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5E5B5"/>
  <w:body>
    <w:p w:rsidR="002E1406" w:rsidRDefault="002E1406" w:rsidP="002E1406">
      <w:pPr>
        <w:jc w:val="center"/>
        <w:rPr>
          <w:rFonts w:hint="eastAsia"/>
          <w:b/>
          <w:sz w:val="72"/>
        </w:rPr>
      </w:pPr>
    </w:p>
    <w:p w:rsidR="002E1406" w:rsidRDefault="002E1406" w:rsidP="002E1406">
      <w:pPr>
        <w:jc w:val="center"/>
        <w:rPr>
          <w:rFonts w:hint="eastAsia"/>
          <w:b/>
          <w:sz w:val="72"/>
        </w:rPr>
      </w:pPr>
    </w:p>
    <w:p w:rsidR="002E1406" w:rsidRDefault="002E1406" w:rsidP="002E1406">
      <w:pPr>
        <w:adjustRightInd w:val="0"/>
        <w:snapToGrid w:val="0"/>
        <w:jc w:val="center"/>
        <w:outlineLvl w:val="0"/>
        <w:rPr>
          <w:rFonts w:ascii="方正小标宋_GBK" w:eastAsia="方正小标宋_GBK" w:hint="eastAsia"/>
          <w:bCs/>
          <w:sz w:val="72"/>
          <w:szCs w:val="72"/>
        </w:rPr>
      </w:pPr>
      <w:r>
        <w:rPr>
          <w:rFonts w:ascii="方正小标宋_GBK" w:eastAsia="方正小标宋_GBK" w:hint="eastAsia"/>
          <w:bCs/>
          <w:sz w:val="72"/>
          <w:szCs w:val="72"/>
        </w:rPr>
        <w:t>建设项目环境影响报告表</w:t>
      </w:r>
    </w:p>
    <w:p w:rsidR="002E1406" w:rsidRDefault="002E1406" w:rsidP="002E1406">
      <w:pPr>
        <w:adjustRightInd w:val="0"/>
        <w:snapToGrid w:val="0"/>
        <w:spacing w:beforeLines="80"/>
        <w:jc w:val="center"/>
        <w:rPr>
          <w:rFonts w:ascii="楷体_GB2312" w:eastAsia="楷体_GB2312" w:hint="eastAsia"/>
          <w:bCs/>
          <w:sz w:val="48"/>
          <w:szCs w:val="48"/>
        </w:rPr>
      </w:pPr>
      <w:r>
        <w:rPr>
          <w:rFonts w:ascii="楷体_GB2312" w:eastAsia="楷体_GB2312" w:hint="eastAsia"/>
          <w:bCs/>
          <w:sz w:val="48"/>
          <w:szCs w:val="48"/>
        </w:rPr>
        <w:t>（污染影响类）</w:t>
      </w:r>
    </w:p>
    <w:p w:rsidR="002E1406" w:rsidRDefault="002E1406" w:rsidP="002E1406">
      <w:pPr>
        <w:adjustRightInd w:val="0"/>
        <w:snapToGrid w:val="0"/>
        <w:spacing w:line="288" w:lineRule="auto"/>
        <w:jc w:val="center"/>
        <w:outlineLvl w:val="0"/>
        <w:rPr>
          <w:rFonts w:ascii="华文仿宋" w:eastAsia="华文仿宋" w:hAnsi="华文仿宋" w:cs="华文仿宋"/>
          <w:color w:val="000000"/>
          <w:kern w:val="44"/>
          <w:sz w:val="44"/>
          <w:szCs w:val="44"/>
        </w:rPr>
      </w:pPr>
    </w:p>
    <w:p w:rsidR="002E1406" w:rsidRDefault="002E1406" w:rsidP="002E1406">
      <w:pPr>
        <w:jc w:val="center"/>
        <w:rPr>
          <w:rFonts w:eastAsia="仿宋"/>
          <w:sz w:val="52"/>
          <w:szCs w:val="52"/>
        </w:rPr>
      </w:pPr>
    </w:p>
    <w:p w:rsidR="002E1406" w:rsidRDefault="002E1406" w:rsidP="002E1406">
      <w:pPr>
        <w:ind w:firstLine="1040"/>
        <w:rPr>
          <w:rFonts w:eastAsia="仿宋"/>
          <w:sz w:val="44"/>
          <w:szCs w:val="44"/>
        </w:rPr>
      </w:pPr>
    </w:p>
    <w:p w:rsidR="002E1406" w:rsidRDefault="002E1406" w:rsidP="002E1406">
      <w:pPr>
        <w:ind w:firstLine="1040"/>
        <w:rPr>
          <w:rFonts w:eastAsia="仿宋"/>
          <w:sz w:val="44"/>
          <w:szCs w:val="44"/>
        </w:rPr>
      </w:pPr>
    </w:p>
    <w:p w:rsidR="002E1406" w:rsidRDefault="002E1406" w:rsidP="002E1406">
      <w:pPr>
        <w:adjustRightInd w:val="0"/>
        <w:snapToGrid w:val="0"/>
        <w:spacing w:line="288" w:lineRule="auto"/>
        <w:rPr>
          <w:rFonts w:eastAsia="仿宋_GB2312" w:hint="eastAsia"/>
          <w:sz w:val="36"/>
          <w:szCs w:val="36"/>
          <w:u w:val="single"/>
        </w:rPr>
      </w:pPr>
      <w:r>
        <w:rPr>
          <w:rFonts w:eastAsia="仿宋_GB2312"/>
          <w:sz w:val="36"/>
          <w:szCs w:val="36"/>
        </w:rPr>
        <w:t>项目名称：</w:t>
      </w:r>
      <w:r>
        <w:rPr>
          <w:rFonts w:eastAsia="仿宋_GB2312" w:hint="eastAsia"/>
          <w:sz w:val="36"/>
          <w:szCs w:val="36"/>
          <w:u w:val="single"/>
        </w:rPr>
        <w:t>河南心连心深冷能源股份有限公司高纯</w:t>
      </w:r>
    </w:p>
    <w:p w:rsidR="002E1406" w:rsidRPr="007137CB" w:rsidRDefault="002E1406" w:rsidP="002E1406">
      <w:pPr>
        <w:adjustRightInd w:val="0"/>
        <w:snapToGrid w:val="0"/>
        <w:spacing w:line="288" w:lineRule="auto"/>
        <w:rPr>
          <w:rFonts w:eastAsia="仿宋_GB2312" w:hint="eastAsia"/>
          <w:sz w:val="36"/>
          <w:szCs w:val="36"/>
        </w:rPr>
      </w:pPr>
      <w:r w:rsidRPr="007137CB">
        <w:rPr>
          <w:rFonts w:eastAsia="仿宋_GB2312" w:hint="eastAsia"/>
          <w:sz w:val="36"/>
          <w:szCs w:val="36"/>
        </w:rPr>
        <w:t xml:space="preserve">  </w:t>
      </w:r>
      <w:r>
        <w:rPr>
          <w:rFonts w:eastAsia="仿宋_GB2312" w:hint="eastAsia"/>
          <w:sz w:val="36"/>
          <w:szCs w:val="36"/>
        </w:rPr>
        <w:t xml:space="preserve">        </w:t>
      </w:r>
      <w:r>
        <w:rPr>
          <w:rFonts w:eastAsia="仿宋_GB2312" w:hint="eastAsia"/>
          <w:sz w:val="36"/>
          <w:szCs w:val="36"/>
          <w:u w:val="single"/>
        </w:rPr>
        <w:t>液体二氧化碳扩建</w:t>
      </w:r>
      <w:r w:rsidRPr="007137CB">
        <w:rPr>
          <w:rFonts w:eastAsia="仿宋_GB2312" w:hint="eastAsia"/>
          <w:sz w:val="36"/>
          <w:szCs w:val="36"/>
          <w:u w:val="single"/>
        </w:rPr>
        <w:t>项目</w:t>
      </w:r>
      <w:r>
        <w:rPr>
          <w:rFonts w:eastAsia="仿宋_GB2312"/>
          <w:sz w:val="36"/>
          <w:szCs w:val="36"/>
          <w:u w:val="single"/>
        </w:rPr>
        <w:t xml:space="preserve">             </w:t>
      </w:r>
      <w:r>
        <w:rPr>
          <w:rFonts w:eastAsia="仿宋_GB2312" w:hint="eastAsia"/>
          <w:sz w:val="36"/>
          <w:szCs w:val="36"/>
          <w:u w:val="single"/>
        </w:rPr>
        <w:t xml:space="preserve"> </w:t>
      </w:r>
    </w:p>
    <w:p w:rsidR="002E1406" w:rsidRDefault="002E1406" w:rsidP="002E1406">
      <w:pPr>
        <w:adjustRightInd w:val="0"/>
        <w:snapToGrid w:val="0"/>
        <w:spacing w:line="288" w:lineRule="auto"/>
        <w:rPr>
          <w:rFonts w:eastAsia="仿宋_GB2312"/>
          <w:sz w:val="36"/>
          <w:szCs w:val="36"/>
          <w:u w:val="single"/>
        </w:rPr>
      </w:pPr>
      <w:r>
        <w:rPr>
          <w:rFonts w:eastAsia="仿宋_GB2312"/>
          <w:sz w:val="36"/>
          <w:szCs w:val="36"/>
        </w:rPr>
        <w:t>建设单位（盖章）：</w:t>
      </w:r>
      <w:r w:rsidRPr="00847B22">
        <w:rPr>
          <w:rFonts w:eastAsia="仿宋_GB2312" w:hint="eastAsia"/>
          <w:sz w:val="36"/>
          <w:szCs w:val="36"/>
          <w:u w:val="single"/>
        </w:rPr>
        <w:t>河南</w:t>
      </w:r>
      <w:r>
        <w:rPr>
          <w:rFonts w:eastAsia="仿宋_GB2312" w:hint="eastAsia"/>
          <w:sz w:val="36"/>
          <w:szCs w:val="36"/>
          <w:u w:val="single"/>
        </w:rPr>
        <w:t>心连心深冷能源股份</w:t>
      </w:r>
      <w:r w:rsidRPr="00847B22">
        <w:rPr>
          <w:rFonts w:eastAsia="仿宋_GB2312" w:hint="eastAsia"/>
          <w:sz w:val="36"/>
          <w:szCs w:val="36"/>
          <w:u w:val="single"/>
        </w:rPr>
        <w:t>有限公司</w:t>
      </w:r>
    </w:p>
    <w:p w:rsidR="002E1406" w:rsidRDefault="002E1406" w:rsidP="002E1406">
      <w:pPr>
        <w:adjustRightInd w:val="0"/>
        <w:snapToGrid w:val="0"/>
        <w:spacing w:line="288" w:lineRule="auto"/>
        <w:rPr>
          <w:rFonts w:ascii="仿宋_GB2312" w:eastAsia="仿宋_GB2312" w:hint="eastAsia"/>
          <w:sz w:val="36"/>
          <w:szCs w:val="36"/>
          <w:u w:val="single"/>
        </w:rPr>
      </w:pPr>
      <w:r>
        <w:rPr>
          <w:rFonts w:eastAsia="仿宋_GB2312"/>
          <w:sz w:val="36"/>
          <w:szCs w:val="36"/>
        </w:rPr>
        <w:t>编制日期：</w:t>
      </w:r>
      <w:r>
        <w:rPr>
          <w:rFonts w:eastAsia="仿宋_GB2312"/>
          <w:sz w:val="36"/>
          <w:szCs w:val="36"/>
          <w:u w:val="single"/>
        </w:rPr>
        <w:t xml:space="preserve">         202</w:t>
      </w:r>
      <w:r>
        <w:rPr>
          <w:rFonts w:eastAsia="仿宋_GB2312" w:hint="eastAsia"/>
          <w:sz w:val="36"/>
          <w:szCs w:val="36"/>
          <w:u w:val="single"/>
        </w:rPr>
        <w:t>2</w:t>
      </w:r>
      <w:r>
        <w:rPr>
          <w:rFonts w:eastAsia="仿宋_GB2312"/>
          <w:sz w:val="36"/>
          <w:szCs w:val="36"/>
          <w:u w:val="single"/>
        </w:rPr>
        <w:t>年</w:t>
      </w:r>
      <w:r>
        <w:rPr>
          <w:rFonts w:eastAsia="仿宋_GB2312" w:hint="eastAsia"/>
          <w:sz w:val="36"/>
          <w:szCs w:val="36"/>
          <w:u w:val="single"/>
        </w:rPr>
        <w:t>1</w:t>
      </w:r>
      <w:r>
        <w:rPr>
          <w:rFonts w:eastAsia="仿宋_GB2312"/>
          <w:sz w:val="36"/>
          <w:szCs w:val="36"/>
          <w:u w:val="single"/>
        </w:rPr>
        <w:t>月</w:t>
      </w:r>
      <w:r>
        <w:rPr>
          <w:rFonts w:eastAsia="仿宋_GB2312"/>
          <w:sz w:val="36"/>
          <w:szCs w:val="36"/>
          <w:u w:val="single"/>
        </w:rPr>
        <w:t xml:space="preserve">     </w:t>
      </w:r>
      <w:r>
        <w:rPr>
          <w:rFonts w:ascii="仿宋_GB2312" w:eastAsia="仿宋_GB2312"/>
          <w:sz w:val="36"/>
          <w:szCs w:val="36"/>
          <w:u w:val="single"/>
        </w:rPr>
        <w:t xml:space="preserve">          </w:t>
      </w:r>
    </w:p>
    <w:p w:rsidR="002E1406" w:rsidRDefault="002E1406" w:rsidP="002E1406">
      <w:pPr>
        <w:adjustRightInd w:val="0"/>
        <w:snapToGrid w:val="0"/>
        <w:spacing w:line="288" w:lineRule="auto"/>
        <w:ind w:firstLine="1040"/>
        <w:rPr>
          <w:rFonts w:ascii="仿宋_GB2312" w:eastAsia="仿宋_GB2312" w:hint="eastAsia"/>
          <w:sz w:val="36"/>
          <w:szCs w:val="36"/>
        </w:rPr>
      </w:pPr>
      <w:bookmarkStart w:id="0" w:name="_Hlk57884087"/>
    </w:p>
    <w:p w:rsidR="002E1406" w:rsidRDefault="002E1406" w:rsidP="002E1406">
      <w:pPr>
        <w:adjustRightInd w:val="0"/>
        <w:snapToGrid w:val="0"/>
        <w:spacing w:line="288" w:lineRule="auto"/>
        <w:ind w:firstLine="1040"/>
        <w:rPr>
          <w:rFonts w:ascii="仿宋_GB2312" w:eastAsia="仿宋_GB2312" w:hint="eastAsia"/>
          <w:sz w:val="36"/>
          <w:szCs w:val="36"/>
        </w:rPr>
      </w:pPr>
    </w:p>
    <w:p w:rsidR="002E1406" w:rsidRDefault="002E1406" w:rsidP="002E1406">
      <w:pPr>
        <w:adjustRightInd w:val="0"/>
        <w:snapToGrid w:val="0"/>
        <w:spacing w:line="288" w:lineRule="auto"/>
        <w:ind w:firstLine="1040"/>
        <w:rPr>
          <w:rFonts w:ascii="仿宋_GB2312" w:eastAsia="仿宋_GB2312" w:hint="eastAsia"/>
          <w:sz w:val="36"/>
          <w:szCs w:val="36"/>
        </w:rPr>
      </w:pPr>
    </w:p>
    <w:p w:rsidR="002E1406" w:rsidRDefault="002E1406" w:rsidP="002E1406">
      <w:pPr>
        <w:adjustRightInd w:val="0"/>
        <w:snapToGrid w:val="0"/>
        <w:spacing w:line="288" w:lineRule="auto"/>
        <w:ind w:firstLine="1040"/>
        <w:rPr>
          <w:rFonts w:ascii="仿宋_GB2312" w:eastAsia="仿宋_GB2312" w:hint="eastAsia"/>
          <w:sz w:val="36"/>
          <w:szCs w:val="36"/>
        </w:rPr>
      </w:pPr>
    </w:p>
    <w:bookmarkEnd w:id="0"/>
    <w:p w:rsidR="002E1406" w:rsidRDefault="002E1406" w:rsidP="002E1406">
      <w:pPr>
        <w:adjustRightInd w:val="0"/>
        <w:snapToGrid w:val="0"/>
        <w:spacing w:line="288" w:lineRule="auto"/>
        <w:jc w:val="center"/>
        <w:rPr>
          <w:rFonts w:hint="eastAsia"/>
          <w:sz w:val="32"/>
        </w:rPr>
      </w:pPr>
      <w:r>
        <w:rPr>
          <w:rFonts w:ascii="楷体_GB2312" w:eastAsia="楷体_GB2312" w:hint="eastAsia"/>
          <w:sz w:val="36"/>
          <w:szCs w:val="36"/>
        </w:rPr>
        <w:t>中华人民共和国生态环境部制</w:t>
      </w:r>
    </w:p>
    <w:p w:rsidR="00831A08" w:rsidRDefault="00831A08">
      <w:pPr>
        <w:widowControl/>
        <w:jc w:val="left"/>
        <w:rPr>
          <w:rFonts w:ascii="黑体" w:eastAsia="黑体" w:hAnsi="黑体" w:cs="宋体"/>
          <w:snapToGrid w:val="0"/>
          <w:kern w:val="0"/>
          <w:sz w:val="30"/>
          <w:szCs w:val="30"/>
        </w:rPr>
      </w:pPr>
      <w:r>
        <w:rPr>
          <w:rFonts w:ascii="黑体" w:eastAsia="黑体" w:hAnsi="黑体"/>
          <w:snapToGrid w:val="0"/>
          <w:sz w:val="30"/>
          <w:szCs w:val="30"/>
        </w:rPr>
        <w:br w:type="page"/>
      </w:r>
    </w:p>
    <w:p w:rsidR="00914646" w:rsidRPr="00522792" w:rsidRDefault="002E1406" w:rsidP="00522792">
      <w:pPr>
        <w:widowControl/>
        <w:jc w:val="left"/>
        <w:rPr>
          <w:rFonts w:ascii="黑体" w:eastAsia="黑体" w:hAnsi="黑体" w:cs="宋体"/>
          <w:snapToGrid w:val="0"/>
          <w:kern w:val="0"/>
          <w:sz w:val="30"/>
          <w:szCs w:val="30"/>
        </w:rPr>
      </w:pPr>
      <w:r>
        <w:rPr>
          <w:rFonts w:ascii="黑体" w:eastAsia="黑体" w:hAnsi="黑体"/>
          <w:noProof/>
          <w:sz w:val="30"/>
          <w:szCs w:val="30"/>
        </w:rPr>
        <w:lastRenderedPageBreak/>
        <w:drawing>
          <wp:inline distT="0" distB="0" distL="0" distR="0">
            <wp:extent cx="5509895" cy="784987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509895" cy="7849870"/>
                    </a:xfrm>
                    <a:prstGeom prst="rect">
                      <a:avLst/>
                    </a:prstGeom>
                    <a:noFill/>
                    <a:ln w="9525">
                      <a:noFill/>
                      <a:miter lim="800000"/>
                      <a:headEnd/>
                      <a:tailEnd/>
                    </a:ln>
                  </pic:spPr>
                </pic:pic>
              </a:graphicData>
            </a:graphic>
          </wp:inline>
        </w:drawing>
      </w:r>
      <w:r>
        <w:rPr>
          <w:rFonts w:ascii="黑体" w:eastAsia="黑体" w:hAnsi="黑体"/>
          <w:noProof/>
          <w:sz w:val="30"/>
          <w:szCs w:val="30"/>
        </w:rPr>
        <w:lastRenderedPageBreak/>
        <w:drawing>
          <wp:inline distT="0" distB="0" distL="0" distR="0">
            <wp:extent cx="5509895" cy="784987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509895" cy="7849870"/>
                    </a:xfrm>
                    <a:prstGeom prst="rect">
                      <a:avLst/>
                    </a:prstGeom>
                    <a:noFill/>
                    <a:ln w="9525">
                      <a:noFill/>
                      <a:miter lim="800000"/>
                      <a:headEnd/>
                      <a:tailEnd/>
                    </a:ln>
                  </pic:spPr>
                </pic:pic>
              </a:graphicData>
            </a:graphic>
          </wp:inline>
        </w:drawing>
      </w:r>
      <w:r w:rsidR="00831A08" w:rsidRPr="00831A08">
        <w:rPr>
          <w:rFonts w:ascii="黑体" w:eastAsia="黑体" w:hAnsi="黑体"/>
          <w:snapToGrid w:val="0"/>
          <w:sz w:val="30"/>
          <w:szCs w:val="30"/>
        </w:rPr>
        <w:t xml:space="preserve"> </w:t>
      </w:r>
      <w:r>
        <w:rPr>
          <w:rFonts w:ascii="黑体" w:eastAsia="黑体" w:hAnsi="黑体"/>
          <w:noProof/>
          <w:sz w:val="30"/>
          <w:szCs w:val="30"/>
        </w:rPr>
        <w:lastRenderedPageBreak/>
        <w:drawing>
          <wp:inline distT="0" distB="0" distL="0" distR="0">
            <wp:extent cx="5615940" cy="7948235"/>
            <wp:effectExtent l="1905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615940" cy="7948235"/>
                    </a:xfrm>
                    <a:prstGeom prst="rect">
                      <a:avLst/>
                    </a:prstGeom>
                    <a:noFill/>
                    <a:ln w="9525">
                      <a:noFill/>
                      <a:miter lim="800000"/>
                      <a:headEnd/>
                      <a:tailEnd/>
                    </a:ln>
                  </pic:spPr>
                </pic:pic>
              </a:graphicData>
            </a:graphic>
          </wp:inline>
        </w:drawing>
      </w:r>
      <w:r w:rsidR="00831A08" w:rsidRPr="00831A08">
        <w:rPr>
          <w:rFonts w:ascii="黑体" w:eastAsia="黑体" w:hAnsi="黑体"/>
          <w:snapToGrid w:val="0"/>
          <w:sz w:val="30"/>
          <w:szCs w:val="30"/>
        </w:rPr>
        <w:t xml:space="preserve"> </w:t>
      </w:r>
      <w:r>
        <w:rPr>
          <w:rFonts w:ascii="黑体" w:eastAsia="黑体" w:hAnsi="黑体"/>
          <w:noProof/>
          <w:sz w:val="30"/>
          <w:szCs w:val="30"/>
        </w:rPr>
        <w:lastRenderedPageBreak/>
        <w:drawing>
          <wp:inline distT="0" distB="0" distL="0" distR="0">
            <wp:extent cx="5615940" cy="7725413"/>
            <wp:effectExtent l="19050" t="0" r="3810" b="0"/>
            <wp:docPr id="13" name="图片 13" descr="E:\2021年项目\河南心连心深冷能源股份有限公司2021\4安环营业执照最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21年项目\河南心连心深冷能源股份有限公司2021\4安环营业执照最新.jpg"/>
                    <pic:cNvPicPr>
                      <a:picLocks noChangeAspect="1" noChangeArrowheads="1"/>
                    </pic:cNvPicPr>
                  </pic:nvPicPr>
                  <pic:blipFill>
                    <a:blip r:embed="rId12" cstate="print"/>
                    <a:srcRect/>
                    <a:stretch>
                      <a:fillRect/>
                    </a:stretch>
                  </pic:blipFill>
                  <pic:spPr bwMode="auto">
                    <a:xfrm>
                      <a:off x="0" y="0"/>
                      <a:ext cx="5615940" cy="7725413"/>
                    </a:xfrm>
                    <a:prstGeom prst="rect">
                      <a:avLst/>
                    </a:prstGeom>
                    <a:noFill/>
                    <a:ln w="9525">
                      <a:noFill/>
                      <a:miter lim="800000"/>
                      <a:headEnd/>
                      <a:tailEnd/>
                    </a:ln>
                  </pic:spPr>
                </pic:pic>
              </a:graphicData>
            </a:graphic>
          </wp:inline>
        </w:drawing>
      </w:r>
      <w:r w:rsidR="00831A08" w:rsidRPr="00831A08">
        <w:rPr>
          <w:rFonts w:ascii="黑体" w:eastAsia="黑体" w:hAnsi="黑体"/>
          <w:snapToGrid w:val="0"/>
          <w:sz w:val="30"/>
          <w:szCs w:val="30"/>
        </w:rPr>
        <w:t xml:space="preserve"> </w:t>
      </w:r>
      <w:r>
        <w:rPr>
          <w:rFonts w:ascii="黑体" w:eastAsia="黑体" w:hAnsi="黑体"/>
          <w:noProof/>
          <w:sz w:val="30"/>
          <w:szCs w:val="30"/>
        </w:rPr>
        <w:lastRenderedPageBreak/>
        <w:drawing>
          <wp:inline distT="0" distB="0" distL="0" distR="0">
            <wp:extent cx="5615940" cy="7939524"/>
            <wp:effectExtent l="1905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5615940" cy="7939524"/>
                    </a:xfrm>
                    <a:prstGeom prst="rect">
                      <a:avLst/>
                    </a:prstGeom>
                    <a:noFill/>
                    <a:ln w="9525">
                      <a:noFill/>
                      <a:miter lim="800000"/>
                      <a:headEnd/>
                      <a:tailEnd/>
                    </a:ln>
                  </pic:spPr>
                </pic:pic>
              </a:graphicData>
            </a:graphic>
          </wp:inline>
        </w:drawing>
      </w:r>
    </w:p>
    <w:p w:rsidR="00831A08" w:rsidRPr="00914646" w:rsidRDefault="00831A08" w:rsidP="00441BE8">
      <w:pPr>
        <w:pStyle w:val="ae"/>
        <w:jc w:val="center"/>
        <w:outlineLvl w:val="0"/>
        <w:rPr>
          <w:rFonts w:ascii="黑体" w:eastAsia="黑体" w:hAnsi="黑体"/>
          <w:snapToGrid w:val="0"/>
          <w:sz w:val="30"/>
          <w:szCs w:val="30"/>
        </w:rPr>
      </w:pPr>
    </w:p>
    <w:p w:rsidR="00831A08" w:rsidRPr="00831A08" w:rsidRDefault="00831A08" w:rsidP="00441BE8">
      <w:pPr>
        <w:pStyle w:val="ae"/>
        <w:jc w:val="center"/>
        <w:outlineLvl w:val="0"/>
        <w:rPr>
          <w:rFonts w:ascii="黑体" w:eastAsia="黑体" w:hAnsi="黑体"/>
          <w:snapToGrid w:val="0"/>
          <w:sz w:val="30"/>
          <w:szCs w:val="30"/>
        </w:rPr>
        <w:sectPr w:rsidR="00831A08" w:rsidRPr="00831A08" w:rsidSect="00441BE8">
          <w:footerReference w:type="default" r:id="rId14"/>
          <w:pgSz w:w="11906" w:h="16838"/>
          <w:pgMar w:top="1701" w:right="1531" w:bottom="1701" w:left="1531" w:header="851" w:footer="851" w:gutter="0"/>
          <w:cols w:space="720"/>
          <w:docGrid w:linePitch="312"/>
        </w:sectPr>
      </w:pPr>
    </w:p>
    <w:p w:rsidR="00910403" w:rsidRPr="00441BE8" w:rsidRDefault="00910403" w:rsidP="00910403">
      <w:pPr>
        <w:pStyle w:val="ae"/>
        <w:jc w:val="center"/>
        <w:outlineLvl w:val="0"/>
        <w:rPr>
          <w:rFonts w:ascii="黑体" w:eastAsia="黑体" w:hAnsi="黑体"/>
          <w:snapToGrid w:val="0"/>
          <w:sz w:val="30"/>
          <w:szCs w:val="30"/>
        </w:rPr>
      </w:pPr>
      <w:r w:rsidRPr="00441BE8">
        <w:rPr>
          <w:rFonts w:ascii="黑体" w:eastAsia="黑体" w:hAnsi="黑体" w:hint="eastAsia"/>
          <w:snapToGrid w:val="0"/>
          <w:sz w:val="30"/>
          <w:szCs w:val="30"/>
        </w:rPr>
        <w:lastRenderedPageBreak/>
        <w:t>一、</w:t>
      </w:r>
      <w:r w:rsidRPr="00441BE8">
        <w:rPr>
          <w:rFonts w:ascii="黑体" w:eastAsia="黑体" w:hAnsi="黑体"/>
          <w:snapToGrid w:val="0"/>
          <w:sz w:val="30"/>
          <w:szCs w:val="30"/>
        </w:rPr>
        <w:t>建设项目基本情况</w:t>
      </w:r>
    </w:p>
    <w:tbl>
      <w:tblPr>
        <w:tblW w:w="9639" w:type="dxa"/>
        <w:jc w:val="center"/>
        <w:tblLayout w:type="fixed"/>
        <w:tblLook w:val="04A0"/>
      </w:tblPr>
      <w:tblGrid>
        <w:gridCol w:w="1499"/>
        <w:gridCol w:w="2443"/>
        <w:gridCol w:w="2410"/>
        <w:gridCol w:w="3287"/>
      </w:tblGrid>
      <w:tr w:rsidR="00910403" w:rsidTr="0097571A">
        <w:trPr>
          <w:trHeight w:val="463"/>
          <w:jc w:val="center"/>
        </w:trPr>
        <w:tc>
          <w:tcPr>
            <w:tcW w:w="1499" w:type="dxa"/>
            <w:tcBorders>
              <w:top w:val="single" w:sz="8" w:space="0" w:color="auto"/>
              <w:left w:val="single" w:sz="8" w:space="0" w:color="auto"/>
              <w:bottom w:val="single" w:sz="4" w:space="0" w:color="auto"/>
              <w:right w:val="single" w:sz="4" w:space="0" w:color="auto"/>
            </w:tcBorders>
            <w:vAlign w:val="center"/>
          </w:tcPr>
          <w:p w:rsidR="00910403" w:rsidRDefault="00910403" w:rsidP="0097571A">
            <w:pPr>
              <w:jc w:val="center"/>
              <w:rPr>
                <w:color w:val="000000"/>
                <w:sz w:val="24"/>
                <w:szCs w:val="24"/>
              </w:rPr>
            </w:pPr>
            <w:r>
              <w:rPr>
                <w:rFonts w:hAnsi="宋体" w:hint="eastAsia"/>
                <w:color w:val="000000"/>
                <w:sz w:val="24"/>
                <w:szCs w:val="24"/>
              </w:rPr>
              <w:t>建设</w:t>
            </w:r>
            <w:r>
              <w:rPr>
                <w:rFonts w:hAnsi="宋体"/>
                <w:color w:val="000000"/>
                <w:sz w:val="24"/>
                <w:szCs w:val="24"/>
              </w:rPr>
              <w:t>项目名称</w:t>
            </w:r>
          </w:p>
        </w:tc>
        <w:tc>
          <w:tcPr>
            <w:tcW w:w="8140" w:type="dxa"/>
            <w:gridSpan w:val="3"/>
            <w:tcBorders>
              <w:top w:val="single" w:sz="8" w:space="0" w:color="auto"/>
              <w:left w:val="nil"/>
              <w:bottom w:val="single" w:sz="4" w:space="0" w:color="auto"/>
              <w:right w:val="single" w:sz="8" w:space="0" w:color="auto"/>
            </w:tcBorders>
            <w:vAlign w:val="center"/>
          </w:tcPr>
          <w:p w:rsidR="00910403" w:rsidRDefault="00910403" w:rsidP="0097571A">
            <w:pPr>
              <w:jc w:val="center"/>
              <w:rPr>
                <w:color w:val="000000"/>
                <w:spacing w:val="-4"/>
                <w:sz w:val="24"/>
                <w:szCs w:val="24"/>
              </w:rPr>
            </w:pPr>
            <w:r>
              <w:rPr>
                <w:rFonts w:hint="eastAsia"/>
                <w:color w:val="000000"/>
                <w:spacing w:val="-4"/>
                <w:sz w:val="24"/>
                <w:szCs w:val="24"/>
              </w:rPr>
              <w:t>河南心连心深冷能源股份有限公司高纯液体二氧化碳扩建项目</w:t>
            </w:r>
          </w:p>
        </w:tc>
      </w:tr>
      <w:tr w:rsidR="00910403" w:rsidTr="0097571A">
        <w:trPr>
          <w:trHeight w:val="463"/>
          <w:jc w:val="center"/>
        </w:trPr>
        <w:tc>
          <w:tcPr>
            <w:tcW w:w="1499" w:type="dxa"/>
            <w:tcBorders>
              <w:top w:val="single" w:sz="4" w:space="0" w:color="auto"/>
              <w:left w:val="single" w:sz="8" w:space="0" w:color="auto"/>
              <w:bottom w:val="single" w:sz="4" w:space="0" w:color="auto"/>
              <w:right w:val="single" w:sz="4" w:space="0" w:color="auto"/>
            </w:tcBorders>
            <w:vAlign w:val="center"/>
          </w:tcPr>
          <w:p w:rsidR="00910403" w:rsidRDefault="00910403" w:rsidP="0097571A">
            <w:pPr>
              <w:jc w:val="center"/>
              <w:rPr>
                <w:rFonts w:hAnsi="宋体"/>
                <w:color w:val="000000"/>
                <w:sz w:val="24"/>
                <w:szCs w:val="24"/>
              </w:rPr>
            </w:pPr>
            <w:r>
              <w:rPr>
                <w:rFonts w:hAnsi="宋体" w:hint="eastAsia"/>
                <w:color w:val="000000"/>
                <w:sz w:val="24"/>
                <w:szCs w:val="24"/>
              </w:rPr>
              <w:t>项目代码</w:t>
            </w:r>
          </w:p>
        </w:tc>
        <w:tc>
          <w:tcPr>
            <w:tcW w:w="8140" w:type="dxa"/>
            <w:gridSpan w:val="3"/>
            <w:tcBorders>
              <w:top w:val="single" w:sz="4" w:space="0" w:color="auto"/>
              <w:left w:val="nil"/>
              <w:bottom w:val="single" w:sz="4" w:space="0" w:color="auto"/>
              <w:right w:val="single" w:sz="8" w:space="0" w:color="auto"/>
            </w:tcBorders>
            <w:vAlign w:val="center"/>
          </w:tcPr>
          <w:p w:rsidR="00910403" w:rsidRDefault="00910403" w:rsidP="0097571A">
            <w:pPr>
              <w:jc w:val="center"/>
              <w:rPr>
                <w:color w:val="000000"/>
                <w:spacing w:val="-4"/>
                <w:sz w:val="24"/>
                <w:szCs w:val="24"/>
              </w:rPr>
            </w:pPr>
            <w:r>
              <w:rPr>
                <w:rFonts w:hint="eastAsia"/>
                <w:color w:val="000000"/>
                <w:sz w:val="24"/>
                <w:szCs w:val="24"/>
              </w:rPr>
              <w:t>2111-410721-04-02-953958</w:t>
            </w:r>
          </w:p>
        </w:tc>
      </w:tr>
      <w:tr w:rsidR="00910403" w:rsidTr="0097571A">
        <w:trPr>
          <w:trHeight w:val="468"/>
          <w:jc w:val="center"/>
        </w:trPr>
        <w:tc>
          <w:tcPr>
            <w:tcW w:w="1499" w:type="dxa"/>
            <w:tcBorders>
              <w:top w:val="single" w:sz="4" w:space="0" w:color="auto"/>
              <w:left w:val="single" w:sz="8" w:space="0" w:color="auto"/>
              <w:bottom w:val="single" w:sz="4" w:space="0" w:color="auto"/>
              <w:right w:val="single" w:sz="4" w:space="0" w:color="auto"/>
            </w:tcBorders>
            <w:vAlign w:val="center"/>
          </w:tcPr>
          <w:p w:rsidR="00910403" w:rsidRDefault="00910403" w:rsidP="0097571A">
            <w:pPr>
              <w:jc w:val="center"/>
              <w:rPr>
                <w:color w:val="000000"/>
                <w:sz w:val="24"/>
                <w:szCs w:val="24"/>
              </w:rPr>
            </w:pPr>
            <w:r>
              <w:rPr>
                <w:rFonts w:hAnsi="宋体"/>
                <w:color w:val="000000"/>
                <w:sz w:val="24"/>
                <w:szCs w:val="24"/>
              </w:rPr>
              <w:t>建设单位</w:t>
            </w:r>
            <w:r>
              <w:rPr>
                <w:rFonts w:hAnsi="宋体" w:hint="eastAsia"/>
                <w:color w:val="000000"/>
                <w:sz w:val="24"/>
                <w:szCs w:val="24"/>
              </w:rPr>
              <w:t>联系人</w:t>
            </w:r>
          </w:p>
        </w:tc>
        <w:tc>
          <w:tcPr>
            <w:tcW w:w="2443" w:type="dxa"/>
            <w:tcBorders>
              <w:top w:val="single" w:sz="4" w:space="0" w:color="auto"/>
              <w:left w:val="nil"/>
              <w:bottom w:val="single" w:sz="4" w:space="0" w:color="auto"/>
              <w:right w:val="single" w:sz="4" w:space="0" w:color="auto"/>
            </w:tcBorders>
            <w:vAlign w:val="center"/>
          </w:tcPr>
          <w:p w:rsidR="00910403" w:rsidRDefault="00910403" w:rsidP="0097571A">
            <w:pPr>
              <w:jc w:val="center"/>
              <w:rPr>
                <w:color w:val="000000"/>
                <w:sz w:val="24"/>
                <w:szCs w:val="24"/>
              </w:rPr>
            </w:pPr>
            <w:r>
              <w:rPr>
                <w:rFonts w:hint="eastAsia"/>
                <w:color w:val="000000"/>
                <w:sz w:val="24"/>
                <w:szCs w:val="24"/>
              </w:rPr>
              <w:t>郭伟</w:t>
            </w:r>
          </w:p>
        </w:tc>
        <w:tc>
          <w:tcPr>
            <w:tcW w:w="2410"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color w:val="000000"/>
                <w:sz w:val="24"/>
                <w:szCs w:val="24"/>
              </w:rPr>
            </w:pPr>
            <w:r>
              <w:rPr>
                <w:rFonts w:hint="eastAsia"/>
                <w:color w:val="000000"/>
                <w:sz w:val="24"/>
                <w:szCs w:val="24"/>
              </w:rPr>
              <w:t>联系方式</w:t>
            </w:r>
          </w:p>
        </w:tc>
        <w:tc>
          <w:tcPr>
            <w:tcW w:w="3287" w:type="dxa"/>
            <w:tcBorders>
              <w:top w:val="single" w:sz="4" w:space="0" w:color="auto"/>
              <w:left w:val="single" w:sz="4" w:space="0" w:color="auto"/>
              <w:bottom w:val="single" w:sz="4" w:space="0" w:color="auto"/>
              <w:right w:val="single" w:sz="8" w:space="0" w:color="auto"/>
            </w:tcBorders>
            <w:vAlign w:val="center"/>
          </w:tcPr>
          <w:p w:rsidR="00910403" w:rsidRDefault="00910403" w:rsidP="0097571A">
            <w:pPr>
              <w:jc w:val="center"/>
              <w:rPr>
                <w:color w:val="000000"/>
                <w:sz w:val="24"/>
                <w:szCs w:val="24"/>
              </w:rPr>
            </w:pPr>
            <w:r w:rsidRPr="00551A99">
              <w:rPr>
                <w:rFonts w:hint="eastAsia"/>
                <w:bCs/>
                <w:color w:val="000000"/>
                <w:sz w:val="24"/>
                <w:szCs w:val="24"/>
              </w:rPr>
              <w:t>17837310323</w:t>
            </w:r>
          </w:p>
        </w:tc>
      </w:tr>
      <w:tr w:rsidR="00910403" w:rsidTr="0097571A">
        <w:trPr>
          <w:trHeight w:val="468"/>
          <w:jc w:val="center"/>
        </w:trPr>
        <w:tc>
          <w:tcPr>
            <w:tcW w:w="1499" w:type="dxa"/>
            <w:tcBorders>
              <w:top w:val="single" w:sz="4" w:space="0" w:color="auto"/>
              <w:left w:val="single" w:sz="8" w:space="0" w:color="auto"/>
              <w:bottom w:val="single" w:sz="4" w:space="0" w:color="auto"/>
              <w:right w:val="single" w:sz="4" w:space="0" w:color="auto"/>
            </w:tcBorders>
            <w:vAlign w:val="center"/>
          </w:tcPr>
          <w:p w:rsidR="00910403" w:rsidRDefault="00910403" w:rsidP="0097571A">
            <w:pPr>
              <w:jc w:val="center"/>
              <w:rPr>
                <w:rFonts w:hAnsi="宋体"/>
                <w:color w:val="000000"/>
                <w:sz w:val="24"/>
                <w:szCs w:val="24"/>
              </w:rPr>
            </w:pPr>
            <w:r>
              <w:rPr>
                <w:rFonts w:hAnsi="宋体" w:hint="eastAsia"/>
                <w:color w:val="000000"/>
                <w:sz w:val="24"/>
                <w:szCs w:val="24"/>
              </w:rPr>
              <w:t>法定代表人</w:t>
            </w:r>
          </w:p>
        </w:tc>
        <w:tc>
          <w:tcPr>
            <w:tcW w:w="2443" w:type="dxa"/>
            <w:tcBorders>
              <w:top w:val="single" w:sz="4" w:space="0" w:color="auto"/>
              <w:left w:val="nil"/>
              <w:bottom w:val="single" w:sz="4" w:space="0" w:color="auto"/>
              <w:right w:val="single" w:sz="4" w:space="0" w:color="auto"/>
            </w:tcBorders>
            <w:vAlign w:val="center"/>
          </w:tcPr>
          <w:p w:rsidR="00910403" w:rsidRDefault="00910403" w:rsidP="0097571A">
            <w:pPr>
              <w:jc w:val="center"/>
              <w:rPr>
                <w:rFonts w:hAnsi="宋体"/>
                <w:color w:val="000000"/>
                <w:sz w:val="24"/>
                <w:szCs w:val="24"/>
              </w:rPr>
            </w:pPr>
            <w:r w:rsidRPr="00551A99">
              <w:rPr>
                <w:rFonts w:hint="eastAsia"/>
                <w:bCs/>
                <w:color w:val="000000"/>
                <w:sz w:val="24"/>
                <w:szCs w:val="24"/>
              </w:rPr>
              <w:t>李灏</w:t>
            </w:r>
          </w:p>
        </w:tc>
        <w:tc>
          <w:tcPr>
            <w:tcW w:w="2410"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color w:val="000000"/>
                <w:sz w:val="24"/>
                <w:szCs w:val="24"/>
              </w:rPr>
            </w:pPr>
            <w:r>
              <w:rPr>
                <w:rFonts w:hint="eastAsia"/>
                <w:color w:val="000000"/>
                <w:sz w:val="24"/>
                <w:szCs w:val="24"/>
              </w:rPr>
              <w:t>身份证号</w:t>
            </w:r>
          </w:p>
        </w:tc>
        <w:tc>
          <w:tcPr>
            <w:tcW w:w="3287" w:type="dxa"/>
            <w:tcBorders>
              <w:top w:val="single" w:sz="4" w:space="0" w:color="auto"/>
              <w:left w:val="single" w:sz="4" w:space="0" w:color="auto"/>
              <w:bottom w:val="single" w:sz="4" w:space="0" w:color="auto"/>
              <w:right w:val="single" w:sz="8" w:space="0" w:color="auto"/>
            </w:tcBorders>
            <w:vAlign w:val="center"/>
          </w:tcPr>
          <w:p w:rsidR="00910403" w:rsidRDefault="00910403" w:rsidP="0097571A">
            <w:pPr>
              <w:jc w:val="center"/>
              <w:rPr>
                <w:bCs/>
                <w:color w:val="000000"/>
                <w:sz w:val="24"/>
                <w:szCs w:val="24"/>
              </w:rPr>
            </w:pPr>
            <w:r w:rsidRPr="00551A99">
              <w:rPr>
                <w:rFonts w:hint="eastAsia"/>
                <w:bCs/>
                <w:color w:val="000000"/>
                <w:sz w:val="24"/>
                <w:szCs w:val="24"/>
              </w:rPr>
              <w:t>410305197009265336</w:t>
            </w:r>
          </w:p>
        </w:tc>
      </w:tr>
      <w:tr w:rsidR="00910403" w:rsidTr="0097571A">
        <w:trPr>
          <w:trHeight w:val="460"/>
          <w:jc w:val="center"/>
        </w:trPr>
        <w:tc>
          <w:tcPr>
            <w:tcW w:w="1499" w:type="dxa"/>
            <w:tcBorders>
              <w:top w:val="single" w:sz="4" w:space="0" w:color="auto"/>
              <w:left w:val="single" w:sz="8" w:space="0" w:color="auto"/>
              <w:bottom w:val="single" w:sz="4" w:space="0" w:color="auto"/>
              <w:right w:val="single" w:sz="4" w:space="0" w:color="auto"/>
            </w:tcBorders>
            <w:vAlign w:val="center"/>
          </w:tcPr>
          <w:p w:rsidR="00910403" w:rsidRDefault="00910403" w:rsidP="0097571A">
            <w:pPr>
              <w:jc w:val="center"/>
              <w:rPr>
                <w:color w:val="000000"/>
                <w:sz w:val="24"/>
                <w:szCs w:val="24"/>
              </w:rPr>
            </w:pPr>
            <w:r>
              <w:rPr>
                <w:rFonts w:hAnsi="宋体" w:hint="eastAsia"/>
                <w:color w:val="000000"/>
                <w:sz w:val="24"/>
                <w:szCs w:val="24"/>
              </w:rPr>
              <w:t>建设地点</w:t>
            </w:r>
          </w:p>
        </w:tc>
        <w:tc>
          <w:tcPr>
            <w:tcW w:w="8140" w:type="dxa"/>
            <w:gridSpan w:val="3"/>
            <w:tcBorders>
              <w:top w:val="single" w:sz="4" w:space="0" w:color="auto"/>
              <w:left w:val="nil"/>
              <w:bottom w:val="single" w:sz="4" w:space="0" w:color="auto"/>
              <w:right w:val="single" w:sz="8" w:space="0" w:color="auto"/>
            </w:tcBorders>
            <w:vAlign w:val="center"/>
          </w:tcPr>
          <w:p w:rsidR="00910403" w:rsidRDefault="00910403" w:rsidP="0097571A">
            <w:pPr>
              <w:jc w:val="center"/>
              <w:rPr>
                <w:color w:val="000000"/>
                <w:sz w:val="24"/>
                <w:szCs w:val="24"/>
              </w:rPr>
            </w:pPr>
            <w:r>
              <w:rPr>
                <w:rFonts w:hint="eastAsia"/>
                <w:color w:val="000000"/>
                <w:sz w:val="24"/>
                <w:szCs w:val="24"/>
              </w:rPr>
              <w:t>新乡市新乡县新乡经济技术开发区心连心大道</w:t>
            </w:r>
          </w:p>
        </w:tc>
      </w:tr>
      <w:tr w:rsidR="00910403" w:rsidTr="0097571A">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910403" w:rsidRDefault="00910403" w:rsidP="0097571A">
            <w:pPr>
              <w:jc w:val="center"/>
              <w:rPr>
                <w:color w:val="000000"/>
                <w:sz w:val="24"/>
                <w:szCs w:val="24"/>
              </w:rPr>
            </w:pPr>
            <w:r>
              <w:rPr>
                <w:rFonts w:hAnsi="宋体" w:hint="eastAsia"/>
                <w:color w:val="000000"/>
                <w:sz w:val="24"/>
                <w:szCs w:val="24"/>
              </w:rPr>
              <w:t>地理坐标</w:t>
            </w:r>
          </w:p>
        </w:tc>
        <w:tc>
          <w:tcPr>
            <w:tcW w:w="8140" w:type="dxa"/>
            <w:gridSpan w:val="3"/>
            <w:tcBorders>
              <w:top w:val="single" w:sz="4" w:space="0" w:color="auto"/>
              <w:left w:val="nil"/>
              <w:bottom w:val="single" w:sz="4" w:space="0" w:color="auto"/>
              <w:right w:val="single" w:sz="8" w:space="0" w:color="auto"/>
            </w:tcBorders>
            <w:vAlign w:val="center"/>
          </w:tcPr>
          <w:p w:rsidR="00910403" w:rsidRPr="003C6FFF" w:rsidRDefault="00910403" w:rsidP="0097571A">
            <w:pPr>
              <w:jc w:val="center"/>
              <w:rPr>
                <w:color w:val="000000"/>
                <w:sz w:val="24"/>
                <w:szCs w:val="24"/>
              </w:rPr>
            </w:pPr>
            <w:r w:rsidRPr="00A54EAF">
              <w:rPr>
                <w:color w:val="000000"/>
                <w:sz w:val="24"/>
                <w:szCs w:val="24"/>
              </w:rPr>
              <w:t>（</w:t>
            </w:r>
            <w:r w:rsidRPr="00A54EAF">
              <w:rPr>
                <w:color w:val="000000"/>
                <w:sz w:val="24"/>
                <w:szCs w:val="24"/>
                <w:u w:val="single"/>
              </w:rPr>
              <w:t>11</w:t>
            </w:r>
            <w:r w:rsidRPr="00A54EAF">
              <w:rPr>
                <w:rFonts w:hint="eastAsia"/>
                <w:color w:val="000000"/>
                <w:sz w:val="24"/>
                <w:szCs w:val="24"/>
                <w:u w:val="single"/>
              </w:rPr>
              <w:t>3</w:t>
            </w:r>
            <w:r w:rsidRPr="00A54EAF">
              <w:rPr>
                <w:color w:val="000000"/>
                <w:sz w:val="24"/>
                <w:szCs w:val="24"/>
              </w:rPr>
              <w:t>度</w:t>
            </w:r>
            <w:r w:rsidRPr="00A54EAF">
              <w:rPr>
                <w:rFonts w:hint="eastAsia"/>
                <w:color w:val="000000"/>
                <w:sz w:val="24"/>
                <w:szCs w:val="24"/>
                <w:u w:val="single"/>
              </w:rPr>
              <w:t>50</w:t>
            </w:r>
            <w:r w:rsidRPr="00A54EAF">
              <w:rPr>
                <w:color w:val="000000"/>
                <w:sz w:val="24"/>
                <w:szCs w:val="24"/>
              </w:rPr>
              <w:t>分</w:t>
            </w:r>
            <w:r w:rsidRPr="00A54EAF">
              <w:rPr>
                <w:rFonts w:hint="eastAsia"/>
                <w:color w:val="000000"/>
                <w:sz w:val="24"/>
                <w:szCs w:val="24"/>
                <w:u w:val="single"/>
              </w:rPr>
              <w:t>41.61</w:t>
            </w:r>
            <w:r>
              <w:rPr>
                <w:rFonts w:hint="eastAsia"/>
                <w:color w:val="000000"/>
                <w:sz w:val="24"/>
                <w:szCs w:val="24"/>
                <w:u w:val="single"/>
              </w:rPr>
              <w:t>0</w:t>
            </w:r>
            <w:r w:rsidRPr="00A54EAF">
              <w:rPr>
                <w:color w:val="000000"/>
                <w:sz w:val="24"/>
                <w:szCs w:val="24"/>
              </w:rPr>
              <w:t>秒，</w:t>
            </w:r>
            <w:r w:rsidRPr="00A54EAF">
              <w:rPr>
                <w:color w:val="000000"/>
                <w:sz w:val="24"/>
                <w:szCs w:val="24"/>
                <w:u w:val="single"/>
              </w:rPr>
              <w:t>3</w:t>
            </w:r>
            <w:r w:rsidRPr="00A54EAF">
              <w:rPr>
                <w:rFonts w:hint="eastAsia"/>
                <w:color w:val="000000"/>
                <w:sz w:val="24"/>
                <w:szCs w:val="24"/>
                <w:u w:val="single"/>
              </w:rPr>
              <w:t>5</w:t>
            </w:r>
            <w:r w:rsidRPr="00A54EAF">
              <w:rPr>
                <w:color w:val="000000"/>
                <w:sz w:val="24"/>
                <w:szCs w:val="24"/>
              </w:rPr>
              <w:t>度</w:t>
            </w:r>
            <w:r w:rsidRPr="00A54EAF">
              <w:rPr>
                <w:rFonts w:hint="eastAsia"/>
                <w:color w:val="000000"/>
                <w:sz w:val="24"/>
                <w:szCs w:val="24"/>
                <w:u w:val="single"/>
              </w:rPr>
              <w:t>12</w:t>
            </w:r>
            <w:r w:rsidRPr="00A54EAF">
              <w:rPr>
                <w:color w:val="000000"/>
                <w:sz w:val="24"/>
                <w:szCs w:val="24"/>
              </w:rPr>
              <w:t>分</w:t>
            </w:r>
            <w:r w:rsidRPr="00A54EAF">
              <w:rPr>
                <w:rFonts w:hint="eastAsia"/>
                <w:color w:val="000000"/>
                <w:sz w:val="24"/>
                <w:szCs w:val="24"/>
                <w:u w:val="single"/>
              </w:rPr>
              <w:t>46.37</w:t>
            </w:r>
            <w:r>
              <w:rPr>
                <w:rFonts w:hint="eastAsia"/>
                <w:color w:val="000000"/>
                <w:sz w:val="24"/>
                <w:szCs w:val="24"/>
                <w:u w:val="single"/>
              </w:rPr>
              <w:t>4</w:t>
            </w:r>
            <w:r w:rsidRPr="00A54EAF">
              <w:rPr>
                <w:color w:val="000000"/>
                <w:sz w:val="24"/>
                <w:szCs w:val="24"/>
              </w:rPr>
              <w:t>秒）</w:t>
            </w:r>
          </w:p>
        </w:tc>
      </w:tr>
      <w:tr w:rsidR="00910403" w:rsidTr="0097571A">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910403" w:rsidRDefault="00910403" w:rsidP="0097571A">
            <w:pPr>
              <w:jc w:val="center"/>
              <w:rPr>
                <w:rFonts w:hAnsi="宋体"/>
                <w:color w:val="000000"/>
                <w:sz w:val="24"/>
                <w:szCs w:val="24"/>
              </w:rPr>
            </w:pPr>
            <w:r>
              <w:rPr>
                <w:rFonts w:hAnsi="宋体" w:hint="eastAsia"/>
                <w:color w:val="000000"/>
                <w:sz w:val="24"/>
                <w:szCs w:val="24"/>
              </w:rPr>
              <w:t>国民经济</w:t>
            </w:r>
          </w:p>
          <w:p w:rsidR="00910403" w:rsidRDefault="00910403" w:rsidP="0097571A">
            <w:pPr>
              <w:jc w:val="center"/>
              <w:rPr>
                <w:rFonts w:hAnsi="宋体"/>
                <w:color w:val="000000"/>
                <w:sz w:val="24"/>
                <w:szCs w:val="24"/>
              </w:rPr>
            </w:pPr>
            <w:r>
              <w:rPr>
                <w:rFonts w:hAnsi="宋体" w:hint="eastAsia"/>
                <w:color w:val="000000"/>
                <w:sz w:val="24"/>
                <w:szCs w:val="24"/>
              </w:rPr>
              <w:t>行业分类</w:t>
            </w:r>
          </w:p>
        </w:tc>
        <w:tc>
          <w:tcPr>
            <w:tcW w:w="2443" w:type="dxa"/>
            <w:tcBorders>
              <w:top w:val="single" w:sz="4" w:space="0" w:color="auto"/>
              <w:left w:val="nil"/>
              <w:bottom w:val="single" w:sz="4" w:space="0" w:color="auto"/>
              <w:right w:val="single" w:sz="4" w:space="0" w:color="auto"/>
            </w:tcBorders>
            <w:vAlign w:val="center"/>
          </w:tcPr>
          <w:p w:rsidR="00910403" w:rsidRDefault="00910403" w:rsidP="0097571A">
            <w:pPr>
              <w:jc w:val="center"/>
              <w:rPr>
                <w:color w:val="000000"/>
                <w:sz w:val="24"/>
                <w:szCs w:val="24"/>
              </w:rPr>
            </w:pPr>
            <w:r>
              <w:rPr>
                <w:bCs/>
                <w:color w:val="000000"/>
                <w:sz w:val="24"/>
                <w:szCs w:val="24"/>
              </w:rPr>
              <w:t>C</w:t>
            </w:r>
            <w:r>
              <w:rPr>
                <w:rFonts w:hint="eastAsia"/>
                <w:bCs/>
                <w:color w:val="000000"/>
                <w:sz w:val="24"/>
                <w:szCs w:val="24"/>
              </w:rPr>
              <w:t>2619</w:t>
            </w:r>
            <w:r w:rsidRPr="00924480">
              <w:rPr>
                <w:bCs/>
                <w:color w:val="000000"/>
                <w:sz w:val="24"/>
                <w:szCs w:val="24"/>
              </w:rPr>
              <w:t>其他基础化学原料制造</w:t>
            </w:r>
          </w:p>
        </w:tc>
        <w:tc>
          <w:tcPr>
            <w:tcW w:w="2410"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color w:val="000000"/>
                <w:sz w:val="24"/>
                <w:szCs w:val="24"/>
              </w:rPr>
            </w:pPr>
            <w:r>
              <w:rPr>
                <w:rFonts w:hint="eastAsia"/>
                <w:color w:val="000000"/>
                <w:sz w:val="24"/>
                <w:szCs w:val="24"/>
              </w:rPr>
              <w:t>建设项目</w:t>
            </w:r>
          </w:p>
          <w:p w:rsidR="00910403" w:rsidRDefault="00910403" w:rsidP="0097571A">
            <w:pPr>
              <w:jc w:val="center"/>
              <w:rPr>
                <w:color w:val="000000"/>
                <w:sz w:val="24"/>
                <w:szCs w:val="24"/>
              </w:rPr>
            </w:pPr>
            <w:r>
              <w:rPr>
                <w:rFonts w:hint="eastAsia"/>
                <w:color w:val="000000"/>
                <w:sz w:val="24"/>
                <w:szCs w:val="24"/>
              </w:rPr>
              <w:t>行业类别</w:t>
            </w:r>
          </w:p>
        </w:tc>
        <w:tc>
          <w:tcPr>
            <w:tcW w:w="3287" w:type="dxa"/>
            <w:tcBorders>
              <w:top w:val="single" w:sz="4" w:space="0" w:color="auto"/>
              <w:left w:val="single" w:sz="4" w:space="0" w:color="auto"/>
              <w:bottom w:val="single" w:sz="4" w:space="0" w:color="auto"/>
              <w:right w:val="single" w:sz="8" w:space="0" w:color="auto"/>
            </w:tcBorders>
            <w:vAlign w:val="center"/>
          </w:tcPr>
          <w:p w:rsidR="00910403" w:rsidRDefault="00910403" w:rsidP="0097571A">
            <w:pPr>
              <w:jc w:val="center"/>
              <w:rPr>
                <w:color w:val="000000"/>
                <w:sz w:val="24"/>
                <w:szCs w:val="24"/>
              </w:rPr>
            </w:pPr>
            <w:r w:rsidRPr="004A1EFC">
              <w:rPr>
                <w:rFonts w:hint="eastAsia"/>
                <w:sz w:val="24"/>
              </w:rPr>
              <w:t>二十三、化学原料和化学制品制造业：</w:t>
            </w:r>
            <w:r w:rsidRPr="004A1EFC">
              <w:rPr>
                <w:rFonts w:hint="eastAsia"/>
                <w:sz w:val="24"/>
              </w:rPr>
              <w:t>44</w:t>
            </w:r>
            <w:r w:rsidRPr="004A1EFC">
              <w:rPr>
                <w:sz w:val="24"/>
              </w:rPr>
              <w:t>农药制造；涂料、油墨、颜料及类似产品制造；合成材料制造；专用化学产品制造；炸药、火工及焰火产品制造</w:t>
            </w:r>
          </w:p>
        </w:tc>
      </w:tr>
      <w:tr w:rsidR="00910403" w:rsidTr="0097571A">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910403" w:rsidRDefault="00910403" w:rsidP="0097571A">
            <w:pPr>
              <w:jc w:val="center"/>
              <w:rPr>
                <w:rFonts w:hAnsi="宋体"/>
                <w:color w:val="000000"/>
                <w:sz w:val="24"/>
                <w:szCs w:val="24"/>
              </w:rPr>
            </w:pPr>
            <w:r>
              <w:rPr>
                <w:rFonts w:hAnsi="宋体" w:hint="eastAsia"/>
                <w:color w:val="000000"/>
                <w:sz w:val="24"/>
                <w:szCs w:val="24"/>
              </w:rPr>
              <w:t>建设性质</w:t>
            </w:r>
          </w:p>
        </w:tc>
        <w:tc>
          <w:tcPr>
            <w:tcW w:w="2443" w:type="dxa"/>
            <w:tcBorders>
              <w:top w:val="single" w:sz="4" w:space="0" w:color="auto"/>
              <w:left w:val="nil"/>
              <w:bottom w:val="single" w:sz="4" w:space="0" w:color="auto"/>
              <w:right w:val="single" w:sz="4" w:space="0" w:color="auto"/>
            </w:tcBorders>
            <w:vAlign w:val="center"/>
          </w:tcPr>
          <w:p w:rsidR="00910403" w:rsidRDefault="00910403" w:rsidP="0097571A">
            <w:pPr>
              <w:jc w:val="left"/>
              <w:rPr>
                <w:color w:val="000000"/>
                <w:sz w:val="24"/>
                <w:szCs w:val="24"/>
              </w:rPr>
            </w:pPr>
            <w:r>
              <w:rPr>
                <w:color w:val="000000"/>
                <w:sz w:val="24"/>
                <w:szCs w:val="24"/>
              </w:rPr>
              <w:sym w:font="Wingdings 2" w:char="00A3"/>
            </w:r>
            <w:r>
              <w:rPr>
                <w:color w:val="000000"/>
                <w:sz w:val="24"/>
                <w:szCs w:val="24"/>
              </w:rPr>
              <w:t>新建（迁建）</w:t>
            </w:r>
          </w:p>
          <w:p w:rsidR="00910403" w:rsidRDefault="00910403" w:rsidP="0097571A">
            <w:pPr>
              <w:jc w:val="left"/>
              <w:rPr>
                <w:color w:val="000000"/>
                <w:sz w:val="24"/>
                <w:szCs w:val="24"/>
              </w:rPr>
            </w:pPr>
            <w:r>
              <w:rPr>
                <w:color w:val="000000"/>
                <w:sz w:val="24"/>
                <w:szCs w:val="24"/>
              </w:rPr>
              <w:sym w:font="Wingdings 2" w:char="00A3"/>
            </w:r>
            <w:r>
              <w:rPr>
                <w:color w:val="000000"/>
                <w:sz w:val="24"/>
                <w:szCs w:val="24"/>
              </w:rPr>
              <w:t>改建</w:t>
            </w:r>
          </w:p>
          <w:p w:rsidR="00910403" w:rsidRPr="00CA155B" w:rsidRDefault="00910403" w:rsidP="0097571A">
            <w:pPr>
              <w:jc w:val="left"/>
              <w:rPr>
                <w:color w:val="000000"/>
                <w:sz w:val="24"/>
                <w:szCs w:val="24"/>
              </w:rPr>
            </w:pPr>
            <w:r>
              <w:rPr>
                <w:color w:val="000000"/>
                <w:sz w:val="24"/>
                <w:szCs w:val="24"/>
              </w:rPr>
              <w:fldChar w:fldCharType="begin"/>
            </w:r>
            <w:r>
              <w:rPr>
                <w:color w:val="000000"/>
                <w:sz w:val="24"/>
                <w:szCs w:val="24"/>
              </w:rPr>
              <w:instrText xml:space="preserve"> </w:instrText>
            </w:r>
            <w:r>
              <w:rPr>
                <w:rFonts w:hint="eastAsia"/>
                <w:color w:val="000000"/>
                <w:sz w:val="24"/>
                <w:szCs w:val="24"/>
              </w:rPr>
              <w:instrText>eq \o\ac(</w:instrText>
            </w:r>
            <w:r>
              <w:rPr>
                <w:rFonts w:hint="eastAsia"/>
                <w:color w:val="000000"/>
                <w:sz w:val="24"/>
                <w:szCs w:val="24"/>
              </w:rPr>
              <w:instrText>□</w:instrText>
            </w:r>
            <w:r>
              <w:rPr>
                <w:rFonts w:hint="eastAsia"/>
                <w:color w:val="000000"/>
                <w:sz w:val="24"/>
                <w:szCs w:val="24"/>
              </w:rPr>
              <w:instrText>,</w:instrText>
            </w:r>
            <w:r w:rsidRPr="00913D43">
              <w:rPr>
                <w:rFonts w:ascii="宋体" w:hint="eastAsia"/>
                <w:color w:val="000000"/>
                <w:position w:val="2"/>
                <w:sz w:val="16"/>
                <w:szCs w:val="24"/>
              </w:rPr>
              <w:instrText>√</w:instrText>
            </w:r>
            <w:r>
              <w:rPr>
                <w:rFonts w:hint="eastAsia"/>
                <w:color w:val="000000"/>
                <w:sz w:val="24"/>
                <w:szCs w:val="24"/>
              </w:rPr>
              <w:instrText>)</w:instrText>
            </w:r>
            <w:r>
              <w:rPr>
                <w:color w:val="000000"/>
                <w:sz w:val="24"/>
                <w:szCs w:val="24"/>
              </w:rPr>
              <w:fldChar w:fldCharType="end"/>
            </w:r>
            <w:r>
              <w:rPr>
                <w:rFonts w:hint="eastAsia"/>
                <w:color w:val="000000"/>
                <w:sz w:val="24"/>
                <w:szCs w:val="24"/>
              </w:rPr>
              <w:t>扩</w:t>
            </w:r>
            <w:r>
              <w:rPr>
                <w:color w:val="000000"/>
                <w:sz w:val="24"/>
                <w:szCs w:val="24"/>
              </w:rPr>
              <w:t>建</w:t>
            </w:r>
          </w:p>
          <w:p w:rsidR="00910403" w:rsidRDefault="00910403" w:rsidP="0097571A">
            <w:pPr>
              <w:jc w:val="left"/>
              <w:rPr>
                <w:color w:val="000000"/>
                <w:sz w:val="24"/>
                <w:szCs w:val="24"/>
              </w:rPr>
            </w:pPr>
            <w:r>
              <w:rPr>
                <w:color w:val="000000"/>
                <w:sz w:val="24"/>
                <w:szCs w:val="24"/>
              </w:rPr>
              <w:sym w:font="Wingdings 2" w:char="00A3"/>
            </w:r>
            <w:r>
              <w:rPr>
                <w:color w:val="000000"/>
                <w:sz w:val="24"/>
                <w:szCs w:val="24"/>
              </w:rPr>
              <w:t>技术改造</w:t>
            </w:r>
          </w:p>
        </w:tc>
        <w:tc>
          <w:tcPr>
            <w:tcW w:w="2410"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color w:val="000000"/>
                <w:sz w:val="24"/>
                <w:szCs w:val="24"/>
              </w:rPr>
            </w:pPr>
            <w:r>
              <w:rPr>
                <w:color w:val="000000"/>
                <w:sz w:val="24"/>
                <w:szCs w:val="24"/>
              </w:rPr>
              <w:t>建设项目</w:t>
            </w:r>
          </w:p>
          <w:p w:rsidR="00910403" w:rsidRDefault="00910403" w:rsidP="0097571A">
            <w:pPr>
              <w:jc w:val="center"/>
              <w:rPr>
                <w:color w:val="000000"/>
                <w:sz w:val="24"/>
                <w:szCs w:val="24"/>
              </w:rPr>
            </w:pPr>
            <w:r>
              <w:rPr>
                <w:color w:val="000000"/>
                <w:sz w:val="24"/>
                <w:szCs w:val="24"/>
              </w:rPr>
              <w:t>申报情形</w:t>
            </w:r>
          </w:p>
        </w:tc>
        <w:tc>
          <w:tcPr>
            <w:tcW w:w="3287" w:type="dxa"/>
            <w:tcBorders>
              <w:top w:val="single" w:sz="4" w:space="0" w:color="auto"/>
              <w:left w:val="single" w:sz="4" w:space="0" w:color="auto"/>
              <w:bottom w:val="single" w:sz="4" w:space="0" w:color="auto"/>
              <w:right w:val="single" w:sz="8" w:space="0" w:color="auto"/>
            </w:tcBorders>
            <w:vAlign w:val="center"/>
          </w:tcPr>
          <w:p w:rsidR="00910403" w:rsidRDefault="00910403" w:rsidP="0097571A">
            <w:pPr>
              <w:jc w:val="left"/>
              <w:rPr>
                <w:color w:val="000000"/>
                <w:sz w:val="24"/>
                <w:szCs w:val="24"/>
              </w:rPr>
            </w:pPr>
            <w:r>
              <w:rPr>
                <w:color w:val="000000"/>
                <w:sz w:val="24"/>
                <w:szCs w:val="24"/>
              </w:rPr>
              <w:fldChar w:fldCharType="begin"/>
            </w:r>
            <w:r>
              <w:rPr>
                <w:color w:val="000000"/>
                <w:sz w:val="24"/>
                <w:szCs w:val="24"/>
              </w:rPr>
              <w:instrText xml:space="preserve"> </w:instrText>
            </w:r>
            <w:r>
              <w:rPr>
                <w:rFonts w:hint="eastAsia"/>
                <w:color w:val="000000"/>
                <w:sz w:val="24"/>
                <w:szCs w:val="24"/>
              </w:rPr>
              <w:instrText>eq \o\ac(</w:instrText>
            </w:r>
            <w:r>
              <w:rPr>
                <w:rFonts w:hint="eastAsia"/>
                <w:color w:val="000000"/>
                <w:sz w:val="24"/>
                <w:szCs w:val="24"/>
              </w:rPr>
              <w:instrText>□</w:instrText>
            </w:r>
            <w:r>
              <w:rPr>
                <w:rFonts w:hint="eastAsia"/>
                <w:color w:val="000000"/>
                <w:sz w:val="24"/>
                <w:szCs w:val="24"/>
              </w:rPr>
              <w:instrText>,</w:instrText>
            </w:r>
            <w:r w:rsidRPr="00913D43">
              <w:rPr>
                <w:rFonts w:ascii="宋体" w:hint="eastAsia"/>
                <w:color w:val="000000"/>
                <w:position w:val="2"/>
                <w:sz w:val="16"/>
                <w:szCs w:val="24"/>
              </w:rPr>
              <w:instrText>√</w:instrText>
            </w:r>
            <w:r>
              <w:rPr>
                <w:rFonts w:hint="eastAsia"/>
                <w:color w:val="000000"/>
                <w:sz w:val="24"/>
                <w:szCs w:val="24"/>
              </w:rPr>
              <w:instrText>)</w:instrText>
            </w:r>
            <w:r>
              <w:rPr>
                <w:color w:val="000000"/>
                <w:sz w:val="24"/>
                <w:szCs w:val="24"/>
              </w:rPr>
              <w:fldChar w:fldCharType="end"/>
            </w:r>
            <w:r>
              <w:rPr>
                <w:color w:val="000000"/>
                <w:sz w:val="24"/>
                <w:szCs w:val="24"/>
              </w:rPr>
              <w:t>首次申报项目</w:t>
            </w:r>
          </w:p>
          <w:p w:rsidR="00910403" w:rsidRDefault="00910403" w:rsidP="0097571A">
            <w:pPr>
              <w:jc w:val="left"/>
              <w:rPr>
                <w:color w:val="000000"/>
                <w:sz w:val="24"/>
                <w:szCs w:val="24"/>
              </w:rPr>
            </w:pPr>
            <w:r>
              <w:rPr>
                <w:color w:val="000000"/>
                <w:sz w:val="24"/>
                <w:szCs w:val="24"/>
              </w:rPr>
              <w:sym w:font="Wingdings 2" w:char="00A3"/>
            </w:r>
            <w:r>
              <w:rPr>
                <w:color w:val="000000"/>
                <w:sz w:val="24"/>
                <w:szCs w:val="24"/>
              </w:rPr>
              <w:t>不予批准后再次申报项目</w:t>
            </w:r>
          </w:p>
          <w:p w:rsidR="00910403" w:rsidRDefault="00910403" w:rsidP="0097571A">
            <w:pPr>
              <w:jc w:val="left"/>
              <w:rPr>
                <w:color w:val="000000"/>
                <w:sz w:val="24"/>
                <w:szCs w:val="24"/>
              </w:rPr>
            </w:pPr>
            <w:r>
              <w:rPr>
                <w:color w:val="000000"/>
                <w:sz w:val="24"/>
                <w:szCs w:val="24"/>
              </w:rPr>
              <w:sym w:font="Wingdings 2" w:char="00A3"/>
            </w:r>
            <w:r>
              <w:rPr>
                <w:color w:val="000000"/>
                <w:sz w:val="24"/>
                <w:szCs w:val="24"/>
              </w:rPr>
              <w:t>超五年重新审核项目</w:t>
            </w:r>
          </w:p>
          <w:p w:rsidR="00910403" w:rsidRDefault="00910403" w:rsidP="0097571A">
            <w:pPr>
              <w:jc w:val="left"/>
              <w:rPr>
                <w:color w:val="000000"/>
                <w:sz w:val="24"/>
                <w:szCs w:val="24"/>
              </w:rPr>
            </w:pPr>
            <w:r>
              <w:rPr>
                <w:color w:val="000000"/>
                <w:sz w:val="24"/>
                <w:szCs w:val="24"/>
              </w:rPr>
              <w:sym w:font="Wingdings 2" w:char="00A3"/>
            </w:r>
            <w:r>
              <w:rPr>
                <w:color w:val="000000"/>
                <w:sz w:val="24"/>
                <w:szCs w:val="24"/>
              </w:rPr>
              <w:t>重大变动重新报批项目</w:t>
            </w:r>
          </w:p>
        </w:tc>
      </w:tr>
      <w:tr w:rsidR="00910403" w:rsidTr="0097571A">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910403" w:rsidRDefault="00910403" w:rsidP="0097571A">
            <w:pPr>
              <w:jc w:val="center"/>
              <w:rPr>
                <w:rFonts w:hAnsi="宋体"/>
                <w:color w:val="000000"/>
                <w:sz w:val="24"/>
                <w:szCs w:val="24"/>
              </w:rPr>
            </w:pPr>
            <w:r>
              <w:rPr>
                <w:rFonts w:hAnsi="宋体" w:hint="eastAsia"/>
                <w:color w:val="000000"/>
                <w:sz w:val="24"/>
                <w:szCs w:val="24"/>
              </w:rPr>
              <w:t>项目审批（核准</w:t>
            </w:r>
            <w:r>
              <w:rPr>
                <w:rFonts w:hAnsi="宋体"/>
                <w:color w:val="000000"/>
                <w:sz w:val="24"/>
                <w:szCs w:val="24"/>
              </w:rPr>
              <w:t>/</w:t>
            </w:r>
            <w:r>
              <w:rPr>
                <w:rFonts w:hAnsi="宋体" w:hint="eastAsia"/>
                <w:color w:val="000000"/>
                <w:sz w:val="24"/>
                <w:szCs w:val="24"/>
              </w:rPr>
              <w:t>备案）部门（选填）</w:t>
            </w:r>
          </w:p>
        </w:tc>
        <w:tc>
          <w:tcPr>
            <w:tcW w:w="2443" w:type="dxa"/>
            <w:tcBorders>
              <w:top w:val="single" w:sz="4" w:space="0" w:color="auto"/>
              <w:left w:val="nil"/>
              <w:bottom w:val="single" w:sz="4" w:space="0" w:color="auto"/>
              <w:right w:val="single" w:sz="4" w:space="0" w:color="auto"/>
            </w:tcBorders>
            <w:vAlign w:val="center"/>
          </w:tcPr>
          <w:p w:rsidR="00910403" w:rsidRDefault="00910403" w:rsidP="0097571A">
            <w:pPr>
              <w:jc w:val="center"/>
              <w:rPr>
                <w:color w:val="000000"/>
                <w:sz w:val="24"/>
                <w:szCs w:val="24"/>
              </w:rPr>
            </w:pPr>
            <w:r>
              <w:rPr>
                <w:rFonts w:hint="eastAsia"/>
                <w:color w:val="000000"/>
                <w:sz w:val="24"/>
                <w:szCs w:val="24"/>
              </w:rPr>
              <w:t>河南新乡经济技术集聚区管理委员会</w:t>
            </w:r>
          </w:p>
        </w:tc>
        <w:tc>
          <w:tcPr>
            <w:tcW w:w="2410"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color w:val="000000"/>
                <w:sz w:val="24"/>
                <w:szCs w:val="24"/>
              </w:rPr>
            </w:pPr>
            <w:r>
              <w:rPr>
                <w:color w:val="000000"/>
                <w:sz w:val="24"/>
                <w:szCs w:val="24"/>
              </w:rPr>
              <w:t>项目审批（核准</w:t>
            </w:r>
            <w:r>
              <w:rPr>
                <w:color w:val="000000"/>
                <w:sz w:val="24"/>
                <w:szCs w:val="24"/>
              </w:rPr>
              <w:t>/</w:t>
            </w:r>
          </w:p>
          <w:p w:rsidR="00910403" w:rsidRDefault="00910403" w:rsidP="0097571A">
            <w:pPr>
              <w:jc w:val="center"/>
              <w:rPr>
                <w:color w:val="000000"/>
                <w:sz w:val="24"/>
                <w:szCs w:val="24"/>
              </w:rPr>
            </w:pPr>
            <w:r>
              <w:rPr>
                <w:color w:val="000000"/>
                <w:sz w:val="24"/>
                <w:szCs w:val="24"/>
              </w:rPr>
              <w:t>备案）文号（选填）</w:t>
            </w:r>
          </w:p>
        </w:tc>
        <w:tc>
          <w:tcPr>
            <w:tcW w:w="3287" w:type="dxa"/>
            <w:tcBorders>
              <w:top w:val="single" w:sz="4" w:space="0" w:color="auto"/>
              <w:left w:val="single" w:sz="4" w:space="0" w:color="auto"/>
              <w:bottom w:val="single" w:sz="4" w:space="0" w:color="auto"/>
              <w:right w:val="single" w:sz="8" w:space="0" w:color="auto"/>
            </w:tcBorders>
            <w:vAlign w:val="center"/>
          </w:tcPr>
          <w:p w:rsidR="00910403" w:rsidRDefault="00910403" w:rsidP="0097571A">
            <w:pPr>
              <w:jc w:val="center"/>
              <w:rPr>
                <w:color w:val="000000"/>
                <w:sz w:val="24"/>
                <w:szCs w:val="24"/>
              </w:rPr>
            </w:pPr>
            <w:r>
              <w:rPr>
                <w:rFonts w:hint="eastAsia"/>
                <w:color w:val="000000"/>
                <w:sz w:val="24"/>
                <w:szCs w:val="24"/>
              </w:rPr>
              <w:t>/</w:t>
            </w:r>
          </w:p>
        </w:tc>
      </w:tr>
      <w:tr w:rsidR="00910403" w:rsidTr="0097571A">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910403" w:rsidRDefault="00910403" w:rsidP="0097571A">
            <w:pPr>
              <w:jc w:val="center"/>
              <w:rPr>
                <w:rFonts w:hAnsi="宋体"/>
                <w:color w:val="000000"/>
                <w:sz w:val="24"/>
                <w:szCs w:val="24"/>
              </w:rPr>
            </w:pPr>
            <w:r>
              <w:rPr>
                <w:rFonts w:hAnsi="宋体" w:hint="eastAsia"/>
                <w:color w:val="000000"/>
                <w:sz w:val="24"/>
                <w:szCs w:val="24"/>
              </w:rPr>
              <w:t>总投资（万元）</w:t>
            </w:r>
          </w:p>
        </w:tc>
        <w:tc>
          <w:tcPr>
            <w:tcW w:w="2443" w:type="dxa"/>
            <w:tcBorders>
              <w:top w:val="single" w:sz="4" w:space="0" w:color="auto"/>
              <w:left w:val="nil"/>
              <w:bottom w:val="single" w:sz="4" w:space="0" w:color="auto"/>
              <w:right w:val="single" w:sz="4" w:space="0" w:color="auto"/>
            </w:tcBorders>
            <w:vAlign w:val="center"/>
          </w:tcPr>
          <w:p w:rsidR="00910403" w:rsidRDefault="00910403" w:rsidP="0097571A">
            <w:pPr>
              <w:jc w:val="center"/>
              <w:rPr>
                <w:color w:val="000000"/>
                <w:sz w:val="24"/>
                <w:szCs w:val="24"/>
              </w:rPr>
            </w:pPr>
            <w:r>
              <w:rPr>
                <w:rFonts w:hint="eastAsia"/>
                <w:color w:val="000000"/>
                <w:sz w:val="24"/>
                <w:szCs w:val="24"/>
              </w:rPr>
              <w:t>5959</w:t>
            </w:r>
          </w:p>
        </w:tc>
        <w:tc>
          <w:tcPr>
            <w:tcW w:w="2410"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color w:val="000000"/>
                <w:sz w:val="24"/>
                <w:szCs w:val="24"/>
              </w:rPr>
            </w:pPr>
            <w:r>
              <w:rPr>
                <w:color w:val="000000"/>
                <w:sz w:val="24"/>
                <w:szCs w:val="24"/>
              </w:rPr>
              <w:t>环保投资（万元）</w:t>
            </w:r>
          </w:p>
        </w:tc>
        <w:tc>
          <w:tcPr>
            <w:tcW w:w="3287" w:type="dxa"/>
            <w:tcBorders>
              <w:top w:val="single" w:sz="4" w:space="0" w:color="auto"/>
              <w:left w:val="single" w:sz="4" w:space="0" w:color="auto"/>
              <w:bottom w:val="single" w:sz="4" w:space="0" w:color="auto"/>
              <w:right w:val="single" w:sz="8" w:space="0" w:color="auto"/>
            </w:tcBorders>
            <w:vAlign w:val="center"/>
          </w:tcPr>
          <w:p w:rsidR="00910403" w:rsidRPr="00F64800" w:rsidRDefault="00910403" w:rsidP="0097571A">
            <w:pPr>
              <w:jc w:val="center"/>
              <w:rPr>
                <w:color w:val="000000"/>
                <w:sz w:val="24"/>
                <w:szCs w:val="24"/>
              </w:rPr>
            </w:pPr>
            <w:r w:rsidRPr="00F64800">
              <w:rPr>
                <w:rFonts w:hint="eastAsia"/>
                <w:color w:val="000000"/>
                <w:sz w:val="24"/>
                <w:szCs w:val="24"/>
              </w:rPr>
              <w:t>100</w:t>
            </w:r>
          </w:p>
        </w:tc>
      </w:tr>
      <w:tr w:rsidR="00910403" w:rsidTr="0097571A">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910403" w:rsidRDefault="00910403" w:rsidP="0097571A">
            <w:pPr>
              <w:jc w:val="center"/>
              <w:rPr>
                <w:rFonts w:hAnsi="宋体"/>
                <w:color w:val="000000"/>
                <w:sz w:val="24"/>
                <w:szCs w:val="24"/>
              </w:rPr>
            </w:pPr>
            <w:r>
              <w:rPr>
                <w:rFonts w:hAnsi="宋体" w:hint="eastAsia"/>
                <w:color w:val="000000"/>
                <w:sz w:val="24"/>
                <w:szCs w:val="24"/>
              </w:rPr>
              <w:t>环保投资占比（</w:t>
            </w:r>
            <w:r>
              <w:rPr>
                <w:rFonts w:hAnsi="宋体"/>
                <w:color w:val="000000"/>
                <w:sz w:val="24"/>
                <w:szCs w:val="24"/>
              </w:rPr>
              <w:t>%</w:t>
            </w:r>
            <w:r>
              <w:rPr>
                <w:rFonts w:hAnsi="宋体" w:hint="eastAsia"/>
                <w:color w:val="000000"/>
                <w:sz w:val="24"/>
                <w:szCs w:val="24"/>
              </w:rPr>
              <w:t>）</w:t>
            </w:r>
          </w:p>
        </w:tc>
        <w:tc>
          <w:tcPr>
            <w:tcW w:w="2443" w:type="dxa"/>
            <w:tcBorders>
              <w:top w:val="single" w:sz="4" w:space="0" w:color="auto"/>
              <w:left w:val="nil"/>
              <w:bottom w:val="single" w:sz="4" w:space="0" w:color="auto"/>
              <w:right w:val="single" w:sz="4" w:space="0" w:color="auto"/>
            </w:tcBorders>
            <w:vAlign w:val="center"/>
          </w:tcPr>
          <w:p w:rsidR="00910403" w:rsidRPr="00F64800" w:rsidRDefault="00910403" w:rsidP="0097571A">
            <w:pPr>
              <w:jc w:val="center"/>
              <w:rPr>
                <w:color w:val="000000"/>
                <w:sz w:val="24"/>
                <w:szCs w:val="24"/>
              </w:rPr>
            </w:pPr>
            <w:r w:rsidRPr="00F64800">
              <w:rPr>
                <w:rFonts w:hint="eastAsia"/>
                <w:color w:val="000000"/>
                <w:sz w:val="24"/>
                <w:szCs w:val="24"/>
              </w:rPr>
              <w:t>1.7</w:t>
            </w:r>
          </w:p>
        </w:tc>
        <w:tc>
          <w:tcPr>
            <w:tcW w:w="2410"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color w:val="000000"/>
                <w:sz w:val="24"/>
                <w:szCs w:val="24"/>
              </w:rPr>
            </w:pPr>
            <w:r>
              <w:rPr>
                <w:color w:val="000000"/>
                <w:sz w:val="24"/>
                <w:szCs w:val="24"/>
              </w:rPr>
              <w:t>施工工期</w:t>
            </w:r>
          </w:p>
        </w:tc>
        <w:tc>
          <w:tcPr>
            <w:tcW w:w="3287" w:type="dxa"/>
            <w:tcBorders>
              <w:top w:val="single" w:sz="4" w:space="0" w:color="auto"/>
              <w:left w:val="single" w:sz="4" w:space="0" w:color="auto"/>
              <w:bottom w:val="single" w:sz="4" w:space="0" w:color="auto"/>
              <w:right w:val="single" w:sz="8" w:space="0" w:color="auto"/>
            </w:tcBorders>
            <w:vAlign w:val="center"/>
          </w:tcPr>
          <w:p w:rsidR="00910403" w:rsidRDefault="00910403" w:rsidP="0097571A">
            <w:pPr>
              <w:jc w:val="center"/>
              <w:rPr>
                <w:color w:val="000000"/>
                <w:sz w:val="24"/>
                <w:szCs w:val="24"/>
                <w:highlight w:val="yellow"/>
              </w:rPr>
            </w:pPr>
            <w:r>
              <w:rPr>
                <w:rFonts w:hint="eastAsia"/>
                <w:color w:val="000000"/>
                <w:sz w:val="24"/>
                <w:szCs w:val="24"/>
              </w:rPr>
              <w:t>/</w:t>
            </w:r>
          </w:p>
        </w:tc>
      </w:tr>
      <w:tr w:rsidR="00910403" w:rsidTr="0097571A">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910403" w:rsidRDefault="00910403" w:rsidP="0097571A">
            <w:pPr>
              <w:jc w:val="center"/>
              <w:rPr>
                <w:rFonts w:hAnsi="宋体"/>
                <w:color w:val="000000"/>
                <w:sz w:val="24"/>
                <w:szCs w:val="24"/>
              </w:rPr>
            </w:pPr>
            <w:r>
              <w:rPr>
                <w:rFonts w:hAnsi="宋体" w:hint="eastAsia"/>
                <w:color w:val="000000"/>
                <w:sz w:val="24"/>
                <w:szCs w:val="24"/>
              </w:rPr>
              <w:t>是否开工建设</w:t>
            </w:r>
          </w:p>
        </w:tc>
        <w:tc>
          <w:tcPr>
            <w:tcW w:w="2443" w:type="dxa"/>
            <w:tcBorders>
              <w:top w:val="single" w:sz="4" w:space="0" w:color="auto"/>
              <w:left w:val="nil"/>
              <w:bottom w:val="single" w:sz="4" w:space="0" w:color="auto"/>
              <w:right w:val="single" w:sz="4" w:space="0" w:color="auto"/>
            </w:tcBorders>
            <w:vAlign w:val="center"/>
          </w:tcPr>
          <w:p w:rsidR="00910403" w:rsidRDefault="00910403" w:rsidP="0097571A">
            <w:pPr>
              <w:jc w:val="left"/>
              <w:rPr>
                <w:color w:val="000000"/>
                <w:sz w:val="24"/>
                <w:szCs w:val="24"/>
              </w:rPr>
            </w:pPr>
            <w:r>
              <w:rPr>
                <w:color w:val="000000"/>
                <w:sz w:val="24"/>
                <w:szCs w:val="24"/>
              </w:rPr>
              <w:t>√</w:t>
            </w:r>
            <w:r>
              <w:rPr>
                <w:color w:val="000000"/>
                <w:sz w:val="24"/>
                <w:szCs w:val="24"/>
              </w:rPr>
              <w:t>否</w:t>
            </w:r>
          </w:p>
          <w:p w:rsidR="00910403" w:rsidRPr="00913D43" w:rsidRDefault="00910403" w:rsidP="0097571A">
            <w:pPr>
              <w:jc w:val="left"/>
              <w:rPr>
                <w:color w:val="000000"/>
                <w:sz w:val="24"/>
                <w:szCs w:val="24"/>
                <w:highlight w:val="yellow"/>
                <w:u w:val="single"/>
              </w:rPr>
            </w:pPr>
            <w:r>
              <w:rPr>
                <w:color w:val="000000"/>
                <w:sz w:val="24"/>
                <w:szCs w:val="24"/>
              </w:rPr>
              <w:sym w:font="Wingdings 2" w:char="00A3"/>
            </w:r>
            <w:r>
              <w:rPr>
                <w:color w:val="000000"/>
                <w:sz w:val="24"/>
                <w:szCs w:val="24"/>
              </w:rPr>
              <w:t>是：</w:t>
            </w:r>
            <w:r>
              <w:rPr>
                <w:rFonts w:hint="eastAsia"/>
                <w:color w:val="000000"/>
                <w:sz w:val="24"/>
                <w:szCs w:val="24"/>
                <w:u w:val="single"/>
              </w:rPr>
              <w:t xml:space="preserve">        </w:t>
            </w:r>
          </w:p>
        </w:tc>
        <w:tc>
          <w:tcPr>
            <w:tcW w:w="2410"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color w:val="000000"/>
                <w:sz w:val="24"/>
                <w:szCs w:val="24"/>
              </w:rPr>
            </w:pPr>
            <w:r>
              <w:rPr>
                <w:color w:val="000000"/>
                <w:sz w:val="24"/>
                <w:szCs w:val="24"/>
              </w:rPr>
              <w:t>用地（用海）</w:t>
            </w:r>
          </w:p>
          <w:p w:rsidR="00910403" w:rsidRDefault="00910403" w:rsidP="0097571A">
            <w:pPr>
              <w:jc w:val="center"/>
              <w:rPr>
                <w:color w:val="000000"/>
                <w:sz w:val="24"/>
                <w:szCs w:val="24"/>
              </w:rPr>
            </w:pPr>
            <w:r>
              <w:rPr>
                <w:color w:val="000000"/>
                <w:sz w:val="24"/>
                <w:szCs w:val="24"/>
              </w:rPr>
              <w:t>面积（</w:t>
            </w:r>
            <w:r>
              <w:rPr>
                <w:color w:val="000000"/>
                <w:sz w:val="24"/>
                <w:szCs w:val="24"/>
              </w:rPr>
              <w:t>m</w:t>
            </w:r>
            <w:r>
              <w:rPr>
                <w:color w:val="000000"/>
                <w:sz w:val="24"/>
                <w:szCs w:val="24"/>
                <w:vertAlign w:val="superscript"/>
              </w:rPr>
              <w:t>2</w:t>
            </w:r>
            <w:r>
              <w:rPr>
                <w:color w:val="000000"/>
                <w:sz w:val="24"/>
                <w:szCs w:val="24"/>
              </w:rPr>
              <w:t>）</w:t>
            </w:r>
          </w:p>
        </w:tc>
        <w:tc>
          <w:tcPr>
            <w:tcW w:w="3287" w:type="dxa"/>
            <w:tcBorders>
              <w:top w:val="single" w:sz="4" w:space="0" w:color="auto"/>
              <w:left w:val="single" w:sz="4" w:space="0" w:color="auto"/>
              <w:bottom w:val="single" w:sz="4" w:space="0" w:color="auto"/>
              <w:right w:val="single" w:sz="8" w:space="0" w:color="auto"/>
            </w:tcBorders>
            <w:vAlign w:val="center"/>
          </w:tcPr>
          <w:p w:rsidR="00910403" w:rsidRDefault="00910403" w:rsidP="0097571A">
            <w:pPr>
              <w:jc w:val="center"/>
              <w:rPr>
                <w:color w:val="000000"/>
                <w:sz w:val="24"/>
                <w:szCs w:val="24"/>
                <w:highlight w:val="yellow"/>
              </w:rPr>
            </w:pPr>
            <w:r>
              <w:rPr>
                <w:rFonts w:hint="eastAsia"/>
                <w:color w:val="000000"/>
                <w:sz w:val="24"/>
                <w:szCs w:val="24"/>
              </w:rPr>
              <w:t>0</w:t>
            </w:r>
          </w:p>
        </w:tc>
      </w:tr>
      <w:tr w:rsidR="00910403" w:rsidTr="0097571A">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910403" w:rsidRDefault="00910403" w:rsidP="0097571A">
            <w:pPr>
              <w:jc w:val="center"/>
              <w:rPr>
                <w:rFonts w:hAnsi="宋体"/>
                <w:color w:val="000000"/>
                <w:sz w:val="24"/>
                <w:szCs w:val="24"/>
              </w:rPr>
            </w:pPr>
            <w:r>
              <w:rPr>
                <w:rFonts w:hAnsi="宋体" w:hint="eastAsia"/>
                <w:color w:val="000000"/>
                <w:sz w:val="24"/>
                <w:szCs w:val="24"/>
              </w:rPr>
              <w:t>专项评价设置情况</w:t>
            </w:r>
          </w:p>
        </w:tc>
        <w:tc>
          <w:tcPr>
            <w:tcW w:w="8140" w:type="dxa"/>
            <w:gridSpan w:val="3"/>
            <w:tcBorders>
              <w:top w:val="single" w:sz="4" w:space="0" w:color="auto"/>
              <w:left w:val="nil"/>
              <w:bottom w:val="single" w:sz="4" w:space="0" w:color="auto"/>
              <w:right w:val="single" w:sz="8" w:space="0" w:color="auto"/>
            </w:tcBorders>
            <w:vAlign w:val="center"/>
          </w:tcPr>
          <w:p w:rsidR="00910403" w:rsidRPr="00F64800" w:rsidRDefault="00910403" w:rsidP="0097571A">
            <w:pPr>
              <w:jc w:val="left"/>
              <w:rPr>
                <w:color w:val="000000"/>
                <w:sz w:val="24"/>
                <w:szCs w:val="24"/>
              </w:rPr>
            </w:pPr>
            <w:r w:rsidRPr="00F64800">
              <w:rPr>
                <w:color w:val="000000"/>
                <w:sz w:val="24"/>
                <w:szCs w:val="24"/>
              </w:rPr>
              <w:t>项目</w:t>
            </w:r>
            <w:r w:rsidRPr="00F64800">
              <w:rPr>
                <w:rFonts w:hint="eastAsia"/>
                <w:color w:val="000000"/>
                <w:sz w:val="24"/>
                <w:szCs w:val="24"/>
              </w:rPr>
              <w:t>冰机使用冷媒为液氨</w:t>
            </w:r>
            <w:r w:rsidRPr="00F64800">
              <w:rPr>
                <w:color w:val="000000"/>
                <w:sz w:val="24"/>
                <w:szCs w:val="24"/>
              </w:rPr>
              <w:t>，氨属于有毒有害危险物质，其</w:t>
            </w:r>
            <w:r w:rsidRPr="00F64800">
              <w:rPr>
                <w:rFonts w:hint="eastAsia"/>
                <w:color w:val="000000"/>
                <w:sz w:val="24"/>
                <w:szCs w:val="24"/>
              </w:rPr>
              <w:t>最大</w:t>
            </w:r>
            <w:r w:rsidRPr="00F64800">
              <w:rPr>
                <w:color w:val="000000"/>
                <w:sz w:val="24"/>
                <w:szCs w:val="24"/>
              </w:rPr>
              <w:t>在线量为</w:t>
            </w:r>
            <w:r w:rsidRPr="00F64800">
              <w:rPr>
                <w:rFonts w:hint="eastAsia"/>
                <w:color w:val="000000"/>
                <w:sz w:val="24"/>
                <w:szCs w:val="24"/>
              </w:rPr>
              <w:t>12</w:t>
            </w:r>
            <w:r w:rsidRPr="00F64800">
              <w:rPr>
                <w:color w:val="000000"/>
                <w:sz w:val="24"/>
                <w:szCs w:val="24"/>
              </w:rPr>
              <w:t>t</w:t>
            </w:r>
            <w:r w:rsidRPr="00F64800">
              <w:rPr>
                <w:color w:val="000000"/>
                <w:sz w:val="24"/>
                <w:szCs w:val="24"/>
              </w:rPr>
              <w:t>，超过《建设项目环境风险评价技术导则》（</w:t>
            </w:r>
            <w:r w:rsidRPr="00F64800">
              <w:rPr>
                <w:color w:val="000000"/>
                <w:sz w:val="24"/>
                <w:szCs w:val="24"/>
              </w:rPr>
              <w:t xml:space="preserve"> HJ169-2018</w:t>
            </w:r>
            <w:r w:rsidRPr="00F64800">
              <w:rPr>
                <w:color w:val="000000"/>
                <w:sz w:val="24"/>
                <w:szCs w:val="24"/>
              </w:rPr>
              <w:t>）附录</w:t>
            </w:r>
            <w:r w:rsidRPr="00F64800">
              <w:rPr>
                <w:color w:val="000000"/>
                <w:sz w:val="24"/>
                <w:szCs w:val="24"/>
              </w:rPr>
              <w:t>B</w:t>
            </w:r>
            <w:r w:rsidRPr="00F64800">
              <w:rPr>
                <w:color w:val="000000"/>
                <w:sz w:val="24"/>
                <w:szCs w:val="24"/>
              </w:rPr>
              <w:t>中氨的临界量</w:t>
            </w:r>
            <w:r w:rsidRPr="00F64800">
              <w:rPr>
                <w:color w:val="000000"/>
                <w:sz w:val="24"/>
                <w:szCs w:val="24"/>
              </w:rPr>
              <w:t>5t</w:t>
            </w:r>
            <w:r w:rsidRPr="00F64800">
              <w:rPr>
                <w:color w:val="000000"/>
                <w:sz w:val="24"/>
                <w:szCs w:val="24"/>
              </w:rPr>
              <w:t>，因此设置</w:t>
            </w:r>
            <w:r w:rsidRPr="00F64800">
              <w:rPr>
                <w:rFonts w:hint="eastAsia"/>
                <w:color w:val="000000"/>
                <w:sz w:val="24"/>
                <w:szCs w:val="24"/>
              </w:rPr>
              <w:t>有</w:t>
            </w:r>
            <w:r w:rsidRPr="00F64800">
              <w:rPr>
                <w:color w:val="000000"/>
                <w:sz w:val="24"/>
                <w:szCs w:val="24"/>
              </w:rPr>
              <w:t>环境风险评价专项。</w:t>
            </w:r>
          </w:p>
        </w:tc>
      </w:tr>
      <w:tr w:rsidR="00910403" w:rsidTr="0097571A">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910403" w:rsidRDefault="00910403" w:rsidP="0097571A">
            <w:pPr>
              <w:jc w:val="center"/>
              <w:rPr>
                <w:rFonts w:hAnsi="宋体"/>
                <w:color w:val="000000"/>
                <w:sz w:val="24"/>
                <w:szCs w:val="24"/>
              </w:rPr>
            </w:pPr>
            <w:r>
              <w:rPr>
                <w:rFonts w:hAnsi="宋体" w:hint="eastAsia"/>
                <w:color w:val="000000"/>
                <w:sz w:val="24"/>
                <w:szCs w:val="24"/>
              </w:rPr>
              <w:t>规划情况</w:t>
            </w:r>
          </w:p>
        </w:tc>
        <w:tc>
          <w:tcPr>
            <w:tcW w:w="8140" w:type="dxa"/>
            <w:gridSpan w:val="3"/>
            <w:tcBorders>
              <w:top w:val="single" w:sz="4" w:space="0" w:color="auto"/>
              <w:left w:val="nil"/>
              <w:bottom w:val="single" w:sz="4" w:space="0" w:color="auto"/>
              <w:right w:val="single" w:sz="8" w:space="0" w:color="auto"/>
            </w:tcBorders>
            <w:vAlign w:val="center"/>
          </w:tcPr>
          <w:p w:rsidR="00910403" w:rsidRDefault="00910403" w:rsidP="0097571A">
            <w:pPr>
              <w:spacing w:line="440" w:lineRule="exact"/>
              <w:jc w:val="left"/>
              <w:rPr>
                <w:color w:val="000000"/>
                <w:sz w:val="24"/>
                <w:szCs w:val="24"/>
              </w:rPr>
            </w:pPr>
            <w:r w:rsidRPr="00A208F3">
              <w:rPr>
                <w:rFonts w:hint="eastAsia"/>
                <w:color w:val="000000"/>
                <w:sz w:val="24"/>
                <w:szCs w:val="24"/>
              </w:rPr>
              <w:t>（</w:t>
            </w:r>
            <w:r w:rsidRPr="00A208F3">
              <w:rPr>
                <w:rFonts w:hint="eastAsia"/>
                <w:color w:val="000000"/>
                <w:sz w:val="24"/>
                <w:szCs w:val="24"/>
              </w:rPr>
              <w:t>1</w:t>
            </w:r>
            <w:r w:rsidRPr="00A208F3">
              <w:rPr>
                <w:rFonts w:hint="eastAsia"/>
                <w:color w:val="000000"/>
                <w:sz w:val="24"/>
                <w:szCs w:val="24"/>
              </w:rPr>
              <w:t>）规划名称：</w:t>
            </w:r>
            <w:r>
              <w:rPr>
                <w:rFonts w:hint="eastAsia"/>
                <w:color w:val="000000"/>
                <w:sz w:val="24"/>
                <w:szCs w:val="24"/>
              </w:rPr>
              <w:t>新乡经济技术产业集聚区总体发展规划（</w:t>
            </w:r>
            <w:r>
              <w:rPr>
                <w:rFonts w:hint="eastAsia"/>
                <w:color w:val="000000"/>
                <w:sz w:val="24"/>
                <w:szCs w:val="24"/>
              </w:rPr>
              <w:t>2015-2025</w:t>
            </w:r>
            <w:r>
              <w:rPr>
                <w:rFonts w:hint="eastAsia"/>
                <w:color w:val="000000"/>
                <w:sz w:val="24"/>
                <w:szCs w:val="24"/>
              </w:rPr>
              <w:t>）；</w:t>
            </w:r>
          </w:p>
          <w:p w:rsidR="00910403" w:rsidRPr="00A208F3" w:rsidRDefault="00910403" w:rsidP="0097571A">
            <w:pPr>
              <w:spacing w:line="440" w:lineRule="exact"/>
              <w:jc w:val="left"/>
              <w:rPr>
                <w:color w:val="000000"/>
                <w:sz w:val="24"/>
                <w:szCs w:val="24"/>
              </w:rPr>
            </w:pPr>
            <w:r>
              <w:rPr>
                <w:rFonts w:hint="eastAsia"/>
                <w:color w:val="000000"/>
                <w:sz w:val="24"/>
                <w:szCs w:val="24"/>
              </w:rPr>
              <w:t>（</w:t>
            </w:r>
            <w:r>
              <w:rPr>
                <w:rFonts w:hint="eastAsia"/>
                <w:color w:val="000000"/>
                <w:sz w:val="24"/>
                <w:szCs w:val="24"/>
              </w:rPr>
              <w:t>2</w:t>
            </w:r>
            <w:r>
              <w:rPr>
                <w:rFonts w:hint="eastAsia"/>
                <w:color w:val="000000"/>
                <w:sz w:val="24"/>
                <w:szCs w:val="24"/>
              </w:rPr>
              <w:t>）</w:t>
            </w:r>
            <w:r w:rsidRPr="00A208F3">
              <w:rPr>
                <w:color w:val="000000"/>
                <w:sz w:val="24"/>
                <w:szCs w:val="24"/>
              </w:rPr>
              <w:t>审批机关：河南省发展和改革委员会；</w:t>
            </w:r>
          </w:p>
          <w:p w:rsidR="00910403" w:rsidRDefault="00910403" w:rsidP="0097571A">
            <w:pPr>
              <w:spacing w:line="440" w:lineRule="exact"/>
              <w:jc w:val="left"/>
              <w:rPr>
                <w:color w:val="000000"/>
                <w:sz w:val="24"/>
                <w:szCs w:val="24"/>
              </w:rPr>
            </w:pPr>
            <w:r w:rsidRPr="00A208F3">
              <w:rPr>
                <w:rFonts w:hint="eastAsia"/>
                <w:color w:val="000000"/>
                <w:sz w:val="24"/>
                <w:szCs w:val="24"/>
              </w:rPr>
              <w:t>（</w:t>
            </w:r>
            <w:r w:rsidRPr="00A208F3">
              <w:rPr>
                <w:rFonts w:hint="eastAsia"/>
                <w:color w:val="000000"/>
                <w:sz w:val="24"/>
                <w:szCs w:val="24"/>
              </w:rPr>
              <w:t>3</w:t>
            </w:r>
            <w:r w:rsidRPr="00A208F3">
              <w:rPr>
                <w:rFonts w:hint="eastAsia"/>
                <w:color w:val="000000"/>
                <w:sz w:val="24"/>
                <w:szCs w:val="24"/>
              </w:rPr>
              <w:t>）审批文件名称及文号：《关于新乡经济技术产业集聚区总体发展规划（</w:t>
            </w:r>
            <w:r w:rsidRPr="00A208F3">
              <w:rPr>
                <w:rFonts w:hint="eastAsia"/>
                <w:color w:val="000000"/>
                <w:sz w:val="24"/>
                <w:szCs w:val="24"/>
              </w:rPr>
              <w:t>2015-2025</w:t>
            </w:r>
            <w:r w:rsidRPr="00A208F3">
              <w:rPr>
                <w:rFonts w:hint="eastAsia"/>
                <w:color w:val="000000"/>
                <w:sz w:val="24"/>
                <w:szCs w:val="24"/>
              </w:rPr>
              <w:t>）的批复》（豫发改工业</w:t>
            </w:r>
            <w:r w:rsidRPr="00A208F3">
              <w:rPr>
                <w:rFonts w:hint="eastAsia"/>
                <w:color w:val="000000"/>
                <w:sz w:val="24"/>
                <w:szCs w:val="24"/>
              </w:rPr>
              <w:t>[2017]1090</w:t>
            </w:r>
            <w:r w:rsidRPr="00A208F3">
              <w:rPr>
                <w:rFonts w:hint="eastAsia"/>
                <w:color w:val="000000"/>
                <w:sz w:val="24"/>
                <w:szCs w:val="24"/>
              </w:rPr>
              <w:t>号）。</w:t>
            </w:r>
          </w:p>
        </w:tc>
      </w:tr>
      <w:tr w:rsidR="00910403" w:rsidTr="0097571A">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910403" w:rsidRDefault="00910403" w:rsidP="0097571A">
            <w:pPr>
              <w:jc w:val="center"/>
              <w:rPr>
                <w:rFonts w:hAnsi="宋体"/>
                <w:color w:val="000000"/>
                <w:sz w:val="24"/>
                <w:szCs w:val="24"/>
              </w:rPr>
            </w:pPr>
            <w:r>
              <w:rPr>
                <w:rFonts w:hAnsi="宋体" w:hint="eastAsia"/>
                <w:color w:val="000000"/>
                <w:sz w:val="24"/>
                <w:szCs w:val="24"/>
              </w:rPr>
              <w:t>规划环境影</w:t>
            </w:r>
            <w:r>
              <w:rPr>
                <w:rFonts w:hAnsi="宋体" w:hint="eastAsia"/>
                <w:color w:val="000000"/>
                <w:sz w:val="24"/>
                <w:szCs w:val="24"/>
              </w:rPr>
              <w:lastRenderedPageBreak/>
              <w:t>响评价情况</w:t>
            </w:r>
          </w:p>
        </w:tc>
        <w:tc>
          <w:tcPr>
            <w:tcW w:w="8140" w:type="dxa"/>
            <w:gridSpan w:val="3"/>
            <w:tcBorders>
              <w:top w:val="single" w:sz="4" w:space="0" w:color="auto"/>
              <w:left w:val="nil"/>
              <w:bottom w:val="single" w:sz="4" w:space="0" w:color="auto"/>
              <w:right w:val="single" w:sz="8" w:space="0" w:color="auto"/>
            </w:tcBorders>
            <w:vAlign w:val="center"/>
          </w:tcPr>
          <w:p w:rsidR="00910403" w:rsidRDefault="00910403" w:rsidP="0097571A">
            <w:pPr>
              <w:spacing w:line="440" w:lineRule="exact"/>
              <w:rPr>
                <w:color w:val="000000"/>
                <w:sz w:val="24"/>
                <w:szCs w:val="24"/>
              </w:rPr>
            </w:pPr>
            <w:r>
              <w:rPr>
                <w:rFonts w:hint="eastAsia"/>
                <w:color w:val="000000"/>
                <w:sz w:val="24"/>
                <w:szCs w:val="24"/>
              </w:rPr>
              <w:lastRenderedPageBreak/>
              <w:t>（</w:t>
            </w:r>
            <w:r>
              <w:rPr>
                <w:rFonts w:hint="eastAsia"/>
                <w:color w:val="000000"/>
                <w:sz w:val="24"/>
                <w:szCs w:val="24"/>
              </w:rPr>
              <w:t>1</w:t>
            </w:r>
            <w:r>
              <w:rPr>
                <w:rFonts w:hint="eastAsia"/>
                <w:color w:val="000000"/>
                <w:sz w:val="24"/>
                <w:szCs w:val="24"/>
              </w:rPr>
              <w:t>）规划环境影响评价文件</w:t>
            </w:r>
            <w:r w:rsidRPr="001C7D8C">
              <w:rPr>
                <w:rFonts w:hint="eastAsia"/>
                <w:color w:val="000000"/>
                <w:sz w:val="24"/>
                <w:szCs w:val="24"/>
              </w:rPr>
              <w:t>名称</w:t>
            </w:r>
            <w:r>
              <w:rPr>
                <w:rFonts w:hint="eastAsia"/>
                <w:color w:val="000000"/>
                <w:sz w:val="24"/>
                <w:szCs w:val="24"/>
              </w:rPr>
              <w:t>：</w:t>
            </w:r>
            <w:r w:rsidRPr="009E2B20">
              <w:rPr>
                <w:rFonts w:hint="eastAsia"/>
                <w:color w:val="000000"/>
                <w:sz w:val="24"/>
                <w:szCs w:val="24"/>
              </w:rPr>
              <w:t>《</w:t>
            </w:r>
            <w:r>
              <w:rPr>
                <w:rFonts w:hint="eastAsia"/>
                <w:color w:val="000000"/>
                <w:sz w:val="24"/>
                <w:szCs w:val="24"/>
              </w:rPr>
              <w:t>新乡经济技术产业集聚区总体发展规划</w:t>
            </w:r>
            <w:r>
              <w:rPr>
                <w:rFonts w:hint="eastAsia"/>
                <w:color w:val="000000"/>
                <w:sz w:val="24"/>
                <w:szCs w:val="24"/>
              </w:rPr>
              <w:lastRenderedPageBreak/>
              <w:t>（</w:t>
            </w:r>
            <w:r>
              <w:rPr>
                <w:rFonts w:hint="eastAsia"/>
                <w:color w:val="000000"/>
                <w:sz w:val="24"/>
                <w:szCs w:val="24"/>
              </w:rPr>
              <w:t>2015-2025</w:t>
            </w:r>
            <w:r>
              <w:rPr>
                <w:rFonts w:hint="eastAsia"/>
                <w:color w:val="000000"/>
                <w:sz w:val="24"/>
                <w:szCs w:val="24"/>
              </w:rPr>
              <w:t>）</w:t>
            </w:r>
            <w:r>
              <w:rPr>
                <w:bCs/>
                <w:sz w:val="24"/>
              </w:rPr>
              <w:t>环境影响评价补充分析报告</w:t>
            </w:r>
            <w:r w:rsidRPr="009E2B20">
              <w:rPr>
                <w:rFonts w:hint="eastAsia"/>
                <w:color w:val="000000"/>
                <w:sz w:val="24"/>
                <w:szCs w:val="24"/>
              </w:rPr>
              <w:t>》</w:t>
            </w:r>
            <w:r w:rsidRPr="001C7D8C">
              <w:rPr>
                <w:rFonts w:hint="eastAsia"/>
                <w:color w:val="000000"/>
                <w:sz w:val="24"/>
                <w:szCs w:val="24"/>
              </w:rPr>
              <w:t>；</w:t>
            </w:r>
          </w:p>
          <w:p w:rsidR="00910403" w:rsidRDefault="00910403" w:rsidP="0097571A">
            <w:pPr>
              <w:spacing w:line="440" w:lineRule="exact"/>
              <w:jc w:val="left"/>
              <w:rPr>
                <w:color w:val="000000"/>
                <w:sz w:val="24"/>
                <w:szCs w:val="24"/>
              </w:rPr>
            </w:pPr>
            <w:r>
              <w:rPr>
                <w:rFonts w:hint="eastAsia"/>
                <w:color w:val="000000"/>
                <w:sz w:val="24"/>
                <w:szCs w:val="24"/>
              </w:rPr>
              <w:t>（</w:t>
            </w:r>
            <w:r>
              <w:rPr>
                <w:rFonts w:hint="eastAsia"/>
                <w:color w:val="000000"/>
                <w:sz w:val="24"/>
                <w:szCs w:val="24"/>
              </w:rPr>
              <w:t>2</w:t>
            </w:r>
            <w:r>
              <w:rPr>
                <w:rFonts w:hint="eastAsia"/>
                <w:color w:val="000000"/>
                <w:sz w:val="24"/>
                <w:szCs w:val="24"/>
              </w:rPr>
              <w:t>）</w:t>
            </w:r>
            <w:r w:rsidRPr="001C7D8C">
              <w:rPr>
                <w:rFonts w:hint="eastAsia"/>
                <w:color w:val="000000"/>
                <w:sz w:val="24"/>
                <w:szCs w:val="24"/>
              </w:rPr>
              <w:t>审查机关：</w:t>
            </w:r>
            <w:r>
              <w:rPr>
                <w:bCs/>
                <w:sz w:val="24"/>
              </w:rPr>
              <w:t>河南省生态环境厅</w:t>
            </w:r>
            <w:r w:rsidRPr="001C7D8C">
              <w:rPr>
                <w:rFonts w:hint="eastAsia"/>
                <w:color w:val="000000"/>
                <w:sz w:val="24"/>
                <w:szCs w:val="24"/>
              </w:rPr>
              <w:t>；</w:t>
            </w:r>
          </w:p>
          <w:p w:rsidR="00910403" w:rsidRDefault="00910403" w:rsidP="0097571A">
            <w:pPr>
              <w:spacing w:line="440" w:lineRule="exact"/>
              <w:jc w:val="left"/>
              <w:rPr>
                <w:color w:val="000000"/>
                <w:sz w:val="24"/>
                <w:szCs w:val="24"/>
              </w:rPr>
            </w:pPr>
            <w:r>
              <w:rPr>
                <w:rFonts w:hint="eastAsia"/>
                <w:color w:val="000000"/>
                <w:sz w:val="24"/>
                <w:szCs w:val="24"/>
              </w:rPr>
              <w:t>（</w:t>
            </w:r>
            <w:r>
              <w:rPr>
                <w:rFonts w:hint="eastAsia"/>
                <w:color w:val="000000"/>
                <w:sz w:val="24"/>
                <w:szCs w:val="24"/>
              </w:rPr>
              <w:t>3</w:t>
            </w:r>
            <w:r>
              <w:rPr>
                <w:rFonts w:hint="eastAsia"/>
                <w:color w:val="000000"/>
                <w:sz w:val="24"/>
                <w:szCs w:val="24"/>
              </w:rPr>
              <w:t>）</w:t>
            </w:r>
            <w:r w:rsidRPr="001C7D8C">
              <w:rPr>
                <w:rFonts w:hint="eastAsia"/>
                <w:color w:val="000000"/>
                <w:sz w:val="24"/>
                <w:szCs w:val="24"/>
              </w:rPr>
              <w:t>审查文件</w:t>
            </w:r>
            <w:r>
              <w:rPr>
                <w:rFonts w:hint="eastAsia"/>
                <w:color w:val="000000"/>
                <w:sz w:val="24"/>
                <w:szCs w:val="24"/>
              </w:rPr>
              <w:t>名称及</w:t>
            </w:r>
            <w:r w:rsidRPr="001C7D8C">
              <w:rPr>
                <w:rFonts w:hint="eastAsia"/>
                <w:color w:val="000000"/>
                <w:sz w:val="24"/>
                <w:szCs w:val="24"/>
              </w:rPr>
              <w:t>文号：</w:t>
            </w:r>
            <w:r w:rsidRPr="009E2B20">
              <w:rPr>
                <w:rFonts w:hint="eastAsia"/>
                <w:sz w:val="24"/>
              </w:rPr>
              <w:t>《</w:t>
            </w:r>
            <w:r>
              <w:rPr>
                <w:bCs/>
                <w:sz w:val="24"/>
              </w:rPr>
              <w:t>河南省生态环境厅</w:t>
            </w:r>
            <w:r w:rsidRPr="009E2B20">
              <w:rPr>
                <w:rFonts w:hint="eastAsia"/>
                <w:sz w:val="24"/>
              </w:rPr>
              <w:t>关于</w:t>
            </w:r>
            <w:r>
              <w:rPr>
                <w:rFonts w:hint="eastAsia"/>
                <w:color w:val="000000"/>
                <w:sz w:val="24"/>
                <w:szCs w:val="24"/>
              </w:rPr>
              <w:t>新乡经济技术产业集聚区总体发展规划（</w:t>
            </w:r>
            <w:r>
              <w:rPr>
                <w:rFonts w:hint="eastAsia"/>
                <w:color w:val="000000"/>
                <w:sz w:val="24"/>
                <w:szCs w:val="24"/>
              </w:rPr>
              <w:t>2015-2025</w:t>
            </w:r>
            <w:r>
              <w:rPr>
                <w:rFonts w:hint="eastAsia"/>
                <w:color w:val="000000"/>
                <w:sz w:val="24"/>
                <w:szCs w:val="24"/>
              </w:rPr>
              <w:t>）</w:t>
            </w:r>
            <w:r>
              <w:rPr>
                <w:bCs/>
                <w:sz w:val="24"/>
              </w:rPr>
              <w:t>环境影响评价补充分析报告的审查意见</w:t>
            </w:r>
            <w:r w:rsidRPr="009E2B20">
              <w:rPr>
                <w:rFonts w:hint="eastAsia"/>
                <w:sz w:val="24"/>
              </w:rPr>
              <w:t>》</w:t>
            </w:r>
            <w:r>
              <w:rPr>
                <w:rFonts w:hint="eastAsia"/>
                <w:sz w:val="24"/>
              </w:rPr>
              <w:t>，</w:t>
            </w:r>
            <w:r>
              <w:rPr>
                <w:bCs/>
                <w:sz w:val="24"/>
              </w:rPr>
              <w:t>豫环函（</w:t>
            </w:r>
            <w:r>
              <w:rPr>
                <w:bCs/>
                <w:sz w:val="24"/>
              </w:rPr>
              <w:t>2019</w:t>
            </w:r>
            <w:r>
              <w:rPr>
                <w:bCs/>
                <w:sz w:val="24"/>
              </w:rPr>
              <w:t>）</w:t>
            </w:r>
            <w:r>
              <w:rPr>
                <w:bCs/>
                <w:sz w:val="24"/>
              </w:rPr>
              <w:t>39</w:t>
            </w:r>
            <w:r>
              <w:rPr>
                <w:bCs/>
                <w:sz w:val="24"/>
              </w:rPr>
              <w:t>号</w:t>
            </w:r>
            <w:r>
              <w:rPr>
                <w:rFonts w:hint="eastAsia"/>
                <w:color w:val="000000"/>
                <w:sz w:val="24"/>
                <w:szCs w:val="24"/>
              </w:rPr>
              <w:t>。</w:t>
            </w:r>
          </w:p>
        </w:tc>
      </w:tr>
      <w:tr w:rsidR="00910403" w:rsidTr="0097571A">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910403" w:rsidRDefault="00910403" w:rsidP="0097571A">
            <w:pPr>
              <w:jc w:val="center"/>
              <w:rPr>
                <w:rFonts w:hAnsi="宋体"/>
                <w:color w:val="000000"/>
                <w:sz w:val="24"/>
                <w:szCs w:val="24"/>
              </w:rPr>
            </w:pPr>
            <w:r>
              <w:rPr>
                <w:rFonts w:hAnsi="宋体" w:hint="eastAsia"/>
                <w:color w:val="000000"/>
                <w:sz w:val="24"/>
                <w:szCs w:val="24"/>
              </w:rPr>
              <w:lastRenderedPageBreak/>
              <w:t>规划及规划环境影响评价符合性分析</w:t>
            </w:r>
          </w:p>
        </w:tc>
        <w:tc>
          <w:tcPr>
            <w:tcW w:w="8140" w:type="dxa"/>
            <w:gridSpan w:val="3"/>
            <w:tcBorders>
              <w:top w:val="single" w:sz="4" w:space="0" w:color="auto"/>
              <w:left w:val="nil"/>
              <w:bottom w:val="single" w:sz="4" w:space="0" w:color="auto"/>
              <w:right w:val="single" w:sz="8" w:space="0" w:color="auto"/>
            </w:tcBorders>
            <w:vAlign w:val="center"/>
          </w:tcPr>
          <w:p w:rsidR="00910403" w:rsidRPr="0057170C" w:rsidRDefault="00910403" w:rsidP="0097571A">
            <w:pPr>
              <w:spacing w:line="460" w:lineRule="exact"/>
              <w:ind w:firstLineChars="200" w:firstLine="480"/>
              <w:jc w:val="left"/>
              <w:rPr>
                <w:color w:val="000000"/>
                <w:sz w:val="24"/>
                <w:szCs w:val="24"/>
              </w:rPr>
            </w:pPr>
            <w:r w:rsidRPr="0057170C">
              <w:rPr>
                <w:rFonts w:hint="eastAsia"/>
                <w:color w:val="000000"/>
                <w:sz w:val="24"/>
                <w:szCs w:val="24"/>
              </w:rPr>
              <w:t>1</w:t>
            </w:r>
            <w:r w:rsidRPr="0057170C">
              <w:rPr>
                <w:rFonts w:hint="eastAsia"/>
                <w:color w:val="000000"/>
                <w:sz w:val="24"/>
                <w:szCs w:val="24"/>
              </w:rPr>
              <w:t>、</w:t>
            </w:r>
            <w:r w:rsidRPr="0057170C">
              <w:rPr>
                <w:color w:val="000000"/>
                <w:sz w:val="24"/>
                <w:szCs w:val="24"/>
              </w:rPr>
              <w:t>《</w:t>
            </w:r>
            <w:bookmarkStart w:id="1" w:name="_Hlk32660202"/>
            <w:r w:rsidRPr="0057170C">
              <w:rPr>
                <w:color w:val="000000"/>
                <w:sz w:val="24"/>
                <w:szCs w:val="24"/>
              </w:rPr>
              <w:t>新乡经济技术产业集聚区</w:t>
            </w:r>
            <w:bookmarkEnd w:id="1"/>
            <w:r w:rsidRPr="0057170C">
              <w:rPr>
                <w:color w:val="000000"/>
                <w:sz w:val="24"/>
                <w:szCs w:val="24"/>
              </w:rPr>
              <w:t>总体发展规划》（</w:t>
            </w:r>
            <w:r w:rsidRPr="0057170C">
              <w:rPr>
                <w:color w:val="000000"/>
                <w:sz w:val="24"/>
                <w:szCs w:val="24"/>
              </w:rPr>
              <w:t>201</w:t>
            </w:r>
            <w:r>
              <w:rPr>
                <w:rFonts w:hint="eastAsia"/>
                <w:color w:val="000000"/>
                <w:sz w:val="24"/>
                <w:szCs w:val="24"/>
              </w:rPr>
              <w:t>5</w:t>
            </w:r>
            <w:r w:rsidRPr="0057170C">
              <w:rPr>
                <w:color w:val="000000"/>
                <w:sz w:val="24"/>
                <w:szCs w:val="24"/>
              </w:rPr>
              <w:t>～</w:t>
            </w:r>
            <w:r w:rsidRPr="0057170C">
              <w:rPr>
                <w:color w:val="000000"/>
                <w:sz w:val="24"/>
                <w:szCs w:val="24"/>
              </w:rPr>
              <w:t>2025</w:t>
            </w:r>
            <w:r w:rsidRPr="0057170C">
              <w:rPr>
                <w:rFonts w:hint="eastAsia"/>
                <w:color w:val="000000"/>
                <w:sz w:val="24"/>
                <w:szCs w:val="24"/>
              </w:rPr>
              <w:t>年</w:t>
            </w:r>
            <w:r w:rsidRPr="0057170C">
              <w:rPr>
                <w:color w:val="000000"/>
                <w:sz w:val="24"/>
                <w:szCs w:val="24"/>
              </w:rPr>
              <w:t>）</w:t>
            </w:r>
            <w:r w:rsidRPr="001B0645">
              <w:rPr>
                <w:rFonts w:hint="eastAsia"/>
                <w:color w:val="000000"/>
                <w:sz w:val="24"/>
                <w:szCs w:val="24"/>
              </w:rPr>
              <w:t>（</w:t>
            </w:r>
            <w:r w:rsidRPr="001B0645">
              <w:rPr>
                <w:rFonts w:hint="eastAsia"/>
                <w:color w:val="000000"/>
                <w:sz w:val="24"/>
                <w:szCs w:val="24"/>
              </w:rPr>
              <w:t>2017</w:t>
            </w:r>
            <w:r w:rsidRPr="001B0645">
              <w:rPr>
                <w:rFonts w:hint="eastAsia"/>
                <w:color w:val="000000"/>
                <w:sz w:val="24"/>
                <w:szCs w:val="24"/>
              </w:rPr>
              <w:t>年调整）</w:t>
            </w:r>
          </w:p>
          <w:p w:rsidR="00910403" w:rsidRPr="0057170C" w:rsidRDefault="00910403" w:rsidP="0097571A">
            <w:pPr>
              <w:spacing w:line="460" w:lineRule="exact"/>
              <w:ind w:firstLineChars="200" w:firstLine="480"/>
              <w:jc w:val="left"/>
              <w:rPr>
                <w:color w:val="000000"/>
                <w:sz w:val="24"/>
                <w:szCs w:val="24"/>
              </w:rPr>
            </w:pPr>
            <w:r w:rsidRPr="0057170C">
              <w:rPr>
                <w:rFonts w:hint="eastAsia"/>
                <w:color w:val="000000"/>
                <w:sz w:val="24"/>
                <w:szCs w:val="24"/>
              </w:rPr>
              <w:t>（</w:t>
            </w:r>
            <w:r w:rsidRPr="0057170C">
              <w:rPr>
                <w:rFonts w:hint="eastAsia"/>
                <w:color w:val="000000"/>
                <w:sz w:val="24"/>
                <w:szCs w:val="24"/>
              </w:rPr>
              <w:t>1</w:t>
            </w:r>
            <w:r w:rsidRPr="0057170C">
              <w:rPr>
                <w:rFonts w:hint="eastAsia"/>
                <w:color w:val="000000"/>
                <w:sz w:val="24"/>
                <w:szCs w:val="24"/>
              </w:rPr>
              <w:t>）</w:t>
            </w:r>
            <w:r w:rsidRPr="0057170C">
              <w:rPr>
                <w:color w:val="000000"/>
                <w:sz w:val="24"/>
                <w:szCs w:val="24"/>
              </w:rPr>
              <w:t>规划范围</w:t>
            </w:r>
          </w:p>
          <w:p w:rsidR="00910403" w:rsidRPr="0057170C" w:rsidRDefault="00910403" w:rsidP="0097571A">
            <w:pPr>
              <w:spacing w:line="460" w:lineRule="exact"/>
              <w:ind w:firstLineChars="200" w:firstLine="480"/>
              <w:jc w:val="left"/>
              <w:rPr>
                <w:color w:val="000000"/>
                <w:sz w:val="24"/>
                <w:szCs w:val="24"/>
              </w:rPr>
            </w:pPr>
            <w:r w:rsidRPr="0057170C">
              <w:rPr>
                <w:color w:val="000000"/>
                <w:sz w:val="24"/>
                <w:szCs w:val="24"/>
              </w:rPr>
              <w:t>本次集聚区规划范围分为北、中、南三个区，北区位于新乡县中心城区的东北部，青龙路和新菏铁路之间位置；中区位于七里营镇区南环路南部和二支排的北部位置；南区位于七里营镇府庄村南、胡韦线两侧位置。总规划总面积为</w:t>
            </w:r>
            <w:r w:rsidRPr="0057170C">
              <w:rPr>
                <w:color w:val="000000"/>
                <w:sz w:val="24"/>
                <w:szCs w:val="24"/>
              </w:rPr>
              <w:t>19.9 km</w:t>
            </w:r>
            <w:r w:rsidRPr="0057170C">
              <w:rPr>
                <w:color w:val="000000"/>
                <w:sz w:val="24"/>
                <w:szCs w:val="24"/>
                <w:vertAlign w:val="superscript"/>
              </w:rPr>
              <w:t>2</w:t>
            </w:r>
            <w:r w:rsidRPr="0057170C">
              <w:rPr>
                <w:color w:val="000000"/>
                <w:sz w:val="24"/>
                <w:szCs w:val="24"/>
              </w:rPr>
              <w:t>，具体规划范围如下：</w:t>
            </w:r>
          </w:p>
          <w:p w:rsidR="00910403" w:rsidRPr="0057170C" w:rsidRDefault="00910403" w:rsidP="0097571A">
            <w:pPr>
              <w:spacing w:line="460" w:lineRule="exact"/>
              <w:ind w:firstLineChars="200" w:firstLine="480"/>
              <w:jc w:val="left"/>
              <w:rPr>
                <w:color w:val="000000"/>
                <w:sz w:val="24"/>
                <w:szCs w:val="24"/>
              </w:rPr>
            </w:pPr>
            <w:r w:rsidRPr="0057170C">
              <w:rPr>
                <w:color w:val="000000"/>
                <w:sz w:val="24"/>
                <w:szCs w:val="24"/>
              </w:rPr>
              <w:t>北区规划范围</w:t>
            </w:r>
            <w:r w:rsidRPr="0057170C">
              <w:rPr>
                <w:color w:val="000000"/>
                <w:sz w:val="24"/>
                <w:szCs w:val="24"/>
              </w:rPr>
              <w:t>——</w:t>
            </w:r>
            <w:r w:rsidRPr="0057170C">
              <w:rPr>
                <w:color w:val="000000"/>
                <w:sz w:val="24"/>
                <w:szCs w:val="24"/>
              </w:rPr>
              <w:t>东至文化路，南以青龙路为界，西至消防大队西侧规划路（环城东路），北至新荷铁路南</w:t>
            </w:r>
            <w:r w:rsidRPr="0057170C">
              <w:rPr>
                <w:color w:val="000000"/>
                <w:sz w:val="24"/>
                <w:szCs w:val="24"/>
              </w:rPr>
              <w:t>240m</w:t>
            </w:r>
            <w:r w:rsidRPr="0057170C">
              <w:rPr>
                <w:color w:val="000000"/>
                <w:sz w:val="24"/>
                <w:szCs w:val="24"/>
              </w:rPr>
              <w:t>处规划路（化工一路），规划总面积</w:t>
            </w:r>
            <w:r>
              <w:rPr>
                <w:color w:val="000000"/>
                <w:sz w:val="24"/>
                <w:szCs w:val="24"/>
              </w:rPr>
              <w:t>3.71</w:t>
            </w:r>
            <w:r w:rsidRPr="0057170C">
              <w:rPr>
                <w:color w:val="000000"/>
                <w:sz w:val="24"/>
                <w:szCs w:val="24"/>
              </w:rPr>
              <w:t>km</w:t>
            </w:r>
            <w:r w:rsidRPr="0057170C">
              <w:rPr>
                <w:color w:val="000000"/>
                <w:sz w:val="24"/>
                <w:szCs w:val="24"/>
                <w:vertAlign w:val="superscript"/>
              </w:rPr>
              <w:t>2</w:t>
            </w:r>
            <w:r w:rsidRPr="0057170C">
              <w:rPr>
                <w:color w:val="000000"/>
                <w:sz w:val="24"/>
                <w:szCs w:val="24"/>
              </w:rPr>
              <w:t>。</w:t>
            </w:r>
          </w:p>
          <w:p w:rsidR="00910403" w:rsidRPr="0057170C" w:rsidRDefault="00910403" w:rsidP="0097571A">
            <w:pPr>
              <w:spacing w:line="460" w:lineRule="exact"/>
              <w:ind w:firstLineChars="200" w:firstLine="480"/>
              <w:jc w:val="left"/>
              <w:rPr>
                <w:color w:val="000000"/>
                <w:sz w:val="24"/>
                <w:szCs w:val="24"/>
              </w:rPr>
            </w:pPr>
            <w:r w:rsidRPr="0057170C">
              <w:rPr>
                <w:color w:val="000000"/>
                <w:sz w:val="24"/>
                <w:szCs w:val="24"/>
              </w:rPr>
              <w:t>中区规划范围</w:t>
            </w:r>
            <w:r w:rsidRPr="0057170C">
              <w:rPr>
                <w:color w:val="000000"/>
                <w:sz w:val="24"/>
                <w:szCs w:val="24"/>
              </w:rPr>
              <w:t>——</w:t>
            </w:r>
            <w:r w:rsidRPr="0057170C">
              <w:rPr>
                <w:color w:val="000000"/>
                <w:sz w:val="24"/>
                <w:szCs w:val="24"/>
              </w:rPr>
              <w:t>东至阳光西路、中央大道、青年路，南至二支排，西至胡韦线、青年路，北至七里营南环路、金融大道，规划总面积</w:t>
            </w:r>
            <w:r w:rsidRPr="0057170C">
              <w:rPr>
                <w:color w:val="000000"/>
                <w:sz w:val="24"/>
                <w:szCs w:val="24"/>
              </w:rPr>
              <w:t>13.03km</w:t>
            </w:r>
            <w:r w:rsidRPr="0057170C">
              <w:rPr>
                <w:color w:val="000000"/>
                <w:sz w:val="24"/>
                <w:szCs w:val="24"/>
                <w:vertAlign w:val="superscript"/>
              </w:rPr>
              <w:t>2</w:t>
            </w:r>
            <w:r w:rsidRPr="0057170C">
              <w:rPr>
                <w:color w:val="000000"/>
                <w:sz w:val="24"/>
                <w:szCs w:val="24"/>
              </w:rPr>
              <w:t>。</w:t>
            </w:r>
          </w:p>
          <w:p w:rsidR="00910403" w:rsidRPr="0057170C" w:rsidRDefault="00910403" w:rsidP="0097571A">
            <w:pPr>
              <w:spacing w:line="460" w:lineRule="exact"/>
              <w:ind w:firstLineChars="200" w:firstLine="480"/>
              <w:jc w:val="left"/>
              <w:rPr>
                <w:color w:val="000000"/>
                <w:sz w:val="24"/>
                <w:szCs w:val="24"/>
              </w:rPr>
            </w:pPr>
            <w:r w:rsidRPr="0057170C">
              <w:rPr>
                <w:color w:val="000000"/>
                <w:sz w:val="24"/>
                <w:szCs w:val="24"/>
              </w:rPr>
              <w:t>南区规划范围</w:t>
            </w:r>
            <w:r w:rsidRPr="0057170C">
              <w:rPr>
                <w:color w:val="000000"/>
                <w:sz w:val="24"/>
                <w:szCs w:val="24"/>
              </w:rPr>
              <w:t>——</w:t>
            </w:r>
            <w:r w:rsidRPr="0057170C">
              <w:rPr>
                <w:color w:val="000000"/>
                <w:sz w:val="24"/>
                <w:szCs w:val="24"/>
              </w:rPr>
              <w:t>东至规划经五路，南至胡韦线南段，西至印海西路（规划经一路），北至府庄南路（规划纬二路），规划面积</w:t>
            </w:r>
            <w:r w:rsidRPr="0057170C">
              <w:rPr>
                <w:color w:val="000000"/>
                <w:sz w:val="24"/>
                <w:szCs w:val="24"/>
              </w:rPr>
              <w:t>3.16km</w:t>
            </w:r>
            <w:r w:rsidRPr="0057170C">
              <w:rPr>
                <w:color w:val="000000"/>
                <w:sz w:val="24"/>
                <w:szCs w:val="24"/>
                <w:vertAlign w:val="superscript"/>
              </w:rPr>
              <w:t>2</w:t>
            </w:r>
            <w:r w:rsidRPr="0057170C">
              <w:rPr>
                <w:color w:val="000000"/>
                <w:sz w:val="24"/>
                <w:szCs w:val="24"/>
              </w:rPr>
              <w:t>。</w:t>
            </w:r>
          </w:p>
          <w:p w:rsidR="00910403" w:rsidRPr="0057170C" w:rsidRDefault="00910403" w:rsidP="0097571A">
            <w:pPr>
              <w:spacing w:line="460" w:lineRule="exact"/>
              <w:ind w:firstLineChars="200" w:firstLine="480"/>
              <w:jc w:val="left"/>
              <w:rPr>
                <w:color w:val="000000"/>
                <w:sz w:val="24"/>
                <w:szCs w:val="24"/>
              </w:rPr>
            </w:pPr>
            <w:r w:rsidRPr="0057170C">
              <w:rPr>
                <w:rFonts w:hint="eastAsia"/>
                <w:color w:val="000000"/>
                <w:sz w:val="24"/>
                <w:szCs w:val="24"/>
              </w:rPr>
              <w:t>本项目位于新乡经济技术产业集聚区北区范围。</w:t>
            </w:r>
          </w:p>
          <w:p w:rsidR="00910403" w:rsidRPr="0057170C" w:rsidRDefault="00910403" w:rsidP="0097571A">
            <w:pPr>
              <w:spacing w:line="460" w:lineRule="exact"/>
              <w:ind w:firstLineChars="200" w:firstLine="480"/>
              <w:jc w:val="left"/>
              <w:rPr>
                <w:color w:val="000000"/>
                <w:sz w:val="24"/>
                <w:szCs w:val="24"/>
              </w:rPr>
            </w:pPr>
            <w:r w:rsidRPr="0057170C">
              <w:rPr>
                <w:rFonts w:hint="eastAsia"/>
                <w:color w:val="000000"/>
                <w:sz w:val="24"/>
                <w:szCs w:val="24"/>
              </w:rPr>
              <w:t>（</w:t>
            </w:r>
            <w:r w:rsidRPr="0057170C">
              <w:rPr>
                <w:rFonts w:hint="eastAsia"/>
                <w:color w:val="000000"/>
                <w:sz w:val="24"/>
                <w:szCs w:val="24"/>
              </w:rPr>
              <w:t>2</w:t>
            </w:r>
            <w:r w:rsidRPr="0057170C">
              <w:rPr>
                <w:rFonts w:hint="eastAsia"/>
                <w:color w:val="000000"/>
                <w:sz w:val="24"/>
                <w:szCs w:val="24"/>
              </w:rPr>
              <w:t>）主导产业</w:t>
            </w:r>
          </w:p>
          <w:p w:rsidR="00910403" w:rsidRPr="0057170C" w:rsidRDefault="00910403" w:rsidP="0097571A">
            <w:pPr>
              <w:spacing w:line="460" w:lineRule="exact"/>
              <w:ind w:firstLineChars="200" w:firstLine="480"/>
              <w:jc w:val="left"/>
              <w:rPr>
                <w:color w:val="000000"/>
                <w:sz w:val="24"/>
                <w:szCs w:val="24"/>
              </w:rPr>
            </w:pPr>
            <w:r w:rsidRPr="0057170C">
              <w:rPr>
                <w:rFonts w:hint="eastAsia"/>
                <w:color w:val="000000"/>
                <w:sz w:val="24"/>
                <w:szCs w:val="24"/>
              </w:rPr>
              <w:t>新乡经济技术产业集聚区主导产业为化工产业、医药产业和装备制造业。</w:t>
            </w:r>
          </w:p>
          <w:p w:rsidR="00910403" w:rsidRPr="0057170C" w:rsidRDefault="00910403" w:rsidP="0097571A">
            <w:pPr>
              <w:spacing w:line="460" w:lineRule="exact"/>
              <w:ind w:firstLineChars="200" w:firstLine="480"/>
              <w:jc w:val="left"/>
              <w:rPr>
                <w:color w:val="000000"/>
                <w:sz w:val="24"/>
                <w:szCs w:val="24"/>
              </w:rPr>
            </w:pPr>
            <w:r w:rsidRPr="0057170C">
              <w:rPr>
                <w:rFonts w:hint="eastAsia"/>
                <w:color w:val="000000"/>
                <w:sz w:val="24"/>
                <w:szCs w:val="24"/>
              </w:rPr>
              <w:t>本项目为化工项目，</w:t>
            </w:r>
            <w:r>
              <w:rPr>
                <w:rFonts w:hint="eastAsia"/>
                <w:color w:val="000000"/>
                <w:sz w:val="24"/>
                <w:szCs w:val="24"/>
              </w:rPr>
              <w:t>属于</w:t>
            </w:r>
            <w:r w:rsidRPr="0057170C">
              <w:rPr>
                <w:rFonts w:hint="eastAsia"/>
                <w:color w:val="000000"/>
                <w:sz w:val="24"/>
                <w:szCs w:val="24"/>
              </w:rPr>
              <w:t>集聚区发展的主导产业。</w:t>
            </w:r>
          </w:p>
          <w:p w:rsidR="00910403" w:rsidRPr="0057170C" w:rsidRDefault="00910403" w:rsidP="0097571A">
            <w:pPr>
              <w:spacing w:line="460" w:lineRule="exact"/>
              <w:ind w:firstLineChars="200" w:firstLine="480"/>
              <w:jc w:val="left"/>
              <w:rPr>
                <w:color w:val="000000"/>
                <w:sz w:val="24"/>
                <w:szCs w:val="24"/>
              </w:rPr>
            </w:pPr>
            <w:r w:rsidRPr="0057170C">
              <w:rPr>
                <w:rFonts w:hint="eastAsia"/>
                <w:color w:val="000000"/>
                <w:sz w:val="24"/>
                <w:szCs w:val="24"/>
              </w:rPr>
              <w:t>（</w:t>
            </w:r>
            <w:r w:rsidRPr="0057170C">
              <w:rPr>
                <w:rFonts w:hint="eastAsia"/>
                <w:color w:val="000000"/>
                <w:sz w:val="24"/>
                <w:szCs w:val="24"/>
              </w:rPr>
              <w:t>3</w:t>
            </w:r>
            <w:r w:rsidRPr="0057170C">
              <w:rPr>
                <w:rFonts w:hint="eastAsia"/>
                <w:color w:val="000000"/>
                <w:sz w:val="24"/>
                <w:szCs w:val="24"/>
              </w:rPr>
              <w:t>）土地利用规划</w:t>
            </w:r>
          </w:p>
          <w:p w:rsidR="00910403" w:rsidRPr="0057170C" w:rsidRDefault="00910403" w:rsidP="0097571A">
            <w:pPr>
              <w:spacing w:line="460" w:lineRule="exact"/>
              <w:ind w:firstLineChars="200" w:firstLine="480"/>
              <w:jc w:val="left"/>
              <w:rPr>
                <w:color w:val="000000"/>
                <w:sz w:val="24"/>
                <w:szCs w:val="24"/>
              </w:rPr>
            </w:pPr>
            <w:r w:rsidRPr="0057170C">
              <w:rPr>
                <w:rFonts w:hint="eastAsia"/>
                <w:color w:val="000000"/>
                <w:sz w:val="24"/>
                <w:szCs w:val="24"/>
              </w:rPr>
              <w:t>本项目</w:t>
            </w:r>
            <w:r>
              <w:rPr>
                <w:rFonts w:hint="eastAsia"/>
                <w:color w:val="000000"/>
                <w:sz w:val="24"/>
                <w:szCs w:val="24"/>
              </w:rPr>
              <w:t>在</w:t>
            </w:r>
            <w:r>
              <w:rPr>
                <w:rFonts w:hint="eastAsia"/>
                <w:color w:val="000000"/>
                <w:spacing w:val="-4"/>
                <w:sz w:val="24"/>
                <w:szCs w:val="24"/>
              </w:rPr>
              <w:t>河南心连心深冷能源股份有限公司现有厂区内建设</w:t>
            </w:r>
            <w:r w:rsidRPr="0057170C">
              <w:rPr>
                <w:rFonts w:hint="eastAsia"/>
                <w:color w:val="000000"/>
                <w:sz w:val="24"/>
                <w:szCs w:val="24"/>
              </w:rPr>
              <w:t>，用地性质为三类工业用地。</w:t>
            </w:r>
          </w:p>
          <w:p w:rsidR="00910403" w:rsidRPr="0057170C" w:rsidRDefault="00910403" w:rsidP="0097571A">
            <w:pPr>
              <w:spacing w:line="460" w:lineRule="exact"/>
              <w:ind w:firstLineChars="200" w:firstLine="480"/>
              <w:jc w:val="left"/>
              <w:rPr>
                <w:color w:val="000000"/>
                <w:sz w:val="24"/>
                <w:szCs w:val="24"/>
              </w:rPr>
            </w:pPr>
            <w:r w:rsidRPr="0057170C">
              <w:rPr>
                <w:rFonts w:hint="eastAsia"/>
                <w:color w:val="000000"/>
                <w:sz w:val="24"/>
                <w:szCs w:val="24"/>
              </w:rPr>
              <w:t>（</w:t>
            </w:r>
            <w:r w:rsidRPr="0057170C">
              <w:rPr>
                <w:rFonts w:hint="eastAsia"/>
                <w:color w:val="000000"/>
                <w:sz w:val="24"/>
                <w:szCs w:val="24"/>
              </w:rPr>
              <w:t>4</w:t>
            </w:r>
            <w:r w:rsidRPr="0057170C">
              <w:rPr>
                <w:rFonts w:hint="eastAsia"/>
                <w:color w:val="000000"/>
                <w:sz w:val="24"/>
                <w:szCs w:val="24"/>
              </w:rPr>
              <w:t>）规划布局</w:t>
            </w:r>
          </w:p>
          <w:p w:rsidR="00910403" w:rsidRPr="0057170C" w:rsidRDefault="00910403" w:rsidP="0097571A">
            <w:pPr>
              <w:spacing w:line="460" w:lineRule="exact"/>
              <w:ind w:firstLineChars="200" w:firstLine="480"/>
              <w:jc w:val="left"/>
              <w:rPr>
                <w:color w:val="000000"/>
                <w:sz w:val="24"/>
                <w:szCs w:val="24"/>
              </w:rPr>
            </w:pPr>
            <w:r w:rsidRPr="0057170C">
              <w:rPr>
                <w:rFonts w:hint="eastAsia"/>
                <w:color w:val="000000"/>
                <w:sz w:val="24"/>
                <w:szCs w:val="24"/>
              </w:rPr>
              <w:t>结合产业发展重点和现有产业布局特点，集聚区布局为“三区、多园”。三区为北区、中区、南区三个片区，多园为化工产业园、医药产业园、装备</w:t>
            </w:r>
            <w:r w:rsidRPr="0057170C">
              <w:rPr>
                <w:rFonts w:hint="eastAsia"/>
                <w:color w:val="000000"/>
                <w:sz w:val="24"/>
                <w:szCs w:val="24"/>
              </w:rPr>
              <w:lastRenderedPageBreak/>
              <w:t>制造产业园、纸制品印刷包装产业园和生活配套区。</w:t>
            </w:r>
          </w:p>
          <w:p w:rsidR="00910403" w:rsidRPr="0057170C" w:rsidRDefault="00910403" w:rsidP="0097571A">
            <w:pPr>
              <w:spacing w:line="460" w:lineRule="exact"/>
              <w:ind w:firstLineChars="200" w:firstLine="480"/>
              <w:jc w:val="left"/>
              <w:rPr>
                <w:color w:val="000000"/>
                <w:sz w:val="24"/>
                <w:szCs w:val="24"/>
              </w:rPr>
            </w:pPr>
            <w:r w:rsidRPr="0057170C">
              <w:rPr>
                <w:rFonts w:hint="eastAsia"/>
                <w:color w:val="000000"/>
                <w:sz w:val="24"/>
                <w:szCs w:val="24"/>
              </w:rPr>
              <w:t>根据规划，北区布置为化工产业园，重点依托现有企业河南心连心化学工业集团股份有限公司发展，支持现有心连心企业的升级改造，重点发展以现有产品为原料的基础化工及下游产业链产品，延长煤化工产业链，做强、做大煤化工主导产业，保持行业竞争优势。</w:t>
            </w:r>
          </w:p>
          <w:p w:rsidR="00910403" w:rsidRPr="0057170C" w:rsidRDefault="00910403" w:rsidP="0097571A">
            <w:pPr>
              <w:spacing w:line="460" w:lineRule="exact"/>
              <w:ind w:firstLineChars="200" w:firstLine="480"/>
              <w:jc w:val="left"/>
              <w:rPr>
                <w:color w:val="000000"/>
                <w:sz w:val="24"/>
                <w:szCs w:val="24"/>
              </w:rPr>
            </w:pPr>
            <w:r w:rsidRPr="0057170C">
              <w:rPr>
                <w:rFonts w:hint="eastAsia"/>
                <w:color w:val="000000"/>
                <w:sz w:val="24"/>
                <w:szCs w:val="24"/>
              </w:rPr>
              <w:t>本项目建设单位为</w:t>
            </w:r>
            <w:r>
              <w:rPr>
                <w:rFonts w:hint="eastAsia"/>
                <w:color w:val="000000"/>
                <w:spacing w:val="-4"/>
                <w:sz w:val="24"/>
                <w:szCs w:val="24"/>
              </w:rPr>
              <w:t>河南心连心深冷能源股份有限公司，</w:t>
            </w:r>
            <w:r w:rsidRPr="00AB3AB2">
              <w:rPr>
                <w:rFonts w:hint="eastAsia"/>
                <w:color w:val="000000"/>
                <w:spacing w:val="-4"/>
                <w:sz w:val="24"/>
                <w:szCs w:val="24"/>
              </w:rPr>
              <w:t>以</w:t>
            </w:r>
            <w:r w:rsidRPr="00F64800">
              <w:rPr>
                <w:rFonts w:hint="eastAsia"/>
                <w:color w:val="000000"/>
                <w:spacing w:val="-4"/>
                <w:sz w:val="24"/>
                <w:szCs w:val="24"/>
              </w:rPr>
              <w:t>河南心连心化学工业集团股份有限公司</w:t>
            </w:r>
            <w:r w:rsidRPr="00AB3AB2">
              <w:rPr>
                <w:rFonts w:hint="eastAsia"/>
                <w:color w:val="000000"/>
                <w:spacing w:val="-4"/>
                <w:sz w:val="24"/>
                <w:szCs w:val="24"/>
              </w:rPr>
              <w:t>绿色制造项目低温甲醇洗尾气为原料进行提纯二氧化碳，</w:t>
            </w:r>
            <w:r w:rsidRPr="0057170C">
              <w:rPr>
                <w:rFonts w:hint="eastAsia"/>
                <w:color w:val="000000"/>
                <w:sz w:val="24"/>
                <w:szCs w:val="24"/>
              </w:rPr>
              <w:t>属于河南心连心化学工业集团股份有限公司</w:t>
            </w:r>
            <w:r>
              <w:rPr>
                <w:rFonts w:hint="eastAsia"/>
                <w:color w:val="000000"/>
                <w:sz w:val="24"/>
                <w:szCs w:val="24"/>
              </w:rPr>
              <w:t>的下游</w:t>
            </w:r>
            <w:r w:rsidRPr="0057170C">
              <w:rPr>
                <w:rFonts w:hint="eastAsia"/>
                <w:color w:val="000000"/>
                <w:sz w:val="24"/>
                <w:szCs w:val="24"/>
              </w:rPr>
              <w:t>产业链</w:t>
            </w:r>
            <w:r>
              <w:rPr>
                <w:rFonts w:hint="eastAsia"/>
                <w:color w:val="000000"/>
                <w:sz w:val="24"/>
                <w:szCs w:val="24"/>
              </w:rPr>
              <w:t>产品</w:t>
            </w:r>
            <w:r w:rsidRPr="0057170C">
              <w:rPr>
                <w:rFonts w:hint="eastAsia"/>
                <w:color w:val="000000"/>
                <w:sz w:val="24"/>
                <w:szCs w:val="24"/>
              </w:rPr>
              <w:t>，</w:t>
            </w:r>
            <w:r>
              <w:rPr>
                <w:rFonts w:hint="eastAsia"/>
                <w:color w:val="000000"/>
                <w:sz w:val="24"/>
                <w:szCs w:val="24"/>
              </w:rPr>
              <w:t>属于重点发展项目，</w:t>
            </w:r>
            <w:r w:rsidRPr="0057170C">
              <w:rPr>
                <w:rFonts w:hint="eastAsia"/>
                <w:color w:val="000000"/>
                <w:sz w:val="24"/>
                <w:szCs w:val="24"/>
              </w:rPr>
              <w:t>符合集聚区北区功能布局。</w:t>
            </w:r>
          </w:p>
          <w:p w:rsidR="00910403" w:rsidRPr="00724A17" w:rsidRDefault="00910403" w:rsidP="0097571A">
            <w:pPr>
              <w:spacing w:line="460" w:lineRule="exact"/>
              <w:ind w:firstLineChars="200" w:firstLine="480"/>
              <w:jc w:val="left"/>
              <w:rPr>
                <w:color w:val="000000"/>
                <w:sz w:val="24"/>
                <w:szCs w:val="24"/>
              </w:rPr>
            </w:pPr>
            <w:r>
              <w:rPr>
                <w:rFonts w:hint="eastAsia"/>
                <w:color w:val="000000"/>
                <w:sz w:val="24"/>
                <w:szCs w:val="24"/>
              </w:rPr>
              <w:t>2</w:t>
            </w:r>
            <w:r w:rsidRPr="00724A17">
              <w:rPr>
                <w:rFonts w:hint="eastAsia"/>
                <w:color w:val="000000"/>
                <w:sz w:val="24"/>
                <w:szCs w:val="24"/>
              </w:rPr>
              <w:t>、本项目与《新乡经济技术产业集聚区总体发展规划及其补充分析报告》环境准入条件相符性分析</w:t>
            </w:r>
          </w:p>
          <w:p w:rsidR="00910403" w:rsidRPr="00E46BE2" w:rsidRDefault="00910403" w:rsidP="0097571A">
            <w:pPr>
              <w:spacing w:line="440" w:lineRule="exact"/>
              <w:ind w:firstLineChars="200" w:firstLine="480"/>
              <w:rPr>
                <w:rFonts w:eastAsia="黑体"/>
                <w:color w:val="000000"/>
                <w:sz w:val="24"/>
                <w:szCs w:val="24"/>
                <w:lang w:val="pt-BR"/>
              </w:rPr>
            </w:pPr>
            <w:r>
              <w:rPr>
                <w:rFonts w:eastAsia="黑体" w:hint="eastAsia"/>
                <w:color w:val="000000"/>
                <w:sz w:val="24"/>
                <w:szCs w:val="24"/>
                <w:lang w:val="pt-BR"/>
              </w:rPr>
              <w:t>表</w:t>
            </w:r>
            <w:r>
              <w:rPr>
                <w:rFonts w:eastAsia="黑体" w:hint="eastAsia"/>
                <w:color w:val="000000"/>
                <w:sz w:val="24"/>
                <w:szCs w:val="24"/>
                <w:lang w:val="pt-BR"/>
              </w:rPr>
              <w:t xml:space="preserve">1    </w:t>
            </w:r>
            <w:r>
              <w:rPr>
                <w:rFonts w:eastAsia="黑体" w:hint="eastAsia"/>
                <w:color w:val="000000"/>
                <w:sz w:val="24"/>
                <w:szCs w:val="24"/>
                <w:lang w:val="pt-BR"/>
              </w:rPr>
              <w:t>项目与</w:t>
            </w:r>
            <w:r w:rsidRPr="0047145B">
              <w:rPr>
                <w:rFonts w:eastAsia="黑体" w:hint="eastAsia"/>
                <w:color w:val="000000"/>
                <w:sz w:val="24"/>
                <w:szCs w:val="24"/>
                <w:lang w:val="pt-BR"/>
              </w:rPr>
              <w:t>集聚区</w:t>
            </w:r>
            <w:r>
              <w:rPr>
                <w:rFonts w:eastAsia="黑体" w:hint="eastAsia"/>
                <w:color w:val="000000"/>
                <w:sz w:val="24"/>
                <w:szCs w:val="24"/>
                <w:lang w:val="pt-BR"/>
              </w:rPr>
              <w:t>环境准入条件相符性分析一览表</w:t>
            </w:r>
          </w:p>
          <w:tbl>
            <w:tblPr>
              <w:tblW w:w="7938" w:type="dxa"/>
              <w:jc w:val="center"/>
              <w:tblBorders>
                <w:top w:val="single" w:sz="4" w:space="0" w:color="auto"/>
                <w:bottom w:val="single" w:sz="4" w:space="0" w:color="auto"/>
                <w:insideH w:val="single" w:sz="4" w:space="0" w:color="auto"/>
                <w:insideV w:val="single" w:sz="4" w:space="0" w:color="auto"/>
              </w:tblBorders>
              <w:tblLayout w:type="fixed"/>
              <w:tblCellMar>
                <w:top w:w="113" w:type="dxa"/>
                <w:left w:w="85" w:type="dxa"/>
                <w:bottom w:w="113" w:type="dxa"/>
                <w:right w:w="85" w:type="dxa"/>
              </w:tblCellMar>
              <w:tblLook w:val="04A0"/>
            </w:tblPr>
            <w:tblGrid>
              <w:gridCol w:w="499"/>
              <w:gridCol w:w="567"/>
              <w:gridCol w:w="3544"/>
              <w:gridCol w:w="2552"/>
              <w:gridCol w:w="776"/>
            </w:tblGrid>
            <w:tr w:rsidR="00910403" w:rsidRPr="00C6286A" w:rsidTr="0097571A">
              <w:trPr>
                <w:trHeight w:val="397"/>
                <w:jc w:val="center"/>
              </w:trPr>
              <w:tc>
                <w:tcPr>
                  <w:tcW w:w="499" w:type="dxa"/>
                  <w:tcMar>
                    <w:top w:w="85" w:type="dxa"/>
                    <w:bottom w:w="85" w:type="dxa"/>
                  </w:tcMar>
                  <w:vAlign w:val="center"/>
                </w:tcPr>
                <w:p w:rsidR="00910403" w:rsidRPr="00C6286A" w:rsidRDefault="00910403" w:rsidP="0097571A">
                  <w:pPr>
                    <w:adjustRightInd w:val="0"/>
                    <w:snapToGrid w:val="0"/>
                    <w:jc w:val="center"/>
                    <w:rPr>
                      <w:color w:val="000000"/>
                      <w:sz w:val="21"/>
                      <w:szCs w:val="21"/>
                    </w:rPr>
                  </w:pPr>
                  <w:r w:rsidRPr="00C6286A">
                    <w:rPr>
                      <w:color w:val="000000"/>
                      <w:sz w:val="21"/>
                      <w:szCs w:val="21"/>
                    </w:rPr>
                    <w:t>类别</w:t>
                  </w:r>
                </w:p>
              </w:tc>
              <w:tc>
                <w:tcPr>
                  <w:tcW w:w="4111" w:type="dxa"/>
                  <w:gridSpan w:val="2"/>
                  <w:tcMar>
                    <w:top w:w="85" w:type="dxa"/>
                    <w:bottom w:w="85" w:type="dxa"/>
                  </w:tcMar>
                  <w:vAlign w:val="center"/>
                </w:tcPr>
                <w:p w:rsidR="00910403" w:rsidRPr="00C6286A" w:rsidRDefault="00910403" w:rsidP="0097571A">
                  <w:pPr>
                    <w:adjustRightInd w:val="0"/>
                    <w:snapToGrid w:val="0"/>
                    <w:jc w:val="center"/>
                    <w:rPr>
                      <w:color w:val="000000"/>
                      <w:sz w:val="21"/>
                      <w:szCs w:val="21"/>
                    </w:rPr>
                  </w:pPr>
                  <w:r w:rsidRPr="00C6286A">
                    <w:rPr>
                      <w:color w:val="000000"/>
                      <w:sz w:val="21"/>
                      <w:szCs w:val="21"/>
                    </w:rPr>
                    <w:t>项目准入条件</w:t>
                  </w:r>
                </w:p>
              </w:tc>
              <w:tc>
                <w:tcPr>
                  <w:tcW w:w="2552" w:type="dxa"/>
                  <w:tcMar>
                    <w:top w:w="85" w:type="dxa"/>
                    <w:bottom w:w="85" w:type="dxa"/>
                  </w:tcMar>
                  <w:vAlign w:val="center"/>
                </w:tcPr>
                <w:p w:rsidR="00910403" w:rsidRPr="00201FF1" w:rsidRDefault="00910403" w:rsidP="0097571A">
                  <w:pPr>
                    <w:jc w:val="center"/>
                    <w:rPr>
                      <w:color w:val="000000"/>
                      <w:sz w:val="21"/>
                      <w:szCs w:val="21"/>
                    </w:rPr>
                  </w:pPr>
                  <w:r w:rsidRPr="00201FF1">
                    <w:rPr>
                      <w:rFonts w:hAnsi="宋体" w:cs="宋体" w:hint="eastAsia"/>
                      <w:color w:val="000000"/>
                      <w:sz w:val="21"/>
                      <w:szCs w:val="21"/>
                    </w:rPr>
                    <w:t>本项目</w:t>
                  </w:r>
                </w:p>
              </w:tc>
              <w:tc>
                <w:tcPr>
                  <w:tcW w:w="776" w:type="dxa"/>
                  <w:tcMar>
                    <w:top w:w="85" w:type="dxa"/>
                    <w:bottom w:w="85" w:type="dxa"/>
                  </w:tcMar>
                  <w:vAlign w:val="center"/>
                </w:tcPr>
                <w:p w:rsidR="00910403" w:rsidRPr="00C6286A" w:rsidRDefault="00910403" w:rsidP="0097571A">
                  <w:pPr>
                    <w:jc w:val="center"/>
                    <w:rPr>
                      <w:color w:val="000000"/>
                      <w:sz w:val="21"/>
                      <w:szCs w:val="21"/>
                    </w:rPr>
                  </w:pPr>
                  <w:r w:rsidRPr="00C6286A">
                    <w:rPr>
                      <w:rFonts w:hAnsi="宋体" w:cs="宋体" w:hint="eastAsia"/>
                      <w:color w:val="000000"/>
                      <w:sz w:val="21"/>
                      <w:szCs w:val="21"/>
                    </w:rPr>
                    <w:t>相符性</w:t>
                  </w:r>
                </w:p>
              </w:tc>
            </w:tr>
            <w:tr w:rsidR="00910403" w:rsidRPr="00C6286A" w:rsidTr="0097571A">
              <w:trPr>
                <w:trHeight w:val="397"/>
                <w:jc w:val="center"/>
              </w:trPr>
              <w:tc>
                <w:tcPr>
                  <w:tcW w:w="499" w:type="dxa"/>
                  <w:vMerge w:val="restart"/>
                  <w:tcMar>
                    <w:top w:w="85" w:type="dxa"/>
                    <w:bottom w:w="85" w:type="dxa"/>
                  </w:tcMar>
                  <w:vAlign w:val="center"/>
                </w:tcPr>
                <w:p w:rsidR="00910403" w:rsidRPr="00C6286A" w:rsidRDefault="00910403" w:rsidP="0097571A">
                  <w:pPr>
                    <w:adjustRightInd w:val="0"/>
                    <w:snapToGrid w:val="0"/>
                    <w:jc w:val="center"/>
                    <w:rPr>
                      <w:color w:val="000000"/>
                      <w:sz w:val="21"/>
                      <w:szCs w:val="21"/>
                    </w:rPr>
                  </w:pPr>
                  <w:r w:rsidRPr="00C6286A">
                    <w:rPr>
                      <w:color w:val="000000"/>
                      <w:sz w:val="21"/>
                      <w:szCs w:val="21"/>
                    </w:rPr>
                    <w:t>产业政策</w:t>
                  </w:r>
                </w:p>
              </w:tc>
              <w:tc>
                <w:tcPr>
                  <w:tcW w:w="567" w:type="dxa"/>
                  <w:tcMar>
                    <w:top w:w="85" w:type="dxa"/>
                    <w:bottom w:w="85" w:type="dxa"/>
                  </w:tcMar>
                  <w:vAlign w:val="center"/>
                </w:tcPr>
                <w:p w:rsidR="00910403" w:rsidRPr="00C6286A" w:rsidRDefault="00910403" w:rsidP="0097571A">
                  <w:pPr>
                    <w:adjustRightInd w:val="0"/>
                    <w:snapToGrid w:val="0"/>
                    <w:jc w:val="center"/>
                    <w:rPr>
                      <w:color w:val="000000"/>
                      <w:sz w:val="21"/>
                      <w:szCs w:val="21"/>
                    </w:rPr>
                  </w:pPr>
                  <w:r w:rsidRPr="00C6286A">
                    <w:rPr>
                      <w:color w:val="000000"/>
                      <w:sz w:val="21"/>
                      <w:szCs w:val="21"/>
                    </w:rPr>
                    <w:t>（</w:t>
                  </w:r>
                  <w:r w:rsidRPr="00C6286A">
                    <w:rPr>
                      <w:color w:val="000000"/>
                      <w:sz w:val="21"/>
                      <w:szCs w:val="21"/>
                    </w:rPr>
                    <w:t>1</w:t>
                  </w:r>
                  <w:r w:rsidRPr="00C6286A">
                    <w:rPr>
                      <w:color w:val="000000"/>
                      <w:sz w:val="21"/>
                      <w:szCs w:val="21"/>
                    </w:rPr>
                    <w:t>）鼓励引进的项目和优先发展行业</w:t>
                  </w:r>
                </w:p>
              </w:tc>
              <w:tc>
                <w:tcPr>
                  <w:tcW w:w="3544" w:type="dxa"/>
                </w:tcPr>
                <w:p w:rsidR="00910403" w:rsidRPr="00C6286A" w:rsidRDefault="00910403" w:rsidP="0097571A">
                  <w:pPr>
                    <w:adjustRightInd w:val="0"/>
                    <w:snapToGrid w:val="0"/>
                    <w:jc w:val="left"/>
                    <w:rPr>
                      <w:color w:val="000000"/>
                      <w:sz w:val="21"/>
                      <w:szCs w:val="21"/>
                    </w:rPr>
                  </w:pPr>
                  <w:r w:rsidRPr="00C6286A">
                    <w:rPr>
                      <w:rFonts w:hAnsi="宋体" w:cs="宋体" w:hint="eastAsia"/>
                      <w:color w:val="000000"/>
                      <w:sz w:val="21"/>
                      <w:szCs w:val="21"/>
                    </w:rPr>
                    <w:t>①</w:t>
                  </w:r>
                  <w:r w:rsidRPr="00C6286A">
                    <w:rPr>
                      <w:color w:val="000000"/>
                      <w:sz w:val="21"/>
                      <w:szCs w:val="21"/>
                    </w:rPr>
                    <w:t xml:space="preserve"> </w:t>
                  </w:r>
                  <w:r w:rsidRPr="00C6286A">
                    <w:rPr>
                      <w:color w:val="000000"/>
                      <w:sz w:val="21"/>
                      <w:szCs w:val="21"/>
                    </w:rPr>
                    <w:t>集聚区已按照主导产业及辅助产业对各园区功能布局进行合理布局，企业入驻应按照产业政策要求优先入驻与主导产业相符的产业，鼓励入驻《产业结构调整指导目录》鼓励类项目。</w:t>
                  </w:r>
                </w:p>
                <w:p w:rsidR="00910403" w:rsidRPr="00C6286A" w:rsidRDefault="00910403" w:rsidP="0097571A">
                  <w:pPr>
                    <w:adjustRightInd w:val="0"/>
                    <w:snapToGrid w:val="0"/>
                    <w:jc w:val="left"/>
                    <w:rPr>
                      <w:color w:val="000000"/>
                      <w:sz w:val="21"/>
                      <w:szCs w:val="21"/>
                    </w:rPr>
                  </w:pPr>
                  <w:r w:rsidRPr="00C6286A">
                    <w:rPr>
                      <w:rFonts w:hAnsi="宋体" w:cs="宋体" w:hint="eastAsia"/>
                      <w:color w:val="000000"/>
                      <w:sz w:val="21"/>
                      <w:szCs w:val="21"/>
                    </w:rPr>
                    <w:t>②</w:t>
                  </w:r>
                  <w:r w:rsidRPr="00C6286A">
                    <w:rPr>
                      <w:color w:val="000000"/>
                      <w:sz w:val="21"/>
                      <w:szCs w:val="21"/>
                    </w:rPr>
                    <w:t xml:space="preserve"> </w:t>
                  </w:r>
                  <w:r w:rsidRPr="00C6286A">
                    <w:rPr>
                      <w:color w:val="000000"/>
                      <w:sz w:val="21"/>
                      <w:szCs w:val="21"/>
                    </w:rPr>
                    <w:t>鼓励中水回用项目、污水深度治理等基础设施、资源综合利用项目入驻集聚区。</w:t>
                  </w:r>
                </w:p>
                <w:p w:rsidR="00910403" w:rsidRPr="00C6286A" w:rsidRDefault="00910403" w:rsidP="0097571A">
                  <w:pPr>
                    <w:adjustRightInd w:val="0"/>
                    <w:snapToGrid w:val="0"/>
                    <w:jc w:val="left"/>
                    <w:rPr>
                      <w:color w:val="000000"/>
                      <w:sz w:val="21"/>
                      <w:szCs w:val="21"/>
                    </w:rPr>
                  </w:pPr>
                  <w:r w:rsidRPr="00C6286A">
                    <w:rPr>
                      <w:rFonts w:hAnsi="宋体" w:cs="宋体" w:hint="eastAsia"/>
                      <w:color w:val="000000"/>
                      <w:sz w:val="21"/>
                      <w:szCs w:val="21"/>
                    </w:rPr>
                    <w:t>③</w:t>
                  </w:r>
                  <w:r w:rsidRPr="00C6286A">
                    <w:rPr>
                      <w:color w:val="000000"/>
                      <w:sz w:val="21"/>
                      <w:szCs w:val="21"/>
                    </w:rPr>
                    <w:t xml:space="preserve"> </w:t>
                  </w:r>
                  <w:r w:rsidRPr="00C6286A">
                    <w:rPr>
                      <w:color w:val="000000"/>
                      <w:sz w:val="21"/>
                      <w:szCs w:val="21"/>
                    </w:rPr>
                    <w:t>鼓励清洁生产水平较高，且能够进一步拉长集聚区产业链，符合集聚区产业定位的企业入驻集聚区。</w:t>
                  </w:r>
                </w:p>
                <w:p w:rsidR="00910403" w:rsidRPr="00C6286A" w:rsidRDefault="00910403" w:rsidP="0097571A">
                  <w:pPr>
                    <w:adjustRightInd w:val="0"/>
                    <w:snapToGrid w:val="0"/>
                    <w:jc w:val="left"/>
                    <w:rPr>
                      <w:color w:val="000000"/>
                      <w:sz w:val="21"/>
                      <w:szCs w:val="21"/>
                    </w:rPr>
                  </w:pPr>
                  <w:r w:rsidRPr="00C6286A">
                    <w:rPr>
                      <w:rFonts w:hAnsi="宋体" w:cs="宋体" w:hint="eastAsia"/>
                      <w:color w:val="000000"/>
                      <w:sz w:val="21"/>
                      <w:szCs w:val="21"/>
                    </w:rPr>
                    <w:t>④</w:t>
                  </w:r>
                  <w:r w:rsidRPr="00C6286A">
                    <w:rPr>
                      <w:color w:val="000000"/>
                      <w:sz w:val="21"/>
                      <w:szCs w:val="21"/>
                    </w:rPr>
                    <w:t xml:space="preserve"> </w:t>
                  </w:r>
                  <w:r w:rsidRPr="00C6286A">
                    <w:rPr>
                      <w:color w:val="000000"/>
                      <w:sz w:val="21"/>
                      <w:szCs w:val="21"/>
                    </w:rPr>
                    <w:t>鼓励园区内符合产业定位的现有企业对产品进行提升，延长产业链条。</w:t>
                  </w:r>
                </w:p>
                <w:p w:rsidR="00910403" w:rsidRPr="00C6286A" w:rsidRDefault="00910403" w:rsidP="0097571A">
                  <w:pPr>
                    <w:adjustRightInd w:val="0"/>
                    <w:snapToGrid w:val="0"/>
                    <w:rPr>
                      <w:color w:val="000000"/>
                      <w:spacing w:val="-2"/>
                      <w:sz w:val="21"/>
                      <w:szCs w:val="21"/>
                    </w:rPr>
                  </w:pPr>
                  <w:r w:rsidRPr="00C6286A">
                    <w:rPr>
                      <w:rFonts w:hAnsi="宋体" w:cs="宋体" w:hint="eastAsia"/>
                      <w:color w:val="000000"/>
                      <w:spacing w:val="-2"/>
                      <w:sz w:val="21"/>
                      <w:szCs w:val="21"/>
                    </w:rPr>
                    <w:t>⑤</w:t>
                  </w:r>
                  <w:r w:rsidRPr="00C6286A">
                    <w:rPr>
                      <w:color w:val="000000"/>
                      <w:spacing w:val="-2"/>
                      <w:sz w:val="21"/>
                      <w:szCs w:val="21"/>
                    </w:rPr>
                    <w:t xml:space="preserve"> </w:t>
                  </w:r>
                  <w:r w:rsidRPr="00C6286A">
                    <w:rPr>
                      <w:color w:val="000000"/>
                      <w:spacing w:val="-2"/>
                      <w:sz w:val="21"/>
                      <w:szCs w:val="21"/>
                    </w:rPr>
                    <w:t>以化工、医药、装备制造作为主导产业。其中化工产业重点依托现有企业河南心连心化肥有限公司发展，支持现有心连心企业的升级改造，重点发展以现有产品为原料的基础化工及下游产业链产品，延长煤化工产业链；医药产业重点发展方向以中药饮片加工及中药配方颗粒制剂、中成药及中药制剂、生物技术药物、生物制剂、卫生材料及医药用品制造等为重点，同时，支持华星药业在发酵原料药方</w:t>
                  </w:r>
                  <w:r w:rsidRPr="00C6286A">
                    <w:rPr>
                      <w:color w:val="000000"/>
                      <w:spacing w:val="-2"/>
                      <w:sz w:val="21"/>
                      <w:szCs w:val="21"/>
                    </w:rPr>
                    <w:lastRenderedPageBreak/>
                    <w:t>面加快技术改造步伐，推进原料药向产业链下游延伸；装备制造业主要以振动机械、石化及煤化装备、家电设备为主。</w:t>
                  </w:r>
                </w:p>
                <w:p w:rsidR="00910403" w:rsidRPr="00C6286A" w:rsidRDefault="00910403" w:rsidP="0097571A">
                  <w:pPr>
                    <w:adjustRightInd w:val="0"/>
                    <w:snapToGrid w:val="0"/>
                    <w:rPr>
                      <w:color w:val="000000"/>
                      <w:sz w:val="21"/>
                      <w:szCs w:val="21"/>
                    </w:rPr>
                  </w:pPr>
                  <w:r w:rsidRPr="00C6286A">
                    <w:rPr>
                      <w:rFonts w:hAnsi="宋体" w:cs="宋体" w:hint="eastAsia"/>
                      <w:color w:val="000000"/>
                      <w:sz w:val="21"/>
                      <w:szCs w:val="21"/>
                    </w:rPr>
                    <w:t>⑥</w:t>
                  </w:r>
                  <w:r w:rsidRPr="00C6286A">
                    <w:rPr>
                      <w:rFonts w:cs="宋体" w:hint="eastAsia"/>
                      <w:color w:val="000000"/>
                      <w:sz w:val="21"/>
                      <w:szCs w:val="21"/>
                    </w:rPr>
                    <w:t xml:space="preserve"> </w:t>
                  </w:r>
                  <w:r w:rsidRPr="00C6286A">
                    <w:rPr>
                      <w:color w:val="000000"/>
                      <w:sz w:val="21"/>
                      <w:szCs w:val="21"/>
                    </w:rPr>
                    <w:t>允许入驻符合集聚区产业定位及产业类别的医药、装备制造以及煤化工的下游企业，符合集聚区循环经济发展产业链上下游产业的补链项目</w:t>
                  </w:r>
                </w:p>
              </w:tc>
              <w:tc>
                <w:tcPr>
                  <w:tcW w:w="2552" w:type="dxa"/>
                  <w:vAlign w:val="center"/>
                </w:tcPr>
                <w:p w:rsidR="00910403" w:rsidRPr="00201FF1" w:rsidRDefault="00910403" w:rsidP="0097571A">
                  <w:pPr>
                    <w:jc w:val="left"/>
                    <w:rPr>
                      <w:rFonts w:cs="宋体"/>
                      <w:color w:val="000000"/>
                      <w:sz w:val="21"/>
                      <w:szCs w:val="21"/>
                    </w:rPr>
                  </w:pPr>
                  <w:r w:rsidRPr="00201FF1">
                    <w:rPr>
                      <w:rFonts w:hAnsi="宋体" w:cs="宋体" w:hint="eastAsia"/>
                      <w:color w:val="000000"/>
                      <w:sz w:val="21"/>
                      <w:szCs w:val="21"/>
                    </w:rPr>
                    <w:lastRenderedPageBreak/>
                    <w:t>①本工程属于</w:t>
                  </w:r>
                  <w:r w:rsidRPr="00201FF1">
                    <w:rPr>
                      <w:color w:val="000000"/>
                      <w:sz w:val="21"/>
                      <w:szCs w:val="21"/>
                    </w:rPr>
                    <w:t>《产业结构调整指导目录</w:t>
                  </w:r>
                  <w:r w:rsidRPr="00201FF1">
                    <w:rPr>
                      <w:rFonts w:hint="eastAsia"/>
                      <w:color w:val="000000"/>
                      <w:sz w:val="21"/>
                      <w:szCs w:val="21"/>
                    </w:rPr>
                    <w:t>（</w:t>
                  </w:r>
                  <w:r w:rsidRPr="00201FF1">
                    <w:rPr>
                      <w:rFonts w:hint="eastAsia"/>
                      <w:color w:val="000000"/>
                      <w:sz w:val="21"/>
                      <w:szCs w:val="21"/>
                    </w:rPr>
                    <w:t>2019</w:t>
                  </w:r>
                  <w:r w:rsidRPr="00201FF1">
                    <w:rPr>
                      <w:rFonts w:hint="eastAsia"/>
                      <w:color w:val="000000"/>
                      <w:sz w:val="21"/>
                      <w:szCs w:val="21"/>
                    </w:rPr>
                    <w:t>本）</w:t>
                  </w:r>
                  <w:r w:rsidRPr="00201FF1">
                    <w:rPr>
                      <w:color w:val="000000"/>
                      <w:sz w:val="21"/>
                      <w:szCs w:val="21"/>
                    </w:rPr>
                    <w:t>》</w:t>
                  </w:r>
                  <w:r w:rsidRPr="00201FF1">
                    <w:rPr>
                      <w:rFonts w:hAnsi="宋体" w:cs="宋体" w:hint="eastAsia"/>
                      <w:color w:val="000000"/>
                      <w:sz w:val="21"/>
                      <w:szCs w:val="21"/>
                    </w:rPr>
                    <w:t>中规定的</w:t>
                  </w:r>
                  <w:r w:rsidRPr="00201FF1">
                    <w:rPr>
                      <w:rFonts w:cs="宋体" w:hint="eastAsia"/>
                      <w:color w:val="000000"/>
                      <w:sz w:val="21"/>
                      <w:szCs w:val="21"/>
                    </w:rPr>
                    <w:t>“</w:t>
                  </w:r>
                  <w:r w:rsidRPr="00201FF1">
                    <w:rPr>
                      <w:rFonts w:hAnsi="宋体" w:cs="宋体" w:hint="eastAsia"/>
                      <w:color w:val="000000"/>
                      <w:sz w:val="21"/>
                      <w:szCs w:val="21"/>
                    </w:rPr>
                    <w:t>鼓励类</w:t>
                  </w:r>
                  <w:r w:rsidRPr="00201FF1">
                    <w:rPr>
                      <w:rFonts w:cs="宋体" w:hint="eastAsia"/>
                      <w:color w:val="000000"/>
                      <w:sz w:val="21"/>
                      <w:szCs w:val="21"/>
                    </w:rPr>
                    <w:t>”</w:t>
                  </w:r>
                  <w:r w:rsidRPr="00201FF1">
                    <w:rPr>
                      <w:rFonts w:hAnsi="宋体" w:cs="宋体" w:hint="eastAsia"/>
                      <w:color w:val="000000"/>
                      <w:sz w:val="21"/>
                      <w:szCs w:val="21"/>
                    </w:rPr>
                    <w:t>项目</w:t>
                  </w:r>
                  <w:r w:rsidRPr="00201FF1">
                    <w:rPr>
                      <w:rFonts w:hint="eastAsia"/>
                      <w:color w:val="000000"/>
                      <w:sz w:val="21"/>
                      <w:szCs w:val="21"/>
                    </w:rPr>
                    <w:t>。</w:t>
                  </w:r>
                </w:p>
                <w:p w:rsidR="00910403" w:rsidRPr="00201FF1" w:rsidRDefault="00910403" w:rsidP="0097571A">
                  <w:pPr>
                    <w:jc w:val="left"/>
                    <w:rPr>
                      <w:color w:val="000000"/>
                      <w:sz w:val="21"/>
                      <w:szCs w:val="21"/>
                    </w:rPr>
                  </w:pPr>
                  <w:r w:rsidRPr="00201FF1">
                    <w:rPr>
                      <w:rFonts w:hint="eastAsia"/>
                      <w:color w:val="000000"/>
                      <w:sz w:val="21"/>
                      <w:szCs w:val="21"/>
                    </w:rPr>
                    <w:t>②本项目</w:t>
                  </w:r>
                  <w:r>
                    <w:rPr>
                      <w:rFonts w:hint="eastAsia"/>
                      <w:color w:val="000000"/>
                      <w:sz w:val="21"/>
                      <w:szCs w:val="21"/>
                    </w:rPr>
                    <w:t>废水经</w:t>
                  </w:r>
                  <w:r w:rsidRPr="00201FF1">
                    <w:rPr>
                      <w:rFonts w:hint="eastAsia"/>
                      <w:color w:val="000000"/>
                      <w:sz w:val="21"/>
                      <w:szCs w:val="21"/>
                    </w:rPr>
                    <w:t>污水管网进入河南心连心化学工业集团股份有限公司二分公司污水处理站，采用</w:t>
                  </w:r>
                  <w:r w:rsidRPr="00201FF1">
                    <w:rPr>
                      <w:rFonts w:hint="eastAsia"/>
                      <w:color w:val="000000"/>
                      <w:sz w:val="21"/>
                      <w:szCs w:val="21"/>
                    </w:rPr>
                    <w:t>A/SBR</w:t>
                  </w:r>
                  <w:r w:rsidRPr="00201FF1">
                    <w:rPr>
                      <w:rFonts w:hint="eastAsia"/>
                      <w:color w:val="000000"/>
                      <w:sz w:val="21"/>
                      <w:szCs w:val="21"/>
                    </w:rPr>
                    <w:t>工艺治理后，排入东孟姜女河</w:t>
                  </w:r>
                  <w:r>
                    <w:rPr>
                      <w:rFonts w:hint="eastAsia"/>
                      <w:color w:val="000000"/>
                      <w:sz w:val="21"/>
                      <w:szCs w:val="21"/>
                    </w:rPr>
                    <w:t>，待</w:t>
                  </w:r>
                  <w:r w:rsidRPr="00FE7F7E">
                    <w:rPr>
                      <w:rFonts w:hint="eastAsia"/>
                      <w:color w:val="000000"/>
                      <w:sz w:val="21"/>
                      <w:szCs w:val="21"/>
                    </w:rPr>
                    <w:t>新乡县综合污水处理厂投</w:t>
                  </w:r>
                  <w:r>
                    <w:rPr>
                      <w:rFonts w:hint="eastAsia"/>
                      <w:color w:val="000000"/>
                      <w:sz w:val="21"/>
                      <w:szCs w:val="21"/>
                    </w:rPr>
                    <w:t>运后，进入污水处理厂治理，再排入东孟姜女河</w:t>
                  </w:r>
                  <w:r w:rsidRPr="00201FF1">
                    <w:rPr>
                      <w:rFonts w:hint="eastAsia"/>
                      <w:color w:val="000000"/>
                      <w:sz w:val="21"/>
                      <w:szCs w:val="21"/>
                    </w:rPr>
                    <w:t>。</w:t>
                  </w:r>
                </w:p>
                <w:p w:rsidR="00910403" w:rsidRPr="00201FF1" w:rsidRDefault="00910403" w:rsidP="0097571A">
                  <w:pPr>
                    <w:jc w:val="left"/>
                    <w:rPr>
                      <w:color w:val="000000"/>
                      <w:sz w:val="21"/>
                      <w:szCs w:val="21"/>
                    </w:rPr>
                  </w:pPr>
                  <w:r w:rsidRPr="00201FF1">
                    <w:rPr>
                      <w:rFonts w:hint="eastAsia"/>
                      <w:color w:val="000000"/>
                      <w:sz w:val="21"/>
                      <w:szCs w:val="21"/>
                    </w:rPr>
                    <w:t>③项目清洁生产水平较高。</w:t>
                  </w:r>
                </w:p>
                <w:p w:rsidR="00910403" w:rsidRPr="00201FF1" w:rsidRDefault="00910403" w:rsidP="0097571A">
                  <w:pPr>
                    <w:jc w:val="left"/>
                    <w:rPr>
                      <w:color w:val="000000"/>
                      <w:sz w:val="21"/>
                      <w:szCs w:val="21"/>
                    </w:rPr>
                  </w:pPr>
                  <w:r w:rsidRPr="00201FF1">
                    <w:rPr>
                      <w:rFonts w:hint="eastAsia"/>
                      <w:color w:val="000000"/>
                      <w:sz w:val="21"/>
                      <w:szCs w:val="21"/>
                    </w:rPr>
                    <w:t>④本项目行业为其他基础化学原料制造，以</w:t>
                  </w:r>
                  <w:r>
                    <w:rPr>
                      <w:rFonts w:hint="eastAsia"/>
                      <w:color w:val="000000"/>
                      <w:sz w:val="21"/>
                      <w:szCs w:val="21"/>
                    </w:rPr>
                    <w:t>河南心连心化学工业集团股份有限公司</w:t>
                  </w:r>
                  <w:r w:rsidRPr="00201FF1">
                    <w:rPr>
                      <w:rFonts w:hint="eastAsia"/>
                      <w:color w:val="000000"/>
                      <w:sz w:val="21"/>
                      <w:szCs w:val="21"/>
                    </w:rPr>
                    <w:t>绿色制造项目低温甲醇洗尾气为原料进行提纯二氧化碳，延长下游产业链，属于重点发展项目。</w:t>
                  </w:r>
                </w:p>
              </w:tc>
              <w:tc>
                <w:tcPr>
                  <w:tcW w:w="776" w:type="dxa"/>
                  <w:vAlign w:val="center"/>
                </w:tcPr>
                <w:p w:rsidR="00910403" w:rsidRPr="00C6286A" w:rsidRDefault="00910403" w:rsidP="0097571A">
                  <w:pPr>
                    <w:jc w:val="center"/>
                    <w:rPr>
                      <w:color w:val="000000"/>
                      <w:sz w:val="21"/>
                      <w:szCs w:val="21"/>
                    </w:rPr>
                  </w:pPr>
                  <w:r w:rsidRPr="00C6286A">
                    <w:rPr>
                      <w:rFonts w:hint="eastAsia"/>
                      <w:color w:val="000000"/>
                      <w:sz w:val="21"/>
                      <w:szCs w:val="21"/>
                      <w:lang w:val="en-GB"/>
                    </w:rPr>
                    <w:t>相符</w:t>
                  </w:r>
                </w:p>
              </w:tc>
            </w:tr>
            <w:tr w:rsidR="00910403" w:rsidRPr="00C6286A" w:rsidTr="0097571A">
              <w:trPr>
                <w:trHeight w:val="397"/>
                <w:jc w:val="center"/>
              </w:trPr>
              <w:tc>
                <w:tcPr>
                  <w:tcW w:w="499" w:type="dxa"/>
                  <w:vMerge/>
                  <w:tcMar>
                    <w:top w:w="85" w:type="dxa"/>
                    <w:bottom w:w="85" w:type="dxa"/>
                  </w:tcMar>
                  <w:vAlign w:val="center"/>
                </w:tcPr>
                <w:p w:rsidR="00910403" w:rsidRPr="00C6286A" w:rsidRDefault="00910403" w:rsidP="0097571A">
                  <w:pPr>
                    <w:adjustRightInd w:val="0"/>
                    <w:snapToGrid w:val="0"/>
                    <w:jc w:val="center"/>
                    <w:rPr>
                      <w:color w:val="000000"/>
                      <w:sz w:val="21"/>
                      <w:szCs w:val="21"/>
                    </w:rPr>
                  </w:pPr>
                </w:p>
              </w:tc>
              <w:tc>
                <w:tcPr>
                  <w:tcW w:w="567" w:type="dxa"/>
                  <w:tcMar>
                    <w:top w:w="85" w:type="dxa"/>
                    <w:bottom w:w="85" w:type="dxa"/>
                  </w:tcMar>
                  <w:vAlign w:val="center"/>
                </w:tcPr>
                <w:p w:rsidR="00910403" w:rsidRPr="00C6286A" w:rsidRDefault="00910403" w:rsidP="0097571A">
                  <w:pPr>
                    <w:adjustRightInd w:val="0"/>
                    <w:snapToGrid w:val="0"/>
                    <w:jc w:val="center"/>
                    <w:rPr>
                      <w:color w:val="000000"/>
                      <w:sz w:val="21"/>
                      <w:szCs w:val="21"/>
                    </w:rPr>
                  </w:pPr>
                  <w:r w:rsidRPr="00C6286A">
                    <w:rPr>
                      <w:color w:val="000000"/>
                      <w:sz w:val="21"/>
                      <w:szCs w:val="21"/>
                    </w:rPr>
                    <w:t>（</w:t>
                  </w:r>
                  <w:r w:rsidRPr="00C6286A">
                    <w:rPr>
                      <w:color w:val="000000"/>
                      <w:sz w:val="21"/>
                      <w:szCs w:val="21"/>
                    </w:rPr>
                    <w:t>2</w:t>
                  </w:r>
                  <w:r w:rsidRPr="00C6286A">
                    <w:rPr>
                      <w:color w:val="000000"/>
                      <w:sz w:val="21"/>
                      <w:szCs w:val="21"/>
                    </w:rPr>
                    <w:t>）限制或禁止入驻项目</w:t>
                  </w:r>
                </w:p>
              </w:tc>
              <w:tc>
                <w:tcPr>
                  <w:tcW w:w="3544" w:type="dxa"/>
                </w:tcPr>
                <w:p w:rsidR="00910403" w:rsidRPr="00C6286A" w:rsidRDefault="00910403" w:rsidP="0097571A">
                  <w:pPr>
                    <w:adjustRightInd w:val="0"/>
                    <w:snapToGrid w:val="0"/>
                    <w:rPr>
                      <w:color w:val="000000"/>
                      <w:sz w:val="21"/>
                      <w:szCs w:val="21"/>
                    </w:rPr>
                  </w:pPr>
                  <w:r w:rsidRPr="00C6286A">
                    <w:rPr>
                      <w:rFonts w:hAnsi="宋体" w:cs="宋体" w:hint="eastAsia"/>
                      <w:color w:val="000000"/>
                      <w:sz w:val="21"/>
                      <w:szCs w:val="21"/>
                    </w:rPr>
                    <w:t>①</w:t>
                  </w:r>
                  <w:r w:rsidRPr="00C6286A">
                    <w:rPr>
                      <w:color w:val="000000"/>
                      <w:sz w:val="21"/>
                      <w:szCs w:val="21"/>
                    </w:rPr>
                    <w:t xml:space="preserve"> </w:t>
                  </w:r>
                  <w:r w:rsidRPr="00C6286A">
                    <w:rPr>
                      <w:color w:val="000000"/>
                      <w:sz w:val="21"/>
                      <w:szCs w:val="21"/>
                    </w:rPr>
                    <w:t>原则上仅允许入驻符合集聚区产业定位，且项目选址须符合集聚区产业布局及用地性质的项目。</w:t>
                  </w:r>
                </w:p>
                <w:p w:rsidR="00910403" w:rsidRPr="00C6286A" w:rsidRDefault="00910403" w:rsidP="0097571A">
                  <w:pPr>
                    <w:adjustRightInd w:val="0"/>
                    <w:snapToGrid w:val="0"/>
                    <w:rPr>
                      <w:color w:val="000000"/>
                      <w:sz w:val="21"/>
                      <w:szCs w:val="21"/>
                    </w:rPr>
                  </w:pPr>
                  <w:r w:rsidRPr="00C6286A">
                    <w:rPr>
                      <w:rFonts w:hAnsi="宋体" w:cs="宋体" w:hint="eastAsia"/>
                      <w:color w:val="000000"/>
                      <w:sz w:val="21"/>
                      <w:szCs w:val="21"/>
                    </w:rPr>
                    <w:t>②</w:t>
                  </w:r>
                  <w:r w:rsidRPr="00C6286A">
                    <w:rPr>
                      <w:color w:val="000000"/>
                      <w:sz w:val="21"/>
                      <w:szCs w:val="21"/>
                    </w:rPr>
                    <w:t xml:space="preserve"> </w:t>
                  </w:r>
                  <w:r w:rsidRPr="00C6286A">
                    <w:rPr>
                      <w:color w:val="000000"/>
                      <w:sz w:val="21"/>
                      <w:szCs w:val="21"/>
                    </w:rPr>
                    <w:t>按照国家相关产业政策，严禁淘汰和限制类工业企业入园。</w:t>
                  </w:r>
                </w:p>
                <w:p w:rsidR="00910403" w:rsidRPr="00C6286A" w:rsidRDefault="00910403" w:rsidP="0097571A">
                  <w:pPr>
                    <w:adjustRightInd w:val="0"/>
                    <w:snapToGrid w:val="0"/>
                    <w:rPr>
                      <w:color w:val="000000"/>
                      <w:spacing w:val="-2"/>
                      <w:sz w:val="21"/>
                      <w:szCs w:val="21"/>
                    </w:rPr>
                  </w:pPr>
                  <w:r w:rsidRPr="00C6286A">
                    <w:rPr>
                      <w:rFonts w:hAnsi="宋体" w:cs="宋体" w:hint="eastAsia"/>
                      <w:color w:val="000000"/>
                      <w:spacing w:val="-2"/>
                      <w:sz w:val="21"/>
                      <w:szCs w:val="21"/>
                    </w:rPr>
                    <w:t>③</w:t>
                  </w:r>
                  <w:r w:rsidRPr="00C6286A">
                    <w:rPr>
                      <w:rFonts w:cs="宋体" w:hint="eastAsia"/>
                      <w:color w:val="000000"/>
                      <w:spacing w:val="-2"/>
                      <w:sz w:val="21"/>
                      <w:szCs w:val="21"/>
                    </w:rPr>
                    <w:t xml:space="preserve"> </w:t>
                  </w:r>
                  <w:r w:rsidRPr="00C6286A">
                    <w:rPr>
                      <w:rFonts w:hAnsi="宋体" w:cs="宋体" w:hint="eastAsia"/>
                      <w:color w:val="000000"/>
                      <w:spacing w:val="-2"/>
                      <w:sz w:val="21"/>
                      <w:szCs w:val="21"/>
                    </w:rPr>
                    <w:t>建议</w:t>
                  </w:r>
                  <w:r w:rsidRPr="00C6286A">
                    <w:rPr>
                      <w:color w:val="000000"/>
                      <w:spacing w:val="-2"/>
                      <w:sz w:val="21"/>
                      <w:szCs w:val="21"/>
                    </w:rPr>
                    <w:t>化工园区</w:t>
                  </w:r>
                  <w:r w:rsidRPr="00C6286A">
                    <w:rPr>
                      <w:rFonts w:hAnsi="宋体" w:cs="宋体" w:hint="eastAsia"/>
                      <w:color w:val="000000"/>
                      <w:spacing w:val="-2"/>
                      <w:sz w:val="21"/>
                      <w:szCs w:val="21"/>
                    </w:rPr>
                    <w:t>发展方向立足于河南心连心化肥有限公司退城入园项目和该公司自身产业链的发展项目，控制其用地（包括三类工业用地）和产业发展规模。</w:t>
                  </w:r>
                </w:p>
                <w:p w:rsidR="00910403" w:rsidRPr="00C6286A" w:rsidRDefault="00910403" w:rsidP="0097571A">
                  <w:pPr>
                    <w:adjustRightInd w:val="0"/>
                    <w:snapToGrid w:val="0"/>
                    <w:rPr>
                      <w:color w:val="000000"/>
                      <w:spacing w:val="-2"/>
                      <w:sz w:val="21"/>
                      <w:szCs w:val="21"/>
                    </w:rPr>
                  </w:pPr>
                  <w:r w:rsidRPr="00C6286A">
                    <w:rPr>
                      <w:rFonts w:hAnsi="宋体" w:cs="宋体" w:hint="eastAsia"/>
                      <w:color w:val="000000"/>
                      <w:spacing w:val="-2"/>
                      <w:sz w:val="21"/>
                      <w:szCs w:val="21"/>
                    </w:rPr>
                    <w:t>④</w:t>
                  </w:r>
                  <w:r w:rsidRPr="00C6286A">
                    <w:rPr>
                      <w:rFonts w:cs="宋体" w:hint="eastAsia"/>
                      <w:color w:val="000000"/>
                      <w:spacing w:val="-2"/>
                      <w:sz w:val="21"/>
                      <w:szCs w:val="21"/>
                    </w:rPr>
                    <w:t xml:space="preserve"> </w:t>
                  </w:r>
                  <w:r w:rsidRPr="00C6286A">
                    <w:rPr>
                      <w:rFonts w:hint="eastAsia"/>
                      <w:color w:val="000000"/>
                      <w:spacing w:val="-2"/>
                      <w:sz w:val="21"/>
                      <w:szCs w:val="21"/>
                    </w:rPr>
                    <w:t>建议化工园区重点发展以河南心连心化肥有限公司现有产品为原料的基础化工及下游产业链产品，延长煤化工产业链；同时，禁止新建或单纯扩大产能的以煤为原料的煤化工项目，升级改造项目、符合条件的退城入园项目入驻园区不得增加区域燃煤总量，且合成氨和甲醇产能应进行等量置换。建议化工园区合成氨和甲醇年总产能控制为</w:t>
                  </w:r>
                  <w:r w:rsidRPr="00C6286A">
                    <w:rPr>
                      <w:rFonts w:hint="eastAsia"/>
                      <w:color w:val="000000"/>
                      <w:spacing w:val="-2"/>
                      <w:sz w:val="21"/>
                      <w:szCs w:val="21"/>
                    </w:rPr>
                    <w:t>200</w:t>
                  </w:r>
                  <w:r w:rsidRPr="00C6286A">
                    <w:rPr>
                      <w:rFonts w:hint="eastAsia"/>
                      <w:color w:val="000000"/>
                      <w:spacing w:val="-2"/>
                      <w:sz w:val="21"/>
                      <w:szCs w:val="21"/>
                    </w:rPr>
                    <w:t>万吨。</w:t>
                  </w:r>
                </w:p>
                <w:p w:rsidR="00910403" w:rsidRPr="00C6286A" w:rsidRDefault="00910403" w:rsidP="0097571A">
                  <w:pPr>
                    <w:adjustRightInd w:val="0"/>
                    <w:snapToGrid w:val="0"/>
                    <w:rPr>
                      <w:color w:val="000000"/>
                      <w:sz w:val="21"/>
                      <w:szCs w:val="21"/>
                    </w:rPr>
                  </w:pPr>
                  <w:r w:rsidRPr="00C6286A">
                    <w:rPr>
                      <w:rFonts w:hAnsi="宋体" w:cs="宋体" w:hint="eastAsia"/>
                      <w:color w:val="000000"/>
                      <w:sz w:val="21"/>
                      <w:szCs w:val="21"/>
                    </w:rPr>
                    <w:t>⑤</w:t>
                  </w:r>
                  <w:r w:rsidRPr="00C6286A">
                    <w:rPr>
                      <w:color w:val="000000"/>
                      <w:sz w:val="21"/>
                      <w:szCs w:val="21"/>
                    </w:rPr>
                    <w:t xml:space="preserve"> </w:t>
                  </w:r>
                  <w:r w:rsidRPr="00C6286A">
                    <w:rPr>
                      <w:color w:val="000000"/>
                      <w:sz w:val="21"/>
                      <w:szCs w:val="21"/>
                    </w:rPr>
                    <w:t>禁止建设或使用《产业结构调整指导目录（</w:t>
                  </w:r>
                  <w:r w:rsidRPr="00C6286A">
                    <w:rPr>
                      <w:color w:val="000000"/>
                      <w:sz w:val="21"/>
                      <w:szCs w:val="21"/>
                    </w:rPr>
                    <w:t>2011</w:t>
                  </w:r>
                  <w:r w:rsidRPr="00C6286A">
                    <w:rPr>
                      <w:color w:val="000000"/>
                      <w:sz w:val="21"/>
                      <w:szCs w:val="21"/>
                    </w:rPr>
                    <w:t>年本）（</w:t>
                  </w:r>
                  <w:r w:rsidRPr="00C6286A">
                    <w:rPr>
                      <w:color w:val="000000"/>
                      <w:sz w:val="21"/>
                      <w:szCs w:val="21"/>
                    </w:rPr>
                    <w:t>2013</w:t>
                  </w:r>
                  <w:r w:rsidRPr="00C6286A">
                    <w:rPr>
                      <w:color w:val="000000"/>
                      <w:sz w:val="21"/>
                      <w:szCs w:val="21"/>
                    </w:rPr>
                    <w:t>年修正）》明令淘汰的生产工艺或设备</w:t>
                  </w:r>
                </w:p>
              </w:tc>
              <w:tc>
                <w:tcPr>
                  <w:tcW w:w="2552" w:type="dxa"/>
                  <w:vAlign w:val="center"/>
                </w:tcPr>
                <w:p w:rsidR="00910403" w:rsidRPr="00201FF1" w:rsidRDefault="00910403" w:rsidP="0097571A">
                  <w:pPr>
                    <w:rPr>
                      <w:rFonts w:hAnsi="宋体" w:cs="宋体"/>
                      <w:color w:val="000000"/>
                      <w:kern w:val="0"/>
                      <w:sz w:val="21"/>
                      <w:szCs w:val="21"/>
                    </w:rPr>
                  </w:pPr>
                  <w:r w:rsidRPr="00201FF1">
                    <w:rPr>
                      <w:rFonts w:hAnsi="宋体" w:cs="宋体" w:hint="eastAsia"/>
                      <w:color w:val="000000"/>
                      <w:kern w:val="0"/>
                      <w:sz w:val="21"/>
                      <w:szCs w:val="21"/>
                    </w:rPr>
                    <w:t>①本项目为允许入驻项目，</w:t>
                  </w:r>
                  <w:r w:rsidRPr="00201FF1">
                    <w:rPr>
                      <w:color w:val="000000"/>
                      <w:sz w:val="21"/>
                      <w:szCs w:val="21"/>
                    </w:rPr>
                    <w:t>符合集聚区产业定位，且项目选址须符合集聚区产业布局及用地性质</w:t>
                  </w:r>
                  <w:r w:rsidRPr="00201FF1">
                    <w:rPr>
                      <w:rFonts w:hint="eastAsia"/>
                      <w:color w:val="000000"/>
                      <w:sz w:val="21"/>
                      <w:szCs w:val="21"/>
                    </w:rPr>
                    <w:t>。</w:t>
                  </w:r>
                </w:p>
                <w:p w:rsidR="00910403" w:rsidRPr="00201FF1" w:rsidRDefault="00910403" w:rsidP="0097571A">
                  <w:pPr>
                    <w:rPr>
                      <w:color w:val="000000"/>
                      <w:sz w:val="21"/>
                      <w:szCs w:val="21"/>
                    </w:rPr>
                  </w:pPr>
                  <w:r w:rsidRPr="00201FF1">
                    <w:rPr>
                      <w:color w:val="000000"/>
                      <w:sz w:val="21"/>
                      <w:szCs w:val="21"/>
                    </w:rPr>
                    <w:fldChar w:fldCharType="begin"/>
                  </w:r>
                  <w:r w:rsidRPr="00201FF1">
                    <w:rPr>
                      <w:color w:val="000000"/>
                      <w:sz w:val="21"/>
                      <w:szCs w:val="21"/>
                    </w:rPr>
                    <w:instrText xml:space="preserve"> </w:instrText>
                  </w:r>
                  <w:r w:rsidRPr="00201FF1">
                    <w:rPr>
                      <w:rFonts w:hint="eastAsia"/>
                      <w:color w:val="000000"/>
                      <w:sz w:val="21"/>
                      <w:szCs w:val="21"/>
                    </w:rPr>
                    <w:instrText>= 2 \* GB3</w:instrText>
                  </w:r>
                  <w:r w:rsidRPr="00201FF1">
                    <w:rPr>
                      <w:color w:val="000000"/>
                      <w:sz w:val="21"/>
                      <w:szCs w:val="21"/>
                    </w:rPr>
                    <w:instrText xml:space="preserve"> </w:instrText>
                  </w:r>
                  <w:r w:rsidRPr="00201FF1">
                    <w:rPr>
                      <w:color w:val="000000"/>
                      <w:sz w:val="21"/>
                      <w:szCs w:val="21"/>
                    </w:rPr>
                    <w:fldChar w:fldCharType="separate"/>
                  </w:r>
                  <w:r w:rsidRPr="00201FF1">
                    <w:rPr>
                      <w:rFonts w:hint="eastAsia"/>
                      <w:color w:val="000000"/>
                      <w:sz w:val="21"/>
                      <w:szCs w:val="21"/>
                    </w:rPr>
                    <w:t>②</w:t>
                  </w:r>
                  <w:r w:rsidRPr="00201FF1">
                    <w:rPr>
                      <w:color w:val="000000"/>
                      <w:sz w:val="21"/>
                      <w:szCs w:val="21"/>
                    </w:rPr>
                    <w:fldChar w:fldCharType="end"/>
                  </w:r>
                  <w:r w:rsidRPr="00201FF1">
                    <w:rPr>
                      <w:rFonts w:hint="eastAsia"/>
                      <w:color w:val="000000"/>
                      <w:sz w:val="21"/>
                      <w:szCs w:val="21"/>
                    </w:rPr>
                    <w:t>项目不属于产业结构调整指导目录（</w:t>
                  </w:r>
                  <w:r w:rsidRPr="00201FF1">
                    <w:rPr>
                      <w:color w:val="000000"/>
                      <w:sz w:val="21"/>
                      <w:szCs w:val="21"/>
                    </w:rPr>
                    <w:t>201</w:t>
                  </w:r>
                  <w:r w:rsidRPr="00201FF1">
                    <w:rPr>
                      <w:rFonts w:hint="eastAsia"/>
                      <w:color w:val="000000"/>
                      <w:sz w:val="21"/>
                      <w:szCs w:val="21"/>
                    </w:rPr>
                    <w:t>9</w:t>
                  </w:r>
                  <w:r w:rsidRPr="00201FF1">
                    <w:rPr>
                      <w:rFonts w:hint="eastAsia"/>
                      <w:color w:val="000000"/>
                      <w:sz w:val="21"/>
                      <w:szCs w:val="21"/>
                    </w:rPr>
                    <w:t>年本）》中限制、淘汰类的建设项目，为鼓励类。</w:t>
                  </w:r>
                </w:p>
                <w:p w:rsidR="00910403" w:rsidRPr="00201FF1" w:rsidRDefault="00910403" w:rsidP="0097571A">
                  <w:pPr>
                    <w:rPr>
                      <w:color w:val="000000"/>
                      <w:sz w:val="21"/>
                      <w:szCs w:val="21"/>
                    </w:rPr>
                  </w:pPr>
                  <w:r w:rsidRPr="00201FF1">
                    <w:rPr>
                      <w:rFonts w:hint="eastAsia"/>
                      <w:color w:val="000000"/>
                      <w:sz w:val="21"/>
                      <w:szCs w:val="21"/>
                    </w:rPr>
                    <w:t>③本项目在化工园区，且属于心连心集团自身产业链发展项目，在现有厂区建设，不新增用地。</w:t>
                  </w:r>
                </w:p>
                <w:p w:rsidR="00910403" w:rsidRPr="00201FF1" w:rsidRDefault="00910403" w:rsidP="0097571A">
                  <w:pPr>
                    <w:rPr>
                      <w:color w:val="000000"/>
                      <w:sz w:val="21"/>
                      <w:szCs w:val="21"/>
                    </w:rPr>
                  </w:pPr>
                  <w:r w:rsidRPr="00201FF1">
                    <w:rPr>
                      <w:rFonts w:cs="宋体" w:hint="eastAsia"/>
                      <w:color w:val="000000"/>
                      <w:sz w:val="21"/>
                      <w:szCs w:val="21"/>
                    </w:rPr>
                    <w:t>④</w:t>
                  </w:r>
                  <w:r w:rsidRPr="00201FF1">
                    <w:rPr>
                      <w:rFonts w:hint="eastAsia"/>
                      <w:color w:val="000000"/>
                      <w:sz w:val="21"/>
                      <w:szCs w:val="21"/>
                    </w:rPr>
                    <w:t>本项目</w:t>
                  </w:r>
                  <w:r>
                    <w:rPr>
                      <w:rFonts w:hint="eastAsia"/>
                      <w:color w:val="000000"/>
                      <w:sz w:val="21"/>
                      <w:szCs w:val="21"/>
                    </w:rPr>
                    <w:t>属于</w:t>
                  </w:r>
                  <w:r w:rsidRPr="00C6286A">
                    <w:rPr>
                      <w:rFonts w:hint="eastAsia"/>
                      <w:color w:val="000000"/>
                      <w:spacing w:val="-2"/>
                      <w:sz w:val="21"/>
                      <w:szCs w:val="21"/>
                    </w:rPr>
                    <w:t>延长煤化工产业链</w:t>
                  </w:r>
                  <w:r>
                    <w:rPr>
                      <w:rFonts w:hint="eastAsia"/>
                      <w:color w:val="000000"/>
                      <w:spacing w:val="-2"/>
                      <w:sz w:val="21"/>
                      <w:szCs w:val="21"/>
                    </w:rPr>
                    <w:t>项目，不属于</w:t>
                  </w:r>
                  <w:r w:rsidRPr="00C6286A">
                    <w:rPr>
                      <w:rFonts w:hint="eastAsia"/>
                      <w:color w:val="000000"/>
                      <w:spacing w:val="-2"/>
                      <w:sz w:val="21"/>
                      <w:szCs w:val="21"/>
                    </w:rPr>
                    <w:t>单纯扩大产能的以煤为原料的煤化工项目</w:t>
                  </w:r>
                  <w:r w:rsidRPr="00201FF1">
                    <w:rPr>
                      <w:rFonts w:hint="eastAsia"/>
                      <w:color w:val="000000"/>
                      <w:sz w:val="21"/>
                      <w:szCs w:val="21"/>
                    </w:rPr>
                    <w:t>。</w:t>
                  </w:r>
                </w:p>
                <w:p w:rsidR="00910403" w:rsidRPr="00201FF1" w:rsidRDefault="00910403" w:rsidP="0097571A">
                  <w:pPr>
                    <w:rPr>
                      <w:rFonts w:cs="宋体"/>
                      <w:color w:val="000000"/>
                      <w:sz w:val="21"/>
                      <w:szCs w:val="21"/>
                    </w:rPr>
                  </w:pPr>
                  <w:r w:rsidRPr="00201FF1">
                    <w:rPr>
                      <w:rFonts w:hint="eastAsia"/>
                      <w:color w:val="000000"/>
                      <w:sz w:val="21"/>
                      <w:szCs w:val="21"/>
                    </w:rPr>
                    <w:t>⑤本项目生产工艺或设备均符合《产业结构调整指导目录（</w:t>
                  </w:r>
                  <w:r w:rsidRPr="00201FF1">
                    <w:rPr>
                      <w:color w:val="000000"/>
                      <w:sz w:val="21"/>
                      <w:szCs w:val="21"/>
                    </w:rPr>
                    <w:t>201</w:t>
                  </w:r>
                  <w:r w:rsidRPr="00201FF1">
                    <w:rPr>
                      <w:rFonts w:hint="eastAsia"/>
                      <w:color w:val="000000"/>
                      <w:sz w:val="21"/>
                      <w:szCs w:val="21"/>
                    </w:rPr>
                    <w:t>9</w:t>
                  </w:r>
                  <w:r w:rsidRPr="00201FF1">
                    <w:rPr>
                      <w:rFonts w:hint="eastAsia"/>
                      <w:color w:val="000000"/>
                      <w:sz w:val="21"/>
                      <w:szCs w:val="21"/>
                    </w:rPr>
                    <w:t>年本）》要求。</w:t>
                  </w:r>
                </w:p>
              </w:tc>
              <w:tc>
                <w:tcPr>
                  <w:tcW w:w="776" w:type="dxa"/>
                  <w:vAlign w:val="center"/>
                </w:tcPr>
                <w:p w:rsidR="00910403" w:rsidRPr="00C6286A" w:rsidRDefault="00910403" w:rsidP="0097571A">
                  <w:pPr>
                    <w:jc w:val="center"/>
                    <w:rPr>
                      <w:color w:val="000000"/>
                      <w:sz w:val="21"/>
                      <w:szCs w:val="21"/>
                    </w:rPr>
                  </w:pPr>
                  <w:r>
                    <w:rPr>
                      <w:rFonts w:hint="eastAsia"/>
                      <w:color w:val="000000"/>
                      <w:sz w:val="21"/>
                      <w:szCs w:val="21"/>
                      <w:lang w:val="en-GB"/>
                    </w:rPr>
                    <w:t>不属于</w:t>
                  </w:r>
                </w:p>
              </w:tc>
            </w:tr>
            <w:tr w:rsidR="00910403" w:rsidRPr="00C6286A" w:rsidTr="0097571A">
              <w:trPr>
                <w:trHeight w:val="397"/>
                <w:jc w:val="center"/>
              </w:trPr>
              <w:tc>
                <w:tcPr>
                  <w:tcW w:w="499" w:type="dxa"/>
                  <w:tcMar>
                    <w:top w:w="85" w:type="dxa"/>
                    <w:bottom w:w="85" w:type="dxa"/>
                  </w:tcMar>
                  <w:vAlign w:val="center"/>
                </w:tcPr>
                <w:p w:rsidR="00910403" w:rsidRPr="00C6286A" w:rsidRDefault="00910403" w:rsidP="0097571A">
                  <w:pPr>
                    <w:adjustRightInd w:val="0"/>
                    <w:snapToGrid w:val="0"/>
                    <w:jc w:val="center"/>
                    <w:rPr>
                      <w:color w:val="000000"/>
                      <w:sz w:val="21"/>
                      <w:szCs w:val="21"/>
                    </w:rPr>
                  </w:pPr>
                  <w:r w:rsidRPr="00C6286A">
                    <w:rPr>
                      <w:color w:val="000000"/>
                      <w:sz w:val="21"/>
                      <w:szCs w:val="21"/>
                    </w:rPr>
                    <w:t>生产规模和工艺装备水平</w:t>
                  </w:r>
                </w:p>
              </w:tc>
              <w:tc>
                <w:tcPr>
                  <w:tcW w:w="4111" w:type="dxa"/>
                  <w:gridSpan w:val="2"/>
                  <w:tcMar>
                    <w:top w:w="85" w:type="dxa"/>
                    <w:bottom w:w="85" w:type="dxa"/>
                  </w:tcMar>
                  <w:vAlign w:val="center"/>
                </w:tcPr>
                <w:p w:rsidR="00910403" w:rsidRPr="00C6286A" w:rsidRDefault="00910403" w:rsidP="0097571A">
                  <w:pPr>
                    <w:adjustRightInd w:val="0"/>
                    <w:snapToGrid w:val="0"/>
                    <w:rPr>
                      <w:color w:val="000000"/>
                      <w:spacing w:val="-4"/>
                      <w:sz w:val="21"/>
                      <w:szCs w:val="21"/>
                    </w:rPr>
                  </w:pPr>
                  <w:r w:rsidRPr="00C6286A">
                    <w:rPr>
                      <w:color w:val="000000"/>
                      <w:spacing w:val="-4"/>
                      <w:sz w:val="21"/>
                      <w:szCs w:val="21"/>
                    </w:rPr>
                    <w:t>（</w:t>
                  </w:r>
                  <w:r w:rsidRPr="00C6286A">
                    <w:rPr>
                      <w:color w:val="000000"/>
                      <w:spacing w:val="-4"/>
                      <w:sz w:val="21"/>
                      <w:szCs w:val="21"/>
                    </w:rPr>
                    <w:t>1</w:t>
                  </w:r>
                  <w:r w:rsidRPr="00C6286A">
                    <w:rPr>
                      <w:color w:val="000000"/>
                      <w:spacing w:val="-4"/>
                      <w:sz w:val="21"/>
                      <w:szCs w:val="21"/>
                    </w:rPr>
                    <w:t>）入区企业建设规模应符合国家相关行业准入条件中的经济、产品规模和生产工艺要求；</w:t>
                  </w:r>
                </w:p>
                <w:p w:rsidR="00910403" w:rsidRPr="00C6286A" w:rsidRDefault="00910403" w:rsidP="0097571A">
                  <w:pPr>
                    <w:adjustRightInd w:val="0"/>
                    <w:snapToGrid w:val="0"/>
                    <w:rPr>
                      <w:color w:val="000000"/>
                      <w:sz w:val="21"/>
                      <w:szCs w:val="21"/>
                    </w:rPr>
                  </w:pPr>
                  <w:r w:rsidRPr="00C6286A">
                    <w:rPr>
                      <w:color w:val="000000"/>
                      <w:sz w:val="21"/>
                      <w:szCs w:val="21"/>
                    </w:rPr>
                    <w:t>（</w:t>
                  </w:r>
                  <w:r w:rsidRPr="00C6286A">
                    <w:rPr>
                      <w:color w:val="000000"/>
                      <w:sz w:val="21"/>
                      <w:szCs w:val="21"/>
                    </w:rPr>
                    <w:t>2</w:t>
                  </w:r>
                  <w:r w:rsidRPr="00C6286A">
                    <w:rPr>
                      <w:color w:val="000000"/>
                      <w:sz w:val="21"/>
                      <w:szCs w:val="21"/>
                    </w:rPr>
                    <w:t>）在生产工艺、技术水平、装备规格上，要求入区项目达到国内行业领先水平、或具备国际先进水平</w:t>
                  </w:r>
                </w:p>
              </w:tc>
              <w:tc>
                <w:tcPr>
                  <w:tcW w:w="2552" w:type="dxa"/>
                  <w:tcMar>
                    <w:top w:w="85" w:type="dxa"/>
                    <w:bottom w:w="85" w:type="dxa"/>
                  </w:tcMar>
                  <w:vAlign w:val="center"/>
                </w:tcPr>
                <w:p w:rsidR="00910403" w:rsidRPr="00201FF1" w:rsidRDefault="00910403" w:rsidP="0097571A">
                  <w:pPr>
                    <w:jc w:val="left"/>
                    <w:rPr>
                      <w:color w:val="000000"/>
                      <w:sz w:val="21"/>
                      <w:szCs w:val="21"/>
                    </w:rPr>
                  </w:pPr>
                  <w:r w:rsidRPr="00201FF1">
                    <w:rPr>
                      <w:rFonts w:hAnsi="宋体" w:cs="宋体" w:hint="eastAsia"/>
                      <w:color w:val="000000"/>
                      <w:sz w:val="21"/>
                      <w:szCs w:val="21"/>
                      <w:lang w:val="en-GB"/>
                    </w:rPr>
                    <w:t>本项目建设规模符合国家产业政策要求；</w:t>
                  </w:r>
                  <w:r w:rsidRPr="00201FF1">
                    <w:rPr>
                      <w:rFonts w:hint="eastAsia"/>
                      <w:color w:val="000000"/>
                      <w:sz w:val="21"/>
                      <w:szCs w:val="21"/>
                    </w:rPr>
                    <w:t>项目在生产工艺、技术水平、装备规格上，能够达到国内行业领先水平。</w:t>
                  </w:r>
                </w:p>
              </w:tc>
              <w:tc>
                <w:tcPr>
                  <w:tcW w:w="776" w:type="dxa"/>
                  <w:tcMar>
                    <w:top w:w="85" w:type="dxa"/>
                    <w:bottom w:w="85" w:type="dxa"/>
                  </w:tcMar>
                  <w:vAlign w:val="center"/>
                </w:tcPr>
                <w:p w:rsidR="00910403" w:rsidRPr="00C6286A" w:rsidRDefault="00910403" w:rsidP="0097571A">
                  <w:pPr>
                    <w:jc w:val="center"/>
                    <w:rPr>
                      <w:color w:val="000000"/>
                      <w:sz w:val="21"/>
                      <w:szCs w:val="21"/>
                    </w:rPr>
                  </w:pPr>
                  <w:r w:rsidRPr="00C6286A">
                    <w:rPr>
                      <w:rFonts w:hint="eastAsia"/>
                      <w:color w:val="000000"/>
                      <w:sz w:val="21"/>
                      <w:szCs w:val="21"/>
                      <w:lang w:val="en-GB"/>
                    </w:rPr>
                    <w:t>相符</w:t>
                  </w:r>
                </w:p>
              </w:tc>
            </w:tr>
            <w:tr w:rsidR="00910403" w:rsidRPr="00C6286A" w:rsidTr="0097571A">
              <w:trPr>
                <w:trHeight w:val="397"/>
                <w:jc w:val="center"/>
              </w:trPr>
              <w:tc>
                <w:tcPr>
                  <w:tcW w:w="499" w:type="dxa"/>
                  <w:tcMar>
                    <w:top w:w="85" w:type="dxa"/>
                    <w:bottom w:w="85" w:type="dxa"/>
                  </w:tcMar>
                  <w:vAlign w:val="center"/>
                </w:tcPr>
                <w:p w:rsidR="00910403" w:rsidRPr="00C6286A" w:rsidRDefault="00910403" w:rsidP="0097571A">
                  <w:pPr>
                    <w:adjustRightInd w:val="0"/>
                    <w:snapToGrid w:val="0"/>
                    <w:jc w:val="center"/>
                    <w:rPr>
                      <w:color w:val="000000"/>
                      <w:sz w:val="21"/>
                      <w:szCs w:val="21"/>
                    </w:rPr>
                  </w:pPr>
                  <w:r w:rsidRPr="00C6286A">
                    <w:rPr>
                      <w:color w:val="000000"/>
                      <w:sz w:val="21"/>
                      <w:szCs w:val="21"/>
                    </w:rPr>
                    <w:t>清洁生产</w:t>
                  </w:r>
                  <w:r w:rsidRPr="00C6286A">
                    <w:rPr>
                      <w:color w:val="000000"/>
                      <w:sz w:val="21"/>
                      <w:szCs w:val="21"/>
                    </w:rPr>
                    <w:lastRenderedPageBreak/>
                    <w:t>水平</w:t>
                  </w:r>
                </w:p>
              </w:tc>
              <w:tc>
                <w:tcPr>
                  <w:tcW w:w="4111" w:type="dxa"/>
                  <w:gridSpan w:val="2"/>
                  <w:tcMar>
                    <w:top w:w="85" w:type="dxa"/>
                    <w:bottom w:w="85" w:type="dxa"/>
                  </w:tcMar>
                </w:tcPr>
                <w:p w:rsidR="00910403" w:rsidRPr="00C6286A" w:rsidRDefault="00910403" w:rsidP="0097571A">
                  <w:pPr>
                    <w:adjustRightInd w:val="0"/>
                    <w:snapToGrid w:val="0"/>
                    <w:rPr>
                      <w:color w:val="000000"/>
                      <w:sz w:val="21"/>
                      <w:szCs w:val="21"/>
                    </w:rPr>
                  </w:pPr>
                  <w:r w:rsidRPr="00C6286A">
                    <w:rPr>
                      <w:color w:val="000000"/>
                      <w:sz w:val="21"/>
                      <w:szCs w:val="21"/>
                    </w:rPr>
                    <w:lastRenderedPageBreak/>
                    <w:t>（</w:t>
                  </w:r>
                  <w:r w:rsidRPr="00C6286A">
                    <w:rPr>
                      <w:color w:val="000000"/>
                      <w:sz w:val="21"/>
                      <w:szCs w:val="21"/>
                    </w:rPr>
                    <w:t>1</w:t>
                  </w:r>
                  <w:r w:rsidRPr="00C6286A">
                    <w:rPr>
                      <w:color w:val="000000"/>
                      <w:sz w:val="21"/>
                      <w:szCs w:val="21"/>
                    </w:rPr>
                    <w:t>）应选择使用原料和产品为环境友好型的项目，避免集聚区大规模建设造成的不良辐射效应，诱使国家明令禁止项目在集聚区周边出现；</w:t>
                  </w:r>
                </w:p>
                <w:p w:rsidR="00910403" w:rsidRPr="00C6286A" w:rsidRDefault="00910403" w:rsidP="0097571A">
                  <w:pPr>
                    <w:adjustRightInd w:val="0"/>
                    <w:snapToGrid w:val="0"/>
                    <w:rPr>
                      <w:color w:val="000000"/>
                      <w:sz w:val="21"/>
                      <w:szCs w:val="21"/>
                    </w:rPr>
                  </w:pPr>
                  <w:r w:rsidRPr="00C6286A">
                    <w:rPr>
                      <w:color w:val="000000"/>
                      <w:sz w:val="21"/>
                      <w:szCs w:val="21"/>
                    </w:rPr>
                    <w:lastRenderedPageBreak/>
                    <w:t>（</w:t>
                  </w:r>
                  <w:r w:rsidRPr="00C6286A">
                    <w:rPr>
                      <w:color w:val="000000"/>
                      <w:sz w:val="21"/>
                      <w:szCs w:val="21"/>
                    </w:rPr>
                    <w:t>2</w:t>
                  </w:r>
                  <w:r w:rsidRPr="00C6286A">
                    <w:rPr>
                      <w:color w:val="000000"/>
                      <w:sz w:val="21"/>
                      <w:szCs w:val="21"/>
                    </w:rPr>
                    <w:t>）入区项目在单位产品水耗、能耗、污染物排放量等清洁生产指标应达到国内同类行业先进水平；</w:t>
                  </w:r>
                </w:p>
                <w:p w:rsidR="00910403" w:rsidRPr="00C6286A" w:rsidRDefault="00910403" w:rsidP="0097571A">
                  <w:pPr>
                    <w:adjustRightInd w:val="0"/>
                    <w:snapToGrid w:val="0"/>
                    <w:rPr>
                      <w:color w:val="000000"/>
                      <w:sz w:val="21"/>
                      <w:szCs w:val="21"/>
                    </w:rPr>
                  </w:pPr>
                  <w:r w:rsidRPr="00C6286A">
                    <w:rPr>
                      <w:color w:val="000000"/>
                      <w:sz w:val="21"/>
                      <w:szCs w:val="21"/>
                    </w:rPr>
                    <w:t>（</w:t>
                  </w:r>
                  <w:r w:rsidRPr="00C6286A">
                    <w:rPr>
                      <w:color w:val="000000"/>
                      <w:sz w:val="21"/>
                      <w:szCs w:val="21"/>
                    </w:rPr>
                    <w:t>3</w:t>
                  </w:r>
                  <w:r w:rsidRPr="00C6286A">
                    <w:rPr>
                      <w:color w:val="000000"/>
                      <w:sz w:val="21"/>
                      <w:szCs w:val="21"/>
                    </w:rPr>
                    <w:t>）按照循环经济发展之路，评价建议能够与集聚区定位发展产业形成良好循环经济链条的项目可优先入园</w:t>
                  </w:r>
                </w:p>
              </w:tc>
              <w:tc>
                <w:tcPr>
                  <w:tcW w:w="2552" w:type="dxa"/>
                  <w:tcMar>
                    <w:top w:w="85" w:type="dxa"/>
                    <w:bottom w:w="85" w:type="dxa"/>
                  </w:tcMar>
                  <w:vAlign w:val="center"/>
                </w:tcPr>
                <w:p w:rsidR="00910403" w:rsidRPr="00201FF1" w:rsidRDefault="00910403" w:rsidP="0097571A">
                  <w:pPr>
                    <w:jc w:val="left"/>
                    <w:rPr>
                      <w:rFonts w:hAnsi="宋体" w:cs="宋体"/>
                      <w:color w:val="000000"/>
                      <w:sz w:val="21"/>
                      <w:szCs w:val="21"/>
                      <w:lang w:val="en-GB"/>
                    </w:rPr>
                  </w:pPr>
                  <w:r w:rsidRPr="00201FF1">
                    <w:rPr>
                      <w:rFonts w:hAnsi="宋体" w:cs="宋体" w:hint="eastAsia"/>
                      <w:color w:val="000000"/>
                      <w:sz w:val="21"/>
                      <w:szCs w:val="21"/>
                      <w:lang w:val="en-GB"/>
                    </w:rPr>
                    <w:lastRenderedPageBreak/>
                    <w:t>（</w:t>
                  </w:r>
                  <w:r w:rsidRPr="00201FF1">
                    <w:rPr>
                      <w:rFonts w:hAnsi="宋体" w:cs="宋体" w:hint="eastAsia"/>
                      <w:color w:val="000000"/>
                      <w:sz w:val="21"/>
                      <w:szCs w:val="21"/>
                      <w:lang w:val="en-GB"/>
                    </w:rPr>
                    <w:t>1</w:t>
                  </w:r>
                  <w:r w:rsidRPr="00201FF1">
                    <w:rPr>
                      <w:rFonts w:hAnsi="宋体" w:cs="宋体" w:hint="eastAsia"/>
                      <w:color w:val="000000"/>
                      <w:sz w:val="21"/>
                      <w:szCs w:val="21"/>
                      <w:lang w:val="en-GB"/>
                    </w:rPr>
                    <w:t>）本项目回收尾气中的二氧化碳，变废为宝，节能减排，为环境友好型项目；</w:t>
                  </w:r>
                </w:p>
                <w:p w:rsidR="00910403" w:rsidRPr="00201FF1" w:rsidRDefault="00910403" w:rsidP="0097571A">
                  <w:pPr>
                    <w:rPr>
                      <w:color w:val="000000"/>
                      <w:spacing w:val="-4"/>
                      <w:sz w:val="21"/>
                      <w:szCs w:val="21"/>
                    </w:rPr>
                  </w:pPr>
                  <w:r w:rsidRPr="00201FF1">
                    <w:rPr>
                      <w:rFonts w:hAnsi="宋体" w:cs="宋体" w:hint="eastAsia"/>
                      <w:color w:val="000000"/>
                      <w:sz w:val="21"/>
                      <w:szCs w:val="21"/>
                      <w:lang w:val="en-GB"/>
                    </w:rPr>
                    <w:lastRenderedPageBreak/>
                    <w:t>（</w:t>
                  </w:r>
                  <w:r w:rsidRPr="00201FF1">
                    <w:rPr>
                      <w:rFonts w:hAnsi="宋体" w:cs="宋体" w:hint="eastAsia"/>
                      <w:color w:val="000000"/>
                      <w:sz w:val="21"/>
                      <w:szCs w:val="21"/>
                      <w:lang w:val="en-GB"/>
                    </w:rPr>
                    <w:t>2</w:t>
                  </w:r>
                  <w:r w:rsidRPr="00201FF1">
                    <w:rPr>
                      <w:rFonts w:hAnsi="宋体" w:cs="宋体" w:hint="eastAsia"/>
                      <w:color w:val="000000"/>
                      <w:sz w:val="21"/>
                      <w:szCs w:val="21"/>
                      <w:lang w:val="en-GB"/>
                    </w:rPr>
                    <w:t>）</w:t>
                  </w:r>
                  <w:r w:rsidRPr="00201FF1">
                    <w:rPr>
                      <w:rFonts w:hint="eastAsia"/>
                      <w:color w:val="000000"/>
                      <w:sz w:val="21"/>
                      <w:szCs w:val="21"/>
                    </w:rPr>
                    <w:t>项目</w:t>
                  </w:r>
                  <w:r w:rsidRPr="00201FF1">
                    <w:rPr>
                      <w:rFonts w:hint="eastAsia"/>
                      <w:color w:val="000000"/>
                      <w:spacing w:val="-4"/>
                      <w:sz w:val="21"/>
                      <w:szCs w:val="21"/>
                    </w:rPr>
                    <w:t>单位产品水耗、能耗、污染物排放量等清洁生产指标均能达到国内同类行业先进水平；</w:t>
                  </w:r>
                </w:p>
                <w:p w:rsidR="00910403" w:rsidRPr="00201FF1" w:rsidRDefault="00910403" w:rsidP="0097571A">
                  <w:pPr>
                    <w:jc w:val="left"/>
                    <w:rPr>
                      <w:color w:val="000000"/>
                      <w:sz w:val="21"/>
                      <w:szCs w:val="21"/>
                    </w:rPr>
                  </w:pPr>
                  <w:r w:rsidRPr="00201FF1">
                    <w:rPr>
                      <w:rFonts w:hAnsi="宋体" w:cs="宋体" w:hint="eastAsia"/>
                      <w:color w:val="000000"/>
                      <w:sz w:val="21"/>
                      <w:szCs w:val="21"/>
                      <w:lang w:val="en-GB"/>
                    </w:rPr>
                    <w:t>（</w:t>
                  </w:r>
                  <w:r w:rsidRPr="00201FF1">
                    <w:rPr>
                      <w:rFonts w:hAnsi="宋体" w:cs="宋体" w:hint="eastAsia"/>
                      <w:color w:val="000000"/>
                      <w:sz w:val="21"/>
                      <w:szCs w:val="21"/>
                      <w:lang w:val="en-GB"/>
                    </w:rPr>
                    <w:t>3</w:t>
                  </w:r>
                  <w:r w:rsidRPr="00201FF1">
                    <w:rPr>
                      <w:rFonts w:hAnsi="宋体" w:cs="宋体" w:hint="eastAsia"/>
                      <w:color w:val="000000"/>
                      <w:sz w:val="21"/>
                      <w:szCs w:val="21"/>
                      <w:lang w:val="en-GB"/>
                    </w:rPr>
                    <w:t>）本项目促进集聚区产业</w:t>
                  </w:r>
                  <w:r w:rsidRPr="00201FF1">
                    <w:rPr>
                      <w:color w:val="000000"/>
                      <w:sz w:val="21"/>
                      <w:szCs w:val="21"/>
                    </w:rPr>
                    <w:t>循环经济发展</w:t>
                  </w:r>
                  <w:r w:rsidRPr="00201FF1">
                    <w:rPr>
                      <w:rFonts w:hint="eastAsia"/>
                      <w:color w:val="000000"/>
                      <w:sz w:val="21"/>
                      <w:szCs w:val="21"/>
                    </w:rPr>
                    <w:t>。</w:t>
                  </w:r>
                </w:p>
              </w:tc>
              <w:tc>
                <w:tcPr>
                  <w:tcW w:w="776" w:type="dxa"/>
                  <w:tcMar>
                    <w:top w:w="85" w:type="dxa"/>
                    <w:bottom w:w="85" w:type="dxa"/>
                  </w:tcMar>
                  <w:vAlign w:val="center"/>
                </w:tcPr>
                <w:p w:rsidR="00910403" w:rsidRPr="00C6286A" w:rsidRDefault="00910403" w:rsidP="0097571A">
                  <w:pPr>
                    <w:jc w:val="center"/>
                    <w:rPr>
                      <w:color w:val="000000"/>
                      <w:sz w:val="21"/>
                      <w:szCs w:val="21"/>
                    </w:rPr>
                  </w:pPr>
                  <w:r w:rsidRPr="00C6286A">
                    <w:rPr>
                      <w:rFonts w:hint="eastAsia"/>
                      <w:color w:val="000000"/>
                      <w:sz w:val="21"/>
                      <w:szCs w:val="21"/>
                      <w:lang w:val="en-GB"/>
                    </w:rPr>
                    <w:lastRenderedPageBreak/>
                    <w:t>相符</w:t>
                  </w:r>
                </w:p>
              </w:tc>
            </w:tr>
            <w:tr w:rsidR="00910403" w:rsidRPr="00C6286A" w:rsidTr="0097571A">
              <w:trPr>
                <w:trHeight w:val="397"/>
                <w:jc w:val="center"/>
              </w:trPr>
              <w:tc>
                <w:tcPr>
                  <w:tcW w:w="499" w:type="dxa"/>
                  <w:tcMar>
                    <w:top w:w="85" w:type="dxa"/>
                    <w:bottom w:w="85" w:type="dxa"/>
                  </w:tcMar>
                  <w:vAlign w:val="center"/>
                </w:tcPr>
                <w:p w:rsidR="00910403" w:rsidRPr="00C6286A" w:rsidRDefault="00910403" w:rsidP="0097571A">
                  <w:pPr>
                    <w:adjustRightInd w:val="0"/>
                    <w:snapToGrid w:val="0"/>
                    <w:jc w:val="center"/>
                    <w:rPr>
                      <w:color w:val="000000"/>
                      <w:sz w:val="21"/>
                      <w:szCs w:val="21"/>
                    </w:rPr>
                  </w:pPr>
                  <w:r w:rsidRPr="00C6286A">
                    <w:rPr>
                      <w:color w:val="000000"/>
                      <w:sz w:val="21"/>
                      <w:szCs w:val="21"/>
                    </w:rPr>
                    <w:lastRenderedPageBreak/>
                    <w:t>污染物排放总量控制</w:t>
                  </w:r>
                </w:p>
              </w:tc>
              <w:tc>
                <w:tcPr>
                  <w:tcW w:w="4111" w:type="dxa"/>
                  <w:gridSpan w:val="2"/>
                  <w:tcMar>
                    <w:top w:w="85" w:type="dxa"/>
                    <w:bottom w:w="85" w:type="dxa"/>
                  </w:tcMar>
                </w:tcPr>
                <w:p w:rsidR="00910403" w:rsidRPr="00C6286A" w:rsidRDefault="00910403" w:rsidP="0097571A">
                  <w:pPr>
                    <w:numPr>
                      <w:ilvl w:val="0"/>
                      <w:numId w:val="5"/>
                    </w:numPr>
                    <w:adjustRightInd w:val="0"/>
                    <w:snapToGrid w:val="0"/>
                    <w:rPr>
                      <w:color w:val="000000"/>
                      <w:sz w:val="21"/>
                      <w:szCs w:val="21"/>
                    </w:rPr>
                  </w:pPr>
                  <w:r w:rsidRPr="00C6286A">
                    <w:rPr>
                      <w:color w:val="000000"/>
                      <w:sz w:val="21"/>
                      <w:szCs w:val="21"/>
                    </w:rPr>
                    <w:t>新建项目的污染物排放指标必须满足区域总量要求；</w:t>
                  </w:r>
                </w:p>
                <w:p w:rsidR="00910403" w:rsidRPr="00C6286A" w:rsidRDefault="00910403" w:rsidP="0097571A">
                  <w:pPr>
                    <w:numPr>
                      <w:ilvl w:val="0"/>
                      <w:numId w:val="5"/>
                    </w:numPr>
                    <w:adjustRightInd w:val="0"/>
                    <w:snapToGrid w:val="0"/>
                    <w:rPr>
                      <w:color w:val="000000"/>
                      <w:sz w:val="21"/>
                      <w:szCs w:val="21"/>
                    </w:rPr>
                  </w:pPr>
                  <w:r w:rsidRPr="00C6286A">
                    <w:rPr>
                      <w:color w:val="000000"/>
                      <w:kern w:val="0"/>
                      <w:sz w:val="21"/>
                      <w:szCs w:val="21"/>
                    </w:rPr>
                    <w:t>禁止发展环境污染严重、无污染治理技术或治理技术在技术经济上不可行的项目；</w:t>
                  </w:r>
                </w:p>
                <w:p w:rsidR="00910403" w:rsidRPr="00C6286A" w:rsidRDefault="00910403" w:rsidP="0097571A">
                  <w:pPr>
                    <w:numPr>
                      <w:ilvl w:val="0"/>
                      <w:numId w:val="5"/>
                    </w:numPr>
                    <w:adjustRightInd w:val="0"/>
                    <w:snapToGrid w:val="0"/>
                    <w:rPr>
                      <w:color w:val="000000"/>
                      <w:sz w:val="21"/>
                      <w:szCs w:val="21"/>
                    </w:rPr>
                  </w:pPr>
                  <w:r w:rsidRPr="00C6286A">
                    <w:rPr>
                      <w:color w:val="000000"/>
                      <w:sz w:val="21"/>
                      <w:szCs w:val="21"/>
                    </w:rPr>
                    <w:t>新建项目的大气污染物处理达到相关行业标准或大气污染物综合排放标准后方可排放，水污染物排放应达到相关行业标准或水污染物综合排放标准后才能进入集聚区污水处理厂</w:t>
                  </w:r>
                </w:p>
              </w:tc>
              <w:tc>
                <w:tcPr>
                  <w:tcW w:w="2552" w:type="dxa"/>
                  <w:tcMar>
                    <w:top w:w="85" w:type="dxa"/>
                    <w:bottom w:w="85" w:type="dxa"/>
                  </w:tcMar>
                  <w:vAlign w:val="center"/>
                </w:tcPr>
                <w:p w:rsidR="00910403" w:rsidRPr="00201FF1" w:rsidRDefault="00910403" w:rsidP="0097571A">
                  <w:pPr>
                    <w:rPr>
                      <w:color w:val="000000"/>
                      <w:sz w:val="21"/>
                      <w:szCs w:val="21"/>
                    </w:rPr>
                  </w:pPr>
                  <w:r w:rsidRPr="00201FF1">
                    <w:rPr>
                      <w:rFonts w:hint="eastAsia"/>
                      <w:color w:val="000000"/>
                      <w:sz w:val="21"/>
                      <w:szCs w:val="21"/>
                    </w:rPr>
                    <w:t>（</w:t>
                  </w:r>
                  <w:r w:rsidRPr="00201FF1">
                    <w:rPr>
                      <w:rFonts w:hint="eastAsia"/>
                      <w:color w:val="000000"/>
                      <w:sz w:val="21"/>
                      <w:szCs w:val="21"/>
                    </w:rPr>
                    <w:t>1</w:t>
                  </w:r>
                  <w:r w:rsidRPr="00201FF1">
                    <w:rPr>
                      <w:rFonts w:hint="eastAsia"/>
                      <w:color w:val="000000"/>
                      <w:sz w:val="21"/>
                      <w:szCs w:val="21"/>
                    </w:rPr>
                    <w:t>）本项目为扩建项目</w:t>
                  </w:r>
                  <w:r>
                    <w:rPr>
                      <w:rFonts w:hint="eastAsia"/>
                      <w:color w:val="000000"/>
                      <w:sz w:val="21"/>
                      <w:szCs w:val="21"/>
                    </w:rPr>
                    <w:t>，污染物排放指标满足区域总量控制要求</w:t>
                  </w:r>
                  <w:r w:rsidRPr="00201FF1">
                    <w:rPr>
                      <w:rFonts w:hint="eastAsia"/>
                      <w:color w:val="000000"/>
                      <w:sz w:val="21"/>
                      <w:szCs w:val="21"/>
                    </w:rPr>
                    <w:t>；</w:t>
                  </w:r>
                </w:p>
                <w:p w:rsidR="00910403" w:rsidRPr="00201FF1" w:rsidRDefault="00910403" w:rsidP="0097571A">
                  <w:pPr>
                    <w:rPr>
                      <w:color w:val="000000"/>
                      <w:kern w:val="0"/>
                      <w:sz w:val="21"/>
                      <w:szCs w:val="21"/>
                    </w:rPr>
                  </w:pPr>
                  <w:r w:rsidRPr="00201FF1">
                    <w:rPr>
                      <w:rFonts w:hint="eastAsia"/>
                      <w:color w:val="000000"/>
                      <w:kern w:val="0"/>
                      <w:sz w:val="21"/>
                      <w:szCs w:val="21"/>
                    </w:rPr>
                    <w:t>（</w:t>
                  </w:r>
                  <w:r w:rsidRPr="00201FF1">
                    <w:rPr>
                      <w:rFonts w:hint="eastAsia"/>
                      <w:color w:val="000000"/>
                      <w:kern w:val="0"/>
                      <w:sz w:val="21"/>
                      <w:szCs w:val="21"/>
                    </w:rPr>
                    <w:t>2</w:t>
                  </w:r>
                  <w:r w:rsidRPr="00201FF1">
                    <w:rPr>
                      <w:rFonts w:hint="eastAsia"/>
                      <w:color w:val="000000"/>
                      <w:kern w:val="0"/>
                      <w:sz w:val="21"/>
                      <w:szCs w:val="21"/>
                    </w:rPr>
                    <w:t>）本项目环境污染较小，技术经济上可行；</w:t>
                  </w:r>
                </w:p>
                <w:p w:rsidR="00910403" w:rsidRPr="00201FF1" w:rsidRDefault="00910403" w:rsidP="0097571A">
                  <w:pPr>
                    <w:jc w:val="left"/>
                    <w:rPr>
                      <w:color w:val="000000"/>
                      <w:sz w:val="21"/>
                      <w:szCs w:val="21"/>
                    </w:rPr>
                  </w:pPr>
                  <w:r w:rsidRPr="00201FF1">
                    <w:rPr>
                      <w:rFonts w:hint="eastAsia"/>
                      <w:color w:val="000000"/>
                      <w:kern w:val="0"/>
                      <w:sz w:val="21"/>
                      <w:szCs w:val="21"/>
                    </w:rPr>
                    <w:t>（</w:t>
                  </w:r>
                  <w:r w:rsidRPr="00201FF1">
                    <w:rPr>
                      <w:rFonts w:hint="eastAsia"/>
                      <w:color w:val="000000"/>
                      <w:kern w:val="0"/>
                      <w:sz w:val="21"/>
                      <w:szCs w:val="21"/>
                    </w:rPr>
                    <w:t>3</w:t>
                  </w:r>
                  <w:r w:rsidRPr="00201FF1">
                    <w:rPr>
                      <w:rFonts w:hint="eastAsia"/>
                      <w:color w:val="000000"/>
                      <w:kern w:val="0"/>
                      <w:sz w:val="21"/>
                      <w:szCs w:val="21"/>
                    </w:rPr>
                    <w:t>）本项目为扩建项目，各种污染物排放均达标。</w:t>
                  </w:r>
                </w:p>
              </w:tc>
              <w:tc>
                <w:tcPr>
                  <w:tcW w:w="776" w:type="dxa"/>
                  <w:tcMar>
                    <w:top w:w="85" w:type="dxa"/>
                    <w:bottom w:w="85" w:type="dxa"/>
                  </w:tcMar>
                  <w:vAlign w:val="center"/>
                </w:tcPr>
                <w:p w:rsidR="00910403" w:rsidRPr="00C6286A" w:rsidRDefault="00910403" w:rsidP="0097571A">
                  <w:pPr>
                    <w:jc w:val="center"/>
                    <w:rPr>
                      <w:color w:val="000000"/>
                      <w:sz w:val="21"/>
                      <w:szCs w:val="21"/>
                    </w:rPr>
                  </w:pPr>
                  <w:r w:rsidRPr="00C6286A">
                    <w:rPr>
                      <w:rFonts w:hint="eastAsia"/>
                      <w:color w:val="000000"/>
                      <w:sz w:val="21"/>
                      <w:szCs w:val="21"/>
                      <w:lang w:val="en-GB"/>
                    </w:rPr>
                    <w:t>相符</w:t>
                  </w:r>
                </w:p>
              </w:tc>
            </w:tr>
            <w:tr w:rsidR="00910403" w:rsidRPr="00C6286A" w:rsidTr="0097571A">
              <w:trPr>
                <w:trHeight w:val="397"/>
                <w:jc w:val="center"/>
              </w:trPr>
              <w:tc>
                <w:tcPr>
                  <w:tcW w:w="499" w:type="dxa"/>
                  <w:tcMar>
                    <w:top w:w="85" w:type="dxa"/>
                    <w:bottom w:w="85" w:type="dxa"/>
                  </w:tcMar>
                  <w:vAlign w:val="center"/>
                </w:tcPr>
                <w:p w:rsidR="00910403" w:rsidRPr="00C6286A" w:rsidRDefault="00910403" w:rsidP="0097571A">
                  <w:pPr>
                    <w:adjustRightInd w:val="0"/>
                    <w:snapToGrid w:val="0"/>
                    <w:jc w:val="center"/>
                    <w:rPr>
                      <w:color w:val="000000"/>
                      <w:sz w:val="21"/>
                      <w:szCs w:val="21"/>
                    </w:rPr>
                  </w:pPr>
                  <w:r w:rsidRPr="00C6286A">
                    <w:rPr>
                      <w:color w:val="000000"/>
                      <w:sz w:val="21"/>
                      <w:szCs w:val="21"/>
                    </w:rPr>
                    <w:t>土地利用</w:t>
                  </w:r>
                </w:p>
              </w:tc>
              <w:tc>
                <w:tcPr>
                  <w:tcW w:w="4111" w:type="dxa"/>
                  <w:gridSpan w:val="2"/>
                  <w:tcMar>
                    <w:top w:w="85" w:type="dxa"/>
                    <w:bottom w:w="85" w:type="dxa"/>
                  </w:tcMar>
                </w:tcPr>
                <w:p w:rsidR="00910403" w:rsidRPr="00C6286A" w:rsidRDefault="00910403" w:rsidP="0097571A">
                  <w:pPr>
                    <w:adjustRightInd w:val="0"/>
                    <w:snapToGrid w:val="0"/>
                    <w:rPr>
                      <w:color w:val="000000"/>
                      <w:sz w:val="21"/>
                      <w:szCs w:val="21"/>
                    </w:rPr>
                  </w:pPr>
                  <w:r w:rsidRPr="00C6286A">
                    <w:rPr>
                      <w:color w:val="000000"/>
                      <w:sz w:val="21"/>
                      <w:szCs w:val="21"/>
                    </w:rPr>
                    <w:t>（</w:t>
                  </w:r>
                  <w:r w:rsidRPr="00C6286A">
                    <w:rPr>
                      <w:color w:val="000000"/>
                      <w:sz w:val="21"/>
                      <w:szCs w:val="21"/>
                    </w:rPr>
                    <w:t>1</w:t>
                  </w:r>
                  <w:r w:rsidRPr="00C6286A">
                    <w:rPr>
                      <w:color w:val="000000"/>
                      <w:sz w:val="21"/>
                      <w:szCs w:val="21"/>
                    </w:rPr>
                    <w:t>）入园项目必须达到《河南省工业项目建设用地控制指标》要求；</w:t>
                  </w:r>
                </w:p>
                <w:p w:rsidR="00910403" w:rsidRPr="00C6286A" w:rsidRDefault="00910403" w:rsidP="0097571A">
                  <w:pPr>
                    <w:adjustRightInd w:val="0"/>
                    <w:snapToGrid w:val="0"/>
                    <w:rPr>
                      <w:color w:val="000000"/>
                      <w:sz w:val="21"/>
                      <w:szCs w:val="21"/>
                    </w:rPr>
                  </w:pPr>
                  <w:r w:rsidRPr="00C6286A">
                    <w:rPr>
                      <w:color w:val="000000"/>
                      <w:sz w:val="21"/>
                      <w:szCs w:val="21"/>
                    </w:rPr>
                    <w:t>（</w:t>
                  </w:r>
                  <w:r w:rsidRPr="00C6286A">
                    <w:rPr>
                      <w:color w:val="000000"/>
                      <w:sz w:val="21"/>
                      <w:szCs w:val="21"/>
                    </w:rPr>
                    <w:t>2</w:t>
                  </w:r>
                  <w:r w:rsidRPr="00C6286A">
                    <w:rPr>
                      <w:color w:val="000000"/>
                      <w:sz w:val="21"/>
                      <w:szCs w:val="21"/>
                    </w:rPr>
                    <w:t>）入园项目用地必须符合集聚区土地利用规划要求</w:t>
                  </w:r>
                  <w:r>
                    <w:rPr>
                      <w:rFonts w:hint="eastAsia"/>
                      <w:color w:val="000000"/>
                      <w:sz w:val="21"/>
                      <w:szCs w:val="21"/>
                    </w:rPr>
                    <w:t>；</w:t>
                  </w:r>
                </w:p>
                <w:p w:rsidR="00910403" w:rsidRPr="00C6286A" w:rsidRDefault="00910403" w:rsidP="0097571A">
                  <w:pPr>
                    <w:adjustRightInd w:val="0"/>
                    <w:snapToGrid w:val="0"/>
                    <w:rPr>
                      <w:color w:val="000000"/>
                      <w:sz w:val="21"/>
                      <w:szCs w:val="21"/>
                    </w:rPr>
                  </w:pPr>
                  <w:r w:rsidRPr="00C6286A">
                    <w:rPr>
                      <w:color w:val="000000"/>
                      <w:sz w:val="21"/>
                      <w:szCs w:val="21"/>
                    </w:rPr>
                    <w:t>（</w:t>
                  </w:r>
                  <w:r w:rsidRPr="00C6286A">
                    <w:rPr>
                      <w:color w:val="000000"/>
                      <w:sz w:val="21"/>
                      <w:szCs w:val="21"/>
                    </w:rPr>
                    <w:t>3</w:t>
                  </w:r>
                  <w:r w:rsidRPr="00C6286A">
                    <w:rPr>
                      <w:color w:val="000000"/>
                      <w:sz w:val="21"/>
                      <w:szCs w:val="21"/>
                    </w:rPr>
                    <w:t>）入园项目必须符合园区产业布局要求</w:t>
                  </w:r>
                  <w:r>
                    <w:rPr>
                      <w:rFonts w:hint="eastAsia"/>
                      <w:color w:val="000000"/>
                      <w:sz w:val="21"/>
                      <w:szCs w:val="21"/>
                    </w:rPr>
                    <w:t>。</w:t>
                  </w:r>
                </w:p>
              </w:tc>
              <w:tc>
                <w:tcPr>
                  <w:tcW w:w="2552" w:type="dxa"/>
                  <w:tcMar>
                    <w:top w:w="85" w:type="dxa"/>
                    <w:bottom w:w="85" w:type="dxa"/>
                  </w:tcMar>
                  <w:vAlign w:val="center"/>
                </w:tcPr>
                <w:p w:rsidR="00910403" w:rsidRPr="00201FF1" w:rsidRDefault="00910403" w:rsidP="0097571A">
                  <w:pPr>
                    <w:rPr>
                      <w:color w:val="000000"/>
                      <w:sz w:val="21"/>
                      <w:szCs w:val="21"/>
                    </w:rPr>
                  </w:pPr>
                  <w:r w:rsidRPr="00201FF1">
                    <w:rPr>
                      <w:rFonts w:hint="eastAsia"/>
                      <w:color w:val="000000"/>
                      <w:sz w:val="21"/>
                      <w:szCs w:val="21"/>
                    </w:rPr>
                    <w:t>（</w:t>
                  </w:r>
                  <w:r w:rsidRPr="00201FF1">
                    <w:rPr>
                      <w:rFonts w:hint="eastAsia"/>
                      <w:color w:val="000000"/>
                      <w:sz w:val="21"/>
                      <w:szCs w:val="21"/>
                    </w:rPr>
                    <w:t>1</w:t>
                  </w:r>
                  <w:r w:rsidRPr="00201FF1">
                    <w:rPr>
                      <w:rFonts w:hint="eastAsia"/>
                      <w:color w:val="000000"/>
                      <w:sz w:val="21"/>
                      <w:szCs w:val="21"/>
                    </w:rPr>
                    <w:t>）达到《河南省工业项目建设用地控制指标》要求；</w:t>
                  </w:r>
                </w:p>
                <w:p w:rsidR="00910403" w:rsidRPr="00201FF1" w:rsidRDefault="00910403" w:rsidP="0097571A">
                  <w:pPr>
                    <w:rPr>
                      <w:color w:val="000000"/>
                      <w:sz w:val="21"/>
                      <w:szCs w:val="21"/>
                    </w:rPr>
                  </w:pPr>
                  <w:r w:rsidRPr="00201FF1">
                    <w:rPr>
                      <w:rFonts w:hint="eastAsia"/>
                      <w:color w:val="000000"/>
                      <w:sz w:val="21"/>
                      <w:szCs w:val="21"/>
                    </w:rPr>
                    <w:t>（</w:t>
                  </w:r>
                  <w:r w:rsidRPr="00201FF1">
                    <w:rPr>
                      <w:color w:val="000000"/>
                      <w:sz w:val="21"/>
                      <w:szCs w:val="21"/>
                    </w:rPr>
                    <w:t>2</w:t>
                  </w:r>
                  <w:r w:rsidRPr="00201FF1">
                    <w:rPr>
                      <w:rFonts w:hint="eastAsia"/>
                      <w:color w:val="000000"/>
                      <w:sz w:val="21"/>
                      <w:szCs w:val="21"/>
                    </w:rPr>
                    <w:t>）项目所在地为工业用地，符合集聚区土地利用规划要求；</w:t>
                  </w:r>
                </w:p>
                <w:p w:rsidR="00910403" w:rsidRPr="00201FF1" w:rsidRDefault="00910403" w:rsidP="0097571A">
                  <w:pPr>
                    <w:jc w:val="left"/>
                    <w:rPr>
                      <w:color w:val="000000"/>
                      <w:sz w:val="21"/>
                      <w:szCs w:val="21"/>
                    </w:rPr>
                  </w:pPr>
                  <w:r w:rsidRPr="00201FF1">
                    <w:rPr>
                      <w:rFonts w:hint="eastAsia"/>
                      <w:color w:val="000000"/>
                      <w:sz w:val="21"/>
                      <w:szCs w:val="21"/>
                    </w:rPr>
                    <w:t>（</w:t>
                  </w:r>
                  <w:r w:rsidRPr="00201FF1">
                    <w:rPr>
                      <w:color w:val="000000"/>
                      <w:sz w:val="21"/>
                      <w:szCs w:val="21"/>
                    </w:rPr>
                    <w:t>3</w:t>
                  </w:r>
                  <w:r w:rsidRPr="00201FF1">
                    <w:rPr>
                      <w:rFonts w:hint="eastAsia"/>
                      <w:color w:val="000000"/>
                      <w:sz w:val="21"/>
                      <w:szCs w:val="21"/>
                    </w:rPr>
                    <w:t>）项目符合园区产业布局要求</w:t>
                  </w:r>
                  <w:r w:rsidRPr="00201FF1">
                    <w:rPr>
                      <w:rFonts w:hAnsi="宋体" w:cs="宋体" w:hint="eastAsia"/>
                      <w:color w:val="000000"/>
                      <w:sz w:val="21"/>
                      <w:szCs w:val="21"/>
                    </w:rPr>
                    <w:t>。</w:t>
                  </w:r>
                </w:p>
              </w:tc>
              <w:tc>
                <w:tcPr>
                  <w:tcW w:w="776" w:type="dxa"/>
                  <w:tcMar>
                    <w:top w:w="85" w:type="dxa"/>
                    <w:bottom w:w="85" w:type="dxa"/>
                  </w:tcMar>
                  <w:vAlign w:val="center"/>
                </w:tcPr>
                <w:p w:rsidR="00910403" w:rsidRPr="00C6286A" w:rsidRDefault="00910403" w:rsidP="0097571A">
                  <w:pPr>
                    <w:rPr>
                      <w:color w:val="000000"/>
                      <w:sz w:val="21"/>
                      <w:szCs w:val="21"/>
                    </w:rPr>
                  </w:pPr>
                  <w:r w:rsidRPr="00C6286A">
                    <w:rPr>
                      <w:rFonts w:hint="eastAsia"/>
                      <w:color w:val="000000"/>
                      <w:sz w:val="21"/>
                      <w:szCs w:val="21"/>
                      <w:lang w:val="en-GB"/>
                    </w:rPr>
                    <w:t>相符</w:t>
                  </w:r>
                </w:p>
              </w:tc>
            </w:tr>
          </w:tbl>
          <w:p w:rsidR="00910403" w:rsidRDefault="00910403" w:rsidP="0097571A">
            <w:pPr>
              <w:spacing w:line="440" w:lineRule="exact"/>
              <w:ind w:firstLineChars="200" w:firstLine="480"/>
              <w:jc w:val="left"/>
              <w:textAlignment w:val="baseline"/>
              <w:rPr>
                <w:rFonts w:eastAsia="黑体"/>
                <w:kern w:val="0"/>
                <w:sz w:val="24"/>
                <w:szCs w:val="24"/>
              </w:rPr>
            </w:pPr>
            <w:r>
              <w:rPr>
                <w:sz w:val="24"/>
              </w:rPr>
              <w:t>由上表可知，</w:t>
            </w:r>
            <w:r w:rsidRPr="00C86D85">
              <w:rPr>
                <w:rFonts w:hint="eastAsia"/>
                <w:sz w:val="24"/>
                <w:szCs w:val="24"/>
              </w:rPr>
              <w:t>本项目的建设符合规划环评提出的准入条件要求。</w:t>
            </w:r>
          </w:p>
          <w:p w:rsidR="00910403" w:rsidRDefault="00910403" w:rsidP="0097571A">
            <w:pPr>
              <w:adjustRightInd w:val="0"/>
              <w:snapToGrid w:val="0"/>
              <w:spacing w:line="440" w:lineRule="exact"/>
              <w:ind w:firstLineChars="164" w:firstLine="394"/>
              <w:textAlignment w:val="baseline"/>
              <w:rPr>
                <w:sz w:val="24"/>
              </w:rPr>
            </w:pPr>
            <w:r>
              <w:rPr>
                <w:sz w:val="24"/>
              </w:rPr>
              <w:t>3</w:t>
            </w:r>
            <w:r>
              <w:rPr>
                <w:sz w:val="24"/>
              </w:rPr>
              <w:t>、项目与新乡经济技术产业集聚区产业发展</w:t>
            </w:r>
            <w:r>
              <w:rPr>
                <w:rFonts w:hint="eastAsia"/>
                <w:sz w:val="24"/>
              </w:rPr>
              <w:t>正</w:t>
            </w:r>
            <w:r>
              <w:rPr>
                <w:sz w:val="24"/>
              </w:rPr>
              <w:t>面清单</w:t>
            </w:r>
            <w:r>
              <w:rPr>
                <w:rFonts w:hint="eastAsia"/>
                <w:sz w:val="24"/>
              </w:rPr>
              <w:t>相符性</w:t>
            </w:r>
            <w:r>
              <w:rPr>
                <w:sz w:val="24"/>
              </w:rPr>
              <w:t>分析如下：</w:t>
            </w:r>
          </w:p>
          <w:p w:rsidR="00910403" w:rsidRPr="00044C5B" w:rsidRDefault="00910403" w:rsidP="0097571A">
            <w:pPr>
              <w:spacing w:line="440" w:lineRule="exact"/>
              <w:ind w:firstLineChars="200" w:firstLine="480"/>
              <w:jc w:val="left"/>
              <w:textAlignment w:val="baseline"/>
              <w:rPr>
                <w:rFonts w:eastAsia="黑体"/>
                <w:kern w:val="0"/>
                <w:sz w:val="24"/>
                <w:szCs w:val="24"/>
              </w:rPr>
            </w:pPr>
            <w:r w:rsidRPr="00044C5B">
              <w:rPr>
                <w:rFonts w:eastAsia="黑体"/>
                <w:kern w:val="0"/>
                <w:sz w:val="24"/>
                <w:szCs w:val="24"/>
              </w:rPr>
              <w:t>表</w:t>
            </w:r>
            <w:r w:rsidRPr="00044C5B">
              <w:rPr>
                <w:rFonts w:eastAsia="黑体"/>
                <w:kern w:val="0"/>
                <w:sz w:val="24"/>
                <w:szCs w:val="24"/>
              </w:rPr>
              <w:t xml:space="preserve">2  </w:t>
            </w:r>
            <w:r>
              <w:rPr>
                <w:rFonts w:eastAsia="黑体" w:hint="eastAsia"/>
                <w:kern w:val="0"/>
                <w:sz w:val="24"/>
                <w:szCs w:val="24"/>
              </w:rPr>
              <w:t xml:space="preserve">   </w:t>
            </w:r>
            <w:r>
              <w:rPr>
                <w:rFonts w:eastAsia="黑体" w:hint="eastAsia"/>
                <w:kern w:val="0"/>
                <w:sz w:val="24"/>
                <w:szCs w:val="24"/>
              </w:rPr>
              <w:t>项目与</w:t>
            </w:r>
            <w:r w:rsidRPr="00044C5B">
              <w:rPr>
                <w:rFonts w:eastAsia="黑体"/>
                <w:kern w:val="0"/>
                <w:sz w:val="24"/>
                <w:szCs w:val="24"/>
              </w:rPr>
              <w:t>集聚区正面清单</w:t>
            </w:r>
            <w:r>
              <w:rPr>
                <w:rFonts w:eastAsia="黑体" w:hint="eastAsia"/>
                <w:kern w:val="0"/>
                <w:sz w:val="24"/>
                <w:szCs w:val="24"/>
              </w:rPr>
              <w:t>相符性分析</w:t>
            </w:r>
            <w:r w:rsidRPr="00044C5B">
              <w:rPr>
                <w:rFonts w:eastAsia="黑体"/>
                <w:kern w:val="0"/>
                <w:sz w:val="24"/>
                <w:szCs w:val="24"/>
              </w:rPr>
              <w:t>一览表</w:t>
            </w:r>
          </w:p>
          <w:tbl>
            <w:tblPr>
              <w:tblW w:w="7927"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494"/>
              <w:gridCol w:w="1134"/>
              <w:gridCol w:w="851"/>
              <w:gridCol w:w="2551"/>
              <w:gridCol w:w="2127"/>
              <w:gridCol w:w="770"/>
            </w:tblGrid>
            <w:tr w:rsidR="00910403" w:rsidRPr="00044C5B" w:rsidTr="0097571A">
              <w:trPr>
                <w:trHeight w:val="397"/>
                <w:jc w:val="center"/>
              </w:trPr>
              <w:tc>
                <w:tcPr>
                  <w:tcW w:w="494"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序号</w:t>
                  </w:r>
                </w:p>
              </w:tc>
              <w:tc>
                <w:tcPr>
                  <w:tcW w:w="1134"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要求</w:t>
                  </w:r>
                </w:p>
              </w:tc>
              <w:tc>
                <w:tcPr>
                  <w:tcW w:w="85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行业</w:t>
                  </w:r>
                </w:p>
              </w:tc>
              <w:tc>
                <w:tcPr>
                  <w:tcW w:w="255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优先</w:t>
                  </w:r>
                  <w:r w:rsidRPr="007F2E1B">
                    <w:rPr>
                      <w:kern w:val="0"/>
                      <w:sz w:val="21"/>
                      <w:szCs w:val="21"/>
                    </w:rPr>
                    <w:t>发展内容</w:t>
                  </w:r>
                </w:p>
              </w:tc>
              <w:tc>
                <w:tcPr>
                  <w:tcW w:w="2127"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本项目情况</w:t>
                  </w:r>
                </w:p>
              </w:tc>
              <w:tc>
                <w:tcPr>
                  <w:tcW w:w="770"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相符性</w:t>
                  </w:r>
                </w:p>
              </w:tc>
            </w:tr>
            <w:tr w:rsidR="00910403" w:rsidRPr="00044C5B" w:rsidTr="0097571A">
              <w:trPr>
                <w:trHeight w:val="397"/>
                <w:jc w:val="center"/>
              </w:trPr>
              <w:tc>
                <w:tcPr>
                  <w:tcW w:w="494"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1</w:t>
                  </w:r>
                </w:p>
              </w:tc>
              <w:tc>
                <w:tcPr>
                  <w:tcW w:w="1134" w:type="dxa"/>
                  <w:vMerge w:val="restart"/>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符合集聚区产业定位，符合国家政策，不属于淘汰类和限制类工艺，能耗少、污染物产生量小</w:t>
                  </w:r>
                </w:p>
              </w:tc>
              <w:tc>
                <w:tcPr>
                  <w:tcW w:w="85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化工</w:t>
                  </w:r>
                </w:p>
              </w:tc>
              <w:tc>
                <w:tcPr>
                  <w:tcW w:w="255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重点依托现有企业河南心连心化肥有限公司发展，支持现有心连心企业的升级改造，重点发展以现有产品为原料的基础化工及下游产业链产品，延长煤化工产业链</w:t>
                  </w:r>
                </w:p>
              </w:tc>
              <w:tc>
                <w:tcPr>
                  <w:tcW w:w="2127"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color w:val="000000"/>
                      <w:sz w:val="21"/>
                      <w:szCs w:val="21"/>
                    </w:rPr>
                    <w:t>本项目以</w:t>
                  </w:r>
                  <w:r>
                    <w:rPr>
                      <w:rFonts w:hint="eastAsia"/>
                      <w:color w:val="000000"/>
                      <w:sz w:val="21"/>
                      <w:szCs w:val="21"/>
                    </w:rPr>
                    <w:t>河南心连心化学工业集团股份有限公司</w:t>
                  </w:r>
                  <w:r w:rsidRPr="007F2E1B">
                    <w:rPr>
                      <w:rFonts w:hint="eastAsia"/>
                      <w:color w:val="000000"/>
                      <w:sz w:val="21"/>
                      <w:szCs w:val="21"/>
                    </w:rPr>
                    <w:t>绿色制造项目低温甲醇洗尾气为原料进行提纯二氧化碳，延长下游产业链，属于重点发展项目。</w:t>
                  </w:r>
                </w:p>
              </w:tc>
              <w:tc>
                <w:tcPr>
                  <w:tcW w:w="770"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属于优先发展项目</w:t>
                  </w:r>
                </w:p>
              </w:tc>
            </w:tr>
            <w:tr w:rsidR="00910403" w:rsidRPr="00044C5B" w:rsidTr="0097571A">
              <w:trPr>
                <w:trHeight w:val="397"/>
                <w:jc w:val="center"/>
              </w:trPr>
              <w:tc>
                <w:tcPr>
                  <w:tcW w:w="494" w:type="dxa"/>
                  <w:vMerge w:val="restart"/>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2</w:t>
                  </w:r>
                </w:p>
              </w:tc>
              <w:tc>
                <w:tcPr>
                  <w:tcW w:w="1134"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851" w:type="dxa"/>
                  <w:vMerge w:val="restart"/>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医药</w:t>
                  </w:r>
                </w:p>
              </w:tc>
              <w:tc>
                <w:tcPr>
                  <w:tcW w:w="255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中药饮片加工及中药配方颗粒制剂项目</w:t>
                  </w:r>
                </w:p>
              </w:tc>
              <w:tc>
                <w:tcPr>
                  <w:tcW w:w="2127"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c>
                <w:tcPr>
                  <w:tcW w:w="770"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r>
            <w:tr w:rsidR="00910403" w:rsidRPr="00044C5B" w:rsidTr="0097571A">
              <w:trPr>
                <w:trHeight w:val="397"/>
                <w:jc w:val="center"/>
              </w:trPr>
              <w:tc>
                <w:tcPr>
                  <w:tcW w:w="494"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1134"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851"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255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现代中药、中药制剂项目</w:t>
                  </w:r>
                </w:p>
              </w:tc>
              <w:tc>
                <w:tcPr>
                  <w:tcW w:w="2127"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c>
                <w:tcPr>
                  <w:tcW w:w="770"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r>
            <w:tr w:rsidR="00910403" w:rsidRPr="00044C5B" w:rsidTr="0097571A">
              <w:trPr>
                <w:trHeight w:val="397"/>
                <w:jc w:val="center"/>
              </w:trPr>
              <w:tc>
                <w:tcPr>
                  <w:tcW w:w="494"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1134"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851"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255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医药产业中成品复配、混装、灌装及封装类项目</w:t>
                  </w:r>
                </w:p>
              </w:tc>
              <w:tc>
                <w:tcPr>
                  <w:tcW w:w="2127"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c>
                <w:tcPr>
                  <w:tcW w:w="770"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r>
            <w:tr w:rsidR="00910403" w:rsidRPr="00044C5B" w:rsidTr="0097571A">
              <w:trPr>
                <w:trHeight w:val="397"/>
                <w:jc w:val="center"/>
              </w:trPr>
              <w:tc>
                <w:tcPr>
                  <w:tcW w:w="494"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1134"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851"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255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卫生材料及医药用品制造项目</w:t>
                  </w:r>
                </w:p>
              </w:tc>
              <w:tc>
                <w:tcPr>
                  <w:tcW w:w="2127"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c>
                <w:tcPr>
                  <w:tcW w:w="770"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r>
            <w:tr w:rsidR="00910403" w:rsidRPr="00044C5B" w:rsidTr="0097571A">
              <w:trPr>
                <w:trHeight w:val="397"/>
                <w:jc w:val="center"/>
              </w:trPr>
              <w:tc>
                <w:tcPr>
                  <w:tcW w:w="494"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lastRenderedPageBreak/>
                    <w:t>3</w:t>
                  </w:r>
                </w:p>
              </w:tc>
              <w:tc>
                <w:tcPr>
                  <w:tcW w:w="1134"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85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装备制造</w:t>
                  </w:r>
                </w:p>
              </w:tc>
              <w:tc>
                <w:tcPr>
                  <w:tcW w:w="255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以振动机械制造、石化煤化工设备制造、家电设备制造为主</w:t>
                  </w:r>
                </w:p>
              </w:tc>
              <w:tc>
                <w:tcPr>
                  <w:tcW w:w="2127"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c>
                <w:tcPr>
                  <w:tcW w:w="770"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r>
          </w:tbl>
          <w:p w:rsidR="00910403" w:rsidRDefault="00910403" w:rsidP="0097571A">
            <w:pPr>
              <w:adjustRightInd w:val="0"/>
              <w:snapToGrid w:val="0"/>
              <w:spacing w:line="440" w:lineRule="exact"/>
              <w:ind w:firstLineChars="164" w:firstLine="394"/>
              <w:textAlignment w:val="baseline"/>
              <w:rPr>
                <w:sz w:val="24"/>
              </w:rPr>
            </w:pPr>
            <w:r>
              <w:rPr>
                <w:rFonts w:hint="eastAsia"/>
                <w:sz w:val="24"/>
              </w:rPr>
              <w:t>4</w:t>
            </w:r>
            <w:r>
              <w:rPr>
                <w:sz w:val="24"/>
              </w:rPr>
              <w:t>、项目与新乡经济技术产业集聚区产业发展负面清单对比分析如下：</w:t>
            </w:r>
          </w:p>
          <w:p w:rsidR="00910403" w:rsidRPr="00044C5B" w:rsidRDefault="00910403" w:rsidP="0097571A">
            <w:pPr>
              <w:spacing w:line="440" w:lineRule="exact"/>
              <w:ind w:firstLineChars="200" w:firstLine="480"/>
              <w:jc w:val="left"/>
              <w:textAlignment w:val="baseline"/>
              <w:rPr>
                <w:rFonts w:eastAsia="黑体"/>
                <w:kern w:val="0"/>
                <w:sz w:val="24"/>
                <w:szCs w:val="24"/>
              </w:rPr>
            </w:pPr>
            <w:r w:rsidRPr="00044C5B">
              <w:rPr>
                <w:rFonts w:eastAsia="黑体"/>
                <w:kern w:val="0"/>
                <w:sz w:val="24"/>
                <w:szCs w:val="24"/>
              </w:rPr>
              <w:t>表</w:t>
            </w:r>
            <w:r w:rsidRPr="00044C5B">
              <w:rPr>
                <w:rFonts w:eastAsia="黑体"/>
                <w:kern w:val="0"/>
                <w:sz w:val="24"/>
                <w:szCs w:val="24"/>
              </w:rPr>
              <w:t xml:space="preserve">3  </w:t>
            </w:r>
            <w:r>
              <w:rPr>
                <w:rFonts w:eastAsia="黑体" w:hint="eastAsia"/>
                <w:kern w:val="0"/>
                <w:sz w:val="24"/>
                <w:szCs w:val="24"/>
              </w:rPr>
              <w:t xml:space="preserve">    </w:t>
            </w:r>
            <w:r>
              <w:rPr>
                <w:rFonts w:eastAsia="黑体" w:hint="eastAsia"/>
                <w:kern w:val="0"/>
                <w:sz w:val="24"/>
                <w:szCs w:val="24"/>
              </w:rPr>
              <w:t>项目与</w:t>
            </w:r>
            <w:r w:rsidRPr="00044C5B">
              <w:rPr>
                <w:rFonts w:eastAsia="黑体"/>
                <w:kern w:val="0"/>
                <w:sz w:val="24"/>
                <w:szCs w:val="24"/>
              </w:rPr>
              <w:t>集聚区负面清单</w:t>
            </w:r>
            <w:r>
              <w:rPr>
                <w:rFonts w:eastAsia="黑体" w:hint="eastAsia"/>
                <w:kern w:val="0"/>
                <w:sz w:val="24"/>
                <w:szCs w:val="24"/>
              </w:rPr>
              <w:t>相符性分析</w:t>
            </w:r>
            <w:r w:rsidRPr="00044C5B">
              <w:rPr>
                <w:rFonts w:eastAsia="黑体"/>
                <w:kern w:val="0"/>
                <w:sz w:val="24"/>
                <w:szCs w:val="24"/>
              </w:rPr>
              <w:t>一览表</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499"/>
              <w:gridCol w:w="1134"/>
              <w:gridCol w:w="851"/>
              <w:gridCol w:w="2977"/>
              <w:gridCol w:w="1701"/>
              <w:gridCol w:w="776"/>
            </w:tblGrid>
            <w:tr w:rsidR="00910403" w:rsidRPr="00044C5B" w:rsidTr="0097571A">
              <w:trPr>
                <w:trHeight w:val="397"/>
                <w:jc w:val="center"/>
              </w:trPr>
              <w:tc>
                <w:tcPr>
                  <w:tcW w:w="499"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序号</w:t>
                  </w:r>
                </w:p>
              </w:tc>
              <w:tc>
                <w:tcPr>
                  <w:tcW w:w="1134"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要求</w:t>
                  </w:r>
                </w:p>
              </w:tc>
              <w:tc>
                <w:tcPr>
                  <w:tcW w:w="85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行业</w:t>
                  </w:r>
                </w:p>
              </w:tc>
              <w:tc>
                <w:tcPr>
                  <w:tcW w:w="2977"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禁止和限制发展内容</w:t>
                  </w:r>
                </w:p>
              </w:tc>
              <w:tc>
                <w:tcPr>
                  <w:tcW w:w="170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本项目情况</w:t>
                  </w:r>
                </w:p>
              </w:tc>
              <w:tc>
                <w:tcPr>
                  <w:tcW w:w="776"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相符性</w:t>
                  </w:r>
                </w:p>
              </w:tc>
            </w:tr>
            <w:tr w:rsidR="00910403" w:rsidRPr="00044C5B" w:rsidTr="0097571A">
              <w:trPr>
                <w:trHeight w:val="397"/>
                <w:jc w:val="center"/>
              </w:trPr>
              <w:tc>
                <w:tcPr>
                  <w:tcW w:w="499" w:type="dxa"/>
                  <w:vMerge w:val="restart"/>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1</w:t>
                  </w:r>
                </w:p>
              </w:tc>
              <w:tc>
                <w:tcPr>
                  <w:tcW w:w="1134" w:type="dxa"/>
                  <w:vMerge w:val="restart"/>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不符合集聚区产业定位，不符合国家政策，属于淘汰和产品，能耗大、污染物产生量大，产业规模达不到要求及国家限制发展行业</w:t>
                  </w:r>
                </w:p>
              </w:tc>
              <w:tc>
                <w:tcPr>
                  <w:tcW w:w="851" w:type="dxa"/>
                  <w:vMerge w:val="restart"/>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化工</w:t>
                  </w:r>
                </w:p>
              </w:tc>
              <w:tc>
                <w:tcPr>
                  <w:tcW w:w="2977"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禁止新建或单纯扩大产能的以煤为原料的煤化工项目；同时升级改造项目、符合条件的退城入园项目，入驻园区不得增加区域燃煤总量，且合成氨和甲醇产能应进行等量置换，不得新增河南省区域合成氨和甲醇产能，建议化工园区合成氨和甲醇年总产能控制为</w:t>
                  </w:r>
                  <w:r w:rsidRPr="007F2E1B">
                    <w:rPr>
                      <w:kern w:val="0"/>
                      <w:sz w:val="21"/>
                      <w:szCs w:val="21"/>
                    </w:rPr>
                    <w:t>200</w:t>
                  </w:r>
                  <w:r w:rsidRPr="007F2E1B">
                    <w:rPr>
                      <w:kern w:val="0"/>
                      <w:sz w:val="21"/>
                      <w:szCs w:val="21"/>
                    </w:rPr>
                    <w:t>万吨。</w:t>
                  </w:r>
                </w:p>
              </w:tc>
              <w:tc>
                <w:tcPr>
                  <w:tcW w:w="1701" w:type="dxa"/>
                  <w:tcBorders>
                    <w:tl2br w:val="nil"/>
                    <w:tr2bl w:val="nil"/>
                  </w:tcBorders>
                  <w:vAlign w:val="center"/>
                </w:tcPr>
                <w:p w:rsidR="00910403" w:rsidRPr="007F2E1B" w:rsidRDefault="00910403" w:rsidP="0097571A">
                  <w:pPr>
                    <w:rPr>
                      <w:kern w:val="0"/>
                      <w:sz w:val="21"/>
                      <w:szCs w:val="21"/>
                    </w:rPr>
                  </w:pPr>
                  <w:r w:rsidRPr="007F2E1B">
                    <w:rPr>
                      <w:rFonts w:hint="eastAsia"/>
                      <w:color w:val="000000"/>
                      <w:sz w:val="21"/>
                      <w:szCs w:val="21"/>
                    </w:rPr>
                    <w:t>本项目</w:t>
                  </w:r>
                  <w:r>
                    <w:rPr>
                      <w:rFonts w:hint="eastAsia"/>
                      <w:color w:val="000000"/>
                      <w:sz w:val="21"/>
                      <w:szCs w:val="21"/>
                    </w:rPr>
                    <w:t>属于</w:t>
                  </w:r>
                  <w:r w:rsidRPr="00C6286A">
                    <w:rPr>
                      <w:rFonts w:hint="eastAsia"/>
                      <w:color w:val="000000"/>
                      <w:spacing w:val="-2"/>
                      <w:sz w:val="21"/>
                      <w:szCs w:val="21"/>
                    </w:rPr>
                    <w:t>延长煤化工产业链</w:t>
                  </w:r>
                  <w:r>
                    <w:rPr>
                      <w:rFonts w:hint="eastAsia"/>
                      <w:color w:val="000000"/>
                      <w:spacing w:val="-2"/>
                      <w:sz w:val="21"/>
                      <w:szCs w:val="21"/>
                    </w:rPr>
                    <w:t>项目，不属于</w:t>
                  </w:r>
                  <w:r w:rsidRPr="00C6286A">
                    <w:rPr>
                      <w:rFonts w:hint="eastAsia"/>
                      <w:color w:val="000000"/>
                      <w:spacing w:val="-2"/>
                      <w:sz w:val="21"/>
                      <w:szCs w:val="21"/>
                    </w:rPr>
                    <w:t>单纯扩大产能的以煤为原料的煤化工项目</w:t>
                  </w:r>
                  <w:r w:rsidRPr="00201FF1">
                    <w:rPr>
                      <w:rFonts w:hint="eastAsia"/>
                      <w:color w:val="000000"/>
                      <w:sz w:val="21"/>
                      <w:szCs w:val="21"/>
                    </w:rPr>
                    <w:t>。</w:t>
                  </w:r>
                </w:p>
              </w:tc>
              <w:tc>
                <w:tcPr>
                  <w:tcW w:w="776"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r>
            <w:tr w:rsidR="00910403" w:rsidRPr="00044C5B" w:rsidTr="0097571A">
              <w:trPr>
                <w:trHeight w:val="397"/>
                <w:jc w:val="center"/>
              </w:trPr>
              <w:tc>
                <w:tcPr>
                  <w:tcW w:w="499"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1134"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851"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2977" w:type="dxa"/>
                  <w:tcBorders>
                    <w:tl2br w:val="nil"/>
                    <w:tr2bl w:val="nil"/>
                  </w:tcBorders>
                  <w:vAlign w:val="center"/>
                </w:tcPr>
                <w:p w:rsidR="00910403" w:rsidRPr="007F2E1B" w:rsidRDefault="00910403" w:rsidP="0097571A">
                  <w:pPr>
                    <w:jc w:val="center"/>
                    <w:rPr>
                      <w:kern w:val="0"/>
                      <w:sz w:val="21"/>
                      <w:szCs w:val="21"/>
                    </w:rPr>
                  </w:pPr>
                  <w:r w:rsidRPr="007F2E1B">
                    <w:rPr>
                      <w:kern w:val="0"/>
                      <w:sz w:val="21"/>
                      <w:szCs w:val="21"/>
                    </w:rPr>
                    <w:t>禁止新建或扩建以天然气为原料生产甲醇及甲醇生产下游产品；禁止以天然气代煤制甲醇项目</w:t>
                  </w:r>
                </w:p>
              </w:tc>
              <w:tc>
                <w:tcPr>
                  <w:tcW w:w="170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c>
                <w:tcPr>
                  <w:tcW w:w="776"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r>
            <w:tr w:rsidR="00910403" w:rsidRPr="00044C5B" w:rsidTr="0097571A">
              <w:trPr>
                <w:trHeight w:val="397"/>
                <w:jc w:val="center"/>
              </w:trPr>
              <w:tc>
                <w:tcPr>
                  <w:tcW w:w="499"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1134"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851"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2977" w:type="dxa"/>
                  <w:tcBorders>
                    <w:tl2br w:val="nil"/>
                    <w:tr2bl w:val="nil"/>
                  </w:tcBorders>
                  <w:vAlign w:val="center"/>
                </w:tcPr>
                <w:p w:rsidR="00910403" w:rsidRPr="007F2E1B" w:rsidRDefault="00910403" w:rsidP="0097571A">
                  <w:pPr>
                    <w:jc w:val="center"/>
                    <w:rPr>
                      <w:kern w:val="0"/>
                      <w:sz w:val="21"/>
                      <w:szCs w:val="21"/>
                    </w:rPr>
                  </w:pPr>
                  <w:r w:rsidRPr="007F2E1B">
                    <w:rPr>
                      <w:kern w:val="0"/>
                      <w:sz w:val="21"/>
                      <w:szCs w:val="21"/>
                    </w:rPr>
                    <w:t>禁止焦化行业炼焦和煤焦油加工项目入驻</w:t>
                  </w:r>
                </w:p>
              </w:tc>
              <w:tc>
                <w:tcPr>
                  <w:tcW w:w="170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c>
                <w:tcPr>
                  <w:tcW w:w="776"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r>
            <w:tr w:rsidR="00910403" w:rsidRPr="00044C5B" w:rsidTr="0097571A">
              <w:trPr>
                <w:trHeight w:val="397"/>
                <w:jc w:val="center"/>
              </w:trPr>
              <w:tc>
                <w:tcPr>
                  <w:tcW w:w="499"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1134"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851"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2977" w:type="dxa"/>
                  <w:tcBorders>
                    <w:tl2br w:val="nil"/>
                    <w:tr2bl w:val="nil"/>
                  </w:tcBorders>
                  <w:vAlign w:val="center"/>
                </w:tcPr>
                <w:p w:rsidR="00910403" w:rsidRPr="007F2E1B" w:rsidRDefault="00910403" w:rsidP="0097571A">
                  <w:pPr>
                    <w:jc w:val="center"/>
                    <w:rPr>
                      <w:kern w:val="0"/>
                      <w:sz w:val="21"/>
                      <w:szCs w:val="21"/>
                    </w:rPr>
                  </w:pPr>
                  <w:r w:rsidRPr="007F2E1B">
                    <w:rPr>
                      <w:kern w:val="0"/>
                      <w:sz w:val="21"/>
                      <w:szCs w:val="21"/>
                    </w:rPr>
                    <w:t>限制新建、扩建以天然气为原料的合成氨项目</w:t>
                  </w:r>
                </w:p>
              </w:tc>
              <w:tc>
                <w:tcPr>
                  <w:tcW w:w="170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c>
                <w:tcPr>
                  <w:tcW w:w="776"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r>
            <w:tr w:rsidR="00910403" w:rsidRPr="00044C5B" w:rsidTr="0097571A">
              <w:trPr>
                <w:trHeight w:val="397"/>
                <w:jc w:val="center"/>
              </w:trPr>
              <w:tc>
                <w:tcPr>
                  <w:tcW w:w="499"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1134"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851"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2977" w:type="dxa"/>
                  <w:tcBorders>
                    <w:tl2br w:val="nil"/>
                    <w:tr2bl w:val="nil"/>
                  </w:tcBorders>
                  <w:vAlign w:val="center"/>
                </w:tcPr>
                <w:p w:rsidR="00910403" w:rsidRPr="007F2E1B" w:rsidRDefault="00910403" w:rsidP="0097571A">
                  <w:pPr>
                    <w:jc w:val="center"/>
                    <w:rPr>
                      <w:kern w:val="0"/>
                      <w:sz w:val="21"/>
                      <w:szCs w:val="21"/>
                    </w:rPr>
                  </w:pPr>
                  <w:r w:rsidRPr="007F2E1B">
                    <w:rPr>
                      <w:kern w:val="0"/>
                      <w:sz w:val="21"/>
                      <w:szCs w:val="21"/>
                    </w:rPr>
                    <w:t>其它行业政策禁止或限制发展的化工项目</w:t>
                  </w:r>
                </w:p>
              </w:tc>
              <w:tc>
                <w:tcPr>
                  <w:tcW w:w="1701" w:type="dxa"/>
                  <w:tcBorders>
                    <w:tl2br w:val="nil"/>
                    <w:tr2bl w:val="nil"/>
                  </w:tcBorders>
                  <w:vAlign w:val="center"/>
                </w:tcPr>
                <w:p w:rsidR="00910403" w:rsidRPr="007F2E1B" w:rsidRDefault="00910403" w:rsidP="0097571A">
                  <w:pPr>
                    <w:jc w:val="center"/>
                    <w:rPr>
                      <w:kern w:val="0"/>
                      <w:sz w:val="21"/>
                      <w:szCs w:val="21"/>
                    </w:rPr>
                  </w:pPr>
                  <w:r w:rsidRPr="007F2E1B">
                    <w:rPr>
                      <w:rFonts w:hint="eastAsia"/>
                      <w:kern w:val="0"/>
                      <w:sz w:val="21"/>
                      <w:szCs w:val="21"/>
                    </w:rPr>
                    <w:t>项目不属于禁止或限制类</w:t>
                  </w:r>
                </w:p>
              </w:tc>
              <w:tc>
                <w:tcPr>
                  <w:tcW w:w="776" w:type="dxa"/>
                  <w:tcBorders>
                    <w:tl2br w:val="nil"/>
                    <w:tr2bl w:val="nil"/>
                  </w:tcBorders>
                  <w:vAlign w:val="center"/>
                </w:tcPr>
                <w:p w:rsidR="00910403" w:rsidRPr="007F2E1B" w:rsidRDefault="00910403" w:rsidP="0097571A">
                  <w:pPr>
                    <w:jc w:val="center"/>
                    <w:rPr>
                      <w:kern w:val="0"/>
                      <w:sz w:val="21"/>
                      <w:szCs w:val="21"/>
                    </w:rPr>
                  </w:pPr>
                  <w:r w:rsidRPr="007F2E1B">
                    <w:rPr>
                      <w:rFonts w:hint="eastAsia"/>
                      <w:kern w:val="0"/>
                      <w:sz w:val="21"/>
                      <w:szCs w:val="21"/>
                    </w:rPr>
                    <w:t>不属于</w:t>
                  </w:r>
                </w:p>
              </w:tc>
            </w:tr>
            <w:tr w:rsidR="00910403" w:rsidRPr="00044C5B" w:rsidTr="0097571A">
              <w:trPr>
                <w:trHeight w:val="397"/>
                <w:jc w:val="center"/>
              </w:trPr>
              <w:tc>
                <w:tcPr>
                  <w:tcW w:w="499" w:type="dxa"/>
                  <w:vMerge w:val="restart"/>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2</w:t>
                  </w:r>
                </w:p>
              </w:tc>
              <w:tc>
                <w:tcPr>
                  <w:tcW w:w="1134"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851" w:type="dxa"/>
                  <w:vMerge w:val="restart"/>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医药</w:t>
                  </w:r>
                </w:p>
              </w:tc>
              <w:tc>
                <w:tcPr>
                  <w:tcW w:w="2977"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禁止发展化学合成制药企业（单纯分装、复配除外）</w:t>
                  </w:r>
                </w:p>
              </w:tc>
              <w:tc>
                <w:tcPr>
                  <w:tcW w:w="170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c>
                <w:tcPr>
                  <w:tcW w:w="776"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r>
            <w:tr w:rsidR="00910403" w:rsidRPr="00044C5B" w:rsidTr="0097571A">
              <w:trPr>
                <w:trHeight w:val="397"/>
                <w:jc w:val="center"/>
              </w:trPr>
              <w:tc>
                <w:tcPr>
                  <w:tcW w:w="499"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1134"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851"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2977"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禁止新建、单纯扩建生物发酵制药项目（单纯分装、复配以及现有企业升级改造项目除外）</w:t>
                  </w:r>
                </w:p>
              </w:tc>
              <w:tc>
                <w:tcPr>
                  <w:tcW w:w="170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c>
                <w:tcPr>
                  <w:tcW w:w="776"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r>
            <w:tr w:rsidR="00910403" w:rsidRPr="00044C5B" w:rsidTr="0097571A">
              <w:trPr>
                <w:trHeight w:val="397"/>
                <w:jc w:val="center"/>
              </w:trPr>
              <w:tc>
                <w:tcPr>
                  <w:tcW w:w="499"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1134"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851"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2977" w:type="dxa"/>
                  <w:tcBorders>
                    <w:tl2br w:val="nil"/>
                    <w:tr2bl w:val="nil"/>
                  </w:tcBorders>
                  <w:vAlign w:val="center"/>
                </w:tcPr>
                <w:p w:rsidR="00910403" w:rsidRPr="007F2E1B" w:rsidRDefault="00910403" w:rsidP="0097571A">
                  <w:pPr>
                    <w:ind w:firstLineChars="200" w:firstLine="420"/>
                    <w:jc w:val="center"/>
                    <w:rPr>
                      <w:kern w:val="0"/>
                      <w:sz w:val="21"/>
                      <w:szCs w:val="21"/>
                    </w:rPr>
                  </w:pPr>
                  <w:r w:rsidRPr="007F2E1B">
                    <w:rPr>
                      <w:kern w:val="0"/>
                      <w:sz w:val="21"/>
                      <w:szCs w:val="21"/>
                    </w:rPr>
                    <w:t>禁止农药类项目</w:t>
                  </w:r>
                </w:p>
              </w:tc>
              <w:tc>
                <w:tcPr>
                  <w:tcW w:w="170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c>
                <w:tcPr>
                  <w:tcW w:w="776"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r>
            <w:tr w:rsidR="00910403" w:rsidRPr="00044C5B" w:rsidTr="0097571A">
              <w:trPr>
                <w:trHeight w:val="397"/>
                <w:jc w:val="center"/>
              </w:trPr>
              <w:tc>
                <w:tcPr>
                  <w:tcW w:w="499"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3</w:t>
                  </w:r>
                </w:p>
              </w:tc>
              <w:tc>
                <w:tcPr>
                  <w:tcW w:w="1134"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85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装备制造</w:t>
                  </w:r>
                </w:p>
              </w:tc>
              <w:tc>
                <w:tcPr>
                  <w:tcW w:w="2977" w:type="dxa"/>
                  <w:tcBorders>
                    <w:tl2br w:val="nil"/>
                    <w:tr2bl w:val="nil"/>
                  </w:tcBorders>
                  <w:vAlign w:val="center"/>
                </w:tcPr>
                <w:p w:rsidR="00910403" w:rsidRPr="007F2E1B" w:rsidRDefault="00910403" w:rsidP="0097571A">
                  <w:pPr>
                    <w:ind w:firstLineChars="200" w:firstLine="420"/>
                    <w:jc w:val="center"/>
                    <w:rPr>
                      <w:kern w:val="0"/>
                      <w:sz w:val="21"/>
                      <w:szCs w:val="21"/>
                    </w:rPr>
                  </w:pPr>
                  <w:r w:rsidRPr="007F2E1B">
                    <w:rPr>
                      <w:kern w:val="0"/>
                      <w:sz w:val="21"/>
                      <w:szCs w:val="21"/>
                    </w:rPr>
                    <w:t>禁止建设独立电镀项目</w:t>
                  </w:r>
                </w:p>
              </w:tc>
              <w:tc>
                <w:tcPr>
                  <w:tcW w:w="170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c>
                <w:tcPr>
                  <w:tcW w:w="776"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r>
            <w:tr w:rsidR="00910403" w:rsidRPr="00044C5B" w:rsidTr="0097571A">
              <w:trPr>
                <w:trHeight w:val="397"/>
                <w:jc w:val="center"/>
              </w:trPr>
              <w:tc>
                <w:tcPr>
                  <w:tcW w:w="499"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4</w:t>
                  </w:r>
                </w:p>
              </w:tc>
              <w:tc>
                <w:tcPr>
                  <w:tcW w:w="1134"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85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纸制品印刷包装</w:t>
                  </w:r>
                </w:p>
              </w:tc>
              <w:tc>
                <w:tcPr>
                  <w:tcW w:w="2977" w:type="dxa"/>
                  <w:tcBorders>
                    <w:tl2br w:val="nil"/>
                    <w:tr2bl w:val="nil"/>
                  </w:tcBorders>
                  <w:vAlign w:val="center"/>
                </w:tcPr>
                <w:p w:rsidR="00910403" w:rsidRPr="007F2E1B" w:rsidRDefault="00910403" w:rsidP="0097571A">
                  <w:pPr>
                    <w:ind w:firstLineChars="200" w:firstLine="420"/>
                    <w:jc w:val="center"/>
                    <w:rPr>
                      <w:kern w:val="0"/>
                      <w:sz w:val="21"/>
                      <w:szCs w:val="21"/>
                    </w:rPr>
                  </w:pPr>
                  <w:r w:rsidRPr="007F2E1B">
                    <w:rPr>
                      <w:kern w:val="0"/>
                      <w:sz w:val="21"/>
                      <w:szCs w:val="21"/>
                    </w:rPr>
                    <w:t>禁止造纸制浆、油墨生产（单纯分装、复配除外）项目入驻</w:t>
                  </w:r>
                </w:p>
              </w:tc>
              <w:tc>
                <w:tcPr>
                  <w:tcW w:w="170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c>
                <w:tcPr>
                  <w:tcW w:w="776"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r>
            <w:tr w:rsidR="00910403" w:rsidRPr="00044C5B" w:rsidTr="0097571A">
              <w:trPr>
                <w:trHeight w:val="397"/>
                <w:jc w:val="center"/>
              </w:trPr>
              <w:tc>
                <w:tcPr>
                  <w:tcW w:w="499"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5</w:t>
                  </w:r>
                </w:p>
              </w:tc>
              <w:tc>
                <w:tcPr>
                  <w:tcW w:w="1134"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85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其他</w:t>
                  </w:r>
                </w:p>
              </w:tc>
              <w:tc>
                <w:tcPr>
                  <w:tcW w:w="2977"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禁止发展不符合园区产业定位的制革、化纤浆粕、黑色冶金、焦化、独立电镀、皂素、金属冶炼等不符合园区产业定位且污染较重的项目</w:t>
                  </w:r>
                </w:p>
              </w:tc>
              <w:tc>
                <w:tcPr>
                  <w:tcW w:w="1701"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c>
                <w:tcPr>
                  <w:tcW w:w="776"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不属于</w:t>
                  </w:r>
                </w:p>
              </w:tc>
            </w:tr>
          </w:tbl>
          <w:p w:rsidR="00910403" w:rsidRDefault="00910403" w:rsidP="0097571A">
            <w:pPr>
              <w:adjustRightInd w:val="0"/>
              <w:snapToGrid w:val="0"/>
              <w:spacing w:line="440" w:lineRule="exact"/>
              <w:ind w:firstLineChars="200" w:firstLine="480"/>
              <w:textAlignment w:val="baseline"/>
              <w:rPr>
                <w:sz w:val="24"/>
              </w:rPr>
            </w:pPr>
            <w:r>
              <w:rPr>
                <w:sz w:val="24"/>
              </w:rPr>
              <w:t>本项目</w:t>
            </w:r>
            <w:r>
              <w:rPr>
                <w:rFonts w:hint="eastAsia"/>
                <w:sz w:val="24"/>
              </w:rPr>
              <w:t>为化工项目，</w:t>
            </w:r>
            <w:r>
              <w:rPr>
                <w:sz w:val="24"/>
              </w:rPr>
              <w:t>位于新乡经济技术产业集聚区的</w:t>
            </w:r>
            <w:r>
              <w:rPr>
                <w:rFonts w:hint="eastAsia"/>
                <w:sz w:val="24"/>
              </w:rPr>
              <w:t>化工</w:t>
            </w:r>
            <w:r>
              <w:rPr>
                <w:sz w:val="24"/>
              </w:rPr>
              <w:t>产业园区，</w:t>
            </w:r>
            <w:r>
              <w:rPr>
                <w:rFonts w:hint="eastAsia"/>
                <w:sz w:val="24"/>
              </w:rPr>
              <w:t>属</w:t>
            </w:r>
            <w:r>
              <w:rPr>
                <w:rFonts w:hint="eastAsia"/>
                <w:sz w:val="24"/>
              </w:rPr>
              <w:lastRenderedPageBreak/>
              <w:t>于</w:t>
            </w:r>
            <w:r>
              <w:rPr>
                <w:sz w:val="24"/>
              </w:rPr>
              <w:t>主导产业，且该项目不属于</w:t>
            </w:r>
            <w:r>
              <w:rPr>
                <w:rFonts w:hint="eastAsia"/>
                <w:sz w:val="24"/>
              </w:rPr>
              <w:t>负面清单中所列</w:t>
            </w:r>
            <w:r>
              <w:rPr>
                <w:sz w:val="24"/>
              </w:rPr>
              <w:t>禁止</w:t>
            </w:r>
            <w:r>
              <w:rPr>
                <w:rFonts w:hint="eastAsia"/>
                <w:sz w:val="24"/>
              </w:rPr>
              <w:t>和限制发展</w:t>
            </w:r>
            <w:r>
              <w:rPr>
                <w:sz w:val="24"/>
              </w:rPr>
              <w:t>类项目，因此本项目</w:t>
            </w:r>
            <w:r>
              <w:rPr>
                <w:rFonts w:hint="eastAsia"/>
                <w:sz w:val="24"/>
              </w:rPr>
              <w:t>建设符合集聚区产业定位</w:t>
            </w:r>
            <w:r>
              <w:rPr>
                <w:sz w:val="24"/>
              </w:rPr>
              <w:t>。</w:t>
            </w:r>
          </w:p>
          <w:p w:rsidR="00910403" w:rsidRPr="00FE3BC1" w:rsidRDefault="00910403" w:rsidP="0097571A">
            <w:pPr>
              <w:autoSpaceDE w:val="0"/>
              <w:autoSpaceDN w:val="0"/>
              <w:adjustRightInd w:val="0"/>
              <w:snapToGrid w:val="0"/>
              <w:spacing w:line="440" w:lineRule="exact"/>
              <w:ind w:firstLineChars="200" w:firstLine="480"/>
              <w:jc w:val="left"/>
              <w:rPr>
                <w:kern w:val="0"/>
                <w:sz w:val="24"/>
                <w:szCs w:val="24"/>
              </w:rPr>
            </w:pPr>
            <w:r w:rsidRPr="007D125F">
              <w:rPr>
                <w:kern w:val="0"/>
                <w:sz w:val="24"/>
                <w:szCs w:val="24"/>
              </w:rPr>
              <w:t>2</w:t>
            </w:r>
            <w:r w:rsidRPr="007D125F">
              <w:rPr>
                <w:kern w:val="0"/>
                <w:sz w:val="24"/>
                <w:szCs w:val="24"/>
              </w:rPr>
              <w:t>、</w:t>
            </w:r>
            <w:r w:rsidRPr="007D125F">
              <w:rPr>
                <w:rFonts w:hint="eastAsia"/>
                <w:kern w:val="0"/>
                <w:sz w:val="24"/>
                <w:szCs w:val="24"/>
              </w:rPr>
              <w:t>本项目与《新乡经济技术产业集聚区总体发展规划（</w:t>
            </w:r>
            <w:r w:rsidRPr="007D125F">
              <w:rPr>
                <w:rFonts w:hint="eastAsia"/>
                <w:kern w:val="0"/>
                <w:sz w:val="24"/>
                <w:szCs w:val="24"/>
              </w:rPr>
              <w:t>2015-2025</w:t>
            </w:r>
            <w:r w:rsidRPr="007D125F">
              <w:rPr>
                <w:rFonts w:hint="eastAsia"/>
                <w:kern w:val="0"/>
                <w:sz w:val="24"/>
                <w:szCs w:val="24"/>
              </w:rPr>
              <w:t>）环境影响评价补充分析报告》评价结论</w:t>
            </w:r>
            <w:r w:rsidRPr="007D125F">
              <w:rPr>
                <w:kern w:val="0"/>
                <w:sz w:val="24"/>
                <w:szCs w:val="24"/>
              </w:rPr>
              <w:t>相符性分析</w:t>
            </w:r>
          </w:p>
          <w:p w:rsidR="00910403" w:rsidRPr="00DC2049" w:rsidRDefault="00910403" w:rsidP="0097571A">
            <w:pPr>
              <w:spacing w:line="440" w:lineRule="exact"/>
              <w:ind w:firstLineChars="200" w:firstLine="480"/>
              <w:rPr>
                <w:rFonts w:eastAsia="黑体"/>
                <w:color w:val="000000"/>
                <w:sz w:val="24"/>
                <w:szCs w:val="24"/>
              </w:rPr>
            </w:pPr>
            <w:r w:rsidRPr="00DC2049">
              <w:rPr>
                <w:rFonts w:eastAsia="黑体"/>
                <w:color w:val="000000"/>
                <w:sz w:val="24"/>
                <w:szCs w:val="24"/>
              </w:rPr>
              <w:t>表</w:t>
            </w:r>
            <w:r>
              <w:rPr>
                <w:rFonts w:eastAsia="黑体" w:hint="eastAsia"/>
                <w:color w:val="000000"/>
                <w:sz w:val="24"/>
                <w:szCs w:val="24"/>
              </w:rPr>
              <w:t>4</w:t>
            </w:r>
            <w:r w:rsidRPr="00DC2049">
              <w:rPr>
                <w:rFonts w:eastAsia="黑体"/>
                <w:color w:val="000000"/>
                <w:sz w:val="24"/>
                <w:szCs w:val="24"/>
              </w:rPr>
              <w:t xml:space="preserve">   </w:t>
            </w:r>
            <w:r w:rsidRPr="00DC2049">
              <w:rPr>
                <w:rFonts w:eastAsia="黑体" w:hint="eastAsia"/>
                <w:color w:val="000000"/>
                <w:sz w:val="24"/>
                <w:szCs w:val="24"/>
              </w:rPr>
              <w:t xml:space="preserve">    </w:t>
            </w:r>
            <w:r w:rsidRPr="00DC2049">
              <w:rPr>
                <w:rFonts w:eastAsia="黑体" w:hint="eastAsia"/>
                <w:color w:val="000000"/>
                <w:sz w:val="24"/>
                <w:szCs w:val="24"/>
              </w:rPr>
              <w:t>本</w:t>
            </w:r>
            <w:r w:rsidRPr="00DC2049">
              <w:rPr>
                <w:rFonts w:eastAsia="黑体"/>
                <w:color w:val="000000"/>
                <w:sz w:val="24"/>
                <w:szCs w:val="24"/>
              </w:rPr>
              <w:t>项目与</w:t>
            </w:r>
            <w:r w:rsidRPr="00DC2049">
              <w:rPr>
                <w:rFonts w:eastAsia="黑体" w:hint="eastAsia"/>
                <w:color w:val="000000"/>
                <w:sz w:val="24"/>
                <w:szCs w:val="24"/>
              </w:rPr>
              <w:t>规划环评结论相符性分析</w:t>
            </w:r>
            <w:r w:rsidRPr="00DC2049">
              <w:rPr>
                <w:rFonts w:eastAsia="黑体"/>
                <w:color w:val="000000"/>
                <w:sz w:val="24"/>
                <w:szCs w:val="24"/>
              </w:rPr>
              <w:t>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69"/>
              <w:gridCol w:w="3351"/>
              <w:gridCol w:w="2721"/>
              <w:gridCol w:w="883"/>
            </w:tblGrid>
            <w:tr w:rsidR="00910403" w:rsidRPr="00DC2049" w:rsidTr="0097571A">
              <w:trPr>
                <w:trHeight w:val="397"/>
                <w:jc w:val="center"/>
              </w:trPr>
              <w:tc>
                <w:tcPr>
                  <w:tcW w:w="969" w:type="dxa"/>
                  <w:tcBorders>
                    <w:top w:val="single" w:sz="8" w:space="0" w:color="auto"/>
                    <w:bottom w:val="single" w:sz="8" w:space="0" w:color="auto"/>
                  </w:tcBorders>
                  <w:noWrap/>
                  <w:vAlign w:val="center"/>
                </w:tcPr>
                <w:p w:rsidR="00910403" w:rsidRPr="00DC2049" w:rsidRDefault="00910403" w:rsidP="0097571A">
                  <w:pPr>
                    <w:autoSpaceDE w:val="0"/>
                    <w:autoSpaceDN w:val="0"/>
                    <w:adjustRightInd w:val="0"/>
                    <w:snapToGrid w:val="0"/>
                    <w:jc w:val="center"/>
                    <w:rPr>
                      <w:b/>
                      <w:kern w:val="0"/>
                      <w:sz w:val="21"/>
                      <w:szCs w:val="21"/>
                    </w:rPr>
                  </w:pPr>
                  <w:r w:rsidRPr="00DC2049">
                    <w:rPr>
                      <w:rFonts w:hint="eastAsia"/>
                      <w:b/>
                      <w:kern w:val="0"/>
                      <w:sz w:val="21"/>
                      <w:szCs w:val="21"/>
                    </w:rPr>
                    <w:t>类别</w:t>
                  </w:r>
                </w:p>
              </w:tc>
              <w:tc>
                <w:tcPr>
                  <w:tcW w:w="3351" w:type="dxa"/>
                  <w:tcBorders>
                    <w:top w:val="single" w:sz="8" w:space="0" w:color="auto"/>
                    <w:bottom w:val="single" w:sz="8" w:space="0" w:color="auto"/>
                  </w:tcBorders>
                  <w:noWrap/>
                  <w:vAlign w:val="center"/>
                </w:tcPr>
                <w:p w:rsidR="00910403" w:rsidRPr="00DC2049" w:rsidRDefault="00910403" w:rsidP="0097571A">
                  <w:pPr>
                    <w:autoSpaceDE w:val="0"/>
                    <w:autoSpaceDN w:val="0"/>
                    <w:adjustRightInd w:val="0"/>
                    <w:snapToGrid w:val="0"/>
                    <w:jc w:val="center"/>
                    <w:rPr>
                      <w:b/>
                      <w:kern w:val="0"/>
                      <w:sz w:val="21"/>
                      <w:szCs w:val="21"/>
                    </w:rPr>
                  </w:pPr>
                  <w:r>
                    <w:rPr>
                      <w:rFonts w:hint="eastAsia"/>
                      <w:b/>
                      <w:kern w:val="0"/>
                      <w:sz w:val="21"/>
                      <w:szCs w:val="21"/>
                    </w:rPr>
                    <w:t>要求</w:t>
                  </w:r>
                </w:p>
              </w:tc>
              <w:tc>
                <w:tcPr>
                  <w:tcW w:w="2721" w:type="dxa"/>
                  <w:tcBorders>
                    <w:top w:val="single" w:sz="8" w:space="0" w:color="auto"/>
                    <w:bottom w:val="single" w:sz="8" w:space="0" w:color="auto"/>
                  </w:tcBorders>
                  <w:noWrap/>
                  <w:vAlign w:val="center"/>
                </w:tcPr>
                <w:p w:rsidR="00910403" w:rsidRPr="00DC2049" w:rsidRDefault="00910403" w:rsidP="0097571A">
                  <w:pPr>
                    <w:autoSpaceDE w:val="0"/>
                    <w:autoSpaceDN w:val="0"/>
                    <w:adjustRightInd w:val="0"/>
                    <w:snapToGrid w:val="0"/>
                    <w:jc w:val="center"/>
                    <w:rPr>
                      <w:b/>
                      <w:kern w:val="0"/>
                      <w:sz w:val="21"/>
                      <w:szCs w:val="21"/>
                    </w:rPr>
                  </w:pPr>
                  <w:r w:rsidRPr="00DC2049">
                    <w:rPr>
                      <w:rFonts w:hint="eastAsia"/>
                      <w:b/>
                      <w:kern w:val="0"/>
                      <w:sz w:val="21"/>
                      <w:szCs w:val="21"/>
                    </w:rPr>
                    <w:t>本项目情况</w:t>
                  </w:r>
                </w:p>
              </w:tc>
              <w:tc>
                <w:tcPr>
                  <w:tcW w:w="883" w:type="dxa"/>
                  <w:tcBorders>
                    <w:top w:val="single" w:sz="8" w:space="0" w:color="auto"/>
                    <w:bottom w:val="single" w:sz="8" w:space="0" w:color="auto"/>
                  </w:tcBorders>
                  <w:noWrap/>
                  <w:vAlign w:val="center"/>
                </w:tcPr>
                <w:p w:rsidR="00910403" w:rsidRPr="00DC2049" w:rsidRDefault="00910403" w:rsidP="0097571A">
                  <w:pPr>
                    <w:autoSpaceDE w:val="0"/>
                    <w:autoSpaceDN w:val="0"/>
                    <w:adjustRightInd w:val="0"/>
                    <w:snapToGrid w:val="0"/>
                    <w:jc w:val="center"/>
                    <w:rPr>
                      <w:b/>
                      <w:kern w:val="0"/>
                      <w:sz w:val="21"/>
                      <w:szCs w:val="21"/>
                    </w:rPr>
                  </w:pPr>
                  <w:r>
                    <w:rPr>
                      <w:rFonts w:hint="eastAsia"/>
                      <w:b/>
                      <w:kern w:val="0"/>
                      <w:sz w:val="21"/>
                      <w:szCs w:val="21"/>
                    </w:rPr>
                    <w:t>相符性</w:t>
                  </w:r>
                </w:p>
              </w:tc>
            </w:tr>
            <w:tr w:rsidR="00910403" w:rsidRPr="00DC2049" w:rsidTr="0097571A">
              <w:trPr>
                <w:trHeight w:val="397"/>
                <w:jc w:val="center"/>
              </w:trPr>
              <w:tc>
                <w:tcPr>
                  <w:tcW w:w="969" w:type="dxa"/>
                  <w:vMerge w:val="restart"/>
                  <w:tcBorders>
                    <w:top w:val="single" w:sz="8" w:space="0" w:color="auto"/>
                    <w:bottom w:val="single" w:sz="4" w:space="0" w:color="auto"/>
                  </w:tcBorders>
                  <w:noWrap/>
                  <w:vAlign w:val="center"/>
                </w:tcPr>
                <w:p w:rsidR="00910403" w:rsidRPr="00DC2049" w:rsidRDefault="00910403" w:rsidP="0097571A">
                  <w:pPr>
                    <w:autoSpaceDE w:val="0"/>
                    <w:autoSpaceDN w:val="0"/>
                    <w:adjustRightInd w:val="0"/>
                    <w:snapToGrid w:val="0"/>
                    <w:jc w:val="center"/>
                    <w:rPr>
                      <w:kern w:val="0"/>
                      <w:sz w:val="21"/>
                      <w:szCs w:val="21"/>
                    </w:rPr>
                  </w:pPr>
                  <w:r>
                    <w:rPr>
                      <w:rFonts w:hint="eastAsia"/>
                      <w:kern w:val="0"/>
                      <w:sz w:val="21"/>
                      <w:szCs w:val="21"/>
                    </w:rPr>
                    <w:t>规划调整结论</w:t>
                  </w:r>
                </w:p>
              </w:tc>
              <w:tc>
                <w:tcPr>
                  <w:tcW w:w="3351" w:type="dxa"/>
                  <w:tcBorders>
                    <w:top w:val="single" w:sz="8" w:space="0" w:color="auto"/>
                    <w:bottom w:val="single" w:sz="4" w:space="0" w:color="auto"/>
                  </w:tcBorders>
                  <w:noWrap/>
                  <w:vAlign w:val="center"/>
                </w:tcPr>
                <w:p w:rsidR="00910403" w:rsidRPr="007F2E1B" w:rsidRDefault="00910403" w:rsidP="0097571A">
                  <w:pPr>
                    <w:pStyle w:val="a0"/>
                    <w:adjustRightInd w:val="0"/>
                    <w:snapToGrid w:val="0"/>
                    <w:ind w:firstLineChars="0" w:firstLine="0"/>
                    <w:rPr>
                      <w:rFonts w:ascii="宋体" w:hAnsi="宋体" w:cs="宋体"/>
                      <w:sz w:val="21"/>
                      <w:szCs w:val="21"/>
                    </w:rPr>
                  </w:pPr>
                  <w:r w:rsidRPr="007F2E1B">
                    <w:rPr>
                      <w:sz w:val="21"/>
                      <w:szCs w:val="21"/>
                    </w:rPr>
                    <w:t>1</w:t>
                  </w:r>
                  <w:r w:rsidRPr="007F2E1B">
                    <w:rPr>
                      <w:rFonts w:ascii="宋体" w:hAnsi="宋体" w:cs="宋体" w:hint="eastAsia"/>
                      <w:sz w:val="21"/>
                      <w:szCs w:val="21"/>
                    </w:rPr>
                    <w:t>.对集聚区北区用地规划布局进行调整，其他(如北区内三类工业用地、农林用地等各类用地规划面积)均不变；</w:t>
                  </w:r>
                </w:p>
              </w:tc>
              <w:tc>
                <w:tcPr>
                  <w:tcW w:w="2721" w:type="dxa"/>
                  <w:tcBorders>
                    <w:top w:val="single" w:sz="8" w:space="0" w:color="auto"/>
                    <w:bottom w:val="single" w:sz="4" w:space="0" w:color="auto"/>
                  </w:tcBorders>
                  <w:noWrap/>
                  <w:vAlign w:val="center"/>
                </w:tcPr>
                <w:p w:rsidR="00910403" w:rsidRPr="00DC2049" w:rsidRDefault="00910403" w:rsidP="0097571A">
                  <w:pPr>
                    <w:autoSpaceDE w:val="0"/>
                    <w:autoSpaceDN w:val="0"/>
                    <w:adjustRightInd w:val="0"/>
                    <w:snapToGrid w:val="0"/>
                    <w:jc w:val="center"/>
                    <w:rPr>
                      <w:kern w:val="0"/>
                      <w:sz w:val="21"/>
                      <w:szCs w:val="21"/>
                    </w:rPr>
                  </w:pPr>
                  <w:r w:rsidRPr="007D125F">
                    <w:rPr>
                      <w:rFonts w:hint="eastAsia"/>
                      <w:kern w:val="0"/>
                      <w:sz w:val="21"/>
                      <w:szCs w:val="21"/>
                    </w:rPr>
                    <w:t>本项目位于集聚区</w:t>
                  </w:r>
                  <w:r>
                    <w:rPr>
                      <w:rFonts w:hint="eastAsia"/>
                      <w:kern w:val="0"/>
                      <w:sz w:val="21"/>
                      <w:szCs w:val="21"/>
                    </w:rPr>
                    <w:t>北</w:t>
                  </w:r>
                  <w:r w:rsidRPr="007D125F">
                    <w:rPr>
                      <w:rFonts w:hint="eastAsia"/>
                      <w:kern w:val="0"/>
                      <w:sz w:val="21"/>
                      <w:szCs w:val="21"/>
                    </w:rPr>
                    <w:t>区</w:t>
                  </w:r>
                  <w:r>
                    <w:rPr>
                      <w:rFonts w:hint="eastAsia"/>
                      <w:kern w:val="0"/>
                      <w:sz w:val="21"/>
                      <w:szCs w:val="21"/>
                    </w:rPr>
                    <w:t>，在现有厂区内建设，不涉及用地布局调整</w:t>
                  </w:r>
                  <w:r w:rsidRPr="007D125F">
                    <w:rPr>
                      <w:rFonts w:hint="eastAsia"/>
                      <w:kern w:val="0"/>
                      <w:sz w:val="21"/>
                      <w:szCs w:val="21"/>
                    </w:rPr>
                    <w:t>；</w:t>
                  </w:r>
                </w:p>
              </w:tc>
              <w:tc>
                <w:tcPr>
                  <w:tcW w:w="883" w:type="dxa"/>
                  <w:tcBorders>
                    <w:top w:val="single" w:sz="8" w:space="0" w:color="auto"/>
                    <w:bottom w:val="single" w:sz="4" w:space="0" w:color="auto"/>
                  </w:tcBorders>
                  <w:noWrap/>
                  <w:vAlign w:val="center"/>
                </w:tcPr>
                <w:p w:rsidR="00910403" w:rsidRPr="0000336C" w:rsidRDefault="00910403" w:rsidP="0097571A">
                  <w:pPr>
                    <w:autoSpaceDE w:val="0"/>
                    <w:autoSpaceDN w:val="0"/>
                    <w:adjustRightInd w:val="0"/>
                    <w:snapToGrid w:val="0"/>
                    <w:jc w:val="center"/>
                    <w:rPr>
                      <w:kern w:val="0"/>
                      <w:sz w:val="21"/>
                      <w:szCs w:val="21"/>
                    </w:rPr>
                  </w:pPr>
                  <w:r>
                    <w:rPr>
                      <w:rFonts w:hint="eastAsia"/>
                      <w:kern w:val="0"/>
                      <w:sz w:val="21"/>
                      <w:szCs w:val="21"/>
                    </w:rPr>
                    <w:t>相符</w:t>
                  </w:r>
                </w:p>
              </w:tc>
            </w:tr>
            <w:tr w:rsidR="00910403" w:rsidRPr="00DC2049" w:rsidTr="0097571A">
              <w:trPr>
                <w:trHeight w:val="397"/>
                <w:jc w:val="center"/>
              </w:trPr>
              <w:tc>
                <w:tcPr>
                  <w:tcW w:w="969" w:type="dxa"/>
                  <w:vMerge/>
                  <w:tcBorders>
                    <w:top w:val="single" w:sz="4" w:space="0" w:color="auto"/>
                    <w:bottom w:val="single" w:sz="4" w:space="0" w:color="auto"/>
                  </w:tcBorders>
                  <w:noWrap/>
                  <w:vAlign w:val="center"/>
                </w:tcPr>
                <w:p w:rsidR="00910403" w:rsidRPr="00DC2049" w:rsidRDefault="00910403" w:rsidP="0097571A">
                  <w:pPr>
                    <w:autoSpaceDE w:val="0"/>
                    <w:autoSpaceDN w:val="0"/>
                    <w:adjustRightInd w:val="0"/>
                    <w:snapToGrid w:val="0"/>
                    <w:jc w:val="center"/>
                    <w:rPr>
                      <w:kern w:val="0"/>
                      <w:sz w:val="21"/>
                      <w:szCs w:val="21"/>
                    </w:rPr>
                  </w:pPr>
                </w:p>
              </w:tc>
              <w:tc>
                <w:tcPr>
                  <w:tcW w:w="3351" w:type="dxa"/>
                  <w:tcBorders>
                    <w:top w:val="single" w:sz="4" w:space="0" w:color="auto"/>
                    <w:bottom w:val="single" w:sz="4" w:space="0" w:color="auto"/>
                  </w:tcBorders>
                  <w:noWrap/>
                  <w:vAlign w:val="center"/>
                </w:tcPr>
                <w:p w:rsidR="00910403" w:rsidRPr="007F2E1B" w:rsidRDefault="00910403" w:rsidP="0097571A">
                  <w:pPr>
                    <w:pStyle w:val="a0"/>
                    <w:adjustRightInd w:val="0"/>
                    <w:snapToGrid w:val="0"/>
                    <w:ind w:firstLineChars="0" w:firstLine="0"/>
                    <w:rPr>
                      <w:rFonts w:ascii="宋体" w:hAnsi="宋体" w:cs="宋体"/>
                      <w:sz w:val="21"/>
                      <w:szCs w:val="21"/>
                    </w:rPr>
                  </w:pPr>
                  <w:r w:rsidRPr="007F2E1B">
                    <w:rPr>
                      <w:sz w:val="21"/>
                      <w:szCs w:val="21"/>
                    </w:rPr>
                    <w:t>2</w:t>
                  </w:r>
                  <w:r w:rsidRPr="007F2E1B">
                    <w:rPr>
                      <w:rFonts w:ascii="宋体" w:hAnsi="宋体" w:cs="宋体" w:hint="eastAsia"/>
                      <w:sz w:val="21"/>
                      <w:szCs w:val="21"/>
                    </w:rPr>
                    <w:t>.对集聚区北区合成氨和甲醇产能控制要求进行调整，其他准入条件和限制要求均不变；</w:t>
                  </w:r>
                </w:p>
              </w:tc>
              <w:tc>
                <w:tcPr>
                  <w:tcW w:w="2721" w:type="dxa"/>
                  <w:tcBorders>
                    <w:top w:val="single" w:sz="4" w:space="0" w:color="auto"/>
                    <w:bottom w:val="single" w:sz="4" w:space="0" w:color="auto"/>
                  </w:tcBorders>
                  <w:noWrap/>
                  <w:vAlign w:val="center"/>
                </w:tcPr>
                <w:p w:rsidR="00910403" w:rsidRPr="00DC2049" w:rsidRDefault="00910403" w:rsidP="0097571A">
                  <w:pPr>
                    <w:autoSpaceDE w:val="0"/>
                    <w:autoSpaceDN w:val="0"/>
                    <w:adjustRightInd w:val="0"/>
                    <w:snapToGrid w:val="0"/>
                    <w:jc w:val="center"/>
                    <w:rPr>
                      <w:kern w:val="0"/>
                      <w:sz w:val="21"/>
                      <w:szCs w:val="21"/>
                    </w:rPr>
                  </w:pPr>
                  <w:r w:rsidRPr="007D125F">
                    <w:rPr>
                      <w:rFonts w:hint="eastAsia"/>
                      <w:kern w:val="0"/>
                      <w:sz w:val="21"/>
                      <w:szCs w:val="21"/>
                    </w:rPr>
                    <w:t>本项目为</w:t>
                  </w:r>
                  <w:r>
                    <w:rPr>
                      <w:rFonts w:hint="eastAsia"/>
                      <w:kern w:val="0"/>
                      <w:sz w:val="21"/>
                      <w:szCs w:val="21"/>
                    </w:rPr>
                    <w:t>二氧化碳扩建</w:t>
                  </w:r>
                  <w:r w:rsidRPr="007D125F">
                    <w:rPr>
                      <w:rFonts w:hint="eastAsia"/>
                      <w:kern w:val="0"/>
                      <w:sz w:val="21"/>
                      <w:szCs w:val="21"/>
                    </w:rPr>
                    <w:t>项目，不属于合成氨和甲醇项目，符合集聚区准入条件；</w:t>
                  </w:r>
                </w:p>
              </w:tc>
              <w:tc>
                <w:tcPr>
                  <w:tcW w:w="883" w:type="dxa"/>
                  <w:tcBorders>
                    <w:top w:val="single" w:sz="4" w:space="0" w:color="auto"/>
                    <w:bottom w:val="single" w:sz="4" w:space="0" w:color="auto"/>
                  </w:tcBorders>
                  <w:noWrap/>
                  <w:vAlign w:val="center"/>
                </w:tcPr>
                <w:p w:rsidR="00910403" w:rsidRPr="00DC2049" w:rsidRDefault="00910403" w:rsidP="0097571A">
                  <w:pPr>
                    <w:autoSpaceDE w:val="0"/>
                    <w:autoSpaceDN w:val="0"/>
                    <w:adjustRightInd w:val="0"/>
                    <w:snapToGrid w:val="0"/>
                    <w:jc w:val="center"/>
                    <w:rPr>
                      <w:kern w:val="0"/>
                      <w:sz w:val="21"/>
                      <w:szCs w:val="21"/>
                    </w:rPr>
                  </w:pPr>
                  <w:r>
                    <w:rPr>
                      <w:rFonts w:hint="eastAsia"/>
                      <w:kern w:val="0"/>
                      <w:sz w:val="21"/>
                      <w:szCs w:val="21"/>
                    </w:rPr>
                    <w:t>相符</w:t>
                  </w:r>
                </w:p>
              </w:tc>
            </w:tr>
            <w:tr w:rsidR="00910403" w:rsidRPr="00DC2049" w:rsidTr="0097571A">
              <w:trPr>
                <w:trHeight w:val="397"/>
                <w:jc w:val="center"/>
              </w:trPr>
              <w:tc>
                <w:tcPr>
                  <w:tcW w:w="969" w:type="dxa"/>
                  <w:vMerge/>
                  <w:tcBorders>
                    <w:top w:val="single" w:sz="4" w:space="0" w:color="auto"/>
                    <w:bottom w:val="single" w:sz="8" w:space="0" w:color="auto"/>
                  </w:tcBorders>
                  <w:noWrap/>
                  <w:vAlign w:val="center"/>
                </w:tcPr>
                <w:p w:rsidR="00910403" w:rsidRPr="00DC2049" w:rsidRDefault="00910403" w:rsidP="0097571A">
                  <w:pPr>
                    <w:autoSpaceDE w:val="0"/>
                    <w:autoSpaceDN w:val="0"/>
                    <w:adjustRightInd w:val="0"/>
                    <w:snapToGrid w:val="0"/>
                    <w:jc w:val="center"/>
                    <w:rPr>
                      <w:kern w:val="0"/>
                      <w:sz w:val="21"/>
                      <w:szCs w:val="21"/>
                    </w:rPr>
                  </w:pPr>
                </w:p>
              </w:tc>
              <w:tc>
                <w:tcPr>
                  <w:tcW w:w="3351" w:type="dxa"/>
                  <w:tcBorders>
                    <w:top w:val="single" w:sz="4" w:space="0" w:color="auto"/>
                    <w:bottom w:val="single" w:sz="8" w:space="0" w:color="auto"/>
                  </w:tcBorders>
                  <w:noWrap/>
                  <w:vAlign w:val="center"/>
                </w:tcPr>
                <w:p w:rsidR="00910403" w:rsidRPr="007F2E1B" w:rsidRDefault="00910403" w:rsidP="0097571A">
                  <w:pPr>
                    <w:pStyle w:val="a0"/>
                    <w:adjustRightInd w:val="0"/>
                    <w:snapToGrid w:val="0"/>
                    <w:ind w:firstLineChars="0" w:firstLine="0"/>
                    <w:rPr>
                      <w:rFonts w:ascii="宋体" w:hAnsi="宋体" w:cs="宋体"/>
                      <w:sz w:val="21"/>
                      <w:szCs w:val="21"/>
                    </w:rPr>
                  </w:pPr>
                  <w:r w:rsidRPr="007F2E1B">
                    <w:rPr>
                      <w:sz w:val="21"/>
                      <w:szCs w:val="21"/>
                    </w:rPr>
                    <w:t>3</w:t>
                  </w:r>
                  <w:r w:rsidRPr="007F2E1B">
                    <w:rPr>
                      <w:rFonts w:ascii="宋体" w:hAnsi="宋体" w:cs="宋体" w:hint="eastAsia"/>
                      <w:sz w:val="21"/>
                      <w:szCs w:val="21"/>
                    </w:rPr>
                    <w:t>.对集聚区排水规划进行调整，即排放的污水处理厂发生变化，其他均不变。</w:t>
                  </w:r>
                </w:p>
              </w:tc>
              <w:tc>
                <w:tcPr>
                  <w:tcW w:w="2721" w:type="dxa"/>
                  <w:tcBorders>
                    <w:top w:val="single" w:sz="4" w:space="0" w:color="auto"/>
                    <w:bottom w:val="single" w:sz="8" w:space="0" w:color="auto"/>
                  </w:tcBorders>
                  <w:noWrap/>
                  <w:vAlign w:val="center"/>
                </w:tcPr>
                <w:p w:rsidR="00910403" w:rsidRPr="00DC2049" w:rsidRDefault="00910403" w:rsidP="0097571A">
                  <w:pPr>
                    <w:autoSpaceDE w:val="0"/>
                    <w:autoSpaceDN w:val="0"/>
                    <w:adjustRightInd w:val="0"/>
                    <w:snapToGrid w:val="0"/>
                    <w:jc w:val="center"/>
                    <w:rPr>
                      <w:kern w:val="0"/>
                      <w:sz w:val="21"/>
                      <w:szCs w:val="21"/>
                    </w:rPr>
                  </w:pPr>
                  <w:r w:rsidRPr="00201FF1">
                    <w:rPr>
                      <w:rFonts w:hint="eastAsia"/>
                      <w:color w:val="000000"/>
                      <w:sz w:val="21"/>
                      <w:szCs w:val="21"/>
                    </w:rPr>
                    <w:t>本项目</w:t>
                  </w:r>
                  <w:r>
                    <w:rPr>
                      <w:rFonts w:hint="eastAsia"/>
                      <w:color w:val="000000"/>
                      <w:sz w:val="21"/>
                      <w:szCs w:val="21"/>
                    </w:rPr>
                    <w:t>废水经</w:t>
                  </w:r>
                  <w:r w:rsidRPr="00201FF1">
                    <w:rPr>
                      <w:rFonts w:hint="eastAsia"/>
                      <w:color w:val="000000"/>
                      <w:sz w:val="21"/>
                      <w:szCs w:val="21"/>
                    </w:rPr>
                    <w:t>污水管网进入河南心连心化学工业集团股份有限公司二分公司污水处理站</w:t>
                  </w:r>
                  <w:r>
                    <w:rPr>
                      <w:rFonts w:hint="eastAsia"/>
                      <w:color w:val="000000"/>
                      <w:sz w:val="21"/>
                      <w:szCs w:val="21"/>
                    </w:rPr>
                    <w:t>进行处理</w:t>
                  </w:r>
                  <w:r w:rsidRPr="007D125F">
                    <w:rPr>
                      <w:rFonts w:hint="eastAsia"/>
                      <w:kern w:val="0"/>
                      <w:sz w:val="21"/>
                      <w:szCs w:val="21"/>
                    </w:rPr>
                    <w:t>。</w:t>
                  </w:r>
                </w:p>
              </w:tc>
              <w:tc>
                <w:tcPr>
                  <w:tcW w:w="883" w:type="dxa"/>
                  <w:tcBorders>
                    <w:top w:val="single" w:sz="4" w:space="0" w:color="auto"/>
                    <w:bottom w:val="single" w:sz="8" w:space="0" w:color="auto"/>
                  </w:tcBorders>
                  <w:noWrap/>
                  <w:vAlign w:val="center"/>
                </w:tcPr>
                <w:p w:rsidR="00910403" w:rsidRPr="00DC2049" w:rsidRDefault="00910403" w:rsidP="0097571A">
                  <w:pPr>
                    <w:autoSpaceDE w:val="0"/>
                    <w:autoSpaceDN w:val="0"/>
                    <w:adjustRightInd w:val="0"/>
                    <w:snapToGrid w:val="0"/>
                    <w:jc w:val="center"/>
                    <w:rPr>
                      <w:kern w:val="0"/>
                      <w:sz w:val="21"/>
                      <w:szCs w:val="21"/>
                    </w:rPr>
                  </w:pPr>
                  <w:r>
                    <w:rPr>
                      <w:rFonts w:hint="eastAsia"/>
                      <w:kern w:val="0"/>
                      <w:sz w:val="21"/>
                      <w:szCs w:val="21"/>
                    </w:rPr>
                    <w:t>相符</w:t>
                  </w:r>
                </w:p>
              </w:tc>
            </w:tr>
          </w:tbl>
          <w:p w:rsidR="00910403" w:rsidRDefault="00910403" w:rsidP="0097571A">
            <w:pPr>
              <w:autoSpaceDE w:val="0"/>
              <w:autoSpaceDN w:val="0"/>
              <w:adjustRightInd w:val="0"/>
              <w:snapToGrid w:val="0"/>
              <w:spacing w:line="440" w:lineRule="exact"/>
              <w:ind w:firstLineChars="200" w:firstLine="480"/>
              <w:jc w:val="left"/>
              <w:rPr>
                <w:b/>
                <w:color w:val="000000"/>
                <w:kern w:val="0"/>
                <w:sz w:val="24"/>
                <w:szCs w:val="24"/>
              </w:rPr>
            </w:pPr>
            <w:r>
              <w:rPr>
                <w:kern w:val="0"/>
                <w:sz w:val="24"/>
                <w:szCs w:val="24"/>
              </w:rPr>
              <w:t>由上表可知，本项目</w:t>
            </w:r>
            <w:r w:rsidRPr="00D100EA">
              <w:rPr>
                <w:rFonts w:hint="eastAsia"/>
                <w:kern w:val="0"/>
                <w:sz w:val="24"/>
                <w:szCs w:val="24"/>
              </w:rPr>
              <w:t>符合</w:t>
            </w:r>
            <w:r w:rsidRPr="007D125F">
              <w:rPr>
                <w:rFonts w:hint="eastAsia"/>
                <w:kern w:val="0"/>
                <w:sz w:val="24"/>
                <w:szCs w:val="24"/>
              </w:rPr>
              <w:t>《新乡经济技术产业集聚区总体发展规划（</w:t>
            </w:r>
            <w:r w:rsidRPr="007D125F">
              <w:rPr>
                <w:rFonts w:hint="eastAsia"/>
                <w:kern w:val="0"/>
                <w:sz w:val="24"/>
                <w:szCs w:val="24"/>
              </w:rPr>
              <w:t>2015-2025</w:t>
            </w:r>
            <w:r w:rsidRPr="007D125F">
              <w:rPr>
                <w:rFonts w:hint="eastAsia"/>
                <w:kern w:val="0"/>
                <w:sz w:val="24"/>
                <w:szCs w:val="24"/>
              </w:rPr>
              <w:t>）环境影响评价补充分析报告》</w:t>
            </w:r>
            <w:r>
              <w:rPr>
                <w:rFonts w:hint="eastAsia"/>
                <w:kern w:val="0"/>
                <w:sz w:val="24"/>
                <w:szCs w:val="24"/>
              </w:rPr>
              <w:t>规划调整</w:t>
            </w:r>
            <w:r w:rsidRPr="007D125F">
              <w:rPr>
                <w:rFonts w:hint="eastAsia"/>
                <w:kern w:val="0"/>
                <w:sz w:val="24"/>
                <w:szCs w:val="24"/>
              </w:rPr>
              <w:t>结论</w:t>
            </w:r>
            <w:r w:rsidRPr="00D100EA">
              <w:rPr>
                <w:rFonts w:hint="eastAsia"/>
                <w:kern w:val="0"/>
                <w:sz w:val="24"/>
                <w:szCs w:val="24"/>
              </w:rPr>
              <w:t>要求。</w:t>
            </w:r>
          </w:p>
          <w:p w:rsidR="00910403" w:rsidRPr="007B268B" w:rsidRDefault="00910403" w:rsidP="0097571A">
            <w:pPr>
              <w:autoSpaceDE w:val="0"/>
              <w:autoSpaceDN w:val="0"/>
              <w:adjustRightInd w:val="0"/>
              <w:snapToGrid w:val="0"/>
              <w:spacing w:line="440" w:lineRule="exact"/>
              <w:ind w:firstLineChars="200" w:firstLine="482"/>
              <w:jc w:val="left"/>
              <w:rPr>
                <w:b/>
                <w:color w:val="000000"/>
                <w:kern w:val="0"/>
                <w:sz w:val="24"/>
                <w:szCs w:val="24"/>
              </w:rPr>
            </w:pPr>
            <w:r w:rsidRPr="007B268B">
              <w:rPr>
                <w:rFonts w:hint="eastAsia"/>
                <w:b/>
                <w:color w:val="000000"/>
                <w:kern w:val="0"/>
                <w:sz w:val="24"/>
                <w:szCs w:val="24"/>
              </w:rPr>
              <w:t>3</w:t>
            </w:r>
            <w:r w:rsidRPr="007B268B">
              <w:rPr>
                <w:rFonts w:hint="eastAsia"/>
                <w:b/>
                <w:color w:val="000000"/>
                <w:kern w:val="0"/>
                <w:sz w:val="24"/>
                <w:szCs w:val="24"/>
              </w:rPr>
              <w:t>、本项目与</w:t>
            </w:r>
            <w:r w:rsidRPr="002C52EC">
              <w:rPr>
                <w:rFonts w:hint="eastAsia"/>
                <w:b/>
                <w:color w:val="000000"/>
                <w:kern w:val="0"/>
                <w:sz w:val="24"/>
                <w:szCs w:val="24"/>
              </w:rPr>
              <w:t>《河南省生态环境厅关于新乡经济技术产业集聚区总体发展规划（</w:t>
            </w:r>
            <w:r w:rsidRPr="002C52EC">
              <w:rPr>
                <w:rFonts w:hint="eastAsia"/>
                <w:b/>
                <w:color w:val="000000"/>
                <w:kern w:val="0"/>
                <w:sz w:val="24"/>
                <w:szCs w:val="24"/>
              </w:rPr>
              <w:t>2015-2025</w:t>
            </w:r>
            <w:r w:rsidRPr="002C52EC">
              <w:rPr>
                <w:rFonts w:hint="eastAsia"/>
                <w:b/>
                <w:color w:val="000000"/>
                <w:kern w:val="0"/>
                <w:sz w:val="24"/>
                <w:szCs w:val="24"/>
              </w:rPr>
              <w:t>）环境影响补充分析报告的审查意见》</w:t>
            </w:r>
            <w:r w:rsidRPr="007B268B">
              <w:rPr>
                <w:rFonts w:hint="eastAsia"/>
                <w:b/>
                <w:color w:val="000000"/>
                <w:kern w:val="0"/>
                <w:sz w:val="24"/>
                <w:szCs w:val="24"/>
              </w:rPr>
              <w:t>相符性分析</w:t>
            </w:r>
          </w:p>
          <w:p w:rsidR="00910403" w:rsidRDefault="00910403" w:rsidP="0097571A">
            <w:pPr>
              <w:spacing w:line="440" w:lineRule="exact"/>
              <w:ind w:firstLineChars="200" w:firstLine="480"/>
              <w:jc w:val="left"/>
              <w:textAlignment w:val="baseline"/>
              <w:rPr>
                <w:rFonts w:eastAsia="黑体"/>
                <w:kern w:val="0"/>
                <w:sz w:val="24"/>
                <w:szCs w:val="24"/>
              </w:rPr>
            </w:pPr>
            <w:r>
              <w:rPr>
                <w:rFonts w:eastAsia="黑体"/>
                <w:kern w:val="0"/>
                <w:sz w:val="24"/>
                <w:szCs w:val="24"/>
              </w:rPr>
              <w:t>表</w:t>
            </w:r>
            <w:r>
              <w:rPr>
                <w:rFonts w:eastAsia="黑体" w:hint="eastAsia"/>
                <w:kern w:val="0"/>
                <w:sz w:val="24"/>
                <w:szCs w:val="24"/>
              </w:rPr>
              <w:t>5</w:t>
            </w:r>
            <w:r>
              <w:rPr>
                <w:rFonts w:eastAsia="黑体"/>
                <w:kern w:val="0"/>
                <w:sz w:val="24"/>
                <w:szCs w:val="24"/>
              </w:rPr>
              <w:t xml:space="preserve">  </w:t>
            </w:r>
            <w:r>
              <w:rPr>
                <w:rFonts w:eastAsia="黑体" w:hint="eastAsia"/>
                <w:kern w:val="0"/>
                <w:sz w:val="24"/>
                <w:szCs w:val="24"/>
              </w:rPr>
              <w:t xml:space="preserve">      </w:t>
            </w:r>
            <w:r>
              <w:rPr>
                <w:rFonts w:eastAsia="黑体" w:hint="eastAsia"/>
                <w:kern w:val="0"/>
                <w:sz w:val="24"/>
                <w:szCs w:val="24"/>
              </w:rPr>
              <w:t>本项目</w:t>
            </w:r>
            <w:r>
              <w:rPr>
                <w:rFonts w:eastAsia="黑体"/>
                <w:kern w:val="0"/>
                <w:sz w:val="24"/>
                <w:szCs w:val="24"/>
              </w:rPr>
              <w:t>与审查意见相符性分析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tblPr>
            <w:tblGrid>
              <w:gridCol w:w="1201"/>
              <w:gridCol w:w="3969"/>
              <w:gridCol w:w="1885"/>
              <w:gridCol w:w="869"/>
            </w:tblGrid>
            <w:tr w:rsidR="00910403" w:rsidTr="0097571A">
              <w:trPr>
                <w:trHeight w:val="454"/>
                <w:jc w:val="center"/>
              </w:trPr>
              <w:tc>
                <w:tcPr>
                  <w:tcW w:w="5170" w:type="dxa"/>
                  <w:gridSpan w:val="2"/>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审查意见要求</w:t>
                  </w:r>
                </w:p>
              </w:tc>
              <w:tc>
                <w:tcPr>
                  <w:tcW w:w="1885" w:type="dxa"/>
                  <w:tcBorders>
                    <w:tl2br w:val="nil"/>
                    <w:tr2bl w:val="nil"/>
                  </w:tcBorders>
                  <w:vAlign w:val="center"/>
                </w:tcPr>
                <w:p w:rsidR="00910403" w:rsidRPr="007F2E1B" w:rsidRDefault="00910403" w:rsidP="0097571A">
                  <w:pPr>
                    <w:autoSpaceDE w:val="0"/>
                    <w:autoSpaceDN w:val="0"/>
                    <w:jc w:val="center"/>
                    <w:rPr>
                      <w:color w:val="000000"/>
                      <w:kern w:val="0"/>
                      <w:sz w:val="21"/>
                      <w:szCs w:val="21"/>
                    </w:rPr>
                  </w:pPr>
                  <w:r w:rsidRPr="007F2E1B">
                    <w:rPr>
                      <w:color w:val="000000"/>
                      <w:kern w:val="0"/>
                      <w:sz w:val="21"/>
                      <w:szCs w:val="21"/>
                    </w:rPr>
                    <w:t>本项目情况</w:t>
                  </w:r>
                </w:p>
              </w:tc>
              <w:tc>
                <w:tcPr>
                  <w:tcW w:w="869"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t>相符性</w:t>
                  </w:r>
                </w:p>
              </w:tc>
            </w:tr>
            <w:tr w:rsidR="00910403" w:rsidTr="0097571A">
              <w:trPr>
                <w:trHeight w:val="454"/>
                <w:jc w:val="center"/>
              </w:trPr>
              <w:tc>
                <w:tcPr>
                  <w:tcW w:w="1201" w:type="dxa"/>
                  <w:vMerge w:val="restart"/>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sz w:val="21"/>
                      <w:szCs w:val="21"/>
                    </w:rPr>
                    <w:t>三、新乡经济技术产业集聚区应严格按照《分析报告》提出的环境保护要求及环境影响减措施，进一步优化调整发展规划。</w:t>
                  </w:r>
                </w:p>
              </w:tc>
              <w:tc>
                <w:tcPr>
                  <w:tcW w:w="3969" w:type="dxa"/>
                  <w:tcBorders>
                    <w:tl2br w:val="nil"/>
                    <w:tr2bl w:val="nil"/>
                  </w:tcBorders>
                  <w:vAlign w:val="center"/>
                </w:tcPr>
                <w:p w:rsidR="00910403" w:rsidRPr="007F2E1B" w:rsidRDefault="00910403" w:rsidP="0097571A">
                  <w:pPr>
                    <w:autoSpaceDE w:val="0"/>
                    <w:autoSpaceDN w:val="0"/>
                    <w:jc w:val="left"/>
                    <w:rPr>
                      <w:kern w:val="0"/>
                      <w:sz w:val="21"/>
                      <w:szCs w:val="21"/>
                    </w:rPr>
                  </w:pPr>
                  <w:r w:rsidRPr="007F2E1B">
                    <w:rPr>
                      <w:sz w:val="21"/>
                      <w:szCs w:val="21"/>
                    </w:rPr>
                    <w:t>（一）合理用地布局。进一步加强与新乡县城乡规划、土地利用总体规划等衔接，保持规划的一致性与协调性；鉴于新乡市贾太湖饮用水源地取消，北区东孟姜女河北侧规划的农林用地调整为工业用地；北区距新乡县中心城区较近的西侧边界区城规划的二类工业用地调整为农林用地；在北区东侧和南侧边界均设置绿化隔离带，减轻对周围环境的不利影响。</w:t>
                  </w:r>
                </w:p>
              </w:tc>
              <w:tc>
                <w:tcPr>
                  <w:tcW w:w="1885" w:type="dxa"/>
                  <w:tcBorders>
                    <w:tl2br w:val="nil"/>
                    <w:tr2bl w:val="nil"/>
                  </w:tcBorders>
                  <w:vAlign w:val="center"/>
                </w:tcPr>
                <w:p w:rsidR="00910403" w:rsidRPr="007F2E1B" w:rsidRDefault="00910403" w:rsidP="0097571A">
                  <w:pPr>
                    <w:autoSpaceDE w:val="0"/>
                    <w:autoSpaceDN w:val="0"/>
                    <w:jc w:val="center"/>
                    <w:rPr>
                      <w:color w:val="FF0000"/>
                      <w:kern w:val="0"/>
                      <w:sz w:val="21"/>
                      <w:szCs w:val="21"/>
                    </w:rPr>
                  </w:pPr>
                  <w:r w:rsidRPr="007F2E1B">
                    <w:rPr>
                      <w:rFonts w:hint="eastAsia"/>
                      <w:kern w:val="0"/>
                      <w:sz w:val="21"/>
                      <w:szCs w:val="21"/>
                    </w:rPr>
                    <w:t>本项目位于集聚区北区，在现有厂区内建设，不涉及用地布局调整。</w:t>
                  </w:r>
                </w:p>
              </w:tc>
              <w:tc>
                <w:tcPr>
                  <w:tcW w:w="869"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相符</w:t>
                  </w:r>
                </w:p>
              </w:tc>
            </w:tr>
            <w:tr w:rsidR="00910403" w:rsidTr="0097571A">
              <w:trPr>
                <w:trHeight w:val="454"/>
                <w:jc w:val="center"/>
              </w:trPr>
              <w:tc>
                <w:tcPr>
                  <w:tcW w:w="1201"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3969" w:type="dxa"/>
                  <w:tcBorders>
                    <w:tl2br w:val="nil"/>
                    <w:tr2bl w:val="nil"/>
                  </w:tcBorders>
                  <w:vAlign w:val="center"/>
                </w:tcPr>
                <w:p w:rsidR="00910403" w:rsidRPr="007F2E1B" w:rsidRDefault="00910403" w:rsidP="0097571A">
                  <w:pPr>
                    <w:autoSpaceDE w:val="0"/>
                    <w:autoSpaceDN w:val="0"/>
                    <w:rPr>
                      <w:kern w:val="0"/>
                      <w:sz w:val="21"/>
                      <w:szCs w:val="21"/>
                    </w:rPr>
                  </w:pPr>
                  <w:r w:rsidRPr="007F2E1B">
                    <w:rPr>
                      <w:kern w:val="0"/>
                      <w:sz w:val="21"/>
                      <w:szCs w:val="21"/>
                    </w:rPr>
                    <w:t>（二）严格传统煤化工建设项目环境准入：产业园北区重点发展以河南心连心化肥有限公司现有产品为原料的基础化工及下游产业链产品，延长煤化工产业链；煤化工行业的发展应严格落实《河南省传统煤化工行业转型发展行动方案（</w:t>
                  </w:r>
                  <w:r w:rsidRPr="007F2E1B">
                    <w:rPr>
                      <w:kern w:val="0"/>
                      <w:sz w:val="21"/>
                      <w:szCs w:val="21"/>
                    </w:rPr>
                    <w:t>2018-2020</w:t>
                  </w:r>
                  <w:r w:rsidRPr="007F2E1B">
                    <w:rPr>
                      <w:kern w:val="0"/>
                      <w:sz w:val="21"/>
                      <w:szCs w:val="21"/>
                    </w:rPr>
                    <w:t>年）》（豫政办</w:t>
                  </w:r>
                  <w:r w:rsidRPr="007F2E1B">
                    <w:rPr>
                      <w:kern w:val="0"/>
                      <w:sz w:val="21"/>
                      <w:szCs w:val="21"/>
                    </w:rPr>
                    <w:t>[2018]82</w:t>
                  </w:r>
                  <w:r w:rsidRPr="007F2E1B">
                    <w:rPr>
                      <w:kern w:val="0"/>
                      <w:sz w:val="21"/>
                      <w:szCs w:val="21"/>
                    </w:rPr>
                    <w:t>号）要求。园区禁止新建或单纯扩大产能的以煤为原料的煤化工项目，升级改造项目、</w:t>
                  </w:r>
                  <w:r w:rsidRPr="007F2E1B">
                    <w:rPr>
                      <w:kern w:val="0"/>
                      <w:sz w:val="21"/>
                      <w:szCs w:val="21"/>
                    </w:rPr>
                    <w:lastRenderedPageBreak/>
                    <w:t>符合条件的退城入园项目的合成氨和甲醇项目产能应实现等量置换，且合成氨和甲醇年总产能控制在</w:t>
                  </w:r>
                  <w:r w:rsidRPr="007F2E1B">
                    <w:rPr>
                      <w:kern w:val="0"/>
                      <w:sz w:val="21"/>
                      <w:szCs w:val="21"/>
                    </w:rPr>
                    <w:t>200</w:t>
                  </w:r>
                  <w:r w:rsidRPr="007F2E1B">
                    <w:rPr>
                      <w:kern w:val="0"/>
                      <w:sz w:val="21"/>
                      <w:szCs w:val="21"/>
                    </w:rPr>
                    <w:t>万吨，并按照要求落实煤炭及污染物排放总量的区域削减替代。</w:t>
                  </w:r>
                </w:p>
              </w:tc>
              <w:tc>
                <w:tcPr>
                  <w:tcW w:w="1885" w:type="dxa"/>
                  <w:tcBorders>
                    <w:tl2br w:val="nil"/>
                    <w:tr2bl w:val="nil"/>
                  </w:tcBorders>
                  <w:vAlign w:val="center"/>
                </w:tcPr>
                <w:p w:rsidR="00910403" w:rsidRPr="007F2E1B" w:rsidRDefault="00910403" w:rsidP="0097571A">
                  <w:pPr>
                    <w:autoSpaceDE w:val="0"/>
                    <w:autoSpaceDN w:val="0"/>
                    <w:jc w:val="center"/>
                    <w:rPr>
                      <w:color w:val="000000"/>
                      <w:kern w:val="0"/>
                      <w:sz w:val="21"/>
                      <w:szCs w:val="21"/>
                    </w:rPr>
                  </w:pPr>
                  <w:r w:rsidRPr="007F2E1B">
                    <w:rPr>
                      <w:color w:val="000000"/>
                      <w:kern w:val="0"/>
                      <w:sz w:val="21"/>
                      <w:szCs w:val="21"/>
                    </w:rPr>
                    <w:lastRenderedPageBreak/>
                    <w:t>本项目位于集聚区</w:t>
                  </w:r>
                  <w:r w:rsidRPr="007F2E1B">
                    <w:rPr>
                      <w:rFonts w:hint="eastAsia"/>
                      <w:color w:val="000000"/>
                      <w:kern w:val="0"/>
                      <w:sz w:val="21"/>
                      <w:szCs w:val="21"/>
                    </w:rPr>
                    <w:t>北</w:t>
                  </w:r>
                  <w:r w:rsidRPr="007F2E1B">
                    <w:rPr>
                      <w:color w:val="000000"/>
                      <w:kern w:val="0"/>
                      <w:sz w:val="21"/>
                      <w:szCs w:val="21"/>
                    </w:rPr>
                    <w:t>区，</w:t>
                  </w:r>
                  <w:r w:rsidRPr="007F2E1B">
                    <w:rPr>
                      <w:rFonts w:hint="eastAsia"/>
                      <w:color w:val="000000"/>
                      <w:kern w:val="0"/>
                      <w:sz w:val="21"/>
                      <w:szCs w:val="21"/>
                    </w:rPr>
                    <w:t>以</w:t>
                  </w:r>
                  <w:r>
                    <w:rPr>
                      <w:rFonts w:hint="eastAsia"/>
                      <w:color w:val="000000"/>
                      <w:kern w:val="0"/>
                      <w:sz w:val="21"/>
                      <w:szCs w:val="21"/>
                    </w:rPr>
                    <w:t>河南心连心化学工业集团股份有限公司</w:t>
                  </w:r>
                  <w:r w:rsidRPr="007F2E1B">
                    <w:rPr>
                      <w:rFonts w:hint="eastAsia"/>
                      <w:color w:val="000000"/>
                      <w:kern w:val="0"/>
                      <w:sz w:val="21"/>
                      <w:szCs w:val="21"/>
                    </w:rPr>
                    <w:t>绿色制造项目低温甲醇洗尾气为原料进行提纯二氧化碳，属于河南心连心化学工业</w:t>
                  </w:r>
                  <w:r w:rsidRPr="007F2E1B">
                    <w:rPr>
                      <w:rFonts w:hint="eastAsia"/>
                      <w:color w:val="000000"/>
                      <w:kern w:val="0"/>
                      <w:sz w:val="21"/>
                      <w:szCs w:val="21"/>
                    </w:rPr>
                    <w:lastRenderedPageBreak/>
                    <w:t>集团股份有限公司的下游产业链产品，属于重点发展项目，符合集聚区北区功能布局。</w:t>
                  </w:r>
                </w:p>
              </w:tc>
              <w:tc>
                <w:tcPr>
                  <w:tcW w:w="869"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kern w:val="0"/>
                      <w:sz w:val="21"/>
                      <w:szCs w:val="21"/>
                    </w:rPr>
                    <w:lastRenderedPageBreak/>
                    <w:t>相符</w:t>
                  </w:r>
                </w:p>
              </w:tc>
            </w:tr>
            <w:tr w:rsidR="00910403" w:rsidTr="0097571A">
              <w:trPr>
                <w:trHeight w:val="454"/>
                <w:jc w:val="center"/>
              </w:trPr>
              <w:tc>
                <w:tcPr>
                  <w:tcW w:w="1201" w:type="dxa"/>
                  <w:vMerge/>
                  <w:tcBorders>
                    <w:tl2br w:val="nil"/>
                    <w:tr2bl w:val="nil"/>
                  </w:tcBorders>
                  <w:vAlign w:val="center"/>
                </w:tcPr>
                <w:p w:rsidR="00910403" w:rsidRPr="007F2E1B" w:rsidRDefault="00910403" w:rsidP="0097571A">
                  <w:pPr>
                    <w:autoSpaceDE w:val="0"/>
                    <w:autoSpaceDN w:val="0"/>
                    <w:jc w:val="center"/>
                    <w:rPr>
                      <w:kern w:val="0"/>
                      <w:sz w:val="21"/>
                      <w:szCs w:val="21"/>
                    </w:rPr>
                  </w:pPr>
                </w:p>
              </w:tc>
              <w:tc>
                <w:tcPr>
                  <w:tcW w:w="3969" w:type="dxa"/>
                  <w:tcBorders>
                    <w:tl2br w:val="nil"/>
                    <w:tr2bl w:val="nil"/>
                  </w:tcBorders>
                  <w:vAlign w:val="center"/>
                </w:tcPr>
                <w:p w:rsidR="00910403" w:rsidRPr="007F2E1B" w:rsidRDefault="00910403" w:rsidP="0097571A">
                  <w:pPr>
                    <w:autoSpaceDE w:val="0"/>
                    <w:autoSpaceDN w:val="0"/>
                    <w:jc w:val="left"/>
                    <w:rPr>
                      <w:kern w:val="0"/>
                      <w:sz w:val="21"/>
                      <w:szCs w:val="21"/>
                    </w:rPr>
                  </w:pPr>
                  <w:r w:rsidRPr="007F2E1B">
                    <w:rPr>
                      <w:sz w:val="21"/>
                      <w:szCs w:val="21"/>
                    </w:rPr>
                    <w:t>（三）尽快完善环保基础设施。加快新乡县东孟姜女河流域新建污水处理厂及配套管网建设，以满足区企业污水处理的需求，确保入区企业外排废水全部经管网收集后进入污水处理厂处理，入园企业均不得单独设置废水排放口。</w:t>
                  </w:r>
                </w:p>
              </w:tc>
              <w:tc>
                <w:tcPr>
                  <w:tcW w:w="1885" w:type="dxa"/>
                  <w:tcBorders>
                    <w:tl2br w:val="nil"/>
                    <w:tr2bl w:val="nil"/>
                  </w:tcBorders>
                  <w:vAlign w:val="center"/>
                </w:tcPr>
                <w:p w:rsidR="00910403" w:rsidRPr="007F2E1B" w:rsidRDefault="00910403" w:rsidP="0097571A">
                  <w:pPr>
                    <w:autoSpaceDE w:val="0"/>
                    <w:autoSpaceDN w:val="0"/>
                    <w:jc w:val="center"/>
                    <w:rPr>
                      <w:color w:val="FF0000"/>
                      <w:kern w:val="0"/>
                      <w:sz w:val="21"/>
                      <w:szCs w:val="21"/>
                    </w:rPr>
                  </w:pPr>
                  <w:r w:rsidRPr="007F2E1B">
                    <w:rPr>
                      <w:rFonts w:hint="eastAsia"/>
                      <w:color w:val="000000"/>
                      <w:sz w:val="21"/>
                      <w:szCs w:val="21"/>
                    </w:rPr>
                    <w:t>本项目废水经污水管网进入河南心连心化学工业集团股份有限公司二分公司污水处理站进行处理</w:t>
                  </w:r>
                  <w:r w:rsidRPr="007F2E1B">
                    <w:rPr>
                      <w:rFonts w:hint="eastAsia"/>
                      <w:kern w:val="0"/>
                      <w:sz w:val="21"/>
                      <w:szCs w:val="21"/>
                    </w:rPr>
                    <w:t>。</w:t>
                  </w:r>
                </w:p>
              </w:tc>
              <w:tc>
                <w:tcPr>
                  <w:tcW w:w="869" w:type="dxa"/>
                  <w:tcBorders>
                    <w:tl2br w:val="nil"/>
                    <w:tr2bl w:val="nil"/>
                  </w:tcBorders>
                  <w:vAlign w:val="center"/>
                </w:tcPr>
                <w:p w:rsidR="00910403" w:rsidRPr="007F2E1B" w:rsidRDefault="00910403" w:rsidP="0097571A">
                  <w:pPr>
                    <w:autoSpaceDE w:val="0"/>
                    <w:autoSpaceDN w:val="0"/>
                    <w:jc w:val="center"/>
                    <w:rPr>
                      <w:kern w:val="0"/>
                      <w:sz w:val="21"/>
                      <w:szCs w:val="21"/>
                    </w:rPr>
                  </w:pPr>
                  <w:r w:rsidRPr="007F2E1B">
                    <w:rPr>
                      <w:rFonts w:hint="eastAsia"/>
                      <w:kern w:val="0"/>
                      <w:sz w:val="21"/>
                      <w:szCs w:val="21"/>
                    </w:rPr>
                    <w:t>相符</w:t>
                  </w:r>
                </w:p>
              </w:tc>
            </w:tr>
          </w:tbl>
          <w:p w:rsidR="00910403" w:rsidRPr="00D100EA" w:rsidRDefault="00910403" w:rsidP="0097571A">
            <w:pPr>
              <w:spacing w:line="440" w:lineRule="exact"/>
              <w:ind w:firstLineChars="200" w:firstLine="480"/>
              <w:jc w:val="left"/>
              <w:rPr>
                <w:color w:val="000000"/>
                <w:sz w:val="24"/>
                <w:szCs w:val="24"/>
              </w:rPr>
            </w:pPr>
            <w:r>
              <w:rPr>
                <w:kern w:val="0"/>
                <w:sz w:val="24"/>
                <w:szCs w:val="24"/>
              </w:rPr>
              <w:t>由上表可知，本项目建设</w:t>
            </w:r>
            <w:r w:rsidRPr="00D100EA">
              <w:rPr>
                <w:rFonts w:hint="eastAsia"/>
                <w:kern w:val="0"/>
                <w:sz w:val="24"/>
                <w:szCs w:val="24"/>
              </w:rPr>
              <w:t>符合《新乡经济技术产业集聚区总体发展规划（</w:t>
            </w:r>
            <w:r w:rsidRPr="00D100EA">
              <w:rPr>
                <w:rFonts w:hint="eastAsia"/>
                <w:kern w:val="0"/>
                <w:sz w:val="24"/>
                <w:szCs w:val="24"/>
              </w:rPr>
              <w:t>2015-2025</w:t>
            </w:r>
            <w:r w:rsidRPr="00D100EA">
              <w:rPr>
                <w:rFonts w:hint="eastAsia"/>
                <w:kern w:val="0"/>
                <w:sz w:val="24"/>
                <w:szCs w:val="24"/>
              </w:rPr>
              <w:t>）环境影响评价补充分析报告》审查意见的要求。</w:t>
            </w:r>
          </w:p>
        </w:tc>
      </w:tr>
      <w:tr w:rsidR="00910403" w:rsidTr="0097571A">
        <w:trPr>
          <w:trHeight w:val="439"/>
          <w:jc w:val="center"/>
        </w:trPr>
        <w:tc>
          <w:tcPr>
            <w:tcW w:w="1499" w:type="dxa"/>
            <w:tcBorders>
              <w:top w:val="single" w:sz="4" w:space="0" w:color="auto"/>
              <w:left w:val="single" w:sz="8" w:space="0" w:color="auto"/>
              <w:bottom w:val="single" w:sz="4" w:space="0" w:color="auto"/>
              <w:right w:val="single" w:sz="4" w:space="0" w:color="auto"/>
            </w:tcBorders>
            <w:vAlign w:val="center"/>
          </w:tcPr>
          <w:p w:rsidR="00910403" w:rsidRDefault="00910403" w:rsidP="0097571A">
            <w:pPr>
              <w:jc w:val="center"/>
              <w:rPr>
                <w:rFonts w:hAnsi="宋体"/>
                <w:color w:val="000000"/>
                <w:sz w:val="24"/>
                <w:szCs w:val="24"/>
              </w:rPr>
            </w:pPr>
            <w:r>
              <w:rPr>
                <w:rFonts w:hAnsi="宋体" w:hint="eastAsia"/>
                <w:color w:val="000000"/>
                <w:sz w:val="24"/>
                <w:szCs w:val="24"/>
              </w:rPr>
              <w:lastRenderedPageBreak/>
              <w:t>其他符合性分析</w:t>
            </w:r>
          </w:p>
        </w:tc>
        <w:tc>
          <w:tcPr>
            <w:tcW w:w="8140" w:type="dxa"/>
            <w:gridSpan w:val="3"/>
            <w:tcBorders>
              <w:top w:val="single" w:sz="4" w:space="0" w:color="auto"/>
              <w:left w:val="nil"/>
              <w:bottom w:val="single" w:sz="4" w:space="0" w:color="auto"/>
              <w:right w:val="single" w:sz="8" w:space="0" w:color="auto"/>
            </w:tcBorders>
            <w:vAlign w:val="center"/>
          </w:tcPr>
          <w:p w:rsidR="00910403" w:rsidRPr="00145590" w:rsidRDefault="00910403" w:rsidP="0097571A">
            <w:pPr>
              <w:autoSpaceDE w:val="0"/>
              <w:autoSpaceDN w:val="0"/>
              <w:adjustRightInd w:val="0"/>
              <w:snapToGrid w:val="0"/>
              <w:spacing w:line="440" w:lineRule="exact"/>
              <w:ind w:firstLineChars="200" w:firstLine="482"/>
              <w:jc w:val="left"/>
              <w:rPr>
                <w:b/>
                <w:bCs/>
                <w:color w:val="000000"/>
                <w:kern w:val="0"/>
                <w:sz w:val="24"/>
              </w:rPr>
            </w:pPr>
            <w:r>
              <w:rPr>
                <w:rFonts w:hint="eastAsia"/>
                <w:b/>
                <w:bCs/>
                <w:color w:val="000000"/>
                <w:kern w:val="0"/>
                <w:sz w:val="24"/>
              </w:rPr>
              <w:t>1</w:t>
            </w:r>
            <w:r w:rsidRPr="00AB56C6">
              <w:rPr>
                <w:rFonts w:hint="eastAsia"/>
                <w:b/>
                <w:bCs/>
                <w:color w:val="000000"/>
                <w:kern w:val="0"/>
                <w:sz w:val="24"/>
              </w:rPr>
              <w:t>、与“三线一单”相</w:t>
            </w:r>
            <w:r>
              <w:rPr>
                <w:rFonts w:hint="eastAsia"/>
                <w:b/>
                <w:bCs/>
                <w:color w:val="000000"/>
                <w:kern w:val="0"/>
                <w:sz w:val="24"/>
              </w:rPr>
              <w:t>符</w:t>
            </w:r>
            <w:r w:rsidRPr="00AB56C6">
              <w:rPr>
                <w:rFonts w:hint="eastAsia"/>
                <w:b/>
                <w:bCs/>
                <w:color w:val="000000"/>
                <w:kern w:val="0"/>
                <w:sz w:val="24"/>
              </w:rPr>
              <w:t>性判定</w:t>
            </w:r>
          </w:p>
          <w:p w:rsidR="00910403" w:rsidRPr="0046387E" w:rsidRDefault="00910403" w:rsidP="0097571A">
            <w:pPr>
              <w:spacing w:line="440" w:lineRule="exact"/>
              <w:ind w:firstLineChars="200" w:firstLine="480"/>
              <w:rPr>
                <w:color w:val="000000"/>
                <w:sz w:val="24"/>
                <w:szCs w:val="24"/>
              </w:rPr>
            </w:pPr>
            <w:r w:rsidRPr="0046387E">
              <w:rPr>
                <w:rFonts w:hint="eastAsia"/>
                <w:color w:val="000000"/>
                <w:sz w:val="24"/>
                <w:szCs w:val="24"/>
              </w:rPr>
              <w:t>（</w:t>
            </w:r>
            <w:r w:rsidRPr="0046387E">
              <w:rPr>
                <w:rFonts w:hint="eastAsia"/>
                <w:color w:val="000000"/>
                <w:sz w:val="24"/>
                <w:szCs w:val="24"/>
              </w:rPr>
              <w:t>1</w:t>
            </w:r>
            <w:r w:rsidRPr="0046387E">
              <w:rPr>
                <w:rFonts w:hint="eastAsia"/>
                <w:color w:val="000000"/>
                <w:sz w:val="24"/>
                <w:szCs w:val="24"/>
              </w:rPr>
              <w:t>）生态保护红线</w:t>
            </w:r>
          </w:p>
          <w:p w:rsidR="00910403" w:rsidRDefault="00910403" w:rsidP="0097571A">
            <w:pPr>
              <w:autoSpaceDE w:val="0"/>
              <w:autoSpaceDN w:val="0"/>
              <w:adjustRightInd w:val="0"/>
              <w:snapToGrid w:val="0"/>
              <w:spacing w:line="440" w:lineRule="exact"/>
              <w:ind w:firstLineChars="200" w:firstLine="480"/>
              <w:rPr>
                <w:kern w:val="0"/>
                <w:sz w:val="24"/>
                <w:szCs w:val="24"/>
              </w:rPr>
            </w:pPr>
            <w:r w:rsidRPr="00DC2049">
              <w:rPr>
                <w:rFonts w:hint="eastAsia"/>
                <w:bCs/>
                <w:color w:val="000000"/>
                <w:sz w:val="24"/>
                <w:szCs w:val="24"/>
              </w:rPr>
              <w:t>本</w:t>
            </w:r>
            <w:r w:rsidRPr="00DC2049">
              <w:rPr>
                <w:bCs/>
                <w:color w:val="000000"/>
                <w:sz w:val="24"/>
                <w:szCs w:val="24"/>
              </w:rPr>
              <w:t>项目位于</w:t>
            </w:r>
            <w:r>
              <w:rPr>
                <w:rFonts w:hint="eastAsia"/>
                <w:bCs/>
                <w:color w:val="000000"/>
                <w:sz w:val="24"/>
                <w:szCs w:val="24"/>
              </w:rPr>
              <w:t>新乡市新乡县新乡经济技术开发区心连心大道</w:t>
            </w:r>
            <w:r w:rsidRPr="00DC2049">
              <w:rPr>
                <w:rFonts w:hint="eastAsia"/>
                <w:bCs/>
                <w:color w:val="000000"/>
                <w:sz w:val="24"/>
                <w:szCs w:val="24"/>
              </w:rPr>
              <w:t>，</w:t>
            </w:r>
            <w:r>
              <w:rPr>
                <w:kern w:val="0"/>
                <w:sz w:val="24"/>
                <w:szCs w:val="24"/>
              </w:rPr>
              <w:t>属于新乡经济技术产业集聚区，</w:t>
            </w:r>
            <w:r>
              <w:rPr>
                <w:rFonts w:hint="eastAsia"/>
                <w:bCs/>
                <w:color w:val="000000"/>
                <w:sz w:val="24"/>
                <w:szCs w:val="24"/>
              </w:rPr>
              <w:t>根据</w:t>
            </w:r>
            <w:r>
              <w:rPr>
                <w:kern w:val="0"/>
                <w:sz w:val="24"/>
                <w:szCs w:val="24"/>
              </w:rPr>
              <w:t>《河南省生态保护红线划定方案》，本项目所在地未涉及生态保护红线。</w:t>
            </w:r>
          </w:p>
          <w:p w:rsidR="00910403" w:rsidRPr="0046387E" w:rsidRDefault="00910403" w:rsidP="0097571A">
            <w:pPr>
              <w:spacing w:line="440" w:lineRule="exact"/>
              <w:ind w:firstLineChars="200" w:firstLine="480"/>
              <w:rPr>
                <w:color w:val="000000"/>
                <w:sz w:val="24"/>
                <w:szCs w:val="24"/>
              </w:rPr>
            </w:pPr>
            <w:r w:rsidRPr="0046387E">
              <w:rPr>
                <w:rFonts w:hint="eastAsia"/>
                <w:color w:val="000000"/>
                <w:sz w:val="24"/>
                <w:szCs w:val="24"/>
              </w:rPr>
              <w:t>（</w:t>
            </w:r>
            <w:r>
              <w:rPr>
                <w:rFonts w:hint="eastAsia"/>
                <w:color w:val="000000"/>
                <w:sz w:val="24"/>
                <w:szCs w:val="24"/>
              </w:rPr>
              <w:t>2</w:t>
            </w:r>
            <w:r w:rsidRPr="0046387E">
              <w:rPr>
                <w:rFonts w:hint="eastAsia"/>
                <w:color w:val="000000"/>
                <w:sz w:val="24"/>
                <w:szCs w:val="24"/>
              </w:rPr>
              <w:t>）环境质量底线</w:t>
            </w:r>
          </w:p>
          <w:p w:rsidR="00910403" w:rsidRPr="002F0D68" w:rsidRDefault="00910403" w:rsidP="0097571A">
            <w:pPr>
              <w:spacing w:line="440" w:lineRule="exact"/>
              <w:ind w:firstLineChars="200" w:firstLine="480"/>
              <w:rPr>
                <w:bCs/>
                <w:color w:val="000000"/>
                <w:sz w:val="24"/>
                <w:szCs w:val="24"/>
              </w:rPr>
            </w:pPr>
            <w:r w:rsidRPr="002F0D68">
              <w:rPr>
                <w:rFonts w:hint="eastAsia"/>
                <w:bCs/>
                <w:color w:val="000000"/>
                <w:sz w:val="24"/>
                <w:szCs w:val="24"/>
              </w:rPr>
              <w:t>2020</w:t>
            </w:r>
            <w:r w:rsidRPr="002F0D68">
              <w:rPr>
                <w:rFonts w:hint="eastAsia"/>
                <w:bCs/>
                <w:color w:val="000000"/>
                <w:sz w:val="24"/>
                <w:szCs w:val="24"/>
              </w:rPr>
              <w:t>年新乡市环境空气中</w:t>
            </w:r>
            <w:r w:rsidRPr="002F0D68">
              <w:rPr>
                <w:rFonts w:hint="eastAsia"/>
                <w:bCs/>
                <w:color w:val="000000"/>
                <w:sz w:val="24"/>
                <w:szCs w:val="24"/>
              </w:rPr>
              <w:t>NO</w:t>
            </w:r>
            <w:r w:rsidRPr="002F0D68">
              <w:rPr>
                <w:rFonts w:hint="eastAsia"/>
                <w:bCs/>
                <w:color w:val="000000"/>
                <w:sz w:val="24"/>
                <w:szCs w:val="24"/>
                <w:vertAlign w:val="subscript"/>
              </w:rPr>
              <w:t>2</w:t>
            </w:r>
            <w:r w:rsidRPr="002F0D68">
              <w:rPr>
                <w:rFonts w:hint="eastAsia"/>
                <w:bCs/>
                <w:color w:val="000000"/>
                <w:sz w:val="24"/>
                <w:szCs w:val="24"/>
              </w:rPr>
              <w:t>、</w:t>
            </w:r>
            <w:r w:rsidRPr="002F0D68">
              <w:rPr>
                <w:rFonts w:hint="eastAsia"/>
                <w:bCs/>
                <w:color w:val="000000"/>
                <w:sz w:val="24"/>
                <w:szCs w:val="24"/>
              </w:rPr>
              <w:t>PM</w:t>
            </w:r>
            <w:r w:rsidRPr="002F0D68">
              <w:rPr>
                <w:rFonts w:hint="eastAsia"/>
                <w:bCs/>
                <w:color w:val="000000"/>
                <w:sz w:val="24"/>
                <w:szCs w:val="24"/>
                <w:vertAlign w:val="subscript"/>
              </w:rPr>
              <w:t>10</w:t>
            </w:r>
            <w:r w:rsidRPr="002F0D68">
              <w:rPr>
                <w:rFonts w:hint="eastAsia"/>
                <w:bCs/>
                <w:color w:val="000000"/>
                <w:sz w:val="24"/>
                <w:szCs w:val="24"/>
              </w:rPr>
              <w:t>、</w:t>
            </w:r>
            <w:r w:rsidRPr="002F0D68">
              <w:rPr>
                <w:rFonts w:hint="eastAsia"/>
                <w:bCs/>
                <w:color w:val="000000"/>
                <w:sz w:val="24"/>
                <w:szCs w:val="24"/>
              </w:rPr>
              <w:t>PM</w:t>
            </w:r>
            <w:r w:rsidRPr="002F0D68">
              <w:rPr>
                <w:rFonts w:hint="eastAsia"/>
                <w:bCs/>
                <w:color w:val="000000"/>
                <w:sz w:val="24"/>
                <w:szCs w:val="24"/>
                <w:vertAlign w:val="subscript"/>
              </w:rPr>
              <w:t>2.5</w:t>
            </w:r>
            <w:r w:rsidRPr="002F0D68">
              <w:rPr>
                <w:rFonts w:hint="eastAsia"/>
                <w:bCs/>
                <w:color w:val="000000"/>
                <w:sz w:val="24"/>
                <w:szCs w:val="24"/>
              </w:rPr>
              <w:t>和</w:t>
            </w:r>
            <w:r w:rsidRPr="002F0D68">
              <w:rPr>
                <w:rFonts w:hint="eastAsia"/>
                <w:bCs/>
                <w:color w:val="000000"/>
                <w:sz w:val="24"/>
                <w:szCs w:val="24"/>
              </w:rPr>
              <w:t>O</w:t>
            </w:r>
            <w:r w:rsidRPr="002F0D68">
              <w:rPr>
                <w:rFonts w:hint="eastAsia"/>
                <w:bCs/>
                <w:color w:val="000000"/>
                <w:sz w:val="24"/>
                <w:szCs w:val="24"/>
                <w:vertAlign w:val="subscript"/>
              </w:rPr>
              <w:t>3</w:t>
            </w:r>
            <w:r w:rsidRPr="002F0D68">
              <w:rPr>
                <w:rFonts w:hint="eastAsia"/>
                <w:bCs/>
                <w:color w:val="000000"/>
                <w:sz w:val="24"/>
                <w:szCs w:val="24"/>
              </w:rPr>
              <w:t>均出现不同程度的不达标情况，所在区域为不达标区。区域地下水环境，由于原生地质问题，造成区域浅层水硫酸盐、溶解性总固体、总硬度、铁和锰等</w:t>
            </w:r>
            <w:r w:rsidRPr="002F0D68">
              <w:rPr>
                <w:rFonts w:hint="eastAsia"/>
                <w:bCs/>
                <w:color w:val="000000"/>
                <w:sz w:val="24"/>
                <w:szCs w:val="24"/>
              </w:rPr>
              <w:t>5</w:t>
            </w:r>
            <w:r w:rsidRPr="002F0D68">
              <w:rPr>
                <w:rFonts w:hint="eastAsia"/>
                <w:bCs/>
                <w:color w:val="000000"/>
                <w:sz w:val="24"/>
                <w:szCs w:val="24"/>
              </w:rPr>
              <w:t>项因子超标；区域浅层水其他因子和中深层水质各因子均能满足相关标准要求。</w:t>
            </w:r>
          </w:p>
          <w:p w:rsidR="00910403" w:rsidRPr="002F0D68" w:rsidRDefault="00910403" w:rsidP="0097571A">
            <w:pPr>
              <w:spacing w:line="440" w:lineRule="exact"/>
              <w:ind w:firstLineChars="200" w:firstLine="480"/>
              <w:rPr>
                <w:bCs/>
                <w:color w:val="000000"/>
                <w:sz w:val="24"/>
                <w:szCs w:val="24"/>
              </w:rPr>
            </w:pPr>
            <w:r w:rsidRPr="002F0D68">
              <w:rPr>
                <w:rFonts w:hint="eastAsia"/>
                <w:bCs/>
                <w:color w:val="000000"/>
                <w:sz w:val="24"/>
                <w:szCs w:val="24"/>
              </w:rPr>
              <w:t>区域地表水东孟姜女河水质不能满足《地表水环境质量标准》（</w:t>
            </w:r>
            <w:r w:rsidRPr="002F0D68">
              <w:rPr>
                <w:rFonts w:hint="eastAsia"/>
                <w:bCs/>
                <w:color w:val="000000"/>
                <w:sz w:val="24"/>
                <w:szCs w:val="24"/>
              </w:rPr>
              <w:t>GB3838-2002</w:t>
            </w:r>
            <w:r w:rsidRPr="002F0D68">
              <w:rPr>
                <w:rFonts w:hint="eastAsia"/>
                <w:bCs/>
                <w:color w:val="000000"/>
                <w:sz w:val="24"/>
                <w:szCs w:val="24"/>
              </w:rPr>
              <w:t>）中</w:t>
            </w:r>
            <w:r>
              <w:rPr>
                <w:bCs/>
                <w:color w:val="000000"/>
                <w:sz w:val="24"/>
                <w:szCs w:val="24"/>
              </w:rPr>
              <w:fldChar w:fldCharType="begin"/>
            </w:r>
            <w:r>
              <w:rPr>
                <w:bCs/>
                <w:color w:val="000000"/>
                <w:sz w:val="24"/>
                <w:szCs w:val="24"/>
              </w:rPr>
              <w:instrText xml:space="preserve"> </w:instrText>
            </w:r>
            <w:r>
              <w:rPr>
                <w:rFonts w:hint="eastAsia"/>
                <w:bCs/>
                <w:color w:val="000000"/>
                <w:sz w:val="24"/>
                <w:szCs w:val="24"/>
              </w:rPr>
              <w:instrText>= 4 \* ROMAN</w:instrText>
            </w:r>
            <w:r>
              <w:rPr>
                <w:bCs/>
                <w:color w:val="000000"/>
                <w:sz w:val="24"/>
                <w:szCs w:val="24"/>
              </w:rPr>
              <w:instrText xml:space="preserve"> </w:instrText>
            </w:r>
            <w:r>
              <w:rPr>
                <w:bCs/>
                <w:color w:val="000000"/>
                <w:sz w:val="24"/>
                <w:szCs w:val="24"/>
              </w:rPr>
              <w:fldChar w:fldCharType="separate"/>
            </w:r>
            <w:r>
              <w:rPr>
                <w:bCs/>
                <w:noProof/>
                <w:color w:val="000000"/>
                <w:sz w:val="24"/>
                <w:szCs w:val="24"/>
              </w:rPr>
              <w:t>IV</w:t>
            </w:r>
            <w:r>
              <w:rPr>
                <w:bCs/>
                <w:color w:val="000000"/>
                <w:sz w:val="24"/>
                <w:szCs w:val="24"/>
              </w:rPr>
              <w:fldChar w:fldCharType="end"/>
            </w:r>
            <w:r w:rsidRPr="002F0D68">
              <w:rPr>
                <w:rFonts w:hint="eastAsia"/>
                <w:bCs/>
                <w:color w:val="000000"/>
                <w:sz w:val="24"/>
                <w:szCs w:val="24"/>
              </w:rPr>
              <w:t>类水体。自</w:t>
            </w:r>
            <w:r w:rsidRPr="002F0D68">
              <w:rPr>
                <w:rFonts w:hint="eastAsia"/>
                <w:bCs/>
                <w:color w:val="000000"/>
                <w:sz w:val="24"/>
                <w:szCs w:val="24"/>
              </w:rPr>
              <w:t>2017</w:t>
            </w:r>
            <w:r w:rsidRPr="002F0D68">
              <w:rPr>
                <w:rFonts w:hint="eastAsia"/>
                <w:bCs/>
                <w:color w:val="000000"/>
                <w:sz w:val="24"/>
                <w:szCs w:val="24"/>
              </w:rPr>
              <w:t>年开始，新乡市及新乡县已经采取多项改善东孟姜女河水质的措施，已取得了一定的成效。根据东孟姜女河青龙路化肥厂东断面和南环桥断面在线监测及手动监测数据，该区域地表水水质一直呈变好趋势。</w:t>
            </w:r>
          </w:p>
          <w:p w:rsidR="00910403" w:rsidRDefault="00910403" w:rsidP="0097571A">
            <w:pPr>
              <w:adjustRightInd w:val="0"/>
              <w:snapToGrid w:val="0"/>
              <w:spacing w:line="480" w:lineRule="exact"/>
              <w:ind w:firstLine="482"/>
              <w:rPr>
                <w:bCs/>
                <w:sz w:val="24"/>
              </w:rPr>
            </w:pPr>
            <w:r>
              <w:rPr>
                <w:rFonts w:hint="eastAsia"/>
                <w:bCs/>
                <w:sz w:val="24"/>
              </w:rPr>
              <w:t>同时，新乡经济技术产业集聚区规划环评以所在区域划定的环境空气质量目标、地表水环境质量目标、地下水环境质量目标、土壤环境质量目标作为改善区域环境质量的基准线，提出了优化改善对策措施。本项目废水、废气、固废等均采取了相应环保措施，经预测确保拟建项目污染物排放对周围环境的影响降到最低，不突破区域环境质量底线。</w:t>
            </w:r>
          </w:p>
          <w:p w:rsidR="00910403" w:rsidRPr="004315A0" w:rsidRDefault="00910403" w:rsidP="0097571A">
            <w:pPr>
              <w:spacing w:line="440" w:lineRule="exact"/>
              <w:ind w:firstLineChars="200" w:firstLine="480"/>
              <w:rPr>
                <w:color w:val="000000"/>
                <w:sz w:val="24"/>
                <w:szCs w:val="24"/>
              </w:rPr>
            </w:pPr>
            <w:r w:rsidRPr="0046387E">
              <w:rPr>
                <w:rFonts w:hint="eastAsia"/>
                <w:color w:val="000000"/>
                <w:sz w:val="24"/>
                <w:szCs w:val="24"/>
              </w:rPr>
              <w:t>（</w:t>
            </w:r>
            <w:r>
              <w:rPr>
                <w:rFonts w:hint="eastAsia"/>
                <w:color w:val="000000"/>
                <w:sz w:val="24"/>
                <w:szCs w:val="24"/>
              </w:rPr>
              <w:t>3</w:t>
            </w:r>
            <w:r w:rsidRPr="0046387E">
              <w:rPr>
                <w:rFonts w:hint="eastAsia"/>
                <w:color w:val="000000"/>
                <w:sz w:val="24"/>
                <w:szCs w:val="24"/>
              </w:rPr>
              <w:t>）资源利用上线</w:t>
            </w:r>
          </w:p>
          <w:p w:rsidR="00910403" w:rsidRPr="008A1FB0" w:rsidRDefault="00910403" w:rsidP="0097571A">
            <w:pPr>
              <w:spacing w:line="440" w:lineRule="exact"/>
              <w:ind w:firstLineChars="200" w:firstLine="480"/>
              <w:rPr>
                <w:color w:val="000000"/>
                <w:sz w:val="24"/>
                <w:szCs w:val="24"/>
              </w:rPr>
            </w:pPr>
            <w:r w:rsidRPr="004315A0">
              <w:rPr>
                <w:rFonts w:hint="eastAsia"/>
                <w:color w:val="000000"/>
                <w:sz w:val="24"/>
                <w:szCs w:val="24"/>
              </w:rPr>
              <w:lastRenderedPageBreak/>
              <w:t>本项目供水由园区市政供水管网提供</w:t>
            </w:r>
            <w:r>
              <w:rPr>
                <w:rFonts w:hint="eastAsia"/>
                <w:color w:val="000000"/>
                <w:sz w:val="24"/>
                <w:szCs w:val="24"/>
              </w:rPr>
              <w:t>，能源消耗主要是电能，</w:t>
            </w:r>
            <w:r w:rsidRPr="004315A0">
              <w:rPr>
                <w:rFonts w:hint="eastAsia"/>
                <w:color w:val="000000"/>
                <w:sz w:val="24"/>
                <w:szCs w:val="24"/>
              </w:rPr>
              <w:t>依托</w:t>
            </w:r>
            <w:r>
              <w:rPr>
                <w:rFonts w:hint="eastAsia"/>
                <w:color w:val="000000"/>
                <w:sz w:val="24"/>
                <w:szCs w:val="24"/>
              </w:rPr>
              <w:t>企业原有的供电线路</w:t>
            </w:r>
            <w:r w:rsidRPr="0046387E">
              <w:rPr>
                <w:rFonts w:hint="eastAsia"/>
                <w:color w:val="000000"/>
                <w:sz w:val="24"/>
                <w:szCs w:val="24"/>
              </w:rPr>
              <w:t>。项目建成运行后通过内部管理、设备选择、原辅材料的选用和管理、废物回收利用、污染治理等多方面采取合理可行的防治措施，以“节能、降耗、减污”为目标，有效地控制污染。项目的水资源</w:t>
            </w:r>
            <w:r>
              <w:rPr>
                <w:rFonts w:hint="eastAsia"/>
                <w:color w:val="000000"/>
                <w:sz w:val="24"/>
                <w:szCs w:val="24"/>
              </w:rPr>
              <w:t>、能源消耗</w:t>
            </w:r>
            <w:r w:rsidRPr="0046387E">
              <w:rPr>
                <w:rFonts w:hint="eastAsia"/>
                <w:color w:val="000000"/>
                <w:sz w:val="24"/>
                <w:szCs w:val="24"/>
              </w:rPr>
              <w:t>等</w:t>
            </w:r>
            <w:r w:rsidRPr="008A1FB0">
              <w:rPr>
                <w:rFonts w:hint="eastAsia"/>
                <w:color w:val="000000"/>
                <w:sz w:val="24"/>
                <w:szCs w:val="24"/>
              </w:rPr>
              <w:t>属国内先进水平，符合资源利用相关要求。</w:t>
            </w:r>
          </w:p>
          <w:p w:rsidR="00910403" w:rsidRPr="00FE3BC1" w:rsidRDefault="00910403" w:rsidP="0097571A">
            <w:pPr>
              <w:spacing w:line="440" w:lineRule="exact"/>
              <w:ind w:firstLineChars="200" w:firstLine="480"/>
              <w:rPr>
                <w:color w:val="000000"/>
                <w:sz w:val="24"/>
                <w:szCs w:val="24"/>
              </w:rPr>
            </w:pPr>
            <w:r w:rsidRPr="00FE3BC1">
              <w:rPr>
                <w:rFonts w:hint="eastAsia"/>
                <w:color w:val="000000"/>
                <w:sz w:val="24"/>
                <w:szCs w:val="24"/>
              </w:rPr>
              <w:t>（</w:t>
            </w:r>
            <w:r w:rsidRPr="00FE3BC1">
              <w:rPr>
                <w:rFonts w:hint="eastAsia"/>
                <w:color w:val="000000"/>
                <w:sz w:val="24"/>
                <w:szCs w:val="24"/>
              </w:rPr>
              <w:t>4</w:t>
            </w:r>
            <w:r w:rsidRPr="00FE3BC1">
              <w:rPr>
                <w:rFonts w:hint="eastAsia"/>
                <w:color w:val="000000"/>
                <w:sz w:val="24"/>
                <w:szCs w:val="24"/>
              </w:rPr>
              <w:t>）生态环境准入清单</w:t>
            </w:r>
          </w:p>
          <w:p w:rsidR="00910403" w:rsidRPr="0046387E" w:rsidRDefault="00910403" w:rsidP="0097571A">
            <w:pPr>
              <w:spacing w:line="440" w:lineRule="exact"/>
              <w:ind w:firstLineChars="300" w:firstLine="720"/>
              <w:rPr>
                <w:sz w:val="24"/>
                <w:szCs w:val="24"/>
              </w:rPr>
            </w:pPr>
            <w:r w:rsidRPr="0046387E">
              <w:rPr>
                <w:color w:val="000000"/>
                <w:sz w:val="24"/>
                <w:szCs w:val="24"/>
              </w:rPr>
              <w:t>经查阅河南省</w:t>
            </w:r>
            <w:r w:rsidRPr="0046387E">
              <w:rPr>
                <w:sz w:val="24"/>
                <w:szCs w:val="24"/>
              </w:rPr>
              <w:t>生态环境准入清单</w:t>
            </w:r>
            <w:r w:rsidRPr="0046387E">
              <w:rPr>
                <w:rFonts w:hint="eastAsia"/>
                <w:sz w:val="24"/>
                <w:szCs w:val="24"/>
              </w:rPr>
              <w:t>，相符性</w:t>
            </w:r>
            <w:r w:rsidRPr="0046387E">
              <w:rPr>
                <w:sz w:val="24"/>
                <w:szCs w:val="24"/>
              </w:rPr>
              <w:t>分析如下</w:t>
            </w:r>
            <w:r w:rsidRPr="0046387E">
              <w:rPr>
                <w:rFonts w:hint="eastAsia"/>
                <w:sz w:val="24"/>
                <w:szCs w:val="24"/>
              </w:rPr>
              <w:t>：</w:t>
            </w:r>
          </w:p>
          <w:p w:rsidR="00910403" w:rsidRPr="006E49C2" w:rsidRDefault="00910403" w:rsidP="0097571A">
            <w:pPr>
              <w:pStyle w:val="a4"/>
              <w:keepNext/>
              <w:spacing w:line="440" w:lineRule="exact"/>
              <w:ind w:firstLineChars="200" w:firstLine="480"/>
              <w:rPr>
                <w:rFonts w:ascii="Times New Roman" w:hAnsi="Times New Roman" w:cs="Times New Roman"/>
                <w:sz w:val="24"/>
                <w:szCs w:val="24"/>
              </w:rPr>
            </w:pPr>
            <w:r>
              <w:rPr>
                <w:rFonts w:ascii="Times New Roman" w:hAnsi="Times New Roman" w:hint="eastAsia"/>
                <w:sz w:val="24"/>
                <w:szCs w:val="24"/>
              </w:rPr>
              <w:t>表</w:t>
            </w:r>
            <w:r>
              <w:rPr>
                <w:rFonts w:ascii="Times New Roman" w:hAnsi="Times New Roman" w:hint="eastAsia"/>
                <w:sz w:val="24"/>
                <w:szCs w:val="24"/>
              </w:rPr>
              <w:t>6</w:t>
            </w:r>
            <w:r w:rsidRPr="00D24D5D">
              <w:rPr>
                <w:rFonts w:ascii="Times New Roman" w:hAnsi="Times New Roman" w:cs="Times New Roman" w:hint="eastAsia"/>
                <w:sz w:val="24"/>
                <w:szCs w:val="24"/>
              </w:rPr>
              <w:t xml:space="preserve">  </w:t>
            </w:r>
            <w:r w:rsidRPr="00D24D5D">
              <w:rPr>
                <w:rFonts w:ascii="Times New Roman" w:hAnsi="Times New Roman" w:cs="Times New Roman" w:hint="eastAsia"/>
                <w:sz w:val="24"/>
                <w:szCs w:val="24"/>
              </w:rPr>
              <w:t>项目与</w:t>
            </w:r>
            <w:r>
              <w:rPr>
                <w:rFonts w:ascii="Times New Roman" w:hAnsi="Times New Roman" w:cs="Times New Roman" w:hint="eastAsia"/>
                <w:sz w:val="24"/>
                <w:szCs w:val="24"/>
              </w:rPr>
              <w:t>《河南省生态环境</w:t>
            </w:r>
            <w:r w:rsidRPr="00D24D5D">
              <w:rPr>
                <w:rFonts w:ascii="Times New Roman" w:hAnsi="Times New Roman" w:cs="Times New Roman" w:hint="eastAsia"/>
                <w:sz w:val="24"/>
                <w:szCs w:val="24"/>
              </w:rPr>
              <w:t>准入清单</w:t>
            </w:r>
            <w:r>
              <w:rPr>
                <w:rFonts w:ascii="Times New Roman" w:hAnsi="Times New Roman" w:cs="Times New Roman" w:hint="eastAsia"/>
                <w:sz w:val="24"/>
                <w:szCs w:val="24"/>
              </w:rPr>
              <w:t>》</w:t>
            </w:r>
            <w:r w:rsidRPr="00D24D5D">
              <w:rPr>
                <w:rFonts w:ascii="Times New Roman" w:hAnsi="Times New Roman" w:cs="Times New Roman" w:hint="eastAsia"/>
                <w:sz w:val="24"/>
                <w:szCs w:val="24"/>
              </w:rPr>
              <w:t>符合性分析一览表</w:t>
            </w:r>
          </w:p>
          <w:tbl>
            <w:tblPr>
              <w:tblW w:w="5000" w:type="pct"/>
              <w:tblBorders>
                <w:top w:val="single" w:sz="8" w:space="0" w:color="auto"/>
                <w:bottom w:val="single" w:sz="8" w:space="0" w:color="auto"/>
                <w:insideH w:val="single" w:sz="4" w:space="0" w:color="auto"/>
                <w:insideV w:val="single" w:sz="4" w:space="0" w:color="auto"/>
              </w:tblBorders>
              <w:tblLayout w:type="fixed"/>
              <w:tblLook w:val="0000"/>
            </w:tblPr>
            <w:tblGrid>
              <w:gridCol w:w="628"/>
              <w:gridCol w:w="428"/>
              <w:gridCol w:w="4398"/>
              <w:gridCol w:w="507"/>
              <w:gridCol w:w="1597"/>
              <w:gridCol w:w="366"/>
            </w:tblGrid>
            <w:tr w:rsidR="00910403" w:rsidRPr="006E49C2" w:rsidTr="0097571A">
              <w:tc>
                <w:tcPr>
                  <w:tcW w:w="396" w:type="pct"/>
                  <w:tcBorders>
                    <w:top w:val="single" w:sz="8" w:space="0" w:color="auto"/>
                    <w:bottom w:val="single" w:sz="8" w:space="0" w:color="auto"/>
                  </w:tcBorders>
                  <w:vAlign w:val="center"/>
                </w:tcPr>
                <w:p w:rsidR="00910403" w:rsidRPr="006E49C2" w:rsidRDefault="00910403" w:rsidP="0097571A">
                  <w:pPr>
                    <w:adjustRightInd w:val="0"/>
                    <w:snapToGrid w:val="0"/>
                    <w:jc w:val="center"/>
                    <w:rPr>
                      <w:sz w:val="21"/>
                      <w:szCs w:val="21"/>
                    </w:rPr>
                  </w:pPr>
                  <w:r w:rsidRPr="006E49C2">
                    <w:rPr>
                      <w:sz w:val="21"/>
                      <w:szCs w:val="21"/>
                    </w:rPr>
                    <w:t>要求名称</w:t>
                  </w:r>
                </w:p>
              </w:tc>
              <w:tc>
                <w:tcPr>
                  <w:tcW w:w="3365" w:type="pct"/>
                  <w:gridSpan w:val="3"/>
                  <w:tcBorders>
                    <w:top w:val="single" w:sz="8" w:space="0" w:color="auto"/>
                    <w:bottom w:val="single" w:sz="8" w:space="0" w:color="auto"/>
                  </w:tcBorders>
                  <w:vAlign w:val="center"/>
                </w:tcPr>
                <w:p w:rsidR="00910403" w:rsidRPr="006E49C2" w:rsidRDefault="00910403" w:rsidP="0097571A">
                  <w:pPr>
                    <w:autoSpaceDE w:val="0"/>
                    <w:autoSpaceDN w:val="0"/>
                    <w:adjustRightInd w:val="0"/>
                    <w:snapToGrid w:val="0"/>
                    <w:jc w:val="center"/>
                    <w:rPr>
                      <w:kern w:val="0"/>
                      <w:sz w:val="21"/>
                      <w:szCs w:val="21"/>
                    </w:rPr>
                  </w:pPr>
                  <w:r w:rsidRPr="006E49C2">
                    <w:rPr>
                      <w:kern w:val="0"/>
                      <w:sz w:val="21"/>
                      <w:szCs w:val="21"/>
                    </w:rPr>
                    <w:t>具体管控要求</w:t>
                  </w:r>
                </w:p>
              </w:tc>
              <w:tc>
                <w:tcPr>
                  <w:tcW w:w="1008" w:type="pct"/>
                  <w:tcBorders>
                    <w:top w:val="single" w:sz="8" w:space="0" w:color="auto"/>
                    <w:bottom w:val="single" w:sz="8" w:space="0" w:color="auto"/>
                  </w:tcBorders>
                  <w:vAlign w:val="center"/>
                </w:tcPr>
                <w:p w:rsidR="00910403" w:rsidRPr="006E49C2" w:rsidRDefault="00910403" w:rsidP="0097571A">
                  <w:pPr>
                    <w:adjustRightInd w:val="0"/>
                    <w:snapToGrid w:val="0"/>
                    <w:jc w:val="center"/>
                    <w:rPr>
                      <w:sz w:val="21"/>
                      <w:szCs w:val="21"/>
                    </w:rPr>
                  </w:pPr>
                  <w:r w:rsidRPr="006E49C2">
                    <w:rPr>
                      <w:sz w:val="21"/>
                      <w:szCs w:val="21"/>
                    </w:rPr>
                    <w:t>本项目情况</w:t>
                  </w:r>
                </w:p>
              </w:tc>
              <w:tc>
                <w:tcPr>
                  <w:tcW w:w="231" w:type="pct"/>
                  <w:tcBorders>
                    <w:top w:val="single" w:sz="8" w:space="0" w:color="auto"/>
                    <w:bottom w:val="single" w:sz="8" w:space="0" w:color="auto"/>
                  </w:tcBorders>
                  <w:vAlign w:val="center"/>
                </w:tcPr>
                <w:p w:rsidR="00910403" w:rsidRPr="006E49C2" w:rsidRDefault="00910403" w:rsidP="0097571A">
                  <w:pPr>
                    <w:adjustRightInd w:val="0"/>
                    <w:snapToGrid w:val="0"/>
                    <w:jc w:val="center"/>
                    <w:rPr>
                      <w:sz w:val="21"/>
                      <w:szCs w:val="21"/>
                    </w:rPr>
                  </w:pPr>
                  <w:r w:rsidRPr="006E49C2">
                    <w:rPr>
                      <w:sz w:val="21"/>
                      <w:szCs w:val="21"/>
                    </w:rPr>
                    <w:t>相符性</w:t>
                  </w:r>
                </w:p>
              </w:tc>
            </w:tr>
            <w:tr w:rsidR="00910403" w:rsidRPr="006E49C2" w:rsidTr="0097571A">
              <w:tc>
                <w:tcPr>
                  <w:tcW w:w="396" w:type="pct"/>
                  <w:tcBorders>
                    <w:top w:val="single" w:sz="8" w:space="0" w:color="auto"/>
                  </w:tcBorders>
                  <w:vAlign w:val="center"/>
                </w:tcPr>
                <w:p w:rsidR="00910403" w:rsidRPr="006E49C2" w:rsidRDefault="00910403" w:rsidP="0097571A">
                  <w:pPr>
                    <w:adjustRightInd w:val="0"/>
                    <w:snapToGrid w:val="0"/>
                    <w:jc w:val="center"/>
                    <w:rPr>
                      <w:sz w:val="21"/>
                      <w:szCs w:val="21"/>
                    </w:rPr>
                  </w:pPr>
                  <w:r w:rsidRPr="006E49C2">
                    <w:rPr>
                      <w:sz w:val="21"/>
                      <w:szCs w:val="21"/>
                    </w:rPr>
                    <w:t>河南省产业发展总体准入要求</w:t>
                  </w:r>
                </w:p>
              </w:tc>
              <w:tc>
                <w:tcPr>
                  <w:tcW w:w="3365" w:type="pct"/>
                  <w:gridSpan w:val="3"/>
                  <w:tcBorders>
                    <w:top w:val="single" w:sz="8" w:space="0" w:color="auto"/>
                  </w:tcBorders>
                  <w:vAlign w:val="center"/>
                </w:tcPr>
                <w:p w:rsidR="00910403" w:rsidRPr="006E49C2" w:rsidRDefault="00910403" w:rsidP="0097571A">
                  <w:pPr>
                    <w:autoSpaceDE w:val="0"/>
                    <w:autoSpaceDN w:val="0"/>
                    <w:adjustRightInd w:val="0"/>
                    <w:snapToGrid w:val="0"/>
                    <w:rPr>
                      <w:kern w:val="0"/>
                      <w:sz w:val="21"/>
                      <w:szCs w:val="21"/>
                    </w:rPr>
                  </w:pPr>
                  <w:r w:rsidRPr="006E49C2">
                    <w:rPr>
                      <w:rFonts w:ascii="宋体" w:hAnsi="宋体" w:cs="宋体" w:hint="eastAsia"/>
                      <w:kern w:val="0"/>
                      <w:sz w:val="21"/>
                      <w:szCs w:val="21"/>
                    </w:rPr>
                    <w:t>①</w:t>
                  </w:r>
                  <w:r w:rsidRPr="006E49C2">
                    <w:rPr>
                      <w:kern w:val="0"/>
                      <w:sz w:val="21"/>
                      <w:szCs w:val="21"/>
                    </w:rPr>
                    <w:t>推进全省产业高质量发展：培育壮大人工智能及新能源等新兴产业；持续巩固提升装备、食品、新型材料、汽车、电子信息等五大制造业主导产业优势地位；深入推进钢铁、铝工业、水泥、煤化工、煤电等传统产业减量、延长链条、提质发展；加快生产性服务业发展，提升科技支撑能力。充分发挥河南省在推动形成以国内大循环为主体、国内国际双循环相互促进的新发展格局中的作用。</w:t>
                  </w:r>
                </w:p>
                <w:p w:rsidR="00910403" w:rsidRPr="006E49C2" w:rsidRDefault="00910403" w:rsidP="0097571A">
                  <w:pPr>
                    <w:autoSpaceDE w:val="0"/>
                    <w:autoSpaceDN w:val="0"/>
                    <w:adjustRightInd w:val="0"/>
                    <w:snapToGrid w:val="0"/>
                    <w:rPr>
                      <w:kern w:val="0"/>
                      <w:sz w:val="21"/>
                      <w:szCs w:val="21"/>
                    </w:rPr>
                  </w:pPr>
                  <w:r w:rsidRPr="006E49C2">
                    <w:rPr>
                      <w:rFonts w:ascii="宋体" w:hAnsi="宋体" w:cs="宋体" w:hint="eastAsia"/>
                      <w:kern w:val="0"/>
                      <w:sz w:val="21"/>
                      <w:szCs w:val="21"/>
                    </w:rPr>
                    <w:t>②</w:t>
                  </w:r>
                  <w:r w:rsidRPr="006E49C2">
                    <w:rPr>
                      <w:kern w:val="0"/>
                      <w:sz w:val="21"/>
                      <w:szCs w:val="21"/>
                    </w:rPr>
                    <w:t>禁止新建、扩建《产业结构调整指导目录（</w:t>
                  </w:r>
                  <w:r w:rsidRPr="006E49C2">
                    <w:rPr>
                      <w:kern w:val="0"/>
                      <w:sz w:val="21"/>
                      <w:szCs w:val="21"/>
                    </w:rPr>
                    <w:t xml:space="preserve">2019 </w:t>
                  </w:r>
                  <w:r w:rsidRPr="006E49C2">
                    <w:rPr>
                      <w:kern w:val="0"/>
                      <w:sz w:val="21"/>
                      <w:szCs w:val="21"/>
                    </w:rPr>
                    <w:t>年本）》明确的淘汰类项目。禁止引入《市场准入负面清单（</w:t>
                  </w:r>
                  <w:r w:rsidRPr="006E49C2">
                    <w:rPr>
                      <w:kern w:val="0"/>
                      <w:sz w:val="21"/>
                      <w:szCs w:val="21"/>
                    </w:rPr>
                    <w:t xml:space="preserve">2019 </w:t>
                  </w:r>
                  <w:r w:rsidRPr="006E49C2">
                    <w:rPr>
                      <w:kern w:val="0"/>
                      <w:sz w:val="21"/>
                      <w:szCs w:val="21"/>
                    </w:rPr>
                    <w:t>年版）》禁止准入类事项。</w:t>
                  </w:r>
                </w:p>
                <w:p w:rsidR="00910403" w:rsidRPr="006E49C2" w:rsidRDefault="00910403" w:rsidP="0097571A">
                  <w:pPr>
                    <w:autoSpaceDE w:val="0"/>
                    <w:autoSpaceDN w:val="0"/>
                    <w:adjustRightInd w:val="0"/>
                    <w:snapToGrid w:val="0"/>
                    <w:rPr>
                      <w:kern w:val="0"/>
                      <w:sz w:val="21"/>
                      <w:szCs w:val="21"/>
                    </w:rPr>
                  </w:pPr>
                  <w:r w:rsidRPr="006E49C2">
                    <w:rPr>
                      <w:rFonts w:ascii="宋体" w:hAnsi="宋体" w:cs="宋体" w:hint="eastAsia"/>
                      <w:kern w:val="0"/>
                      <w:sz w:val="21"/>
                      <w:szCs w:val="21"/>
                    </w:rPr>
                    <w:t>③</w:t>
                  </w:r>
                  <w:r w:rsidRPr="006E49C2">
                    <w:rPr>
                      <w:kern w:val="0"/>
                      <w:sz w:val="21"/>
                      <w:szCs w:val="21"/>
                    </w:rPr>
                    <w:t>原则上禁止新增钢铁、电解铝、水泥、平板玻璃、传统煤化工（甲醇、合成氨）、焦化、铸造、铝用炭素、砖瓦窑、耐火材料等行业产能。</w:t>
                  </w:r>
                </w:p>
                <w:p w:rsidR="00910403" w:rsidRPr="006E49C2" w:rsidRDefault="00910403" w:rsidP="0097571A">
                  <w:pPr>
                    <w:autoSpaceDE w:val="0"/>
                    <w:autoSpaceDN w:val="0"/>
                    <w:adjustRightInd w:val="0"/>
                    <w:snapToGrid w:val="0"/>
                    <w:rPr>
                      <w:kern w:val="0"/>
                      <w:sz w:val="21"/>
                      <w:szCs w:val="21"/>
                    </w:rPr>
                  </w:pPr>
                  <w:r w:rsidRPr="006E49C2">
                    <w:rPr>
                      <w:rFonts w:ascii="宋体" w:hAnsi="宋体" w:cs="宋体" w:hint="eastAsia"/>
                      <w:kern w:val="0"/>
                      <w:sz w:val="21"/>
                      <w:szCs w:val="21"/>
                    </w:rPr>
                    <w:t>④</w:t>
                  </w:r>
                  <w:r w:rsidRPr="006E49C2">
                    <w:rPr>
                      <w:kern w:val="0"/>
                      <w:sz w:val="21"/>
                      <w:szCs w:val="21"/>
                    </w:rPr>
                    <w:t>原则上禁止新建燃料类煤气发生炉和</w:t>
                  </w:r>
                  <w:r w:rsidRPr="006E49C2">
                    <w:rPr>
                      <w:kern w:val="0"/>
                      <w:sz w:val="21"/>
                      <w:szCs w:val="21"/>
                    </w:rPr>
                    <w:t>35</w:t>
                  </w:r>
                  <w:r w:rsidRPr="006E49C2">
                    <w:rPr>
                      <w:kern w:val="0"/>
                      <w:sz w:val="21"/>
                      <w:szCs w:val="21"/>
                    </w:rPr>
                    <w:t>蒸吨</w:t>
                  </w:r>
                  <w:r w:rsidRPr="006E49C2">
                    <w:rPr>
                      <w:kern w:val="0"/>
                      <w:sz w:val="21"/>
                      <w:szCs w:val="21"/>
                    </w:rPr>
                    <w:t>/</w:t>
                  </w:r>
                  <w:r w:rsidRPr="006E49C2">
                    <w:rPr>
                      <w:kern w:val="0"/>
                      <w:sz w:val="21"/>
                      <w:szCs w:val="21"/>
                    </w:rPr>
                    <w:t>时及以下燃煤锅炉。</w:t>
                  </w:r>
                </w:p>
                <w:p w:rsidR="00910403" w:rsidRPr="006E49C2" w:rsidRDefault="00910403" w:rsidP="0097571A">
                  <w:pPr>
                    <w:autoSpaceDE w:val="0"/>
                    <w:autoSpaceDN w:val="0"/>
                    <w:adjustRightInd w:val="0"/>
                    <w:snapToGrid w:val="0"/>
                    <w:rPr>
                      <w:kern w:val="0"/>
                      <w:sz w:val="21"/>
                      <w:szCs w:val="21"/>
                    </w:rPr>
                  </w:pPr>
                  <w:r w:rsidRPr="006E49C2">
                    <w:rPr>
                      <w:rFonts w:ascii="宋体" w:hAnsi="宋体" w:cs="宋体" w:hint="eastAsia"/>
                      <w:kern w:val="0"/>
                      <w:sz w:val="21"/>
                      <w:szCs w:val="21"/>
                    </w:rPr>
                    <w:t>⑤</w:t>
                  </w:r>
                  <w:r w:rsidRPr="006E49C2">
                    <w:rPr>
                      <w:kern w:val="0"/>
                      <w:sz w:val="21"/>
                      <w:szCs w:val="21"/>
                    </w:rPr>
                    <w:t>原则上不再新建天然气热电联产和天然气化工项目。</w:t>
                  </w:r>
                </w:p>
                <w:p w:rsidR="00910403" w:rsidRPr="006E49C2" w:rsidRDefault="00910403" w:rsidP="0097571A">
                  <w:pPr>
                    <w:autoSpaceDE w:val="0"/>
                    <w:autoSpaceDN w:val="0"/>
                    <w:adjustRightInd w:val="0"/>
                    <w:snapToGrid w:val="0"/>
                    <w:rPr>
                      <w:kern w:val="0"/>
                      <w:sz w:val="21"/>
                      <w:szCs w:val="21"/>
                    </w:rPr>
                  </w:pPr>
                  <w:r w:rsidRPr="006E49C2">
                    <w:rPr>
                      <w:rFonts w:ascii="宋体" w:hAnsi="宋体" w:cs="宋体" w:hint="eastAsia"/>
                      <w:kern w:val="0"/>
                      <w:sz w:val="21"/>
                      <w:szCs w:val="21"/>
                    </w:rPr>
                    <w:t>⑥</w:t>
                  </w:r>
                  <w:r w:rsidRPr="006E49C2">
                    <w:rPr>
                      <w:kern w:val="0"/>
                      <w:sz w:val="21"/>
                      <w:szCs w:val="21"/>
                    </w:rPr>
                    <w:t>禁止耐火材料、陶瓷等行业新建、扩建以煤炭为燃料的项目和企业。</w:t>
                  </w:r>
                </w:p>
                <w:p w:rsidR="00910403" w:rsidRPr="006E49C2" w:rsidRDefault="00910403" w:rsidP="0097571A">
                  <w:pPr>
                    <w:autoSpaceDE w:val="0"/>
                    <w:autoSpaceDN w:val="0"/>
                    <w:adjustRightInd w:val="0"/>
                    <w:snapToGrid w:val="0"/>
                    <w:rPr>
                      <w:kern w:val="0"/>
                      <w:sz w:val="21"/>
                      <w:szCs w:val="21"/>
                    </w:rPr>
                  </w:pPr>
                  <w:r w:rsidRPr="006E49C2">
                    <w:rPr>
                      <w:rFonts w:ascii="宋体" w:hAnsi="宋体" w:cs="宋体" w:hint="eastAsia"/>
                      <w:kern w:val="0"/>
                      <w:sz w:val="21"/>
                      <w:szCs w:val="21"/>
                    </w:rPr>
                    <w:t>⑦</w:t>
                  </w:r>
                  <w:r w:rsidRPr="006E49C2">
                    <w:rPr>
                      <w:kern w:val="0"/>
                      <w:sz w:val="21"/>
                      <w:szCs w:val="21"/>
                    </w:rPr>
                    <w:t>禁止建设生产和使用高</w:t>
                  </w:r>
                  <w:r w:rsidRPr="006E49C2">
                    <w:rPr>
                      <w:kern w:val="0"/>
                      <w:sz w:val="21"/>
                      <w:szCs w:val="21"/>
                    </w:rPr>
                    <w:t xml:space="preserve"> VOCs </w:t>
                  </w:r>
                  <w:r w:rsidRPr="006E49C2">
                    <w:rPr>
                      <w:kern w:val="0"/>
                      <w:sz w:val="21"/>
                      <w:szCs w:val="21"/>
                    </w:rPr>
                    <w:t>含量的溶剂型涂料、油墨、胶粘剂等项目。全面取缔露天和敞开式喷涂作业，有条件的工业集聚区建设集中喷涂工程中心。</w:t>
                  </w:r>
                </w:p>
                <w:p w:rsidR="00910403" w:rsidRPr="006E49C2" w:rsidRDefault="00910403" w:rsidP="0097571A">
                  <w:pPr>
                    <w:autoSpaceDE w:val="0"/>
                    <w:autoSpaceDN w:val="0"/>
                    <w:adjustRightInd w:val="0"/>
                    <w:snapToGrid w:val="0"/>
                    <w:rPr>
                      <w:kern w:val="0"/>
                      <w:sz w:val="21"/>
                      <w:szCs w:val="21"/>
                    </w:rPr>
                  </w:pPr>
                  <w:r w:rsidRPr="006E49C2">
                    <w:rPr>
                      <w:rFonts w:ascii="宋体" w:hAnsi="宋体" w:cs="宋体" w:hint="eastAsia"/>
                      <w:kern w:val="0"/>
                      <w:sz w:val="21"/>
                      <w:szCs w:val="21"/>
                    </w:rPr>
                    <w:t>⑧</w:t>
                  </w:r>
                  <w:r w:rsidRPr="006E49C2">
                    <w:rPr>
                      <w:kern w:val="0"/>
                      <w:sz w:val="21"/>
                      <w:szCs w:val="21"/>
                    </w:rPr>
                    <w:t>禁止新建采用含汞工艺的电石法聚氯乙烯生产项目，禁止新建原生汞矿，逐步停止原生汞开采。</w:t>
                  </w:r>
                </w:p>
                <w:p w:rsidR="00910403" w:rsidRPr="006E49C2" w:rsidRDefault="00910403" w:rsidP="0097571A">
                  <w:pPr>
                    <w:autoSpaceDE w:val="0"/>
                    <w:autoSpaceDN w:val="0"/>
                    <w:adjustRightInd w:val="0"/>
                    <w:snapToGrid w:val="0"/>
                    <w:rPr>
                      <w:kern w:val="0"/>
                      <w:sz w:val="21"/>
                      <w:szCs w:val="21"/>
                    </w:rPr>
                  </w:pPr>
                  <w:r w:rsidRPr="006E49C2">
                    <w:rPr>
                      <w:rFonts w:ascii="宋体" w:hAnsi="宋体" w:cs="宋体" w:hint="eastAsia"/>
                      <w:kern w:val="0"/>
                      <w:sz w:val="21"/>
                      <w:szCs w:val="21"/>
                    </w:rPr>
                    <w:t>⑨</w:t>
                  </w:r>
                  <w:r w:rsidRPr="006E49C2">
                    <w:rPr>
                      <w:kern w:val="0"/>
                      <w:sz w:val="21"/>
                      <w:szCs w:val="21"/>
                    </w:rPr>
                    <w:t>原则上禁止新建露天矿山建设项目。</w:t>
                  </w:r>
                </w:p>
                <w:p w:rsidR="00910403" w:rsidRPr="006E49C2" w:rsidRDefault="00910403" w:rsidP="0097571A">
                  <w:pPr>
                    <w:autoSpaceDE w:val="0"/>
                    <w:autoSpaceDN w:val="0"/>
                    <w:adjustRightInd w:val="0"/>
                    <w:snapToGrid w:val="0"/>
                    <w:rPr>
                      <w:sz w:val="21"/>
                      <w:szCs w:val="21"/>
                    </w:rPr>
                  </w:pPr>
                  <w:r w:rsidRPr="006E49C2">
                    <w:rPr>
                      <w:rFonts w:ascii="宋体" w:hAnsi="宋体" w:cs="宋体" w:hint="eastAsia"/>
                      <w:kern w:val="0"/>
                      <w:sz w:val="21"/>
                      <w:szCs w:val="21"/>
                    </w:rPr>
                    <w:t>⑩</w:t>
                  </w:r>
                  <w:r w:rsidRPr="006E49C2">
                    <w:rPr>
                      <w:kern w:val="0"/>
                      <w:sz w:val="21"/>
                      <w:szCs w:val="21"/>
                    </w:rPr>
                    <w:t>支持各省辖市、省直管县（市）大力推动焦炭、铸造、炭素、耐火材料、铁合金、棕刚玉等产业整合，加快集中集群集约发展。</w:t>
                  </w:r>
                </w:p>
              </w:tc>
              <w:tc>
                <w:tcPr>
                  <w:tcW w:w="1008" w:type="pct"/>
                  <w:tcBorders>
                    <w:top w:val="single" w:sz="8" w:space="0" w:color="auto"/>
                  </w:tcBorders>
                  <w:vAlign w:val="center"/>
                </w:tcPr>
                <w:p w:rsidR="00910403" w:rsidRPr="006E49C2" w:rsidRDefault="00910403" w:rsidP="0097571A">
                  <w:pPr>
                    <w:adjustRightInd w:val="0"/>
                    <w:snapToGrid w:val="0"/>
                    <w:rPr>
                      <w:sz w:val="21"/>
                      <w:szCs w:val="21"/>
                    </w:rPr>
                  </w:pPr>
                  <w:r w:rsidRPr="006E49C2">
                    <w:rPr>
                      <w:sz w:val="21"/>
                      <w:szCs w:val="21"/>
                    </w:rPr>
                    <w:t>经逐条对比，本项目不属于上述禁止建设的项目，项目符合河南省产业发展总体准入要求。</w:t>
                  </w:r>
                </w:p>
              </w:tc>
              <w:tc>
                <w:tcPr>
                  <w:tcW w:w="231" w:type="pct"/>
                  <w:tcBorders>
                    <w:top w:val="single" w:sz="8" w:space="0" w:color="auto"/>
                  </w:tcBorders>
                  <w:vAlign w:val="center"/>
                </w:tcPr>
                <w:p w:rsidR="00910403" w:rsidRPr="006E49C2" w:rsidRDefault="00910403" w:rsidP="0097571A">
                  <w:pPr>
                    <w:adjustRightInd w:val="0"/>
                    <w:snapToGrid w:val="0"/>
                    <w:jc w:val="center"/>
                    <w:rPr>
                      <w:sz w:val="21"/>
                      <w:szCs w:val="21"/>
                    </w:rPr>
                  </w:pPr>
                  <w:r w:rsidRPr="006E49C2">
                    <w:rPr>
                      <w:sz w:val="21"/>
                      <w:szCs w:val="21"/>
                    </w:rPr>
                    <w:t>符合</w:t>
                  </w:r>
                </w:p>
              </w:tc>
            </w:tr>
            <w:tr w:rsidR="00910403" w:rsidRPr="006E49C2" w:rsidTr="0097571A">
              <w:tc>
                <w:tcPr>
                  <w:tcW w:w="396" w:type="pct"/>
                  <w:vAlign w:val="center"/>
                </w:tcPr>
                <w:p w:rsidR="00910403" w:rsidRPr="006E49C2" w:rsidRDefault="00910403" w:rsidP="0097571A">
                  <w:pPr>
                    <w:adjustRightInd w:val="0"/>
                    <w:snapToGrid w:val="0"/>
                    <w:jc w:val="center"/>
                    <w:rPr>
                      <w:sz w:val="21"/>
                      <w:szCs w:val="21"/>
                    </w:rPr>
                  </w:pPr>
                  <w:r w:rsidRPr="006E49C2">
                    <w:rPr>
                      <w:sz w:val="21"/>
                      <w:szCs w:val="21"/>
                    </w:rPr>
                    <w:t>河南省生</w:t>
                  </w:r>
                  <w:r w:rsidRPr="006E49C2">
                    <w:rPr>
                      <w:sz w:val="21"/>
                      <w:szCs w:val="21"/>
                    </w:rPr>
                    <w:lastRenderedPageBreak/>
                    <w:t>态空间总体控制要求</w:t>
                  </w:r>
                </w:p>
              </w:tc>
              <w:tc>
                <w:tcPr>
                  <w:tcW w:w="3365" w:type="pct"/>
                  <w:gridSpan w:val="3"/>
                  <w:vAlign w:val="center"/>
                </w:tcPr>
                <w:p w:rsidR="00910403" w:rsidRPr="006E49C2" w:rsidRDefault="00910403" w:rsidP="0097571A">
                  <w:pPr>
                    <w:adjustRightInd w:val="0"/>
                    <w:snapToGrid w:val="0"/>
                    <w:rPr>
                      <w:sz w:val="21"/>
                      <w:szCs w:val="21"/>
                    </w:rPr>
                  </w:pPr>
                  <w:r w:rsidRPr="006E49C2">
                    <w:rPr>
                      <w:sz w:val="21"/>
                      <w:szCs w:val="21"/>
                    </w:rPr>
                    <w:lastRenderedPageBreak/>
                    <w:t>生态红线包括：</w:t>
                  </w:r>
                  <w:r w:rsidRPr="006E49C2">
                    <w:rPr>
                      <w:sz w:val="21"/>
                      <w:szCs w:val="21"/>
                    </w:rPr>
                    <w:t>“</w:t>
                  </w:r>
                  <w:r w:rsidRPr="006E49C2">
                    <w:rPr>
                      <w:sz w:val="21"/>
                      <w:szCs w:val="21"/>
                    </w:rPr>
                    <w:t>自然保护区、风景名胜区、森林公园、饮用水水源保护区、水产种质资源保护区、湿地公园、地质公园、生态公益林、其它（严格禁止在国家公园、自然保护区、风景名胜区、饮用水水源保护区规划布局</w:t>
                  </w:r>
                  <w:r w:rsidRPr="006E49C2">
                    <w:rPr>
                      <w:sz w:val="21"/>
                      <w:szCs w:val="21"/>
                    </w:rPr>
                    <w:lastRenderedPageBreak/>
                    <w:t>新的煤矿项目，严格限制高硫高灰高砷煤项目开发。）</w:t>
                  </w:r>
                  <w:r w:rsidRPr="006E49C2">
                    <w:rPr>
                      <w:sz w:val="21"/>
                      <w:szCs w:val="21"/>
                    </w:rPr>
                    <w:t>”</w:t>
                  </w:r>
                  <w:r w:rsidRPr="006E49C2">
                    <w:rPr>
                      <w:sz w:val="21"/>
                      <w:szCs w:val="21"/>
                    </w:rPr>
                    <w:t>。</w:t>
                  </w:r>
                </w:p>
                <w:p w:rsidR="00910403" w:rsidRPr="006E49C2" w:rsidRDefault="00910403" w:rsidP="0097571A">
                  <w:pPr>
                    <w:adjustRightInd w:val="0"/>
                    <w:snapToGrid w:val="0"/>
                    <w:rPr>
                      <w:sz w:val="21"/>
                      <w:szCs w:val="21"/>
                    </w:rPr>
                  </w:pPr>
                  <w:r w:rsidRPr="006E49C2">
                    <w:rPr>
                      <w:sz w:val="21"/>
                      <w:szCs w:val="21"/>
                    </w:rPr>
                    <w:t>一般生态空间包括：</w:t>
                  </w:r>
                  <w:r w:rsidRPr="006E49C2">
                    <w:rPr>
                      <w:sz w:val="21"/>
                      <w:szCs w:val="21"/>
                    </w:rPr>
                    <w:t>“</w:t>
                  </w:r>
                  <w:r w:rsidRPr="006E49C2">
                    <w:rPr>
                      <w:sz w:val="21"/>
                      <w:szCs w:val="21"/>
                    </w:rPr>
                    <w:t>水源涵养重要区、水土保持重要区、生物多样性维护重要区、饮用水水源保护区、生态公益林、湿地</w:t>
                  </w:r>
                  <w:r w:rsidRPr="006E49C2">
                    <w:rPr>
                      <w:sz w:val="21"/>
                      <w:szCs w:val="21"/>
                    </w:rPr>
                    <w:t>”</w:t>
                  </w:r>
                  <w:r w:rsidRPr="006E49C2">
                    <w:rPr>
                      <w:sz w:val="21"/>
                      <w:szCs w:val="21"/>
                    </w:rPr>
                    <w:t>。</w:t>
                  </w:r>
                </w:p>
                <w:p w:rsidR="00910403" w:rsidRPr="006E49C2" w:rsidRDefault="00910403" w:rsidP="0097571A">
                  <w:pPr>
                    <w:adjustRightInd w:val="0"/>
                    <w:snapToGrid w:val="0"/>
                    <w:rPr>
                      <w:sz w:val="21"/>
                      <w:szCs w:val="21"/>
                    </w:rPr>
                  </w:pPr>
                  <w:r w:rsidRPr="006E49C2">
                    <w:rPr>
                      <w:sz w:val="21"/>
                      <w:szCs w:val="21"/>
                    </w:rPr>
                    <w:t>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tc>
              <w:tc>
                <w:tcPr>
                  <w:tcW w:w="1008" w:type="pct"/>
                  <w:vAlign w:val="center"/>
                </w:tcPr>
                <w:p w:rsidR="00910403" w:rsidRPr="006E49C2" w:rsidRDefault="00910403" w:rsidP="0097571A">
                  <w:pPr>
                    <w:adjustRightInd w:val="0"/>
                    <w:snapToGrid w:val="0"/>
                    <w:rPr>
                      <w:sz w:val="21"/>
                      <w:szCs w:val="21"/>
                    </w:rPr>
                  </w:pPr>
                  <w:r w:rsidRPr="006E49C2">
                    <w:rPr>
                      <w:kern w:val="0"/>
                      <w:sz w:val="21"/>
                      <w:szCs w:val="21"/>
                    </w:rPr>
                    <w:lastRenderedPageBreak/>
                    <w:t>建设区域不涉及自然保护区、风景名胜区、森林公园、饮用水</w:t>
                  </w:r>
                  <w:r w:rsidRPr="006E49C2">
                    <w:rPr>
                      <w:kern w:val="0"/>
                      <w:sz w:val="21"/>
                      <w:szCs w:val="21"/>
                    </w:rPr>
                    <w:lastRenderedPageBreak/>
                    <w:t>水源保护区、水产种质资源保护区、湿地公园、地质公园、生态公益林及其他生态保护红线内容，同时不涉及一般生态空间区域。</w:t>
                  </w:r>
                </w:p>
              </w:tc>
              <w:tc>
                <w:tcPr>
                  <w:tcW w:w="231" w:type="pct"/>
                  <w:vAlign w:val="center"/>
                </w:tcPr>
                <w:p w:rsidR="00910403" w:rsidRPr="006E49C2" w:rsidRDefault="00910403" w:rsidP="0097571A">
                  <w:pPr>
                    <w:adjustRightInd w:val="0"/>
                    <w:snapToGrid w:val="0"/>
                    <w:jc w:val="center"/>
                    <w:rPr>
                      <w:sz w:val="21"/>
                      <w:szCs w:val="21"/>
                    </w:rPr>
                  </w:pPr>
                  <w:r w:rsidRPr="006E49C2">
                    <w:rPr>
                      <w:sz w:val="21"/>
                      <w:szCs w:val="21"/>
                    </w:rPr>
                    <w:lastRenderedPageBreak/>
                    <w:t>符合</w:t>
                  </w:r>
                </w:p>
              </w:tc>
            </w:tr>
            <w:tr w:rsidR="00910403" w:rsidRPr="006E49C2" w:rsidTr="0097571A">
              <w:tc>
                <w:tcPr>
                  <w:tcW w:w="4769" w:type="pct"/>
                  <w:gridSpan w:val="5"/>
                  <w:vAlign w:val="center"/>
                </w:tcPr>
                <w:p w:rsidR="00910403" w:rsidRPr="006E49C2" w:rsidRDefault="00910403" w:rsidP="0097571A">
                  <w:pPr>
                    <w:adjustRightInd w:val="0"/>
                    <w:snapToGrid w:val="0"/>
                    <w:rPr>
                      <w:sz w:val="21"/>
                      <w:szCs w:val="21"/>
                    </w:rPr>
                  </w:pPr>
                  <w:r w:rsidRPr="006E49C2">
                    <w:rPr>
                      <w:sz w:val="21"/>
                      <w:szCs w:val="21"/>
                    </w:rPr>
                    <w:lastRenderedPageBreak/>
                    <w:t>河南省大气环境总体管控要求、河南省水环境总体管控要求、河南省土壤环境总体管控要求、河南省资源利用效率要求：</w:t>
                  </w:r>
                </w:p>
                <w:p w:rsidR="00910403" w:rsidRPr="006E49C2" w:rsidRDefault="00910403" w:rsidP="0097571A">
                  <w:pPr>
                    <w:autoSpaceDE w:val="0"/>
                    <w:autoSpaceDN w:val="0"/>
                    <w:adjustRightInd w:val="0"/>
                    <w:snapToGrid w:val="0"/>
                    <w:rPr>
                      <w:sz w:val="21"/>
                      <w:szCs w:val="21"/>
                    </w:rPr>
                  </w:pPr>
                  <w:r w:rsidRPr="006E49C2">
                    <w:rPr>
                      <w:kern w:val="0"/>
                      <w:sz w:val="21"/>
                      <w:szCs w:val="21"/>
                    </w:rPr>
                    <w:t>本项目符合上述要求，并按照上述要求制定企业内部管理条例，将《河南省生态环境准入清单》中的各项要求落实到位。</w:t>
                  </w:r>
                </w:p>
              </w:tc>
              <w:tc>
                <w:tcPr>
                  <w:tcW w:w="231" w:type="pct"/>
                  <w:vAlign w:val="center"/>
                </w:tcPr>
                <w:p w:rsidR="00910403" w:rsidRPr="006E49C2" w:rsidRDefault="00910403" w:rsidP="0097571A">
                  <w:pPr>
                    <w:adjustRightInd w:val="0"/>
                    <w:snapToGrid w:val="0"/>
                    <w:jc w:val="center"/>
                    <w:rPr>
                      <w:sz w:val="21"/>
                      <w:szCs w:val="21"/>
                    </w:rPr>
                  </w:pPr>
                  <w:r w:rsidRPr="006E49C2">
                    <w:rPr>
                      <w:sz w:val="21"/>
                      <w:szCs w:val="21"/>
                    </w:rPr>
                    <w:t>符合</w:t>
                  </w:r>
                </w:p>
              </w:tc>
            </w:tr>
            <w:tr w:rsidR="00910403" w:rsidRPr="006E49C2" w:rsidTr="0097571A">
              <w:tc>
                <w:tcPr>
                  <w:tcW w:w="396" w:type="pct"/>
                  <w:vAlign w:val="center"/>
                </w:tcPr>
                <w:p w:rsidR="00910403" w:rsidRPr="006E49C2" w:rsidRDefault="00910403" w:rsidP="0097571A">
                  <w:pPr>
                    <w:adjustRightInd w:val="0"/>
                    <w:snapToGrid w:val="0"/>
                    <w:jc w:val="center"/>
                    <w:rPr>
                      <w:sz w:val="21"/>
                      <w:szCs w:val="21"/>
                    </w:rPr>
                  </w:pPr>
                  <w:r w:rsidRPr="006E49C2">
                    <w:rPr>
                      <w:sz w:val="21"/>
                      <w:szCs w:val="21"/>
                    </w:rPr>
                    <w:t>新乡市生态环境准入要求</w:t>
                  </w:r>
                </w:p>
              </w:tc>
              <w:tc>
                <w:tcPr>
                  <w:tcW w:w="3045" w:type="pct"/>
                  <w:gridSpan w:val="2"/>
                  <w:vAlign w:val="center"/>
                </w:tcPr>
                <w:p w:rsidR="00910403" w:rsidRPr="006E49C2" w:rsidRDefault="00910403" w:rsidP="0097571A">
                  <w:pPr>
                    <w:autoSpaceDE w:val="0"/>
                    <w:autoSpaceDN w:val="0"/>
                    <w:adjustRightInd w:val="0"/>
                    <w:snapToGrid w:val="0"/>
                    <w:rPr>
                      <w:kern w:val="0"/>
                      <w:sz w:val="21"/>
                      <w:szCs w:val="21"/>
                    </w:rPr>
                  </w:pPr>
                  <w:r w:rsidRPr="006E49C2">
                    <w:rPr>
                      <w:rFonts w:ascii="宋体" w:hAnsi="宋体" w:cs="宋体" w:hint="eastAsia"/>
                      <w:kern w:val="0"/>
                      <w:sz w:val="21"/>
                      <w:szCs w:val="21"/>
                    </w:rPr>
                    <w:t>①</w:t>
                  </w:r>
                  <w:r w:rsidRPr="006E49C2">
                    <w:rPr>
                      <w:kern w:val="0"/>
                      <w:sz w:val="21"/>
                      <w:szCs w:val="21"/>
                    </w:rPr>
                    <w:t>积极推行区域、规划环境影响评价，对搬迁升级改造石化、化工、建材、有色等项目的环境影响评价，应满足区域、规划环评要求。对水泥行业不再实施省内产能置换。对本地过剩产能重点行业搬迁、改建项目，实行污染物排放倍量削减替代，其他行业搬迁项目污染物排放量削减比例不低于</w:t>
                  </w:r>
                  <w:r w:rsidRPr="006E49C2">
                    <w:rPr>
                      <w:kern w:val="0"/>
                      <w:sz w:val="21"/>
                      <w:szCs w:val="21"/>
                    </w:rPr>
                    <w:t xml:space="preserve"> 1.5:1</w:t>
                  </w:r>
                  <w:r w:rsidRPr="006E49C2">
                    <w:rPr>
                      <w:kern w:val="0"/>
                      <w:sz w:val="21"/>
                      <w:szCs w:val="21"/>
                    </w:rPr>
                    <w:t>，并将替代方案落实到企业排污许可证中，纳入环境执法管理。</w:t>
                  </w:r>
                </w:p>
                <w:p w:rsidR="00910403" w:rsidRPr="006E49C2" w:rsidRDefault="00910403" w:rsidP="0097571A">
                  <w:pPr>
                    <w:autoSpaceDE w:val="0"/>
                    <w:autoSpaceDN w:val="0"/>
                    <w:adjustRightInd w:val="0"/>
                    <w:snapToGrid w:val="0"/>
                    <w:rPr>
                      <w:kern w:val="0"/>
                      <w:sz w:val="21"/>
                      <w:szCs w:val="21"/>
                    </w:rPr>
                  </w:pPr>
                  <w:r w:rsidRPr="006E49C2">
                    <w:rPr>
                      <w:rFonts w:ascii="宋体" w:hAnsi="宋体" w:cs="宋体" w:hint="eastAsia"/>
                      <w:kern w:val="0"/>
                      <w:sz w:val="21"/>
                      <w:szCs w:val="21"/>
                    </w:rPr>
                    <w:t>②</w:t>
                  </w:r>
                  <w:r w:rsidRPr="006E49C2">
                    <w:rPr>
                      <w:kern w:val="0"/>
                      <w:sz w:val="21"/>
                      <w:szCs w:val="21"/>
                    </w:rPr>
                    <w:t>新、改、扩建排放</w:t>
                  </w:r>
                  <w:r w:rsidRPr="006E49C2">
                    <w:rPr>
                      <w:kern w:val="0"/>
                      <w:sz w:val="21"/>
                      <w:szCs w:val="21"/>
                    </w:rPr>
                    <w:t xml:space="preserve"> VOCs </w:t>
                  </w:r>
                  <w:r w:rsidRPr="006E49C2">
                    <w:rPr>
                      <w:kern w:val="0"/>
                      <w:sz w:val="21"/>
                      <w:szCs w:val="21"/>
                    </w:rPr>
                    <w:t>的项目，应从源头加强控制，使用低（无）</w:t>
                  </w:r>
                  <w:r w:rsidRPr="006E49C2">
                    <w:rPr>
                      <w:kern w:val="0"/>
                      <w:sz w:val="21"/>
                      <w:szCs w:val="21"/>
                    </w:rPr>
                    <w:t xml:space="preserve">VOCs </w:t>
                  </w:r>
                  <w:r w:rsidRPr="006E49C2">
                    <w:rPr>
                      <w:kern w:val="0"/>
                      <w:sz w:val="21"/>
                      <w:szCs w:val="21"/>
                    </w:rPr>
                    <w:t>含量的原辅材料，配套安装高效收集、治理设施，其中新建涉</w:t>
                  </w:r>
                  <w:r w:rsidRPr="006E49C2">
                    <w:rPr>
                      <w:kern w:val="0"/>
                      <w:sz w:val="21"/>
                      <w:szCs w:val="21"/>
                    </w:rPr>
                    <w:t xml:space="preserve"> VOCs </w:t>
                  </w:r>
                  <w:r w:rsidRPr="006E49C2">
                    <w:rPr>
                      <w:kern w:val="0"/>
                      <w:sz w:val="21"/>
                      <w:szCs w:val="21"/>
                    </w:rPr>
                    <w:t>排放的工业企业要入园区，实行区域内</w:t>
                  </w:r>
                  <w:r w:rsidRPr="006E49C2">
                    <w:rPr>
                      <w:kern w:val="0"/>
                      <w:sz w:val="21"/>
                      <w:szCs w:val="21"/>
                    </w:rPr>
                    <w:t xml:space="preserve"> VOCs </w:t>
                  </w:r>
                  <w:r w:rsidRPr="006E49C2">
                    <w:rPr>
                      <w:kern w:val="0"/>
                      <w:sz w:val="21"/>
                      <w:szCs w:val="21"/>
                    </w:rPr>
                    <w:t>排放总量倍量消减替代。</w:t>
                  </w:r>
                </w:p>
                <w:p w:rsidR="00910403" w:rsidRPr="006E49C2" w:rsidRDefault="00910403" w:rsidP="0097571A">
                  <w:pPr>
                    <w:autoSpaceDE w:val="0"/>
                    <w:autoSpaceDN w:val="0"/>
                    <w:adjustRightInd w:val="0"/>
                    <w:snapToGrid w:val="0"/>
                    <w:rPr>
                      <w:kern w:val="0"/>
                      <w:sz w:val="21"/>
                      <w:szCs w:val="21"/>
                    </w:rPr>
                  </w:pPr>
                  <w:r w:rsidRPr="006E49C2">
                    <w:rPr>
                      <w:rFonts w:ascii="宋体" w:hAnsi="宋体" w:cs="宋体" w:hint="eastAsia"/>
                      <w:kern w:val="0"/>
                      <w:sz w:val="21"/>
                      <w:szCs w:val="21"/>
                    </w:rPr>
                    <w:t>③</w:t>
                  </w:r>
                  <w:r w:rsidRPr="006E49C2">
                    <w:rPr>
                      <w:kern w:val="0"/>
                      <w:sz w:val="21"/>
                      <w:szCs w:val="21"/>
                    </w:rPr>
                    <w:t>新、改、扩建涉及大宗物料运输的建设项目，原则上不得采用公路运输。</w:t>
                  </w:r>
                </w:p>
                <w:p w:rsidR="00910403" w:rsidRPr="006E49C2" w:rsidRDefault="00910403" w:rsidP="0097571A">
                  <w:pPr>
                    <w:autoSpaceDE w:val="0"/>
                    <w:autoSpaceDN w:val="0"/>
                    <w:adjustRightInd w:val="0"/>
                    <w:snapToGrid w:val="0"/>
                    <w:rPr>
                      <w:kern w:val="0"/>
                      <w:sz w:val="21"/>
                      <w:szCs w:val="21"/>
                    </w:rPr>
                  </w:pPr>
                  <w:r w:rsidRPr="006E49C2">
                    <w:rPr>
                      <w:rFonts w:ascii="宋体" w:hAnsi="宋体" w:cs="宋体" w:hint="eastAsia"/>
                      <w:kern w:val="0"/>
                      <w:sz w:val="21"/>
                      <w:szCs w:val="21"/>
                    </w:rPr>
                    <w:t>④</w:t>
                  </w:r>
                  <w:r w:rsidRPr="006E49C2">
                    <w:rPr>
                      <w:kern w:val="0"/>
                      <w:sz w:val="21"/>
                      <w:szCs w:val="21"/>
                    </w:rPr>
                    <w:t>严格控制新增燃煤项目建设。除背压热电联产外，全市不再核准</w:t>
                  </w:r>
                  <w:r w:rsidRPr="006E49C2">
                    <w:rPr>
                      <w:kern w:val="0"/>
                      <w:sz w:val="21"/>
                      <w:szCs w:val="21"/>
                    </w:rPr>
                    <w:t>“</w:t>
                  </w:r>
                  <w:r w:rsidRPr="006E49C2">
                    <w:rPr>
                      <w:kern w:val="0"/>
                      <w:sz w:val="21"/>
                      <w:szCs w:val="21"/>
                    </w:rPr>
                    <w:t>十三五</w:t>
                  </w:r>
                  <w:r w:rsidRPr="006E49C2">
                    <w:rPr>
                      <w:kern w:val="0"/>
                      <w:sz w:val="21"/>
                      <w:szCs w:val="21"/>
                    </w:rPr>
                    <w:t>”</w:t>
                  </w:r>
                  <w:r w:rsidRPr="006E49C2">
                    <w:rPr>
                      <w:kern w:val="0"/>
                      <w:sz w:val="21"/>
                      <w:szCs w:val="21"/>
                    </w:rPr>
                    <w:t>期间新开工建设的燃煤发电项目。</w:t>
                  </w:r>
                </w:p>
                <w:p w:rsidR="00910403" w:rsidRPr="006E49C2" w:rsidRDefault="00910403" w:rsidP="0097571A">
                  <w:pPr>
                    <w:autoSpaceDE w:val="0"/>
                    <w:autoSpaceDN w:val="0"/>
                    <w:adjustRightInd w:val="0"/>
                    <w:snapToGrid w:val="0"/>
                    <w:rPr>
                      <w:kern w:val="0"/>
                      <w:sz w:val="21"/>
                      <w:szCs w:val="21"/>
                    </w:rPr>
                  </w:pPr>
                  <w:r w:rsidRPr="006E49C2">
                    <w:rPr>
                      <w:rFonts w:ascii="宋体" w:hAnsi="宋体" w:cs="宋体" w:hint="eastAsia"/>
                      <w:kern w:val="0"/>
                      <w:sz w:val="21"/>
                      <w:szCs w:val="21"/>
                    </w:rPr>
                    <w:t>⑤</w:t>
                  </w:r>
                  <w:r w:rsidRPr="006E49C2">
                    <w:rPr>
                      <w:kern w:val="0"/>
                      <w:sz w:val="21"/>
                      <w:szCs w:val="21"/>
                    </w:rPr>
                    <w:t>按照各产业集聚区建设发展规划，培育和建设关联企业高度集中的产业基地。到</w:t>
                  </w:r>
                  <w:r w:rsidRPr="006E49C2">
                    <w:rPr>
                      <w:kern w:val="0"/>
                      <w:sz w:val="21"/>
                      <w:szCs w:val="21"/>
                    </w:rPr>
                    <w:t xml:space="preserve"> 2020 </w:t>
                  </w:r>
                  <w:r w:rsidRPr="006E49C2">
                    <w:rPr>
                      <w:kern w:val="0"/>
                      <w:sz w:val="21"/>
                      <w:szCs w:val="21"/>
                    </w:rPr>
                    <w:t>年底，全市各县（市）区发展特色鲜明，区域功能明显提升，新增重大产业项目按主导功能落实率达</w:t>
                  </w:r>
                  <w:r w:rsidRPr="006E49C2">
                    <w:rPr>
                      <w:kern w:val="0"/>
                      <w:sz w:val="21"/>
                      <w:szCs w:val="21"/>
                    </w:rPr>
                    <w:t xml:space="preserve"> 100%</w:t>
                  </w:r>
                  <w:r w:rsidRPr="006E49C2">
                    <w:rPr>
                      <w:kern w:val="0"/>
                      <w:sz w:val="21"/>
                      <w:szCs w:val="21"/>
                    </w:rPr>
                    <w:t>。逐步对不符合园区产业定位的企业进行腾退。</w:t>
                  </w:r>
                </w:p>
                <w:p w:rsidR="00910403" w:rsidRPr="006E49C2" w:rsidRDefault="00910403" w:rsidP="0097571A">
                  <w:pPr>
                    <w:autoSpaceDE w:val="0"/>
                    <w:autoSpaceDN w:val="0"/>
                    <w:adjustRightInd w:val="0"/>
                    <w:snapToGrid w:val="0"/>
                    <w:rPr>
                      <w:kern w:val="0"/>
                      <w:sz w:val="21"/>
                      <w:szCs w:val="21"/>
                    </w:rPr>
                  </w:pPr>
                  <w:r w:rsidRPr="006E49C2">
                    <w:rPr>
                      <w:rFonts w:ascii="宋体" w:hAnsi="宋体" w:cs="宋体" w:hint="eastAsia"/>
                      <w:kern w:val="0"/>
                      <w:sz w:val="21"/>
                      <w:szCs w:val="21"/>
                    </w:rPr>
                    <w:t>⑥</w:t>
                  </w:r>
                  <w:r w:rsidRPr="006E49C2">
                    <w:rPr>
                      <w:kern w:val="0"/>
                      <w:sz w:val="21"/>
                      <w:szCs w:val="21"/>
                    </w:rPr>
                    <w:t>规划的禁止建设区：河湖湿地、森林公园内的珍贵景物和风景名胜区核心景区、自然保护区的核心区和缓冲区、土地利用总体规划所确定的永久基本农田保护区、地质遗迹一级保护区、饮用水水源一级保护区、水工程保护范围、地质灾害危险区、矿</w:t>
                  </w:r>
                  <w:r w:rsidRPr="006E49C2">
                    <w:rPr>
                      <w:kern w:val="0"/>
                      <w:sz w:val="21"/>
                      <w:szCs w:val="21"/>
                    </w:rPr>
                    <w:lastRenderedPageBreak/>
                    <w:t>产资源密集地区的禁止开采区、工程建设不适宜区、大于</w:t>
                  </w:r>
                  <w:r w:rsidRPr="006E49C2">
                    <w:rPr>
                      <w:kern w:val="0"/>
                      <w:sz w:val="21"/>
                      <w:szCs w:val="21"/>
                    </w:rPr>
                    <w:t xml:space="preserve"> 25%</w:t>
                  </w:r>
                  <w:r w:rsidRPr="006E49C2">
                    <w:rPr>
                      <w:kern w:val="0"/>
                      <w:sz w:val="21"/>
                      <w:szCs w:val="21"/>
                    </w:rPr>
                    <w:t>的陡坡地、行洪通道、防洪工程设施保护范围、高压输电线路走廊、天然气输送管线及其防护区、成品油输送管线及其防护区、区域性调水工程管线及其防护区和生态保护红线。</w:t>
                  </w:r>
                </w:p>
                <w:p w:rsidR="00910403" w:rsidRPr="006E49C2" w:rsidRDefault="00910403" w:rsidP="0097571A">
                  <w:pPr>
                    <w:autoSpaceDE w:val="0"/>
                    <w:autoSpaceDN w:val="0"/>
                    <w:adjustRightInd w:val="0"/>
                    <w:snapToGrid w:val="0"/>
                    <w:rPr>
                      <w:sz w:val="21"/>
                      <w:szCs w:val="21"/>
                    </w:rPr>
                  </w:pPr>
                  <w:r w:rsidRPr="006E49C2">
                    <w:rPr>
                      <w:rFonts w:ascii="宋体" w:hAnsi="宋体" w:cs="宋体" w:hint="eastAsia"/>
                      <w:kern w:val="0"/>
                      <w:sz w:val="21"/>
                      <w:szCs w:val="21"/>
                    </w:rPr>
                    <w:t>⑦</w:t>
                  </w:r>
                  <w:r w:rsidRPr="006E49C2">
                    <w:rPr>
                      <w:kern w:val="0"/>
                      <w:sz w:val="21"/>
                      <w:szCs w:val="21"/>
                    </w:rPr>
                    <w:t>严格控制新建、扩建钢铁冶炼、水泥、有色金属冶炼、平板玻璃、化工、建筑陶瓷、耐火材料、砖瓦、矿山开采等行业的高排放、高污染项目，促进传统煤化工、水泥行业绿色转型、智能升级。禁止建设生产和使用高挥发性有机物含量的溶剂型涂料、油墨、胶粘剂等项目。禁止新建露天矿山项目：（一）南太行旅游度假区规划区范围内；（二）新乡市山水林田湖草一体化生态城规划区范围内；（三）按规定划定的自然保护区、景观区、居民集中生活区的周边和重要交通干线、河流湖泊直观可视范围内；（四）特定生态保护红线范围内。禁止生产、销售不符合标准的机动车船、非道路移动机械用燃料；禁止向汽车和摩托车销售普通柴油以及其他非机动车用燃料；禁止向非道路移动机械销售渣油、重油和不符合规定的燃用油。</w:t>
                  </w:r>
                </w:p>
              </w:tc>
              <w:tc>
                <w:tcPr>
                  <w:tcW w:w="1328" w:type="pct"/>
                  <w:gridSpan w:val="2"/>
                  <w:vAlign w:val="center"/>
                </w:tcPr>
                <w:p w:rsidR="00910403" w:rsidRPr="006E49C2" w:rsidRDefault="00910403" w:rsidP="0097571A">
                  <w:pPr>
                    <w:autoSpaceDE w:val="0"/>
                    <w:autoSpaceDN w:val="0"/>
                    <w:adjustRightInd w:val="0"/>
                    <w:snapToGrid w:val="0"/>
                    <w:jc w:val="center"/>
                    <w:rPr>
                      <w:kern w:val="0"/>
                      <w:sz w:val="21"/>
                      <w:szCs w:val="21"/>
                    </w:rPr>
                  </w:pPr>
                  <w:r w:rsidRPr="006E49C2">
                    <w:rPr>
                      <w:kern w:val="0"/>
                      <w:sz w:val="21"/>
                      <w:szCs w:val="21"/>
                    </w:rPr>
                    <w:lastRenderedPageBreak/>
                    <w:t>经逐条对比，本项目不属于上述禁止开发建设的活动，项目符合新乡市生态环境准入要求。</w:t>
                  </w:r>
                </w:p>
              </w:tc>
              <w:tc>
                <w:tcPr>
                  <w:tcW w:w="231" w:type="pct"/>
                  <w:vAlign w:val="center"/>
                </w:tcPr>
                <w:p w:rsidR="00910403" w:rsidRPr="006E49C2" w:rsidRDefault="00910403" w:rsidP="0097571A">
                  <w:pPr>
                    <w:adjustRightInd w:val="0"/>
                    <w:snapToGrid w:val="0"/>
                    <w:jc w:val="center"/>
                    <w:rPr>
                      <w:sz w:val="21"/>
                      <w:szCs w:val="21"/>
                    </w:rPr>
                  </w:pPr>
                  <w:r w:rsidRPr="006E49C2">
                    <w:rPr>
                      <w:sz w:val="21"/>
                      <w:szCs w:val="21"/>
                    </w:rPr>
                    <w:t>符合</w:t>
                  </w:r>
                </w:p>
              </w:tc>
            </w:tr>
            <w:tr w:rsidR="00910403" w:rsidRPr="006E49C2" w:rsidTr="0097571A">
              <w:trPr>
                <w:trHeight w:val="767"/>
              </w:trPr>
              <w:tc>
                <w:tcPr>
                  <w:tcW w:w="396" w:type="pct"/>
                  <w:vMerge w:val="restart"/>
                  <w:vAlign w:val="center"/>
                </w:tcPr>
                <w:p w:rsidR="00910403" w:rsidRPr="006E49C2" w:rsidRDefault="00910403" w:rsidP="0097571A">
                  <w:pPr>
                    <w:adjustRightInd w:val="0"/>
                    <w:snapToGrid w:val="0"/>
                    <w:jc w:val="center"/>
                    <w:rPr>
                      <w:sz w:val="21"/>
                      <w:szCs w:val="21"/>
                    </w:rPr>
                  </w:pPr>
                  <w:r w:rsidRPr="006E49C2">
                    <w:rPr>
                      <w:rFonts w:hint="eastAsia"/>
                      <w:sz w:val="21"/>
                      <w:szCs w:val="21"/>
                    </w:rPr>
                    <w:lastRenderedPageBreak/>
                    <w:t>新乡经济技术产业集聚区环境管控单元生态环境准入清单</w:t>
                  </w:r>
                </w:p>
              </w:tc>
              <w:tc>
                <w:tcPr>
                  <w:tcW w:w="270" w:type="pct"/>
                  <w:vAlign w:val="center"/>
                </w:tcPr>
                <w:p w:rsidR="00910403" w:rsidRPr="008A1FB0" w:rsidRDefault="00910403" w:rsidP="0097571A">
                  <w:pPr>
                    <w:snapToGrid w:val="0"/>
                    <w:jc w:val="center"/>
                    <w:rPr>
                      <w:sz w:val="21"/>
                      <w:szCs w:val="21"/>
                    </w:rPr>
                  </w:pPr>
                  <w:r w:rsidRPr="008A1FB0">
                    <w:rPr>
                      <w:rFonts w:hAnsi="宋体" w:hint="eastAsia"/>
                      <w:sz w:val="21"/>
                      <w:szCs w:val="21"/>
                    </w:rPr>
                    <w:t>空间布局约束</w:t>
                  </w:r>
                </w:p>
              </w:tc>
              <w:tc>
                <w:tcPr>
                  <w:tcW w:w="2775" w:type="pct"/>
                  <w:vAlign w:val="center"/>
                </w:tcPr>
                <w:p w:rsidR="00910403" w:rsidRPr="008A1FB0" w:rsidRDefault="00910403" w:rsidP="0097571A">
                  <w:pPr>
                    <w:snapToGrid w:val="0"/>
                    <w:jc w:val="left"/>
                    <w:rPr>
                      <w:rFonts w:hAnsi="宋体"/>
                      <w:sz w:val="21"/>
                      <w:szCs w:val="21"/>
                    </w:rPr>
                  </w:pPr>
                  <w:r w:rsidRPr="008A1FB0">
                    <w:rPr>
                      <w:rFonts w:hAnsi="宋体" w:hint="eastAsia"/>
                      <w:sz w:val="21"/>
                      <w:szCs w:val="21"/>
                    </w:rPr>
                    <w:t>1</w:t>
                  </w:r>
                  <w:r w:rsidRPr="008A1FB0">
                    <w:rPr>
                      <w:rFonts w:hAnsi="宋体" w:hint="eastAsia"/>
                      <w:sz w:val="21"/>
                      <w:szCs w:val="21"/>
                    </w:rPr>
                    <w:t>、北区严控其用地（包括三类工业用地）和产业发展规模，在距离新乡县主城区近的园区西侧设置二类工业用地，布置二类工业企业，不再规划发展化工项目，同时设置绿化带，防止工业对城区及周边生活环境造成不良影响，</w:t>
                  </w:r>
                </w:p>
                <w:p w:rsidR="00910403" w:rsidRPr="008A1FB0" w:rsidRDefault="00910403" w:rsidP="0097571A">
                  <w:pPr>
                    <w:snapToGrid w:val="0"/>
                    <w:jc w:val="left"/>
                    <w:rPr>
                      <w:rFonts w:hAnsi="宋体"/>
                      <w:sz w:val="21"/>
                      <w:szCs w:val="21"/>
                    </w:rPr>
                  </w:pPr>
                  <w:r w:rsidRPr="008A1FB0">
                    <w:rPr>
                      <w:rFonts w:hAnsi="宋体" w:hint="eastAsia"/>
                      <w:sz w:val="21"/>
                      <w:szCs w:val="21"/>
                    </w:rPr>
                    <w:t>2</w:t>
                  </w:r>
                  <w:r w:rsidRPr="008A1FB0">
                    <w:rPr>
                      <w:rFonts w:hAnsi="宋体" w:hint="eastAsia"/>
                      <w:sz w:val="21"/>
                      <w:szCs w:val="21"/>
                    </w:rPr>
                    <w:t>、不宜再发展食品企业，冷藏冷冻产业园内现有食品企业周围</w:t>
                  </w:r>
                  <w:r w:rsidRPr="008A1FB0">
                    <w:rPr>
                      <w:rFonts w:hAnsi="宋体" w:hint="eastAsia"/>
                      <w:sz w:val="21"/>
                      <w:szCs w:val="21"/>
                    </w:rPr>
                    <w:t>100</w:t>
                  </w:r>
                  <w:r w:rsidRPr="008A1FB0">
                    <w:rPr>
                      <w:rFonts w:hAnsi="宋体" w:hint="eastAsia"/>
                      <w:sz w:val="21"/>
                      <w:szCs w:val="21"/>
                    </w:rPr>
                    <w:t>米范围内不再布置喷漆等对食品企业有影响的企业。</w:t>
                  </w:r>
                </w:p>
                <w:p w:rsidR="00910403" w:rsidRPr="008A1FB0" w:rsidRDefault="00910403" w:rsidP="0097571A">
                  <w:pPr>
                    <w:snapToGrid w:val="0"/>
                    <w:jc w:val="left"/>
                    <w:rPr>
                      <w:rFonts w:hAnsi="宋体"/>
                      <w:sz w:val="21"/>
                      <w:szCs w:val="21"/>
                    </w:rPr>
                  </w:pPr>
                  <w:r w:rsidRPr="008A1FB0">
                    <w:rPr>
                      <w:rFonts w:hAnsi="宋体" w:hint="eastAsia"/>
                      <w:sz w:val="21"/>
                      <w:szCs w:val="21"/>
                    </w:rPr>
                    <w:t>3</w:t>
                  </w:r>
                  <w:r w:rsidRPr="008A1FB0">
                    <w:rPr>
                      <w:rFonts w:hAnsi="宋体" w:hint="eastAsia"/>
                      <w:sz w:val="21"/>
                      <w:szCs w:val="21"/>
                    </w:rPr>
                    <w:t>、禁止新建或单纯扩大产能的以煤为原料的煤化工项目，升级改造项目、符合条件的退城入园的合成氨和甲醇项目产能应实现等量置换，且合成氨和甲醇总产能控制在</w:t>
                  </w:r>
                  <w:r w:rsidRPr="008A1FB0">
                    <w:rPr>
                      <w:rFonts w:hAnsi="宋体" w:hint="eastAsia"/>
                      <w:sz w:val="21"/>
                      <w:szCs w:val="21"/>
                    </w:rPr>
                    <w:t>200</w:t>
                  </w:r>
                  <w:r w:rsidRPr="008A1FB0">
                    <w:rPr>
                      <w:rFonts w:hAnsi="宋体" w:hint="eastAsia"/>
                      <w:sz w:val="21"/>
                      <w:szCs w:val="21"/>
                    </w:rPr>
                    <w:t>万吨，并按照要求落实煤炭及污染物排放总量的区域削减替代。</w:t>
                  </w:r>
                </w:p>
                <w:p w:rsidR="00910403" w:rsidRPr="008A1FB0" w:rsidRDefault="00910403" w:rsidP="0097571A">
                  <w:pPr>
                    <w:snapToGrid w:val="0"/>
                    <w:jc w:val="left"/>
                    <w:rPr>
                      <w:rFonts w:hAnsi="宋体"/>
                      <w:sz w:val="21"/>
                      <w:szCs w:val="21"/>
                    </w:rPr>
                  </w:pPr>
                  <w:r w:rsidRPr="008A1FB0">
                    <w:rPr>
                      <w:rFonts w:hAnsi="宋体" w:hint="eastAsia"/>
                      <w:sz w:val="21"/>
                      <w:szCs w:val="21"/>
                    </w:rPr>
                    <w:t>4</w:t>
                  </w:r>
                  <w:r w:rsidRPr="008A1FB0">
                    <w:rPr>
                      <w:rFonts w:hAnsi="宋体" w:hint="eastAsia"/>
                      <w:sz w:val="21"/>
                      <w:szCs w:val="21"/>
                    </w:rPr>
                    <w:t>、禁止发展化学合成制药项目（单纯分装、复配除外），单纯新建、扩建生物发酵制药项目（单纯分装、复配以及现有企业升级改造项目除外）；禁止农药类项目、独立电镀项目、造纸制浆、油墨生产（单纯分装、复配除外）项目入驻；禁止发展不符合园区定位的制革、化纤浆柏、黑色冶金、焦化、煤焦油加工、金属冶炼等不符合园区产业定位且污染较重的项目。</w:t>
                  </w:r>
                </w:p>
                <w:p w:rsidR="00910403" w:rsidRPr="008A1FB0" w:rsidRDefault="00910403" w:rsidP="0097571A">
                  <w:pPr>
                    <w:snapToGrid w:val="0"/>
                    <w:jc w:val="left"/>
                    <w:rPr>
                      <w:rFonts w:hAnsi="宋体"/>
                      <w:sz w:val="21"/>
                      <w:szCs w:val="21"/>
                    </w:rPr>
                  </w:pPr>
                  <w:r w:rsidRPr="008A1FB0">
                    <w:rPr>
                      <w:rFonts w:hAnsi="宋体" w:hint="eastAsia"/>
                      <w:sz w:val="21"/>
                      <w:szCs w:val="21"/>
                    </w:rPr>
                    <w:t>5</w:t>
                  </w:r>
                  <w:r w:rsidRPr="008A1FB0">
                    <w:rPr>
                      <w:rFonts w:hAnsi="宋体" w:hint="eastAsia"/>
                      <w:sz w:val="21"/>
                      <w:szCs w:val="21"/>
                    </w:rPr>
                    <w:t>、淘汰不符合国家产业政策的涉重行业企业生产工艺装备。鼓励产能严重过剩行业的涉重金属排放企业主动退出市场。</w:t>
                  </w:r>
                </w:p>
                <w:p w:rsidR="00910403" w:rsidRPr="008A1FB0" w:rsidRDefault="00910403" w:rsidP="0097571A">
                  <w:pPr>
                    <w:snapToGrid w:val="0"/>
                    <w:jc w:val="left"/>
                    <w:rPr>
                      <w:sz w:val="21"/>
                      <w:szCs w:val="21"/>
                    </w:rPr>
                  </w:pPr>
                  <w:r w:rsidRPr="008A1FB0">
                    <w:rPr>
                      <w:rFonts w:hAnsi="宋体" w:hint="eastAsia"/>
                      <w:sz w:val="21"/>
                      <w:szCs w:val="21"/>
                    </w:rPr>
                    <w:t>6</w:t>
                  </w:r>
                  <w:r w:rsidRPr="008A1FB0">
                    <w:rPr>
                      <w:rFonts w:hAnsi="宋体" w:hint="eastAsia"/>
                      <w:sz w:val="21"/>
                      <w:szCs w:val="21"/>
                    </w:rPr>
                    <w:t>、对列入疑似污染地块名单的地块，未经土壤污染状况调查确定为未污染地块的，不得进入用地程序，自然资源部门不得核发建设工程</w:t>
                  </w:r>
                  <w:r w:rsidRPr="008A1FB0">
                    <w:rPr>
                      <w:rFonts w:hAnsi="宋体" w:hint="eastAsia"/>
                      <w:sz w:val="21"/>
                      <w:szCs w:val="21"/>
                    </w:rPr>
                    <w:lastRenderedPageBreak/>
                    <w:t>规划许可证。</w:t>
                  </w:r>
                </w:p>
              </w:tc>
              <w:tc>
                <w:tcPr>
                  <w:tcW w:w="1328" w:type="pct"/>
                  <w:gridSpan w:val="2"/>
                  <w:vAlign w:val="center"/>
                </w:tcPr>
                <w:p w:rsidR="00910403" w:rsidRPr="008A1FB0" w:rsidRDefault="00910403" w:rsidP="0097571A">
                  <w:pPr>
                    <w:snapToGrid w:val="0"/>
                    <w:rPr>
                      <w:sz w:val="21"/>
                      <w:szCs w:val="21"/>
                    </w:rPr>
                  </w:pPr>
                  <w:r w:rsidRPr="008A1FB0">
                    <w:rPr>
                      <w:rFonts w:hint="eastAsia"/>
                      <w:sz w:val="21"/>
                      <w:szCs w:val="21"/>
                    </w:rPr>
                    <w:lastRenderedPageBreak/>
                    <w:t>1</w:t>
                  </w:r>
                  <w:r w:rsidRPr="008A1FB0">
                    <w:rPr>
                      <w:rFonts w:hint="eastAsia"/>
                      <w:sz w:val="21"/>
                      <w:szCs w:val="21"/>
                    </w:rPr>
                    <w:t>、本项目位于新乡经济技术产业集聚区</w:t>
                  </w:r>
                  <w:r>
                    <w:rPr>
                      <w:rFonts w:hint="eastAsia"/>
                      <w:sz w:val="21"/>
                      <w:szCs w:val="21"/>
                    </w:rPr>
                    <w:t>北</w:t>
                  </w:r>
                  <w:r w:rsidRPr="008A1FB0">
                    <w:rPr>
                      <w:rFonts w:hint="eastAsia"/>
                      <w:sz w:val="21"/>
                      <w:szCs w:val="21"/>
                    </w:rPr>
                    <w:t>区</w:t>
                  </w:r>
                  <w:r>
                    <w:rPr>
                      <w:rFonts w:hint="eastAsia"/>
                      <w:sz w:val="21"/>
                      <w:szCs w:val="21"/>
                    </w:rPr>
                    <w:t>，利用公司现有场地建设，不新增工业用地</w:t>
                  </w:r>
                  <w:r w:rsidRPr="008A1FB0">
                    <w:rPr>
                      <w:rFonts w:hint="eastAsia"/>
                      <w:sz w:val="21"/>
                      <w:szCs w:val="21"/>
                    </w:rPr>
                    <w:t>；</w:t>
                  </w:r>
                </w:p>
                <w:p w:rsidR="00910403" w:rsidRPr="008A1FB0" w:rsidRDefault="00910403" w:rsidP="0097571A">
                  <w:pPr>
                    <w:snapToGrid w:val="0"/>
                    <w:jc w:val="left"/>
                    <w:rPr>
                      <w:rFonts w:hAnsi="宋体"/>
                      <w:sz w:val="21"/>
                      <w:szCs w:val="21"/>
                    </w:rPr>
                  </w:pPr>
                  <w:r w:rsidRPr="008A1FB0">
                    <w:rPr>
                      <w:rFonts w:hAnsi="宋体" w:hint="eastAsia"/>
                      <w:sz w:val="21"/>
                      <w:szCs w:val="21"/>
                    </w:rPr>
                    <w:t>2</w:t>
                  </w:r>
                  <w:r w:rsidRPr="008A1FB0">
                    <w:rPr>
                      <w:rFonts w:hAnsi="宋体" w:hint="eastAsia"/>
                      <w:sz w:val="21"/>
                      <w:szCs w:val="21"/>
                    </w:rPr>
                    <w:t>、不属于食品企业；</w:t>
                  </w:r>
                </w:p>
                <w:p w:rsidR="00910403" w:rsidRPr="008A1FB0" w:rsidRDefault="00910403" w:rsidP="0097571A">
                  <w:pPr>
                    <w:rPr>
                      <w:rFonts w:hAnsi="宋体"/>
                      <w:sz w:val="21"/>
                      <w:szCs w:val="21"/>
                    </w:rPr>
                  </w:pPr>
                  <w:r w:rsidRPr="008A1FB0">
                    <w:rPr>
                      <w:rFonts w:hAnsi="宋体" w:hint="eastAsia"/>
                      <w:sz w:val="21"/>
                      <w:szCs w:val="21"/>
                    </w:rPr>
                    <w:t>3</w:t>
                  </w:r>
                  <w:r w:rsidRPr="008A1FB0">
                    <w:rPr>
                      <w:rFonts w:hAnsi="宋体" w:hint="eastAsia"/>
                      <w:sz w:val="21"/>
                      <w:szCs w:val="21"/>
                    </w:rPr>
                    <w:t>、</w:t>
                  </w:r>
                  <w:r>
                    <w:rPr>
                      <w:rFonts w:hAnsi="宋体" w:hint="eastAsia"/>
                      <w:sz w:val="21"/>
                      <w:szCs w:val="21"/>
                    </w:rPr>
                    <w:t>本项目</w:t>
                  </w:r>
                  <w:r>
                    <w:rPr>
                      <w:rFonts w:hint="eastAsia"/>
                      <w:color w:val="000000"/>
                      <w:sz w:val="21"/>
                      <w:szCs w:val="21"/>
                    </w:rPr>
                    <w:t>属于</w:t>
                  </w:r>
                  <w:r w:rsidRPr="00C6286A">
                    <w:rPr>
                      <w:rFonts w:hint="eastAsia"/>
                      <w:color w:val="000000"/>
                      <w:spacing w:val="-2"/>
                      <w:sz w:val="21"/>
                      <w:szCs w:val="21"/>
                    </w:rPr>
                    <w:t>延长煤化工产业链</w:t>
                  </w:r>
                  <w:r>
                    <w:rPr>
                      <w:rFonts w:hint="eastAsia"/>
                      <w:color w:val="000000"/>
                      <w:spacing w:val="-2"/>
                      <w:sz w:val="21"/>
                      <w:szCs w:val="21"/>
                    </w:rPr>
                    <w:t>项目，不属于</w:t>
                  </w:r>
                  <w:r w:rsidRPr="00C6286A">
                    <w:rPr>
                      <w:rFonts w:hint="eastAsia"/>
                      <w:color w:val="000000"/>
                      <w:spacing w:val="-2"/>
                      <w:sz w:val="21"/>
                      <w:szCs w:val="21"/>
                    </w:rPr>
                    <w:t>单纯扩大产能的以煤为原料的煤化工项目</w:t>
                  </w:r>
                  <w:r w:rsidRPr="00201FF1">
                    <w:rPr>
                      <w:rFonts w:hint="eastAsia"/>
                      <w:color w:val="000000"/>
                      <w:sz w:val="21"/>
                      <w:szCs w:val="21"/>
                    </w:rPr>
                    <w:t>。</w:t>
                  </w:r>
                </w:p>
                <w:p w:rsidR="00910403" w:rsidRPr="008A1FB0" w:rsidRDefault="00910403" w:rsidP="0097571A">
                  <w:pPr>
                    <w:snapToGrid w:val="0"/>
                    <w:jc w:val="left"/>
                    <w:rPr>
                      <w:rFonts w:hAnsi="宋体"/>
                      <w:sz w:val="21"/>
                      <w:szCs w:val="21"/>
                    </w:rPr>
                  </w:pPr>
                  <w:r w:rsidRPr="008A1FB0">
                    <w:rPr>
                      <w:rFonts w:hAnsi="宋体" w:hint="eastAsia"/>
                      <w:sz w:val="21"/>
                      <w:szCs w:val="21"/>
                    </w:rPr>
                    <w:t>4</w:t>
                  </w:r>
                  <w:r w:rsidRPr="008A1FB0">
                    <w:rPr>
                      <w:rFonts w:hAnsi="宋体" w:hint="eastAsia"/>
                      <w:sz w:val="21"/>
                      <w:szCs w:val="21"/>
                    </w:rPr>
                    <w:t>、本项目不属于化学合成制药项目、生物发酵制药项目、农药类项目、独立电镀项目、造纸制浆、油墨生产等禁止发展和入驻项目；不属于制革、化纤浆柏、黑色冶金、焦化、煤焦油加工、金属冶炼等不符合园区产业定位且污染较重的项目；</w:t>
                  </w:r>
                </w:p>
                <w:p w:rsidR="00910403" w:rsidRPr="008A1FB0" w:rsidRDefault="00910403" w:rsidP="0097571A">
                  <w:pPr>
                    <w:snapToGrid w:val="0"/>
                    <w:rPr>
                      <w:rFonts w:hAnsi="宋体"/>
                      <w:sz w:val="21"/>
                      <w:szCs w:val="21"/>
                    </w:rPr>
                  </w:pPr>
                  <w:r w:rsidRPr="008A1FB0">
                    <w:rPr>
                      <w:rFonts w:hAnsi="宋体" w:hint="eastAsia"/>
                      <w:sz w:val="21"/>
                      <w:szCs w:val="21"/>
                    </w:rPr>
                    <w:t>5</w:t>
                  </w:r>
                  <w:r w:rsidRPr="008A1FB0">
                    <w:rPr>
                      <w:rFonts w:hAnsi="宋体" w:hint="eastAsia"/>
                      <w:sz w:val="21"/>
                      <w:szCs w:val="21"/>
                    </w:rPr>
                    <w:t>、本项目不涉及重金属；</w:t>
                  </w:r>
                </w:p>
                <w:p w:rsidR="00910403" w:rsidRPr="008A1FB0" w:rsidRDefault="00910403" w:rsidP="0097571A">
                  <w:pPr>
                    <w:snapToGrid w:val="0"/>
                    <w:rPr>
                      <w:sz w:val="21"/>
                      <w:szCs w:val="21"/>
                    </w:rPr>
                  </w:pPr>
                  <w:r w:rsidRPr="008A1FB0">
                    <w:rPr>
                      <w:rFonts w:hAnsi="宋体" w:hint="eastAsia"/>
                      <w:sz w:val="21"/>
                      <w:szCs w:val="21"/>
                    </w:rPr>
                    <w:t>6</w:t>
                  </w:r>
                  <w:r w:rsidRPr="008A1FB0">
                    <w:rPr>
                      <w:rFonts w:hAnsi="宋体" w:hint="eastAsia"/>
                      <w:sz w:val="21"/>
                      <w:szCs w:val="21"/>
                    </w:rPr>
                    <w:t>、本项目利用现有</w:t>
                  </w:r>
                  <w:r>
                    <w:rPr>
                      <w:rFonts w:hAnsi="宋体" w:hint="eastAsia"/>
                      <w:sz w:val="21"/>
                      <w:szCs w:val="21"/>
                    </w:rPr>
                    <w:t>场地</w:t>
                  </w:r>
                  <w:r w:rsidRPr="008A1FB0">
                    <w:rPr>
                      <w:rFonts w:hAnsi="宋体" w:hint="eastAsia"/>
                      <w:sz w:val="21"/>
                      <w:szCs w:val="21"/>
                    </w:rPr>
                    <w:t>进行建设，不新增用地，公司所在地</w:t>
                  </w:r>
                  <w:r w:rsidRPr="008A1FB0">
                    <w:rPr>
                      <w:rFonts w:hAnsi="宋体" w:hint="eastAsia"/>
                      <w:sz w:val="21"/>
                      <w:szCs w:val="21"/>
                    </w:rPr>
                    <w:lastRenderedPageBreak/>
                    <w:t>未列入疑似污染地块名单。</w:t>
                  </w:r>
                </w:p>
              </w:tc>
              <w:tc>
                <w:tcPr>
                  <w:tcW w:w="231" w:type="pct"/>
                  <w:vAlign w:val="center"/>
                </w:tcPr>
                <w:p w:rsidR="00910403" w:rsidRPr="008A1FB0" w:rsidRDefault="00910403" w:rsidP="0097571A">
                  <w:pPr>
                    <w:snapToGrid w:val="0"/>
                    <w:jc w:val="center"/>
                    <w:rPr>
                      <w:sz w:val="21"/>
                      <w:szCs w:val="21"/>
                    </w:rPr>
                  </w:pPr>
                  <w:r w:rsidRPr="008A1FB0">
                    <w:rPr>
                      <w:rFonts w:hint="eastAsia"/>
                      <w:sz w:val="21"/>
                      <w:szCs w:val="21"/>
                    </w:rPr>
                    <w:lastRenderedPageBreak/>
                    <w:t>符合</w:t>
                  </w:r>
                </w:p>
              </w:tc>
            </w:tr>
            <w:tr w:rsidR="00910403" w:rsidRPr="006E49C2" w:rsidTr="0097571A">
              <w:trPr>
                <w:trHeight w:val="765"/>
              </w:trPr>
              <w:tc>
                <w:tcPr>
                  <w:tcW w:w="396" w:type="pct"/>
                  <w:vMerge/>
                  <w:vAlign w:val="center"/>
                </w:tcPr>
                <w:p w:rsidR="00910403" w:rsidRPr="006E49C2" w:rsidRDefault="00910403" w:rsidP="0097571A">
                  <w:pPr>
                    <w:adjustRightInd w:val="0"/>
                    <w:snapToGrid w:val="0"/>
                    <w:jc w:val="center"/>
                    <w:rPr>
                      <w:sz w:val="21"/>
                      <w:szCs w:val="21"/>
                    </w:rPr>
                  </w:pPr>
                </w:p>
              </w:tc>
              <w:tc>
                <w:tcPr>
                  <w:tcW w:w="270" w:type="pct"/>
                  <w:vAlign w:val="center"/>
                </w:tcPr>
                <w:p w:rsidR="00910403" w:rsidRPr="008A1FB0" w:rsidRDefault="00910403" w:rsidP="0097571A">
                  <w:pPr>
                    <w:snapToGrid w:val="0"/>
                    <w:jc w:val="center"/>
                    <w:rPr>
                      <w:sz w:val="21"/>
                      <w:szCs w:val="21"/>
                    </w:rPr>
                  </w:pPr>
                  <w:r w:rsidRPr="008A1FB0">
                    <w:rPr>
                      <w:rFonts w:hAnsi="宋体" w:hint="eastAsia"/>
                      <w:sz w:val="21"/>
                      <w:szCs w:val="21"/>
                    </w:rPr>
                    <w:t>污染物排放管控</w:t>
                  </w:r>
                </w:p>
              </w:tc>
              <w:tc>
                <w:tcPr>
                  <w:tcW w:w="2775" w:type="pct"/>
                  <w:vAlign w:val="center"/>
                </w:tcPr>
                <w:p w:rsidR="00910403" w:rsidRPr="008A1FB0" w:rsidRDefault="00910403" w:rsidP="0097571A">
                  <w:pPr>
                    <w:snapToGrid w:val="0"/>
                    <w:jc w:val="left"/>
                    <w:rPr>
                      <w:sz w:val="21"/>
                      <w:szCs w:val="21"/>
                    </w:rPr>
                  </w:pPr>
                  <w:r w:rsidRPr="008A1FB0">
                    <w:rPr>
                      <w:rFonts w:hint="eastAsia"/>
                      <w:sz w:val="21"/>
                      <w:szCs w:val="21"/>
                    </w:rPr>
                    <w:t>1</w:t>
                  </w:r>
                  <w:r w:rsidRPr="008A1FB0">
                    <w:rPr>
                      <w:rFonts w:hint="eastAsia"/>
                      <w:sz w:val="21"/>
                      <w:szCs w:val="21"/>
                    </w:rPr>
                    <w:t>、大气：严格执行污染物排放总量控制制度，采取调整能源结构、加强污染治理等措施，严格控制烟粉尘、二氧化硫、氮氧化物、</w:t>
                  </w:r>
                  <w:r w:rsidRPr="008A1FB0">
                    <w:rPr>
                      <w:rFonts w:hint="eastAsia"/>
                      <w:sz w:val="21"/>
                      <w:szCs w:val="21"/>
                    </w:rPr>
                    <w:t>VOCs</w:t>
                  </w:r>
                  <w:r w:rsidRPr="008A1FB0">
                    <w:rPr>
                      <w:rFonts w:hint="eastAsia"/>
                      <w:sz w:val="21"/>
                      <w:szCs w:val="21"/>
                    </w:rPr>
                    <w:t>等大气污染物的排放。</w:t>
                  </w:r>
                </w:p>
                <w:p w:rsidR="00910403" w:rsidRPr="008A1FB0" w:rsidRDefault="00910403" w:rsidP="0097571A">
                  <w:pPr>
                    <w:snapToGrid w:val="0"/>
                    <w:jc w:val="left"/>
                    <w:rPr>
                      <w:sz w:val="21"/>
                      <w:szCs w:val="21"/>
                    </w:rPr>
                  </w:pPr>
                  <w:r w:rsidRPr="008A1FB0">
                    <w:rPr>
                      <w:rFonts w:hint="eastAsia"/>
                      <w:sz w:val="21"/>
                      <w:szCs w:val="21"/>
                    </w:rPr>
                    <w:t>2</w:t>
                  </w:r>
                  <w:r w:rsidRPr="008A1FB0">
                    <w:rPr>
                      <w:rFonts w:hint="eastAsia"/>
                      <w:sz w:val="21"/>
                      <w:szCs w:val="21"/>
                    </w:rPr>
                    <w:t>、水：抓紧实施中水回用工程，完善配套中水回用管网，减少废水排放量；确保污水处理厂出水执行《地表水环境质量标准》</w:t>
                  </w:r>
                  <w:r w:rsidRPr="008A1FB0">
                    <w:rPr>
                      <w:rFonts w:hint="eastAsia"/>
                      <w:sz w:val="21"/>
                      <w:szCs w:val="21"/>
                    </w:rPr>
                    <w:t>V</w:t>
                  </w:r>
                  <w:r w:rsidRPr="008A1FB0">
                    <w:rPr>
                      <w:rFonts w:hint="eastAsia"/>
                      <w:sz w:val="21"/>
                      <w:szCs w:val="21"/>
                    </w:rPr>
                    <w:t>类排放标准（总氮除外，总氮达到《城镇污水处理厂污染物排放标准》（</w:t>
                  </w:r>
                  <w:r w:rsidRPr="008A1FB0">
                    <w:rPr>
                      <w:rFonts w:hint="eastAsia"/>
                      <w:sz w:val="21"/>
                      <w:szCs w:val="21"/>
                    </w:rPr>
                    <w:t>GB18918-2002</w:t>
                  </w:r>
                  <w:r w:rsidRPr="008A1FB0">
                    <w:rPr>
                      <w:rFonts w:hint="eastAsia"/>
                      <w:sz w:val="21"/>
                      <w:szCs w:val="21"/>
                    </w:rPr>
                    <w:t>）一级</w:t>
                  </w:r>
                  <w:r w:rsidRPr="008A1FB0">
                    <w:rPr>
                      <w:rFonts w:hint="eastAsia"/>
                      <w:sz w:val="21"/>
                      <w:szCs w:val="21"/>
                    </w:rPr>
                    <w:t>A</w:t>
                  </w:r>
                  <w:r w:rsidRPr="008A1FB0">
                    <w:rPr>
                      <w:rFonts w:hint="eastAsia"/>
                      <w:sz w:val="21"/>
                      <w:szCs w:val="21"/>
                    </w:rPr>
                    <w:t>标准），减少对纳污水体的影响；加快新乡县东孟姜女河流域新建污水处理厂及配套管网建设，以满足园区企业污水处理的需求，确保入区企业外排废水全部经管网收集后进入污水处理厂处理，入园企业均不得单独设置废水排放口。禁止含重金属废水进入城市生活污水处理厂。</w:t>
                  </w:r>
                </w:p>
              </w:tc>
              <w:tc>
                <w:tcPr>
                  <w:tcW w:w="1328" w:type="pct"/>
                  <w:gridSpan w:val="2"/>
                  <w:vAlign w:val="center"/>
                </w:tcPr>
                <w:p w:rsidR="00910403" w:rsidRPr="008A1FB0" w:rsidRDefault="00910403" w:rsidP="0097571A">
                  <w:pPr>
                    <w:snapToGrid w:val="0"/>
                    <w:jc w:val="left"/>
                    <w:rPr>
                      <w:sz w:val="21"/>
                      <w:szCs w:val="21"/>
                    </w:rPr>
                  </w:pPr>
                  <w:r w:rsidRPr="008A1FB0">
                    <w:rPr>
                      <w:rFonts w:hint="eastAsia"/>
                      <w:sz w:val="21"/>
                      <w:szCs w:val="21"/>
                    </w:rPr>
                    <w:t>1</w:t>
                  </w:r>
                  <w:r w:rsidRPr="008A1FB0">
                    <w:rPr>
                      <w:rFonts w:hint="eastAsia"/>
                      <w:sz w:val="21"/>
                      <w:szCs w:val="21"/>
                    </w:rPr>
                    <w:t>、本项目排放的废气经治理后，大气污染物排放符合相关标准。</w:t>
                  </w:r>
                </w:p>
                <w:p w:rsidR="00910403" w:rsidRPr="008A1FB0" w:rsidRDefault="00910403" w:rsidP="0097571A">
                  <w:pPr>
                    <w:snapToGrid w:val="0"/>
                    <w:rPr>
                      <w:sz w:val="21"/>
                      <w:szCs w:val="21"/>
                    </w:rPr>
                  </w:pPr>
                  <w:r w:rsidRPr="008A1FB0">
                    <w:rPr>
                      <w:rFonts w:hint="eastAsia"/>
                      <w:sz w:val="21"/>
                      <w:szCs w:val="21"/>
                    </w:rPr>
                    <w:t>2</w:t>
                  </w:r>
                  <w:r w:rsidRPr="008A1FB0">
                    <w:rPr>
                      <w:rFonts w:hint="eastAsia"/>
                      <w:sz w:val="21"/>
                      <w:szCs w:val="21"/>
                    </w:rPr>
                    <w:t>、本项目</w:t>
                  </w:r>
                  <w:r>
                    <w:rPr>
                      <w:rFonts w:hint="eastAsia"/>
                      <w:sz w:val="21"/>
                      <w:szCs w:val="21"/>
                    </w:rPr>
                    <w:t>二氧化碳压缩机冷却</w:t>
                  </w:r>
                  <w:r w:rsidRPr="00976DA6">
                    <w:rPr>
                      <w:rFonts w:hint="eastAsia"/>
                      <w:sz w:val="21"/>
                      <w:szCs w:val="21"/>
                    </w:rPr>
                    <w:t>水循环</w:t>
                  </w:r>
                  <w:r>
                    <w:rPr>
                      <w:rFonts w:hint="eastAsia"/>
                      <w:sz w:val="21"/>
                      <w:szCs w:val="21"/>
                    </w:rPr>
                    <w:t>使用，</w:t>
                  </w:r>
                  <w:r w:rsidRPr="008A1FB0">
                    <w:rPr>
                      <w:rFonts w:hint="eastAsia"/>
                      <w:sz w:val="21"/>
                      <w:szCs w:val="21"/>
                    </w:rPr>
                    <w:t>有效减少废水排放量；</w:t>
                  </w:r>
                  <w:r>
                    <w:rPr>
                      <w:rFonts w:hint="eastAsia"/>
                      <w:sz w:val="21"/>
                      <w:szCs w:val="21"/>
                    </w:rPr>
                    <w:t>其他</w:t>
                  </w:r>
                  <w:r w:rsidRPr="008A1FB0">
                    <w:rPr>
                      <w:rFonts w:hint="eastAsia"/>
                      <w:sz w:val="21"/>
                      <w:szCs w:val="21"/>
                    </w:rPr>
                    <w:t>废水</w:t>
                  </w:r>
                  <w:r>
                    <w:rPr>
                      <w:rFonts w:hint="eastAsia"/>
                      <w:color w:val="000000"/>
                      <w:sz w:val="21"/>
                      <w:szCs w:val="21"/>
                    </w:rPr>
                    <w:t>经</w:t>
                  </w:r>
                  <w:r w:rsidRPr="00201FF1">
                    <w:rPr>
                      <w:rFonts w:hint="eastAsia"/>
                      <w:color w:val="000000"/>
                      <w:sz w:val="21"/>
                      <w:szCs w:val="21"/>
                    </w:rPr>
                    <w:t>污水管网进入河南心连心化学工业集团股份有限公司二分公司污水处理站</w:t>
                  </w:r>
                  <w:r>
                    <w:rPr>
                      <w:rFonts w:hint="eastAsia"/>
                      <w:color w:val="000000"/>
                      <w:sz w:val="21"/>
                      <w:szCs w:val="21"/>
                    </w:rPr>
                    <w:t>进行处理</w:t>
                  </w:r>
                  <w:r w:rsidRPr="008A1FB0">
                    <w:rPr>
                      <w:rFonts w:hint="eastAsia"/>
                      <w:sz w:val="21"/>
                      <w:szCs w:val="21"/>
                    </w:rPr>
                    <w:t>，出水执行《地表水环境质量标准》</w:t>
                  </w:r>
                  <w:r w:rsidRPr="008A1FB0">
                    <w:rPr>
                      <w:rFonts w:hint="eastAsia"/>
                      <w:sz w:val="21"/>
                      <w:szCs w:val="21"/>
                    </w:rPr>
                    <w:t>V</w:t>
                  </w:r>
                  <w:r w:rsidRPr="008A1FB0">
                    <w:rPr>
                      <w:rFonts w:hint="eastAsia"/>
                      <w:sz w:val="21"/>
                      <w:szCs w:val="21"/>
                    </w:rPr>
                    <w:t>类排放标准和一级</w:t>
                  </w:r>
                  <w:r w:rsidRPr="008A1FB0">
                    <w:rPr>
                      <w:rFonts w:hint="eastAsia"/>
                      <w:sz w:val="21"/>
                      <w:szCs w:val="21"/>
                    </w:rPr>
                    <w:t>A</w:t>
                  </w:r>
                  <w:r w:rsidRPr="008A1FB0">
                    <w:rPr>
                      <w:rFonts w:hint="eastAsia"/>
                      <w:sz w:val="21"/>
                      <w:szCs w:val="21"/>
                    </w:rPr>
                    <w:t>标准。</w:t>
                  </w:r>
                </w:p>
              </w:tc>
              <w:tc>
                <w:tcPr>
                  <w:tcW w:w="231" w:type="pct"/>
                  <w:vAlign w:val="center"/>
                </w:tcPr>
                <w:p w:rsidR="00910403" w:rsidRPr="008A1FB0" w:rsidRDefault="00910403" w:rsidP="0097571A">
                  <w:pPr>
                    <w:snapToGrid w:val="0"/>
                    <w:jc w:val="center"/>
                    <w:rPr>
                      <w:sz w:val="21"/>
                      <w:szCs w:val="21"/>
                    </w:rPr>
                  </w:pPr>
                  <w:r w:rsidRPr="008A1FB0">
                    <w:rPr>
                      <w:rFonts w:hint="eastAsia"/>
                      <w:sz w:val="21"/>
                      <w:szCs w:val="21"/>
                    </w:rPr>
                    <w:t>符合</w:t>
                  </w:r>
                </w:p>
              </w:tc>
            </w:tr>
            <w:tr w:rsidR="00910403" w:rsidRPr="006E49C2" w:rsidTr="0097571A">
              <w:trPr>
                <w:trHeight w:val="765"/>
              </w:trPr>
              <w:tc>
                <w:tcPr>
                  <w:tcW w:w="396" w:type="pct"/>
                  <w:vMerge/>
                  <w:vAlign w:val="center"/>
                </w:tcPr>
                <w:p w:rsidR="00910403" w:rsidRPr="006E49C2" w:rsidRDefault="00910403" w:rsidP="0097571A">
                  <w:pPr>
                    <w:adjustRightInd w:val="0"/>
                    <w:snapToGrid w:val="0"/>
                    <w:jc w:val="center"/>
                    <w:rPr>
                      <w:sz w:val="21"/>
                      <w:szCs w:val="21"/>
                    </w:rPr>
                  </w:pPr>
                </w:p>
              </w:tc>
              <w:tc>
                <w:tcPr>
                  <w:tcW w:w="270" w:type="pct"/>
                  <w:vAlign w:val="center"/>
                </w:tcPr>
                <w:p w:rsidR="00910403" w:rsidRPr="008A1FB0" w:rsidRDefault="00910403" w:rsidP="0097571A">
                  <w:pPr>
                    <w:snapToGrid w:val="0"/>
                    <w:jc w:val="center"/>
                    <w:rPr>
                      <w:sz w:val="21"/>
                      <w:szCs w:val="21"/>
                    </w:rPr>
                  </w:pPr>
                  <w:r w:rsidRPr="008A1FB0">
                    <w:rPr>
                      <w:rFonts w:hAnsi="宋体" w:hint="eastAsia"/>
                      <w:sz w:val="21"/>
                      <w:szCs w:val="21"/>
                    </w:rPr>
                    <w:t>环境风险防控</w:t>
                  </w:r>
                </w:p>
              </w:tc>
              <w:tc>
                <w:tcPr>
                  <w:tcW w:w="2775" w:type="pct"/>
                  <w:vAlign w:val="center"/>
                </w:tcPr>
                <w:p w:rsidR="00910403" w:rsidRPr="008A1FB0" w:rsidRDefault="00910403" w:rsidP="0097571A">
                  <w:pPr>
                    <w:snapToGrid w:val="0"/>
                    <w:jc w:val="left"/>
                    <w:rPr>
                      <w:rFonts w:hAnsi="宋体"/>
                      <w:sz w:val="21"/>
                      <w:szCs w:val="21"/>
                    </w:rPr>
                  </w:pPr>
                  <w:r w:rsidRPr="008A1FB0">
                    <w:rPr>
                      <w:rFonts w:hAnsi="宋体" w:hint="eastAsia"/>
                      <w:sz w:val="21"/>
                      <w:szCs w:val="21"/>
                    </w:rPr>
                    <w:t>1</w:t>
                  </w:r>
                  <w:r w:rsidRPr="008A1FB0">
                    <w:rPr>
                      <w:rFonts w:hAnsi="宋体" w:hint="eastAsia"/>
                      <w:sz w:val="21"/>
                      <w:szCs w:val="21"/>
                    </w:rPr>
                    <w:t>、中区工业区与刘庄、刘店社区之间设置防护绿地；在北区东侧和南侧边界均设置绿化隔离带。</w:t>
                  </w:r>
                </w:p>
                <w:p w:rsidR="00910403" w:rsidRPr="008A1FB0" w:rsidRDefault="00910403" w:rsidP="0097571A">
                  <w:pPr>
                    <w:snapToGrid w:val="0"/>
                    <w:jc w:val="left"/>
                    <w:rPr>
                      <w:rFonts w:hAnsi="宋体"/>
                      <w:sz w:val="21"/>
                      <w:szCs w:val="21"/>
                    </w:rPr>
                  </w:pPr>
                  <w:r w:rsidRPr="008A1FB0">
                    <w:rPr>
                      <w:rFonts w:hAnsi="宋体" w:hint="eastAsia"/>
                      <w:sz w:val="21"/>
                      <w:szCs w:val="21"/>
                    </w:rPr>
                    <w:t>2</w:t>
                  </w:r>
                  <w:r w:rsidRPr="008A1FB0">
                    <w:rPr>
                      <w:rFonts w:hAnsi="宋体" w:hint="eastAsia"/>
                      <w:sz w:val="21"/>
                      <w:szCs w:val="21"/>
                    </w:rPr>
                    <w:t>、规范产业集聚区建设，对涉重行业企业加强管理，建立土壤和地下水污染隐患排查治理制度、风险防控体系和长效监管机制。</w:t>
                  </w:r>
                </w:p>
                <w:p w:rsidR="00910403" w:rsidRPr="008A1FB0" w:rsidRDefault="00910403" w:rsidP="0097571A">
                  <w:pPr>
                    <w:snapToGrid w:val="0"/>
                    <w:jc w:val="left"/>
                    <w:rPr>
                      <w:sz w:val="21"/>
                      <w:szCs w:val="21"/>
                    </w:rPr>
                  </w:pPr>
                  <w:r w:rsidRPr="008A1FB0">
                    <w:rPr>
                      <w:rFonts w:hAnsi="宋体" w:hint="eastAsia"/>
                      <w:sz w:val="21"/>
                      <w:szCs w:val="21"/>
                    </w:rPr>
                    <w:t>3</w:t>
                  </w:r>
                  <w:r w:rsidRPr="008A1FB0">
                    <w:rPr>
                      <w:rFonts w:hAnsi="宋体" w:hint="eastAsia"/>
                      <w:sz w:val="21"/>
                      <w:szCs w:val="21"/>
                    </w:rPr>
                    <w:t>、高关注地块划分污染风险等级，纳入优先管控名录。</w:t>
                  </w:r>
                </w:p>
              </w:tc>
              <w:tc>
                <w:tcPr>
                  <w:tcW w:w="1328" w:type="pct"/>
                  <w:gridSpan w:val="2"/>
                  <w:vAlign w:val="center"/>
                </w:tcPr>
                <w:p w:rsidR="00910403" w:rsidRPr="008A1FB0" w:rsidRDefault="00910403" w:rsidP="0097571A">
                  <w:pPr>
                    <w:snapToGrid w:val="0"/>
                    <w:jc w:val="left"/>
                    <w:rPr>
                      <w:sz w:val="21"/>
                      <w:szCs w:val="21"/>
                    </w:rPr>
                  </w:pPr>
                  <w:r w:rsidRPr="008A1FB0">
                    <w:rPr>
                      <w:rFonts w:hint="eastAsia"/>
                      <w:sz w:val="21"/>
                      <w:szCs w:val="21"/>
                    </w:rPr>
                    <w:t>1</w:t>
                  </w:r>
                  <w:r w:rsidRPr="008A1FB0">
                    <w:rPr>
                      <w:rFonts w:hint="eastAsia"/>
                      <w:sz w:val="21"/>
                      <w:szCs w:val="21"/>
                    </w:rPr>
                    <w:t>、本项目位于</w:t>
                  </w:r>
                  <w:r>
                    <w:rPr>
                      <w:rFonts w:hint="eastAsia"/>
                      <w:sz w:val="21"/>
                      <w:szCs w:val="21"/>
                    </w:rPr>
                    <w:t>北区</w:t>
                  </w:r>
                  <w:r w:rsidRPr="008A1FB0">
                    <w:rPr>
                      <w:rFonts w:hint="eastAsia"/>
                      <w:sz w:val="21"/>
                      <w:szCs w:val="21"/>
                    </w:rPr>
                    <w:t>；</w:t>
                  </w:r>
                </w:p>
                <w:p w:rsidR="00910403" w:rsidRPr="008A1FB0" w:rsidRDefault="00910403" w:rsidP="0097571A">
                  <w:pPr>
                    <w:snapToGrid w:val="0"/>
                    <w:jc w:val="left"/>
                    <w:rPr>
                      <w:sz w:val="21"/>
                      <w:szCs w:val="21"/>
                    </w:rPr>
                  </w:pPr>
                  <w:r w:rsidRPr="008A1FB0">
                    <w:rPr>
                      <w:rFonts w:hint="eastAsia"/>
                      <w:sz w:val="21"/>
                      <w:szCs w:val="21"/>
                    </w:rPr>
                    <w:t>2</w:t>
                  </w:r>
                  <w:r w:rsidRPr="008A1FB0">
                    <w:rPr>
                      <w:rFonts w:hint="eastAsia"/>
                      <w:sz w:val="21"/>
                      <w:szCs w:val="21"/>
                    </w:rPr>
                    <w:t>、本项目不涉及重金属；</w:t>
                  </w:r>
                </w:p>
                <w:p w:rsidR="00910403" w:rsidRPr="008A1FB0" w:rsidRDefault="00910403" w:rsidP="0097571A">
                  <w:pPr>
                    <w:snapToGrid w:val="0"/>
                    <w:rPr>
                      <w:sz w:val="21"/>
                      <w:szCs w:val="21"/>
                    </w:rPr>
                  </w:pPr>
                  <w:r w:rsidRPr="008A1FB0">
                    <w:rPr>
                      <w:rFonts w:hint="eastAsia"/>
                      <w:sz w:val="21"/>
                      <w:szCs w:val="21"/>
                    </w:rPr>
                    <w:t>3</w:t>
                  </w:r>
                  <w:r w:rsidRPr="008A1FB0">
                    <w:rPr>
                      <w:rFonts w:hint="eastAsia"/>
                      <w:sz w:val="21"/>
                      <w:szCs w:val="21"/>
                    </w:rPr>
                    <w:t>、项目占地不属于高关注地块。</w:t>
                  </w:r>
                </w:p>
              </w:tc>
              <w:tc>
                <w:tcPr>
                  <w:tcW w:w="231" w:type="pct"/>
                  <w:vAlign w:val="center"/>
                </w:tcPr>
                <w:p w:rsidR="00910403" w:rsidRPr="008A1FB0" w:rsidRDefault="00910403" w:rsidP="0097571A">
                  <w:pPr>
                    <w:snapToGrid w:val="0"/>
                    <w:jc w:val="center"/>
                    <w:rPr>
                      <w:sz w:val="21"/>
                      <w:szCs w:val="21"/>
                    </w:rPr>
                  </w:pPr>
                  <w:r w:rsidRPr="008A1FB0">
                    <w:rPr>
                      <w:rFonts w:hint="eastAsia"/>
                      <w:sz w:val="21"/>
                      <w:szCs w:val="21"/>
                    </w:rPr>
                    <w:t>符合</w:t>
                  </w:r>
                </w:p>
              </w:tc>
            </w:tr>
            <w:tr w:rsidR="00910403" w:rsidRPr="006E49C2" w:rsidTr="0097571A">
              <w:trPr>
                <w:trHeight w:val="765"/>
              </w:trPr>
              <w:tc>
                <w:tcPr>
                  <w:tcW w:w="396" w:type="pct"/>
                  <w:vMerge/>
                  <w:vAlign w:val="center"/>
                </w:tcPr>
                <w:p w:rsidR="00910403" w:rsidRPr="006E49C2" w:rsidRDefault="00910403" w:rsidP="0097571A">
                  <w:pPr>
                    <w:adjustRightInd w:val="0"/>
                    <w:snapToGrid w:val="0"/>
                    <w:jc w:val="center"/>
                    <w:rPr>
                      <w:sz w:val="21"/>
                      <w:szCs w:val="21"/>
                    </w:rPr>
                  </w:pPr>
                </w:p>
              </w:tc>
              <w:tc>
                <w:tcPr>
                  <w:tcW w:w="270" w:type="pct"/>
                  <w:vAlign w:val="center"/>
                </w:tcPr>
                <w:p w:rsidR="00910403" w:rsidRPr="008A1FB0" w:rsidRDefault="00910403" w:rsidP="0097571A">
                  <w:pPr>
                    <w:snapToGrid w:val="0"/>
                    <w:jc w:val="center"/>
                    <w:rPr>
                      <w:sz w:val="21"/>
                      <w:szCs w:val="21"/>
                    </w:rPr>
                  </w:pPr>
                  <w:r w:rsidRPr="008A1FB0">
                    <w:rPr>
                      <w:rFonts w:hAnsi="宋体" w:hint="eastAsia"/>
                      <w:sz w:val="21"/>
                      <w:szCs w:val="21"/>
                    </w:rPr>
                    <w:t>资源利用效率要求</w:t>
                  </w:r>
                </w:p>
              </w:tc>
              <w:tc>
                <w:tcPr>
                  <w:tcW w:w="2775" w:type="pct"/>
                  <w:vAlign w:val="center"/>
                </w:tcPr>
                <w:p w:rsidR="00910403" w:rsidRPr="008A1FB0" w:rsidRDefault="00910403" w:rsidP="0097571A">
                  <w:pPr>
                    <w:snapToGrid w:val="0"/>
                    <w:jc w:val="left"/>
                    <w:rPr>
                      <w:rFonts w:hAnsi="宋体"/>
                      <w:sz w:val="21"/>
                      <w:szCs w:val="21"/>
                    </w:rPr>
                  </w:pPr>
                  <w:r w:rsidRPr="008A1FB0">
                    <w:rPr>
                      <w:rFonts w:hAnsi="宋体" w:hint="eastAsia"/>
                      <w:sz w:val="21"/>
                      <w:szCs w:val="21"/>
                    </w:rPr>
                    <w:t>1</w:t>
                  </w:r>
                  <w:r w:rsidRPr="008A1FB0">
                    <w:rPr>
                      <w:rFonts w:hAnsi="宋体" w:hint="eastAsia"/>
                      <w:sz w:val="21"/>
                      <w:szCs w:val="21"/>
                    </w:rPr>
                    <w:t>、集聚区应实施集中供热、供气，进一步优化能源结构，加快集中供热中心及配套供热管网建设，区内不得建设分散燃煤锅炉。</w:t>
                  </w:r>
                </w:p>
                <w:p w:rsidR="00910403" w:rsidRPr="008A1FB0" w:rsidRDefault="00910403" w:rsidP="0097571A">
                  <w:pPr>
                    <w:snapToGrid w:val="0"/>
                    <w:jc w:val="left"/>
                    <w:rPr>
                      <w:rFonts w:hAnsi="宋体"/>
                      <w:sz w:val="21"/>
                      <w:szCs w:val="21"/>
                    </w:rPr>
                  </w:pPr>
                  <w:r w:rsidRPr="008A1FB0">
                    <w:rPr>
                      <w:rFonts w:hAnsi="宋体" w:hint="eastAsia"/>
                      <w:sz w:val="21"/>
                      <w:szCs w:val="21"/>
                    </w:rPr>
                    <w:t>2</w:t>
                  </w:r>
                  <w:r w:rsidRPr="008A1FB0">
                    <w:rPr>
                      <w:rFonts w:hAnsi="宋体" w:hint="eastAsia"/>
                      <w:sz w:val="21"/>
                      <w:szCs w:val="21"/>
                    </w:rPr>
                    <w:t>、尽快实现集聚区集中供水，逐步关停企业自备水井。</w:t>
                  </w:r>
                </w:p>
                <w:p w:rsidR="00910403" w:rsidRPr="008A1FB0" w:rsidRDefault="00910403" w:rsidP="0097571A">
                  <w:pPr>
                    <w:snapToGrid w:val="0"/>
                    <w:jc w:val="left"/>
                    <w:rPr>
                      <w:sz w:val="21"/>
                      <w:szCs w:val="21"/>
                    </w:rPr>
                  </w:pPr>
                  <w:r w:rsidRPr="008A1FB0">
                    <w:rPr>
                      <w:rFonts w:hAnsi="宋体" w:hint="eastAsia"/>
                      <w:sz w:val="21"/>
                      <w:szCs w:val="21"/>
                    </w:rPr>
                    <w:t>3</w:t>
                  </w:r>
                  <w:r w:rsidRPr="008A1FB0">
                    <w:rPr>
                      <w:rFonts w:hAnsi="宋体" w:hint="eastAsia"/>
                      <w:sz w:val="21"/>
                      <w:szCs w:val="21"/>
                    </w:rPr>
                    <w:t>、集聚区</w:t>
                  </w:r>
                  <w:r w:rsidRPr="008A1FB0">
                    <w:rPr>
                      <w:rFonts w:hAnsi="宋体" w:hint="eastAsia"/>
                      <w:sz w:val="21"/>
                      <w:szCs w:val="21"/>
                    </w:rPr>
                    <w:t>2025</w:t>
                  </w:r>
                  <w:r w:rsidRPr="008A1FB0">
                    <w:rPr>
                      <w:rFonts w:hAnsi="宋体" w:hint="eastAsia"/>
                      <w:sz w:val="21"/>
                      <w:szCs w:val="21"/>
                    </w:rPr>
                    <w:t>年单位工业增加值新鲜水耗</w:t>
                  </w:r>
                  <w:r w:rsidRPr="008A1FB0">
                    <w:rPr>
                      <w:rFonts w:hAnsi="宋体" w:hint="eastAsia"/>
                      <w:sz w:val="21"/>
                      <w:szCs w:val="21"/>
                    </w:rPr>
                    <w:t>9</w:t>
                  </w:r>
                  <w:r w:rsidRPr="008A1FB0">
                    <w:rPr>
                      <w:rFonts w:hAnsi="宋体" w:hint="eastAsia"/>
                      <w:sz w:val="21"/>
                      <w:szCs w:val="21"/>
                    </w:rPr>
                    <w:t>吨</w:t>
                  </w:r>
                  <w:r w:rsidRPr="008A1FB0">
                    <w:rPr>
                      <w:rFonts w:hAnsi="宋体" w:hint="eastAsia"/>
                      <w:sz w:val="21"/>
                      <w:szCs w:val="21"/>
                    </w:rPr>
                    <w:t>/</w:t>
                  </w:r>
                  <w:r w:rsidRPr="008A1FB0">
                    <w:rPr>
                      <w:rFonts w:hAnsi="宋体" w:hint="eastAsia"/>
                      <w:sz w:val="21"/>
                      <w:szCs w:val="21"/>
                    </w:rPr>
                    <w:t>万元、综合能耗</w:t>
                  </w:r>
                  <w:r w:rsidRPr="008A1FB0">
                    <w:rPr>
                      <w:rFonts w:hAnsi="宋体" w:hint="eastAsia"/>
                      <w:sz w:val="21"/>
                      <w:szCs w:val="21"/>
                    </w:rPr>
                    <w:t>0.5</w:t>
                  </w:r>
                  <w:r w:rsidRPr="008A1FB0">
                    <w:rPr>
                      <w:rFonts w:hAnsi="宋体" w:hint="eastAsia"/>
                      <w:sz w:val="21"/>
                      <w:szCs w:val="21"/>
                    </w:rPr>
                    <w:t>吨标煤</w:t>
                  </w:r>
                  <w:r w:rsidRPr="008A1FB0">
                    <w:rPr>
                      <w:rFonts w:hAnsi="宋体" w:hint="eastAsia"/>
                      <w:sz w:val="21"/>
                      <w:szCs w:val="21"/>
                    </w:rPr>
                    <w:t>/</w:t>
                  </w:r>
                  <w:r w:rsidRPr="008A1FB0">
                    <w:rPr>
                      <w:rFonts w:hAnsi="宋体" w:hint="eastAsia"/>
                      <w:sz w:val="21"/>
                      <w:szCs w:val="21"/>
                    </w:rPr>
                    <w:t>万元、工业用水重复利用率</w:t>
                  </w:r>
                  <w:r w:rsidRPr="008A1FB0">
                    <w:rPr>
                      <w:rFonts w:hAnsi="宋体" w:hint="eastAsia"/>
                      <w:sz w:val="21"/>
                      <w:szCs w:val="21"/>
                    </w:rPr>
                    <w:t>80%</w:t>
                  </w:r>
                  <w:r w:rsidRPr="008A1FB0">
                    <w:rPr>
                      <w:rFonts w:hAnsi="宋体" w:hint="eastAsia"/>
                      <w:sz w:val="21"/>
                      <w:szCs w:val="21"/>
                    </w:rPr>
                    <w:t>、中水回用率</w:t>
                  </w:r>
                  <w:r w:rsidRPr="008A1FB0">
                    <w:rPr>
                      <w:rFonts w:hAnsi="宋体" w:hint="eastAsia"/>
                      <w:sz w:val="21"/>
                      <w:szCs w:val="21"/>
                    </w:rPr>
                    <w:t>30%</w:t>
                  </w:r>
                  <w:r w:rsidRPr="008A1FB0">
                    <w:rPr>
                      <w:rFonts w:hAnsi="宋体" w:hint="eastAsia"/>
                      <w:sz w:val="21"/>
                      <w:szCs w:val="21"/>
                    </w:rPr>
                    <w:t>、工业固体废物综合利用率</w:t>
                  </w:r>
                  <w:r w:rsidRPr="008A1FB0">
                    <w:rPr>
                      <w:rFonts w:hAnsi="宋体" w:hint="eastAsia"/>
                      <w:sz w:val="21"/>
                      <w:szCs w:val="21"/>
                    </w:rPr>
                    <w:t>85%</w:t>
                  </w:r>
                  <w:r w:rsidRPr="008A1FB0">
                    <w:rPr>
                      <w:rFonts w:hAnsi="宋体" w:hint="eastAsia"/>
                      <w:sz w:val="21"/>
                      <w:szCs w:val="21"/>
                    </w:rPr>
                    <w:t>、集中供热率</w:t>
                  </w:r>
                  <w:r w:rsidRPr="008A1FB0">
                    <w:rPr>
                      <w:rFonts w:hAnsi="宋体" w:hint="eastAsia"/>
                      <w:sz w:val="21"/>
                      <w:szCs w:val="21"/>
                    </w:rPr>
                    <w:t>70%</w:t>
                  </w:r>
                  <w:r w:rsidRPr="008A1FB0">
                    <w:rPr>
                      <w:rFonts w:hAnsi="宋体" w:hint="eastAsia"/>
                      <w:sz w:val="21"/>
                      <w:szCs w:val="21"/>
                    </w:rPr>
                    <w:t>。</w:t>
                  </w:r>
                </w:p>
              </w:tc>
              <w:tc>
                <w:tcPr>
                  <w:tcW w:w="1328" w:type="pct"/>
                  <w:gridSpan w:val="2"/>
                  <w:vAlign w:val="center"/>
                </w:tcPr>
                <w:p w:rsidR="00910403" w:rsidRPr="008A1FB0" w:rsidRDefault="00910403" w:rsidP="0097571A">
                  <w:pPr>
                    <w:snapToGrid w:val="0"/>
                    <w:jc w:val="left"/>
                    <w:rPr>
                      <w:sz w:val="21"/>
                      <w:szCs w:val="21"/>
                    </w:rPr>
                  </w:pPr>
                  <w:r w:rsidRPr="008A1FB0">
                    <w:rPr>
                      <w:rFonts w:hint="eastAsia"/>
                      <w:sz w:val="21"/>
                      <w:szCs w:val="21"/>
                    </w:rPr>
                    <w:t>1</w:t>
                  </w:r>
                  <w:r w:rsidRPr="008A1FB0">
                    <w:rPr>
                      <w:rFonts w:hint="eastAsia"/>
                      <w:sz w:val="21"/>
                      <w:szCs w:val="21"/>
                    </w:rPr>
                    <w:t>、</w:t>
                  </w:r>
                  <w:r w:rsidRPr="008A1FB0">
                    <w:rPr>
                      <w:sz w:val="21"/>
                      <w:szCs w:val="21"/>
                    </w:rPr>
                    <w:t>本项目不使用锅炉</w:t>
                  </w:r>
                  <w:r w:rsidRPr="008A1FB0">
                    <w:rPr>
                      <w:rFonts w:hint="eastAsia"/>
                      <w:sz w:val="21"/>
                      <w:szCs w:val="21"/>
                    </w:rPr>
                    <w:t>；</w:t>
                  </w:r>
                </w:p>
                <w:p w:rsidR="00910403" w:rsidRPr="008A1FB0" w:rsidRDefault="00910403" w:rsidP="0097571A">
                  <w:pPr>
                    <w:snapToGrid w:val="0"/>
                    <w:jc w:val="left"/>
                    <w:rPr>
                      <w:sz w:val="21"/>
                      <w:szCs w:val="21"/>
                    </w:rPr>
                  </w:pPr>
                  <w:r w:rsidRPr="008A1FB0">
                    <w:rPr>
                      <w:rFonts w:hint="eastAsia"/>
                      <w:sz w:val="21"/>
                      <w:szCs w:val="21"/>
                    </w:rPr>
                    <w:t>2</w:t>
                  </w:r>
                  <w:r w:rsidRPr="008A1FB0">
                    <w:rPr>
                      <w:rFonts w:hint="eastAsia"/>
                      <w:sz w:val="21"/>
                      <w:szCs w:val="21"/>
                    </w:rPr>
                    <w:t>、企业采用集中供水；</w:t>
                  </w:r>
                </w:p>
                <w:p w:rsidR="00910403" w:rsidRPr="008A1FB0" w:rsidRDefault="00910403" w:rsidP="0097571A">
                  <w:pPr>
                    <w:snapToGrid w:val="0"/>
                    <w:rPr>
                      <w:sz w:val="21"/>
                      <w:szCs w:val="21"/>
                    </w:rPr>
                  </w:pPr>
                  <w:r w:rsidRPr="008A1FB0">
                    <w:rPr>
                      <w:rFonts w:hint="eastAsia"/>
                      <w:sz w:val="21"/>
                      <w:szCs w:val="21"/>
                    </w:rPr>
                    <w:t>3</w:t>
                  </w:r>
                  <w:r w:rsidRPr="008A1FB0">
                    <w:rPr>
                      <w:rFonts w:hint="eastAsia"/>
                      <w:sz w:val="21"/>
                      <w:szCs w:val="21"/>
                    </w:rPr>
                    <w:t>、本项目</w:t>
                  </w:r>
                  <w:r>
                    <w:rPr>
                      <w:rFonts w:hint="eastAsia"/>
                      <w:sz w:val="21"/>
                      <w:szCs w:val="21"/>
                    </w:rPr>
                    <w:t>二氧化碳压缩机冷却</w:t>
                  </w:r>
                  <w:r w:rsidRPr="00976DA6">
                    <w:rPr>
                      <w:rFonts w:hint="eastAsia"/>
                      <w:sz w:val="21"/>
                      <w:szCs w:val="21"/>
                    </w:rPr>
                    <w:t>水循环</w:t>
                  </w:r>
                  <w:r>
                    <w:rPr>
                      <w:rFonts w:hint="eastAsia"/>
                      <w:sz w:val="21"/>
                      <w:szCs w:val="21"/>
                    </w:rPr>
                    <w:t>使用</w:t>
                  </w:r>
                  <w:r w:rsidRPr="008A1FB0">
                    <w:rPr>
                      <w:rFonts w:hint="eastAsia"/>
                      <w:sz w:val="21"/>
                      <w:szCs w:val="21"/>
                    </w:rPr>
                    <w:t>，</w:t>
                  </w:r>
                  <w:r w:rsidRPr="008A1FB0">
                    <w:rPr>
                      <w:rFonts w:hAnsi="宋体" w:hint="eastAsia"/>
                      <w:sz w:val="21"/>
                      <w:szCs w:val="21"/>
                    </w:rPr>
                    <w:t>工业固体废物全部按要求处置。</w:t>
                  </w:r>
                </w:p>
              </w:tc>
              <w:tc>
                <w:tcPr>
                  <w:tcW w:w="231" w:type="pct"/>
                  <w:vAlign w:val="center"/>
                </w:tcPr>
                <w:p w:rsidR="00910403" w:rsidRPr="008A1FB0" w:rsidRDefault="00910403" w:rsidP="0097571A">
                  <w:pPr>
                    <w:snapToGrid w:val="0"/>
                    <w:jc w:val="center"/>
                    <w:rPr>
                      <w:sz w:val="21"/>
                      <w:szCs w:val="21"/>
                    </w:rPr>
                  </w:pPr>
                  <w:r w:rsidRPr="008A1FB0">
                    <w:rPr>
                      <w:rFonts w:hint="eastAsia"/>
                      <w:sz w:val="21"/>
                      <w:szCs w:val="21"/>
                    </w:rPr>
                    <w:t>符合</w:t>
                  </w:r>
                </w:p>
              </w:tc>
            </w:tr>
          </w:tbl>
          <w:p w:rsidR="00910403" w:rsidRPr="008A1FB0" w:rsidRDefault="00910403" w:rsidP="0097571A">
            <w:pPr>
              <w:spacing w:line="520" w:lineRule="exact"/>
              <w:ind w:firstLineChars="200" w:firstLine="480"/>
              <w:rPr>
                <w:color w:val="000000"/>
                <w:kern w:val="0"/>
                <w:sz w:val="24"/>
                <w:szCs w:val="24"/>
              </w:rPr>
            </w:pPr>
            <w:r w:rsidRPr="008A1FB0">
              <w:rPr>
                <w:rFonts w:hint="eastAsia"/>
                <w:color w:val="000000"/>
                <w:kern w:val="0"/>
                <w:sz w:val="24"/>
                <w:szCs w:val="24"/>
              </w:rPr>
              <w:t>综上，本项目符合区域“三线一单”管控要求。</w:t>
            </w:r>
          </w:p>
          <w:p w:rsidR="00910403" w:rsidRPr="0048389F" w:rsidRDefault="00910403" w:rsidP="0097571A">
            <w:pPr>
              <w:spacing w:line="440" w:lineRule="exact"/>
              <w:ind w:firstLineChars="200" w:firstLine="482"/>
              <w:textAlignment w:val="baseline"/>
              <w:rPr>
                <w:b/>
                <w:color w:val="000000"/>
                <w:sz w:val="24"/>
              </w:rPr>
            </w:pPr>
            <w:r>
              <w:rPr>
                <w:rFonts w:hint="eastAsia"/>
                <w:b/>
                <w:color w:val="000000"/>
                <w:sz w:val="24"/>
              </w:rPr>
              <w:t>2</w:t>
            </w:r>
            <w:r w:rsidRPr="0048389F">
              <w:rPr>
                <w:rFonts w:hint="eastAsia"/>
                <w:b/>
                <w:color w:val="000000"/>
                <w:sz w:val="24"/>
              </w:rPr>
              <w:t>、本项目与分类管理名录对照分析</w:t>
            </w:r>
          </w:p>
          <w:p w:rsidR="00910403" w:rsidRPr="005B615F" w:rsidRDefault="00910403" w:rsidP="0097571A">
            <w:pPr>
              <w:pStyle w:val="a6"/>
              <w:spacing w:line="440" w:lineRule="exact"/>
              <w:ind w:firstLineChars="200" w:firstLine="480"/>
              <w:rPr>
                <w:rFonts w:ascii="Times New Roman" w:hAnsi="Times New Roman" w:cs="Times New Roman"/>
                <w:color w:val="000000"/>
                <w:kern w:val="2"/>
              </w:rPr>
            </w:pPr>
            <w:r>
              <w:rPr>
                <w:rFonts w:ascii="Times New Roman" w:hAnsi="Times New Roman" w:cs="Times New Roman" w:hint="eastAsia"/>
                <w:color w:val="000000"/>
                <w:kern w:val="2"/>
              </w:rPr>
              <w:t>根据</w:t>
            </w:r>
            <w:r w:rsidRPr="005B615F">
              <w:rPr>
                <w:rFonts w:ascii="Times New Roman" w:hAnsi="Times New Roman" w:cs="Times New Roman" w:hint="eastAsia"/>
                <w:color w:val="000000"/>
                <w:kern w:val="2"/>
              </w:rPr>
              <w:t>《建设项目环境影响评价分类管理名录》（</w:t>
            </w:r>
            <w:r w:rsidRPr="005B615F">
              <w:rPr>
                <w:rFonts w:ascii="Times New Roman" w:hAnsi="Times New Roman" w:cs="Times New Roman" w:hint="eastAsia"/>
                <w:color w:val="000000"/>
                <w:kern w:val="2"/>
              </w:rPr>
              <w:t>2021</w:t>
            </w:r>
            <w:r w:rsidRPr="005B615F">
              <w:rPr>
                <w:rFonts w:ascii="Times New Roman" w:hAnsi="Times New Roman" w:cs="Times New Roman" w:hint="eastAsia"/>
                <w:color w:val="000000"/>
                <w:kern w:val="2"/>
              </w:rPr>
              <w:t>年版</w:t>
            </w:r>
            <w:r w:rsidRPr="005B615F">
              <w:rPr>
                <w:rFonts w:ascii="Times New Roman" w:hAnsi="Times New Roman" w:cs="Times New Roman"/>
                <w:color w:val="000000"/>
                <w:kern w:val="2"/>
              </w:rPr>
              <w:t>）</w:t>
            </w:r>
            <w:r w:rsidRPr="005B615F">
              <w:rPr>
                <w:rFonts w:ascii="Times New Roman" w:hAnsi="Times New Roman" w:cs="Times New Roman" w:hint="eastAsia"/>
                <w:color w:val="000000"/>
                <w:kern w:val="2"/>
              </w:rPr>
              <w:t>，</w:t>
            </w:r>
            <w:r w:rsidRPr="005B615F">
              <w:rPr>
                <w:rFonts w:ascii="Times New Roman" w:hAnsi="Times New Roman" w:cs="Times New Roman"/>
                <w:color w:val="000000"/>
                <w:kern w:val="2"/>
              </w:rPr>
              <w:t>本项目</w:t>
            </w:r>
            <w:r w:rsidRPr="005B615F">
              <w:rPr>
                <w:rFonts w:ascii="Times New Roman" w:hAnsi="Times New Roman" w:cs="Times New Roman" w:hint="eastAsia"/>
                <w:color w:val="000000"/>
                <w:kern w:val="2"/>
              </w:rPr>
              <w:t>为高纯液体二氧化碳扩建项目，</w:t>
            </w:r>
            <w:r w:rsidRPr="005B615F">
              <w:rPr>
                <w:rFonts w:ascii="Times New Roman" w:hAnsi="Times New Roman" w:cs="Times New Roman"/>
                <w:color w:val="000000"/>
                <w:kern w:val="2"/>
              </w:rPr>
              <w:t>属于</w:t>
            </w:r>
            <w:r w:rsidRPr="005B615F">
              <w:rPr>
                <w:rFonts w:ascii="Times New Roman" w:hAnsi="Times New Roman" w:cs="Times New Roman" w:hint="eastAsia"/>
                <w:color w:val="000000"/>
                <w:kern w:val="2"/>
              </w:rPr>
              <w:t>二十三、化学原料和化学制品制造业：</w:t>
            </w:r>
            <w:r w:rsidRPr="005B615F">
              <w:rPr>
                <w:rFonts w:ascii="Times New Roman" w:hAnsi="Times New Roman" w:cs="Times New Roman" w:hint="eastAsia"/>
                <w:color w:val="000000"/>
                <w:kern w:val="2"/>
              </w:rPr>
              <w:t>44</w:t>
            </w:r>
            <w:r w:rsidRPr="005B615F">
              <w:rPr>
                <w:rFonts w:ascii="Times New Roman" w:hAnsi="Times New Roman" w:cs="Times New Roman"/>
                <w:color w:val="000000"/>
                <w:kern w:val="2"/>
              </w:rPr>
              <w:t>农药制造；涂料、油墨、颜料及类似产品制造；合成材料制造；专用化学产品制造；炸药、火工及焰火产品制造，</w:t>
            </w:r>
            <w:r w:rsidRPr="005B615F">
              <w:rPr>
                <w:rFonts w:ascii="Times New Roman" w:hAnsi="Times New Roman" w:cs="Times New Roman" w:hint="eastAsia"/>
                <w:color w:val="000000"/>
                <w:kern w:val="2"/>
              </w:rPr>
              <w:t>按照管理名录要求：</w:t>
            </w:r>
            <w:r w:rsidRPr="005B615F">
              <w:rPr>
                <w:rFonts w:ascii="Times New Roman" w:hAnsi="Times New Roman" w:cs="Times New Roman"/>
                <w:color w:val="000000"/>
                <w:kern w:val="2"/>
              </w:rPr>
              <w:t>全部（含研发中试；不含单纯物理分离、物理提纯、混合、分装的）</w:t>
            </w:r>
            <w:r w:rsidRPr="005B615F">
              <w:rPr>
                <w:rFonts w:ascii="Times New Roman" w:hAnsi="Times New Roman" w:cs="Times New Roman" w:hint="eastAsia"/>
                <w:color w:val="000000"/>
                <w:kern w:val="2"/>
              </w:rPr>
              <w:t>应编制环境影响报告书，</w:t>
            </w:r>
            <w:r w:rsidRPr="005B615F">
              <w:rPr>
                <w:rFonts w:ascii="Times New Roman" w:hAnsi="Times New Roman" w:cs="Times New Roman"/>
                <w:color w:val="000000"/>
                <w:kern w:val="2"/>
              </w:rPr>
              <w:t>单</w:t>
            </w:r>
            <w:r w:rsidRPr="005B615F">
              <w:rPr>
                <w:rFonts w:ascii="Times New Roman" w:hAnsi="Times New Roman" w:cs="Times New Roman"/>
                <w:color w:val="000000"/>
                <w:kern w:val="2"/>
              </w:rPr>
              <w:lastRenderedPageBreak/>
              <w:t>纯物理分离、物理提纯、混合、分装的（不产生废水或挥发性有机物的除外）</w:t>
            </w:r>
            <w:r w:rsidRPr="005B615F">
              <w:rPr>
                <w:rFonts w:ascii="Times New Roman" w:hAnsi="Times New Roman" w:cs="Times New Roman" w:hint="eastAsia"/>
                <w:color w:val="000000"/>
                <w:kern w:val="2"/>
              </w:rPr>
              <w:t>，</w:t>
            </w:r>
            <w:r w:rsidRPr="005B615F">
              <w:rPr>
                <w:rFonts w:ascii="Times New Roman" w:hAnsi="Times New Roman" w:cs="Times New Roman"/>
                <w:color w:val="000000"/>
                <w:kern w:val="2"/>
              </w:rPr>
              <w:t>应编制环境影响报告表。</w:t>
            </w:r>
            <w:r w:rsidRPr="005B615F">
              <w:rPr>
                <w:rFonts w:ascii="Times New Roman" w:hAnsi="Times New Roman" w:cs="Times New Roman" w:hint="eastAsia"/>
                <w:color w:val="000000"/>
                <w:kern w:val="2"/>
              </w:rPr>
              <w:t>本项目以</w:t>
            </w:r>
            <w:r>
              <w:rPr>
                <w:rFonts w:ascii="Times New Roman" w:hAnsi="Times New Roman" w:cs="Times New Roman" w:hint="eastAsia"/>
                <w:color w:val="000000"/>
                <w:kern w:val="2"/>
              </w:rPr>
              <w:t>河南心连心化学工业集团股份有限公司</w:t>
            </w:r>
            <w:r w:rsidRPr="005B615F">
              <w:rPr>
                <w:rFonts w:ascii="Times New Roman" w:hAnsi="Times New Roman" w:cs="Times New Roman" w:hint="eastAsia"/>
                <w:color w:val="000000"/>
                <w:kern w:val="2"/>
              </w:rPr>
              <w:t>绿色制造项目低温甲醇洗尾气为原料</w:t>
            </w:r>
            <w:r>
              <w:rPr>
                <w:rFonts w:ascii="Times New Roman" w:hAnsi="Times New Roman" w:cs="Times New Roman" w:hint="eastAsia"/>
                <w:color w:val="000000"/>
                <w:kern w:val="2"/>
              </w:rPr>
              <w:t>进行提纯二氧化碳</w:t>
            </w:r>
            <w:r w:rsidRPr="005B615F">
              <w:rPr>
                <w:rFonts w:ascii="Times New Roman" w:hAnsi="Times New Roman" w:cs="Times New Roman" w:hint="eastAsia"/>
                <w:color w:val="000000"/>
                <w:kern w:val="2"/>
              </w:rPr>
              <w:t>，</w:t>
            </w:r>
            <w:r>
              <w:rPr>
                <w:rFonts w:ascii="Times New Roman" w:hAnsi="Times New Roman" w:cs="Times New Roman" w:hint="eastAsia"/>
                <w:color w:val="000000"/>
                <w:kern w:val="2"/>
              </w:rPr>
              <w:t>属于物理提纯，会产生挥发性有机物，</w:t>
            </w:r>
            <w:r w:rsidRPr="005B615F">
              <w:rPr>
                <w:rFonts w:ascii="Times New Roman" w:hAnsi="Times New Roman" w:cs="Times New Roman" w:hint="eastAsia"/>
                <w:color w:val="000000"/>
                <w:kern w:val="2"/>
              </w:rPr>
              <w:t>应</w:t>
            </w:r>
            <w:r w:rsidRPr="005B615F">
              <w:rPr>
                <w:rFonts w:ascii="Times New Roman" w:hAnsi="Times New Roman" w:cs="Times New Roman"/>
                <w:color w:val="000000"/>
                <w:kern w:val="2"/>
              </w:rPr>
              <w:t>编制环境影响报告表。</w:t>
            </w:r>
          </w:p>
          <w:p w:rsidR="00910403" w:rsidRPr="0062723E" w:rsidRDefault="00910403" w:rsidP="0097571A">
            <w:pPr>
              <w:spacing w:line="440" w:lineRule="exact"/>
              <w:ind w:firstLineChars="200" w:firstLine="482"/>
              <w:jc w:val="left"/>
              <w:rPr>
                <w:b/>
                <w:bCs/>
                <w:color w:val="000000"/>
                <w:sz w:val="24"/>
                <w:szCs w:val="24"/>
              </w:rPr>
            </w:pPr>
            <w:r>
              <w:rPr>
                <w:rFonts w:hint="eastAsia"/>
                <w:b/>
                <w:bCs/>
                <w:color w:val="000000"/>
                <w:sz w:val="24"/>
                <w:szCs w:val="24"/>
              </w:rPr>
              <w:t>3</w:t>
            </w:r>
            <w:r w:rsidRPr="0062723E">
              <w:rPr>
                <w:b/>
                <w:bCs/>
                <w:color w:val="000000"/>
                <w:sz w:val="24"/>
                <w:szCs w:val="24"/>
              </w:rPr>
              <w:t>、项目建设与产业政策及备案相符性分析</w:t>
            </w:r>
          </w:p>
          <w:p w:rsidR="00910403" w:rsidRDefault="00910403" w:rsidP="0097571A">
            <w:pPr>
              <w:spacing w:line="460" w:lineRule="exact"/>
              <w:ind w:firstLineChars="200" w:firstLine="480"/>
              <w:jc w:val="left"/>
              <w:rPr>
                <w:color w:val="000000"/>
                <w:sz w:val="24"/>
                <w:szCs w:val="24"/>
              </w:rPr>
            </w:pPr>
            <w:r>
              <w:rPr>
                <w:rFonts w:hint="eastAsia"/>
                <w:color w:val="000000"/>
                <w:sz w:val="24"/>
                <w:szCs w:val="24"/>
              </w:rPr>
              <w:t>根据《产业结构调整指导目录（</w:t>
            </w:r>
            <w:r>
              <w:rPr>
                <w:rFonts w:hint="eastAsia"/>
                <w:color w:val="000000"/>
                <w:sz w:val="24"/>
                <w:szCs w:val="24"/>
              </w:rPr>
              <w:t>2019</w:t>
            </w:r>
            <w:r>
              <w:rPr>
                <w:rFonts w:hint="eastAsia"/>
                <w:color w:val="000000"/>
                <w:sz w:val="24"/>
                <w:szCs w:val="24"/>
              </w:rPr>
              <w:t>本）》，本项目所用原辅材料、生产工艺与生产设备均不在限制类与淘汰类之列，属于鼓励类项目，符合国家产业政策要求，</w:t>
            </w:r>
            <w:r>
              <w:rPr>
                <w:color w:val="000000"/>
                <w:sz w:val="24"/>
                <w:szCs w:val="24"/>
              </w:rPr>
              <w:t>项目已</w:t>
            </w:r>
            <w:r>
              <w:rPr>
                <w:rFonts w:hint="eastAsia"/>
                <w:color w:val="000000"/>
                <w:sz w:val="24"/>
                <w:szCs w:val="24"/>
              </w:rPr>
              <w:t>通过河南新乡经济技术集聚区管理委员会备案，项目代码：</w:t>
            </w:r>
            <w:r>
              <w:rPr>
                <w:rFonts w:hint="eastAsia"/>
                <w:color w:val="000000"/>
                <w:sz w:val="24"/>
                <w:szCs w:val="24"/>
              </w:rPr>
              <w:t>2111-410721-04-02-953958</w:t>
            </w:r>
            <w:r>
              <w:rPr>
                <w:rFonts w:hint="eastAsia"/>
                <w:color w:val="000000"/>
                <w:sz w:val="24"/>
                <w:szCs w:val="24"/>
              </w:rPr>
              <w:t>。</w:t>
            </w:r>
          </w:p>
          <w:p w:rsidR="00910403" w:rsidRDefault="00910403" w:rsidP="0097571A">
            <w:pPr>
              <w:spacing w:line="440" w:lineRule="exact"/>
              <w:ind w:firstLineChars="200" w:firstLine="480"/>
              <w:jc w:val="left"/>
              <w:rPr>
                <w:color w:val="000000"/>
                <w:sz w:val="24"/>
                <w:szCs w:val="24"/>
              </w:rPr>
            </w:pPr>
            <w:r>
              <w:rPr>
                <w:rFonts w:ascii="黑体" w:eastAsia="黑体" w:hAnsi="黑体"/>
                <w:color w:val="000000"/>
                <w:sz w:val="24"/>
                <w:szCs w:val="24"/>
              </w:rPr>
              <w:t>表</w:t>
            </w:r>
            <w:r>
              <w:rPr>
                <w:rFonts w:hint="eastAsia"/>
                <w:color w:val="000000"/>
                <w:sz w:val="24"/>
                <w:szCs w:val="24"/>
              </w:rPr>
              <w:t xml:space="preserve">7                </w:t>
            </w:r>
            <w:r>
              <w:rPr>
                <w:rFonts w:ascii="黑体" w:eastAsia="黑体" w:hAnsi="黑体"/>
                <w:color w:val="000000"/>
                <w:sz w:val="24"/>
                <w:szCs w:val="24"/>
              </w:rPr>
              <w:t>项目与产业政策一致性分析</w:t>
            </w:r>
          </w:p>
          <w:tbl>
            <w:tblPr>
              <w:tblW w:w="5000" w:type="pct"/>
              <w:tblBorders>
                <w:top w:val="single" w:sz="8" w:space="0" w:color="auto"/>
                <w:bottom w:val="single" w:sz="4" w:space="0" w:color="auto"/>
                <w:insideH w:val="single" w:sz="4" w:space="0" w:color="auto"/>
                <w:insideV w:val="single" w:sz="4" w:space="0" w:color="auto"/>
              </w:tblBorders>
              <w:tblLayout w:type="fixed"/>
              <w:tblLook w:val="04A0"/>
            </w:tblPr>
            <w:tblGrid>
              <w:gridCol w:w="1703"/>
              <w:gridCol w:w="1021"/>
              <w:gridCol w:w="2216"/>
              <w:gridCol w:w="1908"/>
              <w:gridCol w:w="1076"/>
            </w:tblGrid>
            <w:tr w:rsidR="00910403" w:rsidTr="0097571A">
              <w:trPr>
                <w:trHeight w:val="397"/>
              </w:trPr>
              <w:tc>
                <w:tcPr>
                  <w:tcW w:w="1703" w:type="dxa"/>
                  <w:tcBorders>
                    <w:top w:val="single" w:sz="8" w:space="0" w:color="auto"/>
                    <w:bottom w:val="single" w:sz="8" w:space="0" w:color="auto"/>
                  </w:tcBorders>
                  <w:noWrap/>
                  <w:vAlign w:val="center"/>
                </w:tcPr>
                <w:p w:rsidR="00910403" w:rsidRDefault="00910403" w:rsidP="0097571A">
                  <w:pPr>
                    <w:jc w:val="center"/>
                    <w:rPr>
                      <w:rFonts w:ascii="宋体" w:hAnsi="宋体"/>
                      <w:b/>
                      <w:color w:val="000000"/>
                      <w:sz w:val="21"/>
                      <w:szCs w:val="21"/>
                    </w:rPr>
                  </w:pPr>
                  <w:r>
                    <w:rPr>
                      <w:rFonts w:ascii="宋体" w:hAnsi="宋体"/>
                      <w:b/>
                      <w:color w:val="000000"/>
                      <w:sz w:val="21"/>
                      <w:szCs w:val="21"/>
                    </w:rPr>
                    <w:t>类别</w:t>
                  </w:r>
                </w:p>
              </w:tc>
              <w:tc>
                <w:tcPr>
                  <w:tcW w:w="1021" w:type="dxa"/>
                  <w:tcBorders>
                    <w:top w:val="single" w:sz="8" w:space="0" w:color="auto"/>
                    <w:bottom w:val="single" w:sz="8" w:space="0" w:color="auto"/>
                  </w:tcBorders>
                  <w:noWrap/>
                  <w:vAlign w:val="center"/>
                </w:tcPr>
                <w:p w:rsidR="00910403" w:rsidRDefault="00910403" w:rsidP="0097571A">
                  <w:pPr>
                    <w:jc w:val="center"/>
                    <w:rPr>
                      <w:rFonts w:ascii="宋体" w:hAnsi="宋体"/>
                      <w:b/>
                      <w:color w:val="000000"/>
                      <w:sz w:val="21"/>
                      <w:szCs w:val="21"/>
                    </w:rPr>
                  </w:pPr>
                  <w:r>
                    <w:rPr>
                      <w:rFonts w:ascii="宋体" w:hAnsi="宋体"/>
                      <w:b/>
                      <w:color w:val="000000"/>
                      <w:sz w:val="21"/>
                      <w:szCs w:val="21"/>
                    </w:rPr>
                    <w:t>条款</w:t>
                  </w:r>
                </w:p>
              </w:tc>
              <w:tc>
                <w:tcPr>
                  <w:tcW w:w="2216" w:type="dxa"/>
                  <w:tcBorders>
                    <w:top w:val="single" w:sz="8" w:space="0" w:color="auto"/>
                    <w:bottom w:val="single" w:sz="8" w:space="0" w:color="auto"/>
                  </w:tcBorders>
                  <w:noWrap/>
                  <w:vAlign w:val="center"/>
                </w:tcPr>
                <w:p w:rsidR="00910403" w:rsidRDefault="00910403" w:rsidP="0097571A">
                  <w:pPr>
                    <w:jc w:val="center"/>
                    <w:rPr>
                      <w:rFonts w:ascii="宋体" w:hAnsi="宋体"/>
                      <w:b/>
                      <w:color w:val="000000"/>
                      <w:sz w:val="21"/>
                      <w:szCs w:val="21"/>
                    </w:rPr>
                  </w:pPr>
                  <w:r>
                    <w:rPr>
                      <w:rFonts w:ascii="宋体" w:hAnsi="宋体"/>
                      <w:b/>
                      <w:color w:val="000000"/>
                      <w:sz w:val="21"/>
                      <w:szCs w:val="21"/>
                    </w:rPr>
                    <w:t>内容</w:t>
                  </w:r>
                </w:p>
              </w:tc>
              <w:tc>
                <w:tcPr>
                  <w:tcW w:w="1908" w:type="dxa"/>
                  <w:tcBorders>
                    <w:top w:val="single" w:sz="8" w:space="0" w:color="auto"/>
                    <w:bottom w:val="single" w:sz="8" w:space="0" w:color="auto"/>
                  </w:tcBorders>
                  <w:noWrap/>
                  <w:vAlign w:val="center"/>
                </w:tcPr>
                <w:p w:rsidR="00910403" w:rsidRDefault="00910403" w:rsidP="0097571A">
                  <w:pPr>
                    <w:jc w:val="center"/>
                    <w:rPr>
                      <w:rFonts w:ascii="宋体" w:hAnsi="宋体"/>
                      <w:b/>
                      <w:color w:val="000000"/>
                      <w:sz w:val="21"/>
                      <w:szCs w:val="21"/>
                    </w:rPr>
                  </w:pPr>
                  <w:r>
                    <w:rPr>
                      <w:rFonts w:ascii="宋体" w:hAnsi="宋体"/>
                      <w:b/>
                      <w:color w:val="000000"/>
                      <w:sz w:val="21"/>
                      <w:szCs w:val="21"/>
                    </w:rPr>
                    <w:t>本项目情况</w:t>
                  </w:r>
                </w:p>
              </w:tc>
              <w:tc>
                <w:tcPr>
                  <w:tcW w:w="1076" w:type="dxa"/>
                  <w:tcBorders>
                    <w:top w:val="single" w:sz="8" w:space="0" w:color="auto"/>
                    <w:bottom w:val="single" w:sz="8" w:space="0" w:color="auto"/>
                  </w:tcBorders>
                  <w:noWrap/>
                  <w:vAlign w:val="center"/>
                </w:tcPr>
                <w:p w:rsidR="00910403" w:rsidRDefault="00910403" w:rsidP="0097571A">
                  <w:pPr>
                    <w:jc w:val="center"/>
                    <w:rPr>
                      <w:rFonts w:ascii="宋体" w:hAnsi="宋体"/>
                      <w:b/>
                      <w:color w:val="000000"/>
                      <w:sz w:val="21"/>
                      <w:szCs w:val="21"/>
                    </w:rPr>
                  </w:pPr>
                  <w:r>
                    <w:rPr>
                      <w:rFonts w:ascii="宋体" w:hAnsi="宋体"/>
                      <w:b/>
                      <w:color w:val="000000"/>
                      <w:sz w:val="21"/>
                      <w:szCs w:val="21"/>
                    </w:rPr>
                    <w:t>相符性</w:t>
                  </w:r>
                </w:p>
              </w:tc>
            </w:tr>
            <w:tr w:rsidR="00910403" w:rsidTr="0097571A">
              <w:trPr>
                <w:trHeight w:val="397"/>
              </w:trPr>
              <w:tc>
                <w:tcPr>
                  <w:tcW w:w="1703" w:type="dxa"/>
                  <w:tcBorders>
                    <w:top w:val="single" w:sz="8" w:space="0" w:color="auto"/>
                  </w:tcBorders>
                  <w:noWrap/>
                  <w:vAlign w:val="center"/>
                </w:tcPr>
                <w:p w:rsidR="00910403" w:rsidRDefault="00910403" w:rsidP="0097571A">
                  <w:pPr>
                    <w:jc w:val="center"/>
                    <w:rPr>
                      <w:rFonts w:ascii="宋体" w:hAnsi="宋体"/>
                      <w:color w:val="000000"/>
                      <w:sz w:val="21"/>
                      <w:szCs w:val="21"/>
                    </w:rPr>
                  </w:pPr>
                  <w:r>
                    <w:rPr>
                      <w:rFonts w:ascii="宋体" w:hAnsi="宋体" w:hint="eastAsia"/>
                      <w:color w:val="000000"/>
                      <w:sz w:val="21"/>
                      <w:szCs w:val="21"/>
                    </w:rPr>
                    <w:t>鼓励类</w:t>
                  </w:r>
                </w:p>
              </w:tc>
              <w:tc>
                <w:tcPr>
                  <w:tcW w:w="1021" w:type="dxa"/>
                  <w:tcBorders>
                    <w:top w:val="single" w:sz="8" w:space="0" w:color="auto"/>
                  </w:tcBorders>
                  <w:noWrap/>
                  <w:vAlign w:val="center"/>
                </w:tcPr>
                <w:p w:rsidR="00910403" w:rsidRDefault="00910403" w:rsidP="0097571A">
                  <w:pPr>
                    <w:jc w:val="center"/>
                    <w:rPr>
                      <w:color w:val="333333"/>
                      <w:sz w:val="21"/>
                      <w:szCs w:val="21"/>
                    </w:rPr>
                  </w:pPr>
                  <w:r>
                    <w:rPr>
                      <w:rFonts w:hint="eastAsia"/>
                      <w:color w:val="333333"/>
                      <w:sz w:val="21"/>
                      <w:szCs w:val="21"/>
                    </w:rPr>
                    <w:t>十一、石化化工第</w:t>
                  </w:r>
                  <w:r>
                    <w:rPr>
                      <w:rFonts w:hint="eastAsia"/>
                      <w:color w:val="333333"/>
                      <w:sz w:val="21"/>
                      <w:szCs w:val="21"/>
                    </w:rPr>
                    <w:t>17</w:t>
                  </w:r>
                  <w:r>
                    <w:rPr>
                      <w:rFonts w:hint="eastAsia"/>
                      <w:color w:val="333333"/>
                      <w:sz w:val="21"/>
                      <w:szCs w:val="21"/>
                    </w:rPr>
                    <w:t>款</w:t>
                  </w:r>
                </w:p>
              </w:tc>
              <w:tc>
                <w:tcPr>
                  <w:tcW w:w="2216" w:type="dxa"/>
                  <w:tcBorders>
                    <w:top w:val="single" w:sz="8" w:space="0" w:color="auto"/>
                  </w:tcBorders>
                  <w:noWrap/>
                  <w:vAlign w:val="center"/>
                </w:tcPr>
                <w:p w:rsidR="00910403" w:rsidRPr="005B615F" w:rsidRDefault="00910403" w:rsidP="0097571A">
                  <w:pPr>
                    <w:jc w:val="center"/>
                    <w:rPr>
                      <w:rFonts w:ascii="宋体" w:hAnsi="宋体"/>
                      <w:color w:val="000000"/>
                      <w:sz w:val="21"/>
                      <w:szCs w:val="21"/>
                    </w:rPr>
                  </w:pPr>
                  <w:r w:rsidRPr="005B615F">
                    <w:rPr>
                      <w:rFonts w:ascii="宋体" w:hAnsi="宋体" w:hint="eastAsia"/>
                      <w:color w:val="000000"/>
                      <w:sz w:val="21"/>
                      <w:szCs w:val="21"/>
                    </w:rPr>
                    <w:t>四氯化碳、四氯化硅、甲基三氯硅烷、三甲基氯硅烷等副产物的综合利用，二氧化碳的捕获与应用</w:t>
                  </w:r>
                </w:p>
              </w:tc>
              <w:tc>
                <w:tcPr>
                  <w:tcW w:w="1908" w:type="dxa"/>
                  <w:tcBorders>
                    <w:top w:val="single" w:sz="8" w:space="0" w:color="auto"/>
                  </w:tcBorders>
                  <w:noWrap/>
                  <w:vAlign w:val="center"/>
                </w:tcPr>
                <w:p w:rsidR="00910403" w:rsidRPr="003E3375" w:rsidRDefault="00910403" w:rsidP="0097571A">
                  <w:pPr>
                    <w:jc w:val="center"/>
                    <w:rPr>
                      <w:sz w:val="21"/>
                      <w:szCs w:val="21"/>
                    </w:rPr>
                  </w:pPr>
                  <w:r>
                    <w:rPr>
                      <w:rFonts w:hint="eastAsia"/>
                      <w:sz w:val="21"/>
                      <w:szCs w:val="21"/>
                    </w:rPr>
                    <w:t>本项目为二氧化碳扩建项目，以</w:t>
                  </w:r>
                  <w:r w:rsidRPr="005327A8">
                    <w:rPr>
                      <w:rFonts w:hint="eastAsia"/>
                      <w:sz w:val="21"/>
                      <w:szCs w:val="21"/>
                    </w:rPr>
                    <w:t>低温甲醇洗尾气为原料</w:t>
                  </w:r>
                  <w:r>
                    <w:rPr>
                      <w:rFonts w:hint="eastAsia"/>
                      <w:sz w:val="21"/>
                      <w:szCs w:val="21"/>
                    </w:rPr>
                    <w:t>提纯二氧化碳</w:t>
                  </w:r>
                </w:p>
              </w:tc>
              <w:tc>
                <w:tcPr>
                  <w:tcW w:w="1076" w:type="dxa"/>
                  <w:tcBorders>
                    <w:top w:val="single" w:sz="8" w:space="0" w:color="auto"/>
                  </w:tcBorders>
                  <w:noWrap/>
                  <w:vAlign w:val="center"/>
                </w:tcPr>
                <w:p w:rsidR="00910403" w:rsidRDefault="00910403" w:rsidP="0097571A">
                  <w:pPr>
                    <w:jc w:val="center"/>
                    <w:rPr>
                      <w:rFonts w:hAnsi="宋体"/>
                      <w:color w:val="000000"/>
                      <w:sz w:val="21"/>
                      <w:szCs w:val="21"/>
                    </w:rPr>
                  </w:pPr>
                  <w:r>
                    <w:rPr>
                      <w:rFonts w:hAnsi="宋体" w:hint="eastAsia"/>
                      <w:color w:val="000000"/>
                      <w:sz w:val="21"/>
                      <w:szCs w:val="21"/>
                    </w:rPr>
                    <w:t>相符</w:t>
                  </w:r>
                </w:p>
              </w:tc>
            </w:tr>
            <w:tr w:rsidR="00910403" w:rsidTr="0097571A">
              <w:trPr>
                <w:trHeight w:val="397"/>
              </w:trPr>
              <w:tc>
                <w:tcPr>
                  <w:tcW w:w="1703" w:type="dxa"/>
                  <w:tcBorders>
                    <w:top w:val="single" w:sz="4" w:space="0" w:color="auto"/>
                  </w:tcBorders>
                  <w:noWrap/>
                  <w:vAlign w:val="center"/>
                </w:tcPr>
                <w:p w:rsidR="00910403" w:rsidRDefault="00910403" w:rsidP="0097571A">
                  <w:pPr>
                    <w:jc w:val="center"/>
                    <w:rPr>
                      <w:rFonts w:ascii="宋体" w:hAnsi="宋体"/>
                      <w:color w:val="000000"/>
                      <w:sz w:val="21"/>
                      <w:szCs w:val="21"/>
                    </w:rPr>
                  </w:pPr>
                  <w:r>
                    <w:rPr>
                      <w:rFonts w:ascii="宋体" w:hAnsi="宋体" w:hint="eastAsia"/>
                      <w:color w:val="000000"/>
                      <w:sz w:val="21"/>
                      <w:szCs w:val="21"/>
                    </w:rPr>
                    <w:t>限制类</w:t>
                  </w:r>
                </w:p>
              </w:tc>
              <w:tc>
                <w:tcPr>
                  <w:tcW w:w="1021" w:type="dxa"/>
                  <w:tcBorders>
                    <w:top w:val="single" w:sz="4" w:space="0" w:color="auto"/>
                  </w:tcBorders>
                  <w:noWrap/>
                  <w:vAlign w:val="center"/>
                </w:tcPr>
                <w:p w:rsidR="00910403" w:rsidRDefault="00910403" w:rsidP="0097571A">
                  <w:pPr>
                    <w:jc w:val="center"/>
                    <w:rPr>
                      <w:rFonts w:hAnsi="宋体"/>
                      <w:color w:val="000000"/>
                      <w:sz w:val="21"/>
                      <w:szCs w:val="21"/>
                    </w:rPr>
                  </w:pPr>
                  <w:r>
                    <w:rPr>
                      <w:rFonts w:hAnsi="宋体" w:hint="eastAsia"/>
                      <w:color w:val="000000"/>
                      <w:sz w:val="21"/>
                      <w:szCs w:val="21"/>
                    </w:rPr>
                    <w:t>/</w:t>
                  </w:r>
                </w:p>
              </w:tc>
              <w:tc>
                <w:tcPr>
                  <w:tcW w:w="2216" w:type="dxa"/>
                  <w:tcBorders>
                    <w:top w:val="single" w:sz="4" w:space="0" w:color="auto"/>
                  </w:tcBorders>
                  <w:noWrap/>
                  <w:vAlign w:val="center"/>
                </w:tcPr>
                <w:p w:rsidR="00910403" w:rsidRDefault="00910403" w:rsidP="0097571A">
                  <w:pPr>
                    <w:jc w:val="center"/>
                    <w:rPr>
                      <w:rFonts w:hAnsi="宋体"/>
                      <w:color w:val="000000"/>
                      <w:sz w:val="21"/>
                      <w:szCs w:val="21"/>
                      <w:highlight w:val="yellow"/>
                    </w:rPr>
                  </w:pPr>
                  <w:r>
                    <w:rPr>
                      <w:rFonts w:hint="eastAsia"/>
                      <w:color w:val="000000"/>
                      <w:sz w:val="21"/>
                      <w:szCs w:val="21"/>
                    </w:rPr>
                    <w:t>查无相关对应条款</w:t>
                  </w:r>
                </w:p>
              </w:tc>
              <w:tc>
                <w:tcPr>
                  <w:tcW w:w="1908" w:type="dxa"/>
                  <w:noWrap/>
                  <w:vAlign w:val="center"/>
                </w:tcPr>
                <w:p w:rsidR="00910403" w:rsidRDefault="00910403" w:rsidP="0097571A">
                  <w:pPr>
                    <w:jc w:val="center"/>
                    <w:rPr>
                      <w:rFonts w:hAnsi="宋体"/>
                      <w:color w:val="000000"/>
                      <w:sz w:val="21"/>
                      <w:szCs w:val="21"/>
                    </w:rPr>
                  </w:pPr>
                  <w:r>
                    <w:rPr>
                      <w:rFonts w:hAnsi="宋体" w:hint="eastAsia"/>
                      <w:color w:val="000000"/>
                      <w:sz w:val="21"/>
                      <w:szCs w:val="21"/>
                    </w:rPr>
                    <w:t>/</w:t>
                  </w:r>
                </w:p>
              </w:tc>
              <w:tc>
                <w:tcPr>
                  <w:tcW w:w="1076" w:type="dxa"/>
                  <w:vMerge w:val="restart"/>
                  <w:tcBorders>
                    <w:top w:val="single" w:sz="4" w:space="0" w:color="auto"/>
                  </w:tcBorders>
                  <w:noWrap/>
                  <w:vAlign w:val="center"/>
                </w:tcPr>
                <w:p w:rsidR="00910403" w:rsidRDefault="00910403" w:rsidP="0097571A">
                  <w:pPr>
                    <w:jc w:val="center"/>
                    <w:rPr>
                      <w:rFonts w:hAnsi="宋体"/>
                      <w:color w:val="000000"/>
                      <w:sz w:val="21"/>
                      <w:szCs w:val="21"/>
                    </w:rPr>
                  </w:pPr>
                  <w:r>
                    <w:rPr>
                      <w:rFonts w:ascii="宋体" w:hAnsi="宋体" w:hint="eastAsia"/>
                      <w:color w:val="000000"/>
                      <w:sz w:val="21"/>
                      <w:szCs w:val="21"/>
                    </w:rPr>
                    <w:t>不属于限制类和淘汰类</w:t>
                  </w:r>
                </w:p>
              </w:tc>
            </w:tr>
            <w:tr w:rsidR="00910403" w:rsidTr="0097571A">
              <w:trPr>
                <w:trHeight w:val="397"/>
              </w:trPr>
              <w:tc>
                <w:tcPr>
                  <w:tcW w:w="1703" w:type="dxa"/>
                  <w:tcBorders>
                    <w:top w:val="single" w:sz="4" w:space="0" w:color="auto"/>
                  </w:tcBorders>
                  <w:noWrap/>
                  <w:vAlign w:val="center"/>
                </w:tcPr>
                <w:p w:rsidR="00910403" w:rsidRDefault="00910403" w:rsidP="0097571A">
                  <w:pPr>
                    <w:jc w:val="center"/>
                    <w:rPr>
                      <w:rFonts w:ascii="宋体" w:hAnsi="宋体"/>
                      <w:color w:val="000000"/>
                      <w:sz w:val="21"/>
                      <w:szCs w:val="21"/>
                    </w:rPr>
                  </w:pPr>
                  <w:r>
                    <w:rPr>
                      <w:rFonts w:ascii="宋体" w:hAnsi="宋体" w:hint="eastAsia"/>
                      <w:color w:val="000000"/>
                      <w:sz w:val="21"/>
                      <w:szCs w:val="21"/>
                    </w:rPr>
                    <w:t>淘汰类</w:t>
                  </w:r>
                </w:p>
                <w:p w:rsidR="00910403" w:rsidRDefault="00910403" w:rsidP="0097571A">
                  <w:pPr>
                    <w:jc w:val="center"/>
                    <w:rPr>
                      <w:rFonts w:ascii="宋体" w:hAnsi="宋体"/>
                      <w:color w:val="000000"/>
                      <w:sz w:val="21"/>
                      <w:szCs w:val="21"/>
                    </w:rPr>
                  </w:pPr>
                  <w:r>
                    <w:rPr>
                      <w:rFonts w:ascii="宋体" w:hAnsi="宋体" w:hint="eastAsia"/>
                      <w:color w:val="000000"/>
                      <w:sz w:val="21"/>
                      <w:szCs w:val="21"/>
                    </w:rPr>
                    <w:t>（落后生产工艺装备）</w:t>
                  </w:r>
                </w:p>
              </w:tc>
              <w:tc>
                <w:tcPr>
                  <w:tcW w:w="1021" w:type="dxa"/>
                  <w:tcBorders>
                    <w:top w:val="single" w:sz="4" w:space="0" w:color="auto"/>
                  </w:tcBorders>
                  <w:noWrap/>
                  <w:vAlign w:val="center"/>
                </w:tcPr>
                <w:p w:rsidR="00910403" w:rsidRDefault="00910403" w:rsidP="0097571A">
                  <w:pPr>
                    <w:jc w:val="center"/>
                    <w:rPr>
                      <w:rFonts w:hAnsi="宋体"/>
                      <w:color w:val="000000"/>
                      <w:sz w:val="21"/>
                      <w:szCs w:val="21"/>
                    </w:rPr>
                  </w:pPr>
                  <w:r>
                    <w:rPr>
                      <w:rFonts w:hAnsi="宋体" w:hint="eastAsia"/>
                      <w:color w:val="000000"/>
                      <w:sz w:val="21"/>
                      <w:szCs w:val="21"/>
                    </w:rPr>
                    <w:t>/</w:t>
                  </w:r>
                </w:p>
              </w:tc>
              <w:tc>
                <w:tcPr>
                  <w:tcW w:w="2216" w:type="dxa"/>
                  <w:tcBorders>
                    <w:top w:val="single" w:sz="4" w:space="0" w:color="auto"/>
                  </w:tcBorders>
                  <w:noWrap/>
                  <w:vAlign w:val="center"/>
                </w:tcPr>
                <w:p w:rsidR="00910403" w:rsidRDefault="00910403" w:rsidP="0097571A">
                  <w:pPr>
                    <w:jc w:val="center"/>
                    <w:rPr>
                      <w:rFonts w:hAnsi="宋体"/>
                      <w:color w:val="000000"/>
                      <w:sz w:val="21"/>
                      <w:szCs w:val="21"/>
                      <w:highlight w:val="yellow"/>
                    </w:rPr>
                  </w:pPr>
                  <w:r>
                    <w:rPr>
                      <w:rFonts w:hint="eastAsia"/>
                      <w:color w:val="000000"/>
                      <w:sz w:val="21"/>
                      <w:szCs w:val="21"/>
                    </w:rPr>
                    <w:t>查无相关对应条款</w:t>
                  </w:r>
                </w:p>
              </w:tc>
              <w:tc>
                <w:tcPr>
                  <w:tcW w:w="1908" w:type="dxa"/>
                  <w:tcBorders>
                    <w:top w:val="single" w:sz="4" w:space="0" w:color="auto"/>
                  </w:tcBorders>
                  <w:noWrap/>
                  <w:vAlign w:val="center"/>
                </w:tcPr>
                <w:p w:rsidR="00910403" w:rsidRDefault="00910403" w:rsidP="0097571A">
                  <w:pPr>
                    <w:jc w:val="center"/>
                    <w:rPr>
                      <w:rFonts w:hAnsi="宋体"/>
                      <w:color w:val="000000"/>
                      <w:sz w:val="21"/>
                      <w:szCs w:val="21"/>
                    </w:rPr>
                  </w:pPr>
                  <w:r>
                    <w:rPr>
                      <w:rFonts w:hAnsi="宋体" w:hint="eastAsia"/>
                      <w:color w:val="000000"/>
                      <w:sz w:val="21"/>
                      <w:szCs w:val="21"/>
                    </w:rPr>
                    <w:t>/</w:t>
                  </w:r>
                </w:p>
              </w:tc>
              <w:tc>
                <w:tcPr>
                  <w:tcW w:w="1076" w:type="dxa"/>
                  <w:vMerge/>
                  <w:noWrap/>
                  <w:vAlign w:val="center"/>
                </w:tcPr>
                <w:p w:rsidR="00910403" w:rsidRDefault="00910403" w:rsidP="0097571A">
                  <w:pPr>
                    <w:jc w:val="center"/>
                    <w:rPr>
                      <w:rFonts w:hAnsi="宋体"/>
                      <w:color w:val="000000"/>
                      <w:sz w:val="21"/>
                      <w:szCs w:val="21"/>
                    </w:rPr>
                  </w:pPr>
                </w:p>
              </w:tc>
            </w:tr>
            <w:tr w:rsidR="00910403" w:rsidTr="0097571A">
              <w:trPr>
                <w:trHeight w:val="397"/>
              </w:trPr>
              <w:tc>
                <w:tcPr>
                  <w:tcW w:w="1703" w:type="dxa"/>
                  <w:tcBorders>
                    <w:top w:val="single" w:sz="4" w:space="0" w:color="auto"/>
                    <w:bottom w:val="single" w:sz="8" w:space="0" w:color="auto"/>
                  </w:tcBorders>
                  <w:noWrap/>
                  <w:vAlign w:val="center"/>
                </w:tcPr>
                <w:p w:rsidR="00910403" w:rsidRDefault="00910403" w:rsidP="0097571A">
                  <w:pPr>
                    <w:jc w:val="center"/>
                    <w:rPr>
                      <w:rFonts w:ascii="宋体" w:hAnsi="宋体"/>
                      <w:color w:val="000000"/>
                      <w:sz w:val="21"/>
                      <w:szCs w:val="21"/>
                    </w:rPr>
                  </w:pPr>
                  <w:r>
                    <w:rPr>
                      <w:rFonts w:ascii="宋体" w:hAnsi="宋体" w:hint="eastAsia"/>
                      <w:color w:val="000000"/>
                      <w:sz w:val="21"/>
                      <w:szCs w:val="21"/>
                    </w:rPr>
                    <w:t>淘汰类</w:t>
                  </w:r>
                </w:p>
                <w:p w:rsidR="00910403" w:rsidRDefault="00910403" w:rsidP="0097571A">
                  <w:pPr>
                    <w:jc w:val="center"/>
                    <w:rPr>
                      <w:rFonts w:ascii="宋体" w:hAnsi="宋体"/>
                      <w:color w:val="000000"/>
                      <w:sz w:val="21"/>
                      <w:szCs w:val="21"/>
                    </w:rPr>
                  </w:pPr>
                  <w:r>
                    <w:rPr>
                      <w:rFonts w:ascii="宋体" w:hAnsi="宋体" w:hint="eastAsia"/>
                      <w:color w:val="000000"/>
                      <w:sz w:val="21"/>
                      <w:szCs w:val="21"/>
                    </w:rPr>
                    <w:t>（落后产品）</w:t>
                  </w:r>
                </w:p>
              </w:tc>
              <w:tc>
                <w:tcPr>
                  <w:tcW w:w="1021" w:type="dxa"/>
                  <w:tcBorders>
                    <w:top w:val="single" w:sz="4" w:space="0" w:color="auto"/>
                    <w:bottom w:val="single" w:sz="8" w:space="0" w:color="auto"/>
                  </w:tcBorders>
                  <w:noWrap/>
                  <w:vAlign w:val="center"/>
                </w:tcPr>
                <w:p w:rsidR="00910403" w:rsidRDefault="00910403" w:rsidP="0097571A">
                  <w:pPr>
                    <w:jc w:val="center"/>
                    <w:rPr>
                      <w:rFonts w:hAnsi="宋体"/>
                      <w:color w:val="000000"/>
                      <w:sz w:val="21"/>
                      <w:szCs w:val="21"/>
                    </w:rPr>
                  </w:pPr>
                  <w:r>
                    <w:rPr>
                      <w:rFonts w:hAnsi="宋体" w:hint="eastAsia"/>
                      <w:color w:val="000000"/>
                      <w:sz w:val="21"/>
                      <w:szCs w:val="21"/>
                    </w:rPr>
                    <w:t>/</w:t>
                  </w:r>
                </w:p>
              </w:tc>
              <w:tc>
                <w:tcPr>
                  <w:tcW w:w="2216" w:type="dxa"/>
                  <w:tcBorders>
                    <w:top w:val="single" w:sz="4" w:space="0" w:color="auto"/>
                    <w:bottom w:val="single" w:sz="8" w:space="0" w:color="auto"/>
                  </w:tcBorders>
                  <w:noWrap/>
                  <w:vAlign w:val="center"/>
                </w:tcPr>
                <w:p w:rsidR="00910403" w:rsidRDefault="00910403" w:rsidP="0097571A">
                  <w:pPr>
                    <w:jc w:val="center"/>
                    <w:rPr>
                      <w:rFonts w:hAnsi="宋体"/>
                      <w:color w:val="000000"/>
                      <w:sz w:val="21"/>
                      <w:szCs w:val="21"/>
                    </w:rPr>
                  </w:pPr>
                  <w:r>
                    <w:rPr>
                      <w:rFonts w:hAnsi="宋体" w:hint="eastAsia"/>
                      <w:color w:val="000000"/>
                      <w:sz w:val="21"/>
                      <w:szCs w:val="21"/>
                    </w:rPr>
                    <w:t>查无相关对应条款</w:t>
                  </w:r>
                </w:p>
              </w:tc>
              <w:tc>
                <w:tcPr>
                  <w:tcW w:w="1908" w:type="dxa"/>
                  <w:tcBorders>
                    <w:top w:val="single" w:sz="4" w:space="0" w:color="auto"/>
                    <w:bottom w:val="single" w:sz="8" w:space="0" w:color="auto"/>
                  </w:tcBorders>
                  <w:noWrap/>
                  <w:vAlign w:val="center"/>
                </w:tcPr>
                <w:p w:rsidR="00910403" w:rsidRDefault="00910403" w:rsidP="0097571A">
                  <w:pPr>
                    <w:jc w:val="center"/>
                    <w:rPr>
                      <w:rFonts w:hAnsi="宋体"/>
                      <w:color w:val="000000"/>
                      <w:sz w:val="21"/>
                      <w:szCs w:val="21"/>
                    </w:rPr>
                  </w:pPr>
                  <w:r>
                    <w:rPr>
                      <w:rFonts w:hAnsi="宋体" w:hint="eastAsia"/>
                      <w:color w:val="000000"/>
                      <w:sz w:val="21"/>
                      <w:szCs w:val="21"/>
                    </w:rPr>
                    <w:t>/</w:t>
                  </w:r>
                </w:p>
              </w:tc>
              <w:tc>
                <w:tcPr>
                  <w:tcW w:w="1076" w:type="dxa"/>
                  <w:vMerge/>
                  <w:tcBorders>
                    <w:bottom w:val="single" w:sz="8" w:space="0" w:color="auto"/>
                  </w:tcBorders>
                  <w:noWrap/>
                  <w:vAlign w:val="center"/>
                </w:tcPr>
                <w:p w:rsidR="00910403" w:rsidRDefault="00910403" w:rsidP="0097571A">
                  <w:pPr>
                    <w:jc w:val="center"/>
                    <w:rPr>
                      <w:rFonts w:hAnsi="宋体"/>
                      <w:color w:val="000000"/>
                      <w:sz w:val="21"/>
                      <w:szCs w:val="21"/>
                    </w:rPr>
                  </w:pPr>
                </w:p>
              </w:tc>
            </w:tr>
          </w:tbl>
          <w:p w:rsidR="00910403" w:rsidRDefault="00910403" w:rsidP="0097571A">
            <w:pPr>
              <w:spacing w:line="440" w:lineRule="exact"/>
              <w:ind w:firstLineChars="200" w:firstLine="480"/>
              <w:jc w:val="left"/>
              <w:rPr>
                <w:color w:val="000000"/>
                <w:sz w:val="24"/>
                <w:szCs w:val="24"/>
              </w:rPr>
            </w:pPr>
            <w:r>
              <w:rPr>
                <w:color w:val="000000"/>
                <w:sz w:val="24"/>
                <w:szCs w:val="24"/>
              </w:rPr>
              <w:t>本项目与备案一致性分析见</w:t>
            </w:r>
            <w:r>
              <w:rPr>
                <w:rFonts w:hint="eastAsia"/>
                <w:color w:val="000000"/>
                <w:sz w:val="24"/>
                <w:szCs w:val="24"/>
              </w:rPr>
              <w:t>下表</w:t>
            </w:r>
            <w:r>
              <w:rPr>
                <w:color w:val="000000"/>
                <w:sz w:val="24"/>
                <w:szCs w:val="24"/>
              </w:rPr>
              <w:t>。</w:t>
            </w:r>
          </w:p>
          <w:p w:rsidR="00910403" w:rsidRDefault="00910403" w:rsidP="0097571A">
            <w:pPr>
              <w:spacing w:line="440" w:lineRule="exact"/>
              <w:ind w:firstLineChars="200" w:firstLine="480"/>
              <w:jc w:val="left"/>
              <w:rPr>
                <w:rFonts w:ascii="黑体" w:eastAsia="黑体" w:hAnsi="黑体"/>
                <w:color w:val="000000"/>
                <w:sz w:val="24"/>
                <w:szCs w:val="24"/>
              </w:rPr>
            </w:pPr>
            <w:r>
              <w:rPr>
                <w:rFonts w:ascii="黑体" w:eastAsia="黑体" w:hAnsi="黑体"/>
                <w:color w:val="000000"/>
                <w:sz w:val="24"/>
                <w:szCs w:val="24"/>
              </w:rPr>
              <w:t>表</w:t>
            </w:r>
            <w:r>
              <w:rPr>
                <w:rFonts w:hint="eastAsia"/>
                <w:color w:val="000000"/>
                <w:sz w:val="24"/>
                <w:szCs w:val="24"/>
              </w:rPr>
              <w:t xml:space="preserve">8            </w:t>
            </w:r>
            <w:r>
              <w:rPr>
                <w:rFonts w:ascii="黑体" w:eastAsia="黑体" w:hAnsi="黑体"/>
                <w:color w:val="000000"/>
                <w:sz w:val="24"/>
                <w:szCs w:val="24"/>
              </w:rPr>
              <w:t>本项目与备案一致性分析一览表</w:t>
            </w:r>
          </w:p>
          <w:tbl>
            <w:tblPr>
              <w:tblW w:w="5000" w:type="pct"/>
              <w:tblBorders>
                <w:top w:val="single" w:sz="8" w:space="0" w:color="000000"/>
                <w:bottom w:val="single" w:sz="8" w:space="0" w:color="000000"/>
                <w:insideH w:val="single" w:sz="4" w:space="0" w:color="000000"/>
                <w:insideV w:val="single" w:sz="4" w:space="0" w:color="000000"/>
              </w:tblBorders>
              <w:tblLayout w:type="fixed"/>
              <w:tblLook w:val="04A0"/>
            </w:tblPr>
            <w:tblGrid>
              <w:gridCol w:w="1009"/>
              <w:gridCol w:w="3027"/>
              <w:gridCol w:w="2977"/>
              <w:gridCol w:w="911"/>
            </w:tblGrid>
            <w:tr w:rsidR="00910403" w:rsidTr="0097571A">
              <w:trPr>
                <w:trHeight w:val="397"/>
              </w:trPr>
              <w:tc>
                <w:tcPr>
                  <w:tcW w:w="1009" w:type="dxa"/>
                  <w:tcBorders>
                    <w:top w:val="single" w:sz="8" w:space="0" w:color="000000"/>
                    <w:bottom w:val="single" w:sz="8" w:space="0" w:color="000000"/>
                  </w:tcBorders>
                  <w:noWrap/>
                  <w:vAlign w:val="center"/>
                </w:tcPr>
                <w:p w:rsidR="00910403" w:rsidRDefault="00910403" w:rsidP="0097571A">
                  <w:pPr>
                    <w:jc w:val="center"/>
                    <w:rPr>
                      <w:rFonts w:ascii="宋体" w:hAnsi="宋体"/>
                      <w:b/>
                      <w:color w:val="000000"/>
                      <w:sz w:val="21"/>
                      <w:szCs w:val="21"/>
                    </w:rPr>
                  </w:pPr>
                  <w:r>
                    <w:rPr>
                      <w:rFonts w:ascii="宋体" w:hAnsi="宋体"/>
                      <w:b/>
                      <w:color w:val="000000"/>
                      <w:sz w:val="21"/>
                      <w:szCs w:val="21"/>
                    </w:rPr>
                    <w:t>名称</w:t>
                  </w:r>
                </w:p>
              </w:tc>
              <w:tc>
                <w:tcPr>
                  <w:tcW w:w="3027" w:type="dxa"/>
                  <w:tcBorders>
                    <w:top w:val="single" w:sz="8" w:space="0" w:color="000000"/>
                    <w:bottom w:val="single" w:sz="8" w:space="0" w:color="000000"/>
                  </w:tcBorders>
                  <w:noWrap/>
                  <w:vAlign w:val="center"/>
                </w:tcPr>
                <w:p w:rsidR="00910403" w:rsidRDefault="00910403" w:rsidP="0097571A">
                  <w:pPr>
                    <w:jc w:val="center"/>
                    <w:rPr>
                      <w:rFonts w:ascii="宋体" w:hAnsi="宋体"/>
                      <w:b/>
                      <w:color w:val="000000"/>
                      <w:sz w:val="21"/>
                      <w:szCs w:val="21"/>
                    </w:rPr>
                  </w:pPr>
                  <w:r>
                    <w:rPr>
                      <w:rFonts w:ascii="宋体" w:hAnsi="宋体"/>
                      <w:b/>
                      <w:color w:val="000000"/>
                      <w:sz w:val="21"/>
                      <w:szCs w:val="21"/>
                    </w:rPr>
                    <w:t>项目备案</w:t>
                  </w:r>
                </w:p>
              </w:tc>
              <w:tc>
                <w:tcPr>
                  <w:tcW w:w="2977" w:type="dxa"/>
                  <w:tcBorders>
                    <w:top w:val="single" w:sz="8" w:space="0" w:color="000000"/>
                    <w:bottom w:val="single" w:sz="8" w:space="0" w:color="000000"/>
                  </w:tcBorders>
                  <w:noWrap/>
                  <w:vAlign w:val="center"/>
                </w:tcPr>
                <w:p w:rsidR="00910403" w:rsidRDefault="00910403" w:rsidP="0097571A">
                  <w:pPr>
                    <w:jc w:val="center"/>
                    <w:rPr>
                      <w:rFonts w:ascii="宋体" w:hAnsi="宋体"/>
                      <w:b/>
                      <w:color w:val="000000"/>
                      <w:sz w:val="21"/>
                      <w:szCs w:val="21"/>
                    </w:rPr>
                  </w:pPr>
                  <w:r>
                    <w:rPr>
                      <w:rFonts w:ascii="宋体" w:hAnsi="宋体"/>
                      <w:b/>
                      <w:color w:val="000000"/>
                      <w:sz w:val="21"/>
                      <w:szCs w:val="21"/>
                    </w:rPr>
                    <w:t>项目情况</w:t>
                  </w:r>
                </w:p>
              </w:tc>
              <w:tc>
                <w:tcPr>
                  <w:tcW w:w="911" w:type="dxa"/>
                  <w:tcBorders>
                    <w:top w:val="single" w:sz="8" w:space="0" w:color="000000"/>
                    <w:bottom w:val="single" w:sz="8" w:space="0" w:color="000000"/>
                  </w:tcBorders>
                  <w:noWrap/>
                  <w:vAlign w:val="center"/>
                </w:tcPr>
                <w:p w:rsidR="00910403" w:rsidRDefault="00910403" w:rsidP="0097571A">
                  <w:pPr>
                    <w:jc w:val="center"/>
                    <w:rPr>
                      <w:rFonts w:ascii="宋体" w:hAnsi="宋体"/>
                      <w:b/>
                      <w:color w:val="000000"/>
                      <w:sz w:val="21"/>
                      <w:szCs w:val="21"/>
                    </w:rPr>
                  </w:pPr>
                  <w:r>
                    <w:rPr>
                      <w:rFonts w:ascii="宋体" w:hAnsi="宋体"/>
                      <w:b/>
                      <w:color w:val="000000"/>
                      <w:sz w:val="21"/>
                      <w:szCs w:val="21"/>
                    </w:rPr>
                    <w:t>相符性</w:t>
                  </w:r>
                </w:p>
              </w:tc>
            </w:tr>
            <w:tr w:rsidR="00910403" w:rsidTr="0097571A">
              <w:trPr>
                <w:trHeight w:val="397"/>
              </w:trPr>
              <w:tc>
                <w:tcPr>
                  <w:tcW w:w="1009" w:type="dxa"/>
                  <w:tcBorders>
                    <w:top w:val="single" w:sz="8" w:space="0" w:color="000000"/>
                  </w:tcBorders>
                  <w:noWrap/>
                  <w:vAlign w:val="center"/>
                </w:tcPr>
                <w:p w:rsidR="00910403" w:rsidRDefault="00910403" w:rsidP="0097571A">
                  <w:pPr>
                    <w:jc w:val="center"/>
                    <w:rPr>
                      <w:color w:val="000000"/>
                      <w:sz w:val="21"/>
                      <w:szCs w:val="21"/>
                    </w:rPr>
                  </w:pPr>
                  <w:r>
                    <w:rPr>
                      <w:rFonts w:hint="eastAsia"/>
                      <w:color w:val="000000"/>
                      <w:sz w:val="21"/>
                      <w:szCs w:val="21"/>
                    </w:rPr>
                    <w:t>产品</w:t>
                  </w:r>
                </w:p>
              </w:tc>
              <w:tc>
                <w:tcPr>
                  <w:tcW w:w="3027" w:type="dxa"/>
                  <w:tcBorders>
                    <w:top w:val="single" w:sz="8" w:space="0" w:color="000000"/>
                  </w:tcBorders>
                  <w:noWrap/>
                  <w:vAlign w:val="center"/>
                </w:tcPr>
                <w:p w:rsidR="00910403" w:rsidRDefault="00910403" w:rsidP="0097571A">
                  <w:pPr>
                    <w:jc w:val="center"/>
                    <w:rPr>
                      <w:color w:val="000000"/>
                      <w:sz w:val="21"/>
                      <w:szCs w:val="21"/>
                    </w:rPr>
                  </w:pPr>
                  <w:r>
                    <w:rPr>
                      <w:rFonts w:hint="eastAsia"/>
                      <w:color w:val="000000"/>
                      <w:sz w:val="21"/>
                      <w:szCs w:val="21"/>
                    </w:rPr>
                    <w:t>二氧化碳</w:t>
                  </w:r>
                </w:p>
              </w:tc>
              <w:tc>
                <w:tcPr>
                  <w:tcW w:w="2977" w:type="dxa"/>
                  <w:tcBorders>
                    <w:top w:val="single" w:sz="8" w:space="0" w:color="000000"/>
                  </w:tcBorders>
                  <w:noWrap/>
                  <w:vAlign w:val="center"/>
                </w:tcPr>
                <w:p w:rsidR="00910403" w:rsidRDefault="00910403" w:rsidP="0097571A">
                  <w:pPr>
                    <w:jc w:val="center"/>
                    <w:rPr>
                      <w:color w:val="000000"/>
                      <w:sz w:val="21"/>
                      <w:szCs w:val="21"/>
                    </w:rPr>
                  </w:pPr>
                  <w:r>
                    <w:rPr>
                      <w:rFonts w:hint="eastAsia"/>
                      <w:color w:val="000000"/>
                      <w:sz w:val="21"/>
                      <w:szCs w:val="21"/>
                    </w:rPr>
                    <w:t>二氧化碳</w:t>
                  </w:r>
                </w:p>
              </w:tc>
              <w:tc>
                <w:tcPr>
                  <w:tcW w:w="911" w:type="dxa"/>
                  <w:tcBorders>
                    <w:top w:val="single" w:sz="8" w:space="0" w:color="000000"/>
                  </w:tcBorders>
                  <w:noWrap/>
                  <w:vAlign w:val="center"/>
                </w:tcPr>
                <w:p w:rsidR="00910403" w:rsidRDefault="00910403" w:rsidP="0097571A">
                  <w:pPr>
                    <w:jc w:val="center"/>
                    <w:rPr>
                      <w:color w:val="000000"/>
                      <w:sz w:val="21"/>
                      <w:szCs w:val="21"/>
                    </w:rPr>
                  </w:pPr>
                  <w:r>
                    <w:rPr>
                      <w:color w:val="000000"/>
                      <w:sz w:val="21"/>
                      <w:szCs w:val="21"/>
                    </w:rPr>
                    <w:t>相符</w:t>
                  </w:r>
                </w:p>
              </w:tc>
            </w:tr>
            <w:tr w:rsidR="00910403" w:rsidTr="0097571A">
              <w:trPr>
                <w:trHeight w:val="397"/>
              </w:trPr>
              <w:tc>
                <w:tcPr>
                  <w:tcW w:w="1009" w:type="dxa"/>
                  <w:noWrap/>
                  <w:vAlign w:val="center"/>
                </w:tcPr>
                <w:p w:rsidR="00910403" w:rsidRDefault="00910403" w:rsidP="0097571A">
                  <w:pPr>
                    <w:jc w:val="center"/>
                    <w:rPr>
                      <w:color w:val="000000"/>
                      <w:sz w:val="21"/>
                      <w:szCs w:val="21"/>
                    </w:rPr>
                  </w:pPr>
                  <w:r>
                    <w:rPr>
                      <w:color w:val="000000"/>
                      <w:sz w:val="21"/>
                      <w:szCs w:val="21"/>
                    </w:rPr>
                    <w:t>投资</w:t>
                  </w:r>
                </w:p>
              </w:tc>
              <w:tc>
                <w:tcPr>
                  <w:tcW w:w="3027" w:type="dxa"/>
                  <w:noWrap/>
                  <w:vAlign w:val="center"/>
                </w:tcPr>
                <w:p w:rsidR="00910403" w:rsidRDefault="00910403" w:rsidP="0097571A">
                  <w:pPr>
                    <w:jc w:val="center"/>
                    <w:rPr>
                      <w:color w:val="000000"/>
                      <w:sz w:val="21"/>
                      <w:szCs w:val="21"/>
                    </w:rPr>
                  </w:pPr>
                  <w:r>
                    <w:rPr>
                      <w:rFonts w:hint="eastAsia"/>
                      <w:color w:val="000000"/>
                      <w:sz w:val="21"/>
                      <w:szCs w:val="21"/>
                    </w:rPr>
                    <w:t>5959</w:t>
                  </w:r>
                  <w:r>
                    <w:rPr>
                      <w:rFonts w:hint="eastAsia"/>
                      <w:color w:val="000000"/>
                      <w:sz w:val="21"/>
                      <w:szCs w:val="21"/>
                    </w:rPr>
                    <w:t>万元</w:t>
                  </w:r>
                </w:p>
              </w:tc>
              <w:tc>
                <w:tcPr>
                  <w:tcW w:w="2977" w:type="dxa"/>
                  <w:noWrap/>
                  <w:vAlign w:val="center"/>
                </w:tcPr>
                <w:p w:rsidR="00910403" w:rsidRDefault="00910403" w:rsidP="0097571A">
                  <w:pPr>
                    <w:jc w:val="center"/>
                    <w:rPr>
                      <w:color w:val="000000"/>
                      <w:sz w:val="21"/>
                      <w:szCs w:val="21"/>
                    </w:rPr>
                  </w:pPr>
                  <w:r>
                    <w:rPr>
                      <w:rFonts w:hint="eastAsia"/>
                      <w:color w:val="000000"/>
                      <w:sz w:val="21"/>
                      <w:szCs w:val="21"/>
                    </w:rPr>
                    <w:t>5959</w:t>
                  </w:r>
                  <w:r>
                    <w:rPr>
                      <w:rFonts w:hint="eastAsia"/>
                      <w:color w:val="000000"/>
                      <w:sz w:val="21"/>
                      <w:szCs w:val="21"/>
                    </w:rPr>
                    <w:t>万元</w:t>
                  </w:r>
                </w:p>
              </w:tc>
              <w:tc>
                <w:tcPr>
                  <w:tcW w:w="911" w:type="dxa"/>
                  <w:noWrap/>
                  <w:vAlign w:val="center"/>
                </w:tcPr>
                <w:p w:rsidR="00910403" w:rsidRDefault="00910403" w:rsidP="0097571A">
                  <w:pPr>
                    <w:jc w:val="center"/>
                    <w:rPr>
                      <w:color w:val="000000"/>
                      <w:sz w:val="21"/>
                      <w:szCs w:val="21"/>
                    </w:rPr>
                  </w:pPr>
                  <w:r>
                    <w:rPr>
                      <w:rFonts w:hint="eastAsia"/>
                      <w:color w:val="000000"/>
                      <w:sz w:val="21"/>
                      <w:szCs w:val="21"/>
                    </w:rPr>
                    <w:t>相符</w:t>
                  </w:r>
                </w:p>
              </w:tc>
            </w:tr>
            <w:tr w:rsidR="00910403" w:rsidTr="0097571A">
              <w:trPr>
                <w:trHeight w:val="397"/>
              </w:trPr>
              <w:tc>
                <w:tcPr>
                  <w:tcW w:w="1009" w:type="dxa"/>
                  <w:noWrap/>
                  <w:vAlign w:val="center"/>
                </w:tcPr>
                <w:p w:rsidR="00910403" w:rsidRPr="00E67F60" w:rsidRDefault="00910403" w:rsidP="0097571A">
                  <w:pPr>
                    <w:jc w:val="center"/>
                    <w:rPr>
                      <w:color w:val="000000"/>
                      <w:sz w:val="21"/>
                      <w:szCs w:val="21"/>
                    </w:rPr>
                  </w:pPr>
                  <w:r w:rsidRPr="00E67F60">
                    <w:rPr>
                      <w:rFonts w:hint="eastAsia"/>
                      <w:color w:val="000000"/>
                      <w:sz w:val="21"/>
                      <w:szCs w:val="21"/>
                    </w:rPr>
                    <w:t>主要设备</w:t>
                  </w:r>
                </w:p>
              </w:tc>
              <w:tc>
                <w:tcPr>
                  <w:tcW w:w="3027" w:type="dxa"/>
                  <w:noWrap/>
                  <w:vAlign w:val="center"/>
                </w:tcPr>
                <w:p w:rsidR="00910403" w:rsidRPr="00E67F60" w:rsidRDefault="00910403" w:rsidP="0097571A">
                  <w:pPr>
                    <w:jc w:val="center"/>
                    <w:rPr>
                      <w:color w:val="000000"/>
                      <w:sz w:val="21"/>
                      <w:szCs w:val="21"/>
                    </w:rPr>
                  </w:pPr>
                  <w:r w:rsidRPr="00E67F60">
                    <w:rPr>
                      <w:rFonts w:hint="eastAsia"/>
                      <w:color w:val="000000"/>
                      <w:sz w:val="21"/>
                      <w:szCs w:val="21"/>
                    </w:rPr>
                    <w:t>冷箱、氨螺杆制冷机组、二氧化碳压缩机、</w:t>
                  </w:r>
                  <w:r w:rsidRPr="00E67F60">
                    <w:rPr>
                      <w:rFonts w:hint="eastAsia"/>
                      <w:color w:val="000000"/>
                      <w:sz w:val="21"/>
                      <w:szCs w:val="21"/>
                    </w:rPr>
                    <w:t>1500m</w:t>
                  </w:r>
                  <w:r w:rsidRPr="00E67F60">
                    <w:rPr>
                      <w:rFonts w:hint="eastAsia"/>
                      <w:color w:val="000000"/>
                      <w:sz w:val="21"/>
                      <w:szCs w:val="21"/>
                      <w:vertAlign w:val="superscript"/>
                    </w:rPr>
                    <w:t>3</w:t>
                  </w:r>
                  <w:r w:rsidRPr="00E67F60">
                    <w:rPr>
                      <w:rFonts w:hint="eastAsia"/>
                      <w:color w:val="000000"/>
                      <w:sz w:val="21"/>
                      <w:szCs w:val="21"/>
                    </w:rPr>
                    <w:t>球罐、</w:t>
                  </w:r>
                  <w:r w:rsidRPr="00E67F60">
                    <w:rPr>
                      <w:rFonts w:hint="eastAsia"/>
                      <w:color w:val="000000"/>
                      <w:sz w:val="21"/>
                      <w:szCs w:val="21"/>
                    </w:rPr>
                    <w:t>200m</w:t>
                  </w:r>
                  <w:r w:rsidRPr="00E67F60">
                    <w:rPr>
                      <w:rFonts w:hint="eastAsia"/>
                      <w:color w:val="000000"/>
                      <w:sz w:val="21"/>
                      <w:szCs w:val="21"/>
                      <w:vertAlign w:val="superscript"/>
                    </w:rPr>
                    <w:t>3</w:t>
                  </w:r>
                  <w:r w:rsidRPr="00E67F60">
                    <w:rPr>
                      <w:rFonts w:hint="eastAsia"/>
                      <w:color w:val="000000"/>
                      <w:sz w:val="21"/>
                      <w:szCs w:val="21"/>
                    </w:rPr>
                    <w:t>二氧化碳储罐、贮氨器、氨液分离器、板翅换热器、气液分离器、</w:t>
                  </w:r>
                  <w:r w:rsidRPr="00E67F60">
                    <w:rPr>
                      <w:rFonts w:hint="eastAsia"/>
                      <w:color w:val="000000"/>
                      <w:sz w:val="21"/>
                      <w:szCs w:val="21"/>
                    </w:rPr>
                    <w:t>50t/h</w:t>
                  </w:r>
                  <w:r w:rsidRPr="00E67F60">
                    <w:rPr>
                      <w:rFonts w:hint="eastAsia"/>
                      <w:color w:val="000000"/>
                      <w:sz w:val="21"/>
                      <w:szCs w:val="21"/>
                    </w:rPr>
                    <w:t>反渗透装置、清洗系统、原水罐、生产装置配套用冰机等。</w:t>
                  </w:r>
                </w:p>
              </w:tc>
              <w:tc>
                <w:tcPr>
                  <w:tcW w:w="2977" w:type="dxa"/>
                  <w:noWrap/>
                  <w:vAlign w:val="center"/>
                </w:tcPr>
                <w:p w:rsidR="00910403" w:rsidRPr="00E67F60" w:rsidRDefault="00910403" w:rsidP="0097571A">
                  <w:pPr>
                    <w:jc w:val="center"/>
                    <w:rPr>
                      <w:color w:val="000000"/>
                      <w:sz w:val="21"/>
                      <w:szCs w:val="21"/>
                    </w:rPr>
                  </w:pPr>
                  <w:r w:rsidRPr="00E67F60">
                    <w:rPr>
                      <w:rFonts w:hint="eastAsia"/>
                      <w:color w:val="000000"/>
                      <w:sz w:val="21"/>
                      <w:szCs w:val="21"/>
                    </w:rPr>
                    <w:t>冷箱、氨螺杆制冷机组、二氧化碳压缩机、</w:t>
                  </w:r>
                  <w:r w:rsidRPr="00E67F60">
                    <w:rPr>
                      <w:rFonts w:hint="eastAsia"/>
                      <w:color w:val="000000"/>
                      <w:sz w:val="21"/>
                      <w:szCs w:val="21"/>
                    </w:rPr>
                    <w:t>1500m</w:t>
                  </w:r>
                  <w:r w:rsidRPr="00E67F60">
                    <w:rPr>
                      <w:rFonts w:hint="eastAsia"/>
                      <w:color w:val="000000"/>
                      <w:sz w:val="21"/>
                      <w:szCs w:val="21"/>
                      <w:vertAlign w:val="superscript"/>
                    </w:rPr>
                    <w:t>3</w:t>
                  </w:r>
                  <w:r w:rsidRPr="00E67F60">
                    <w:rPr>
                      <w:rFonts w:hint="eastAsia"/>
                      <w:color w:val="000000"/>
                      <w:sz w:val="21"/>
                      <w:szCs w:val="21"/>
                    </w:rPr>
                    <w:t>球罐、</w:t>
                  </w:r>
                  <w:r w:rsidRPr="00E67F60">
                    <w:rPr>
                      <w:rFonts w:hint="eastAsia"/>
                      <w:color w:val="000000"/>
                      <w:sz w:val="21"/>
                      <w:szCs w:val="21"/>
                    </w:rPr>
                    <w:t>200m</w:t>
                  </w:r>
                  <w:r w:rsidRPr="00E67F60">
                    <w:rPr>
                      <w:rFonts w:hint="eastAsia"/>
                      <w:color w:val="000000"/>
                      <w:sz w:val="21"/>
                      <w:szCs w:val="21"/>
                      <w:vertAlign w:val="superscript"/>
                    </w:rPr>
                    <w:t>3</w:t>
                  </w:r>
                  <w:r w:rsidRPr="00E67F60">
                    <w:rPr>
                      <w:rFonts w:hint="eastAsia"/>
                      <w:color w:val="000000"/>
                      <w:sz w:val="21"/>
                      <w:szCs w:val="21"/>
                    </w:rPr>
                    <w:t>二氧化碳储罐、贮氨器、氨液分离器、板翅换热器、气液分离器、</w:t>
                  </w:r>
                  <w:r w:rsidRPr="00E67F60">
                    <w:rPr>
                      <w:rFonts w:hint="eastAsia"/>
                      <w:color w:val="000000"/>
                      <w:sz w:val="21"/>
                      <w:szCs w:val="21"/>
                    </w:rPr>
                    <w:t>50t/h</w:t>
                  </w:r>
                  <w:r w:rsidRPr="00E67F60">
                    <w:rPr>
                      <w:rFonts w:hint="eastAsia"/>
                      <w:color w:val="000000"/>
                      <w:sz w:val="21"/>
                      <w:szCs w:val="21"/>
                    </w:rPr>
                    <w:t>反渗透装置、清洗系统、原水罐、生产装置配套用冰机等。</w:t>
                  </w:r>
                </w:p>
              </w:tc>
              <w:tc>
                <w:tcPr>
                  <w:tcW w:w="911" w:type="dxa"/>
                  <w:noWrap/>
                  <w:vAlign w:val="center"/>
                </w:tcPr>
                <w:p w:rsidR="00910403" w:rsidRDefault="00910403" w:rsidP="0097571A">
                  <w:pPr>
                    <w:jc w:val="center"/>
                    <w:rPr>
                      <w:color w:val="000000"/>
                      <w:sz w:val="21"/>
                      <w:szCs w:val="21"/>
                    </w:rPr>
                  </w:pPr>
                  <w:r>
                    <w:rPr>
                      <w:rFonts w:hint="eastAsia"/>
                      <w:color w:val="000000"/>
                      <w:sz w:val="21"/>
                      <w:szCs w:val="21"/>
                    </w:rPr>
                    <w:t>相符</w:t>
                  </w:r>
                </w:p>
              </w:tc>
            </w:tr>
            <w:tr w:rsidR="00910403" w:rsidTr="0097571A">
              <w:trPr>
                <w:trHeight w:val="397"/>
              </w:trPr>
              <w:tc>
                <w:tcPr>
                  <w:tcW w:w="1009" w:type="dxa"/>
                  <w:noWrap/>
                  <w:vAlign w:val="center"/>
                </w:tcPr>
                <w:p w:rsidR="00910403" w:rsidRPr="00E67F60" w:rsidRDefault="00910403" w:rsidP="0097571A">
                  <w:pPr>
                    <w:jc w:val="center"/>
                    <w:rPr>
                      <w:color w:val="000000"/>
                      <w:sz w:val="21"/>
                      <w:szCs w:val="21"/>
                    </w:rPr>
                  </w:pPr>
                  <w:r w:rsidRPr="00E67F60">
                    <w:rPr>
                      <w:color w:val="000000"/>
                      <w:sz w:val="21"/>
                      <w:szCs w:val="21"/>
                    </w:rPr>
                    <w:t>生产规模</w:t>
                  </w:r>
                </w:p>
              </w:tc>
              <w:tc>
                <w:tcPr>
                  <w:tcW w:w="3027" w:type="dxa"/>
                  <w:noWrap/>
                  <w:vAlign w:val="center"/>
                </w:tcPr>
                <w:p w:rsidR="00910403" w:rsidRPr="00E67F60" w:rsidRDefault="00910403" w:rsidP="0097571A">
                  <w:pPr>
                    <w:adjustRightInd w:val="0"/>
                    <w:snapToGrid w:val="0"/>
                    <w:jc w:val="center"/>
                    <w:rPr>
                      <w:color w:val="000000"/>
                      <w:sz w:val="21"/>
                      <w:szCs w:val="21"/>
                    </w:rPr>
                  </w:pPr>
                  <w:r w:rsidRPr="00E67F60">
                    <w:rPr>
                      <w:rFonts w:hint="eastAsia"/>
                      <w:color w:val="000000"/>
                      <w:sz w:val="21"/>
                      <w:szCs w:val="21"/>
                    </w:rPr>
                    <w:t>年产</w:t>
                  </w:r>
                  <w:r w:rsidRPr="00E67F60">
                    <w:rPr>
                      <w:rFonts w:hint="eastAsia"/>
                      <w:color w:val="000000"/>
                      <w:sz w:val="21"/>
                      <w:szCs w:val="21"/>
                    </w:rPr>
                    <w:t>30</w:t>
                  </w:r>
                  <w:r w:rsidRPr="00E67F60">
                    <w:rPr>
                      <w:rFonts w:hint="eastAsia"/>
                      <w:color w:val="000000"/>
                      <w:sz w:val="21"/>
                      <w:szCs w:val="21"/>
                    </w:rPr>
                    <w:t>万吨二氧化碳</w:t>
                  </w:r>
                </w:p>
              </w:tc>
              <w:tc>
                <w:tcPr>
                  <w:tcW w:w="2977" w:type="dxa"/>
                  <w:noWrap/>
                  <w:vAlign w:val="center"/>
                </w:tcPr>
                <w:p w:rsidR="00910403" w:rsidRPr="00E67F60" w:rsidRDefault="00910403" w:rsidP="0097571A">
                  <w:pPr>
                    <w:adjustRightInd w:val="0"/>
                    <w:snapToGrid w:val="0"/>
                    <w:jc w:val="center"/>
                    <w:rPr>
                      <w:color w:val="000000"/>
                      <w:sz w:val="21"/>
                      <w:szCs w:val="21"/>
                    </w:rPr>
                  </w:pPr>
                  <w:r w:rsidRPr="00E67F60">
                    <w:rPr>
                      <w:rFonts w:hint="eastAsia"/>
                      <w:color w:val="000000"/>
                      <w:sz w:val="21"/>
                      <w:szCs w:val="21"/>
                    </w:rPr>
                    <w:t>年产</w:t>
                  </w:r>
                  <w:r w:rsidRPr="00E67F60">
                    <w:rPr>
                      <w:rFonts w:hint="eastAsia"/>
                      <w:color w:val="000000"/>
                      <w:sz w:val="21"/>
                      <w:szCs w:val="21"/>
                    </w:rPr>
                    <w:t>30</w:t>
                  </w:r>
                  <w:r w:rsidRPr="00E67F60">
                    <w:rPr>
                      <w:rFonts w:hint="eastAsia"/>
                      <w:color w:val="000000"/>
                      <w:sz w:val="21"/>
                      <w:szCs w:val="21"/>
                    </w:rPr>
                    <w:t>万吨二氧化碳</w:t>
                  </w:r>
                </w:p>
              </w:tc>
              <w:tc>
                <w:tcPr>
                  <w:tcW w:w="911" w:type="dxa"/>
                  <w:noWrap/>
                  <w:vAlign w:val="center"/>
                </w:tcPr>
                <w:p w:rsidR="00910403" w:rsidRDefault="00910403" w:rsidP="0097571A">
                  <w:pPr>
                    <w:jc w:val="center"/>
                    <w:rPr>
                      <w:color w:val="000000"/>
                      <w:sz w:val="21"/>
                      <w:szCs w:val="21"/>
                    </w:rPr>
                  </w:pPr>
                  <w:r>
                    <w:rPr>
                      <w:rFonts w:hint="eastAsia"/>
                      <w:color w:val="000000"/>
                      <w:sz w:val="21"/>
                      <w:szCs w:val="21"/>
                    </w:rPr>
                    <w:t>相符</w:t>
                  </w:r>
                </w:p>
              </w:tc>
            </w:tr>
            <w:tr w:rsidR="00910403" w:rsidTr="0097571A">
              <w:trPr>
                <w:trHeight w:val="397"/>
              </w:trPr>
              <w:tc>
                <w:tcPr>
                  <w:tcW w:w="1009" w:type="dxa"/>
                  <w:noWrap/>
                  <w:vAlign w:val="center"/>
                </w:tcPr>
                <w:p w:rsidR="00910403" w:rsidRDefault="00910403" w:rsidP="0097571A">
                  <w:pPr>
                    <w:jc w:val="center"/>
                    <w:rPr>
                      <w:color w:val="000000"/>
                      <w:sz w:val="21"/>
                      <w:szCs w:val="21"/>
                    </w:rPr>
                  </w:pPr>
                  <w:r>
                    <w:rPr>
                      <w:rFonts w:hint="eastAsia"/>
                      <w:color w:val="000000"/>
                      <w:sz w:val="21"/>
                      <w:szCs w:val="21"/>
                    </w:rPr>
                    <w:t>建设地点</w:t>
                  </w:r>
                </w:p>
              </w:tc>
              <w:tc>
                <w:tcPr>
                  <w:tcW w:w="3027" w:type="dxa"/>
                  <w:noWrap/>
                  <w:vAlign w:val="center"/>
                </w:tcPr>
                <w:p w:rsidR="00910403" w:rsidRDefault="00910403" w:rsidP="0097571A">
                  <w:pPr>
                    <w:jc w:val="center"/>
                    <w:rPr>
                      <w:color w:val="000000"/>
                      <w:sz w:val="21"/>
                      <w:szCs w:val="21"/>
                    </w:rPr>
                  </w:pPr>
                  <w:r>
                    <w:rPr>
                      <w:rFonts w:hint="eastAsia"/>
                      <w:color w:val="000000"/>
                      <w:sz w:val="21"/>
                      <w:szCs w:val="21"/>
                    </w:rPr>
                    <w:t>新乡市新乡县新乡经济技术开发区心连心大道</w:t>
                  </w:r>
                </w:p>
              </w:tc>
              <w:tc>
                <w:tcPr>
                  <w:tcW w:w="2977" w:type="dxa"/>
                  <w:noWrap/>
                  <w:vAlign w:val="center"/>
                </w:tcPr>
                <w:p w:rsidR="00910403" w:rsidRDefault="00910403" w:rsidP="0097571A">
                  <w:pPr>
                    <w:jc w:val="center"/>
                    <w:rPr>
                      <w:color w:val="000000"/>
                      <w:sz w:val="21"/>
                      <w:szCs w:val="21"/>
                    </w:rPr>
                  </w:pPr>
                  <w:r>
                    <w:rPr>
                      <w:rFonts w:hint="eastAsia"/>
                      <w:color w:val="000000"/>
                      <w:sz w:val="21"/>
                      <w:szCs w:val="21"/>
                    </w:rPr>
                    <w:t>新乡市新乡县新乡经济技术开发区心连心大道</w:t>
                  </w:r>
                </w:p>
              </w:tc>
              <w:tc>
                <w:tcPr>
                  <w:tcW w:w="911" w:type="dxa"/>
                  <w:noWrap/>
                  <w:vAlign w:val="center"/>
                </w:tcPr>
                <w:p w:rsidR="00910403" w:rsidRDefault="00910403" w:rsidP="0097571A">
                  <w:pPr>
                    <w:jc w:val="center"/>
                    <w:rPr>
                      <w:color w:val="000000"/>
                      <w:sz w:val="21"/>
                      <w:szCs w:val="21"/>
                    </w:rPr>
                  </w:pPr>
                  <w:r>
                    <w:rPr>
                      <w:rFonts w:hint="eastAsia"/>
                      <w:color w:val="000000"/>
                      <w:sz w:val="21"/>
                      <w:szCs w:val="21"/>
                    </w:rPr>
                    <w:t>相符</w:t>
                  </w:r>
                </w:p>
              </w:tc>
            </w:tr>
          </w:tbl>
          <w:p w:rsidR="00910403" w:rsidRDefault="00910403" w:rsidP="0097571A">
            <w:pPr>
              <w:spacing w:line="440" w:lineRule="exact"/>
              <w:ind w:firstLineChars="200" w:firstLine="480"/>
              <w:rPr>
                <w:color w:val="000000"/>
                <w:sz w:val="24"/>
                <w:szCs w:val="24"/>
              </w:rPr>
            </w:pPr>
            <w:r>
              <w:rPr>
                <w:rFonts w:hint="eastAsia"/>
                <w:color w:val="000000"/>
                <w:sz w:val="24"/>
                <w:szCs w:val="24"/>
              </w:rPr>
              <w:lastRenderedPageBreak/>
              <w:t>经对照，本项目建设内容与备案一致。</w:t>
            </w:r>
          </w:p>
          <w:p w:rsidR="00910403" w:rsidRPr="006D0088" w:rsidRDefault="00910403" w:rsidP="0097571A">
            <w:pPr>
              <w:spacing w:line="440" w:lineRule="exact"/>
              <w:ind w:firstLineChars="200" w:firstLine="482"/>
              <w:rPr>
                <w:b/>
                <w:color w:val="000000"/>
                <w:sz w:val="24"/>
              </w:rPr>
            </w:pPr>
            <w:r>
              <w:rPr>
                <w:rFonts w:hint="eastAsia"/>
                <w:b/>
                <w:color w:val="000000"/>
                <w:sz w:val="24"/>
                <w:szCs w:val="24"/>
              </w:rPr>
              <w:t>4</w:t>
            </w:r>
            <w:r>
              <w:rPr>
                <w:rFonts w:hint="eastAsia"/>
                <w:b/>
                <w:color w:val="000000"/>
                <w:sz w:val="24"/>
                <w:szCs w:val="24"/>
              </w:rPr>
              <w:t>、</w:t>
            </w:r>
            <w:r w:rsidRPr="00E14A55">
              <w:rPr>
                <w:rFonts w:hint="eastAsia"/>
                <w:b/>
                <w:bCs/>
                <w:color w:val="000000"/>
                <w:sz w:val="24"/>
              </w:rPr>
              <w:t>与《</w:t>
            </w:r>
            <w:r>
              <w:rPr>
                <w:rFonts w:hAnsi="宋体" w:hint="eastAsia"/>
                <w:b/>
                <w:sz w:val="24"/>
              </w:rPr>
              <w:t>新乡市</w:t>
            </w:r>
            <w:r w:rsidRPr="00E14A55">
              <w:rPr>
                <w:b/>
                <w:sz w:val="24"/>
              </w:rPr>
              <w:t>202</w:t>
            </w:r>
            <w:r>
              <w:rPr>
                <w:rFonts w:hint="eastAsia"/>
                <w:b/>
                <w:sz w:val="24"/>
              </w:rPr>
              <w:t>1</w:t>
            </w:r>
            <w:r w:rsidRPr="00E14A55">
              <w:rPr>
                <w:rFonts w:hAnsi="宋体" w:hint="eastAsia"/>
                <w:b/>
                <w:sz w:val="24"/>
              </w:rPr>
              <w:t>年大气、水、土壤污染防治攻坚战</w:t>
            </w:r>
            <w:r>
              <w:rPr>
                <w:rFonts w:hAnsi="宋体" w:hint="eastAsia"/>
                <w:b/>
                <w:sz w:val="24"/>
              </w:rPr>
              <w:t>及农业农村污染治理攻坚站</w:t>
            </w:r>
            <w:r w:rsidRPr="00E14A55">
              <w:rPr>
                <w:rFonts w:hAnsi="宋体" w:hint="eastAsia"/>
                <w:b/>
                <w:sz w:val="24"/>
              </w:rPr>
              <w:t>实施方案</w:t>
            </w:r>
            <w:r w:rsidRPr="00E14A55">
              <w:rPr>
                <w:rFonts w:hint="eastAsia"/>
                <w:b/>
                <w:bCs/>
                <w:color w:val="000000"/>
                <w:sz w:val="24"/>
              </w:rPr>
              <w:t>》</w:t>
            </w:r>
            <w:r>
              <w:rPr>
                <w:rFonts w:hint="eastAsia"/>
                <w:b/>
                <w:bCs/>
                <w:color w:val="000000"/>
                <w:sz w:val="24"/>
              </w:rPr>
              <w:t>新</w:t>
            </w:r>
            <w:r w:rsidRPr="00E14A55">
              <w:rPr>
                <w:rFonts w:hint="eastAsia"/>
                <w:b/>
                <w:bCs/>
                <w:color w:val="000000"/>
                <w:sz w:val="24"/>
              </w:rPr>
              <w:t>环攻坚办</w:t>
            </w:r>
            <w:r>
              <w:rPr>
                <w:rFonts w:hint="eastAsia"/>
                <w:b/>
                <w:bCs/>
                <w:color w:val="000000"/>
                <w:sz w:val="24"/>
              </w:rPr>
              <w:t>〔</w:t>
            </w:r>
            <w:r w:rsidRPr="00E14A55">
              <w:rPr>
                <w:b/>
                <w:bCs/>
                <w:color w:val="000000"/>
                <w:sz w:val="24"/>
              </w:rPr>
              <w:t>202</w:t>
            </w:r>
            <w:r>
              <w:rPr>
                <w:rFonts w:hint="eastAsia"/>
                <w:b/>
                <w:bCs/>
                <w:color w:val="000000"/>
                <w:sz w:val="24"/>
              </w:rPr>
              <w:t>1</w:t>
            </w:r>
            <w:r>
              <w:rPr>
                <w:rFonts w:hint="eastAsia"/>
                <w:b/>
                <w:bCs/>
                <w:color w:val="000000"/>
                <w:sz w:val="24"/>
              </w:rPr>
              <w:t>〕</w:t>
            </w:r>
            <w:r>
              <w:rPr>
                <w:rFonts w:hint="eastAsia"/>
                <w:b/>
                <w:bCs/>
                <w:color w:val="000000"/>
                <w:sz w:val="24"/>
              </w:rPr>
              <w:t>9</w:t>
            </w:r>
            <w:r w:rsidRPr="00E14A55">
              <w:rPr>
                <w:b/>
                <w:bCs/>
                <w:color w:val="000000"/>
                <w:sz w:val="24"/>
              </w:rPr>
              <w:t>0</w:t>
            </w:r>
            <w:r w:rsidRPr="00E14A55">
              <w:rPr>
                <w:rFonts w:hint="eastAsia"/>
                <w:b/>
                <w:bCs/>
                <w:color w:val="000000"/>
                <w:sz w:val="24"/>
              </w:rPr>
              <w:t>号文的对照分析</w:t>
            </w:r>
          </w:p>
          <w:p w:rsidR="00910403" w:rsidRPr="00886037" w:rsidRDefault="00910403" w:rsidP="0097571A">
            <w:pPr>
              <w:spacing w:line="440" w:lineRule="atLeast"/>
              <w:ind w:firstLineChars="200" w:firstLine="480"/>
              <w:textAlignment w:val="baseline"/>
              <w:rPr>
                <w:rFonts w:eastAsia="黑体"/>
                <w:color w:val="000000"/>
                <w:sz w:val="24"/>
                <w:szCs w:val="24"/>
              </w:rPr>
            </w:pPr>
            <w:r>
              <w:rPr>
                <w:rFonts w:eastAsia="黑体"/>
                <w:color w:val="000000"/>
                <w:sz w:val="24"/>
                <w:szCs w:val="24"/>
              </w:rPr>
              <w:t>表</w:t>
            </w:r>
            <w:r>
              <w:rPr>
                <w:rFonts w:eastAsia="黑体" w:hint="eastAsia"/>
                <w:color w:val="000000"/>
                <w:sz w:val="24"/>
                <w:szCs w:val="24"/>
              </w:rPr>
              <w:t xml:space="preserve">9           </w:t>
            </w:r>
            <w:r>
              <w:rPr>
                <w:rFonts w:eastAsia="黑体"/>
                <w:color w:val="000000"/>
                <w:sz w:val="24"/>
                <w:szCs w:val="24"/>
              </w:rPr>
              <w:t>与</w:t>
            </w:r>
            <w:r>
              <w:rPr>
                <w:rFonts w:ascii="黑体" w:eastAsia="黑体" w:hAnsi="黑体" w:cs="宋体" w:hint="eastAsia"/>
                <w:bCs/>
                <w:color w:val="000000"/>
                <w:kern w:val="0"/>
                <w:sz w:val="24"/>
                <w:szCs w:val="24"/>
              </w:rPr>
              <w:t>新环攻坚办</w:t>
            </w:r>
            <w:r w:rsidRPr="005355EB">
              <w:rPr>
                <w:rFonts w:eastAsia="黑体" w:hAnsi="黑体"/>
                <w:bCs/>
                <w:color w:val="000000"/>
                <w:kern w:val="0"/>
                <w:sz w:val="24"/>
                <w:szCs w:val="24"/>
              </w:rPr>
              <w:t>〔</w:t>
            </w:r>
            <w:r w:rsidRPr="005355EB">
              <w:rPr>
                <w:rFonts w:eastAsia="黑体"/>
                <w:bCs/>
                <w:color w:val="000000"/>
                <w:kern w:val="0"/>
                <w:sz w:val="24"/>
                <w:szCs w:val="24"/>
              </w:rPr>
              <w:t>2021</w:t>
            </w:r>
            <w:r w:rsidRPr="005355EB">
              <w:rPr>
                <w:rFonts w:eastAsia="黑体" w:hAnsi="黑体"/>
                <w:bCs/>
                <w:color w:val="000000"/>
                <w:kern w:val="0"/>
                <w:sz w:val="24"/>
                <w:szCs w:val="24"/>
              </w:rPr>
              <w:t>〕</w:t>
            </w:r>
            <w:r>
              <w:rPr>
                <w:rFonts w:eastAsia="黑体" w:hint="eastAsia"/>
                <w:bCs/>
                <w:color w:val="000000"/>
                <w:kern w:val="0"/>
                <w:sz w:val="24"/>
                <w:szCs w:val="24"/>
              </w:rPr>
              <w:t>9</w:t>
            </w:r>
            <w:r w:rsidRPr="005355EB">
              <w:rPr>
                <w:rFonts w:eastAsia="黑体"/>
                <w:bCs/>
                <w:color w:val="000000"/>
                <w:kern w:val="0"/>
                <w:sz w:val="24"/>
                <w:szCs w:val="24"/>
              </w:rPr>
              <w:t>0</w:t>
            </w:r>
            <w:r>
              <w:rPr>
                <w:rFonts w:eastAsia="黑体" w:hAnsi="黑体" w:hint="eastAsia"/>
                <w:bCs/>
                <w:color w:val="000000"/>
                <w:kern w:val="0"/>
                <w:sz w:val="24"/>
                <w:szCs w:val="24"/>
              </w:rPr>
              <w:t>号文</w:t>
            </w:r>
            <w:r>
              <w:rPr>
                <w:rFonts w:eastAsia="黑体" w:hint="eastAsia"/>
                <w:color w:val="000000"/>
                <w:sz w:val="24"/>
                <w:szCs w:val="24"/>
              </w:rPr>
              <w:t>对照</w:t>
            </w:r>
            <w:r>
              <w:rPr>
                <w:rFonts w:eastAsia="黑体"/>
                <w:color w:val="000000"/>
                <w:sz w:val="24"/>
                <w:szCs w:val="24"/>
              </w:rPr>
              <w:t>分析</w:t>
            </w:r>
            <w:r>
              <w:rPr>
                <w:rFonts w:eastAsia="黑体" w:hint="eastAsia"/>
                <w:color w:val="000000"/>
                <w:sz w:val="24"/>
                <w:szCs w:val="24"/>
              </w:rPr>
              <w:t>一览表</w:t>
            </w:r>
          </w:p>
          <w:tbl>
            <w:tblPr>
              <w:tblW w:w="7938"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1208"/>
              <w:gridCol w:w="3827"/>
              <w:gridCol w:w="2017"/>
              <w:gridCol w:w="886"/>
            </w:tblGrid>
            <w:tr w:rsidR="00910403" w:rsidRPr="00886037" w:rsidTr="0097571A">
              <w:trPr>
                <w:trHeight w:val="397"/>
                <w:jc w:val="center"/>
              </w:trPr>
              <w:tc>
                <w:tcPr>
                  <w:tcW w:w="1208" w:type="dxa"/>
                  <w:tcBorders>
                    <w:top w:val="single" w:sz="8" w:space="0" w:color="auto"/>
                    <w:left w:val="nil"/>
                    <w:bottom w:val="single" w:sz="8" w:space="0" w:color="auto"/>
                  </w:tcBorders>
                  <w:vAlign w:val="center"/>
                </w:tcPr>
                <w:p w:rsidR="00910403" w:rsidRPr="00886037" w:rsidRDefault="00910403" w:rsidP="0097571A">
                  <w:pPr>
                    <w:adjustRightInd w:val="0"/>
                    <w:snapToGrid w:val="0"/>
                    <w:jc w:val="center"/>
                    <w:textAlignment w:val="baseline"/>
                    <w:rPr>
                      <w:b/>
                      <w:color w:val="000000"/>
                      <w:sz w:val="21"/>
                      <w:szCs w:val="21"/>
                    </w:rPr>
                  </w:pPr>
                  <w:r w:rsidRPr="00886037">
                    <w:rPr>
                      <w:rFonts w:hint="eastAsia"/>
                      <w:b/>
                      <w:color w:val="000000"/>
                      <w:sz w:val="21"/>
                      <w:szCs w:val="21"/>
                    </w:rPr>
                    <w:t>主要任务</w:t>
                  </w:r>
                </w:p>
              </w:tc>
              <w:tc>
                <w:tcPr>
                  <w:tcW w:w="3827" w:type="dxa"/>
                  <w:tcBorders>
                    <w:top w:val="single" w:sz="8" w:space="0" w:color="auto"/>
                    <w:bottom w:val="single" w:sz="8" w:space="0" w:color="auto"/>
                  </w:tcBorders>
                  <w:vAlign w:val="center"/>
                </w:tcPr>
                <w:p w:rsidR="00910403" w:rsidRPr="00886037" w:rsidRDefault="00910403" w:rsidP="0097571A">
                  <w:pPr>
                    <w:adjustRightInd w:val="0"/>
                    <w:snapToGrid w:val="0"/>
                    <w:jc w:val="center"/>
                    <w:textAlignment w:val="baseline"/>
                    <w:rPr>
                      <w:b/>
                      <w:color w:val="000000"/>
                      <w:sz w:val="21"/>
                      <w:szCs w:val="21"/>
                    </w:rPr>
                  </w:pPr>
                  <w:r w:rsidRPr="00886037">
                    <w:rPr>
                      <w:rFonts w:hint="eastAsia"/>
                      <w:b/>
                      <w:color w:val="000000"/>
                      <w:sz w:val="21"/>
                      <w:szCs w:val="21"/>
                    </w:rPr>
                    <w:t>实施方案</w:t>
                  </w:r>
                </w:p>
              </w:tc>
              <w:tc>
                <w:tcPr>
                  <w:tcW w:w="2017" w:type="dxa"/>
                  <w:tcBorders>
                    <w:top w:val="single" w:sz="8" w:space="0" w:color="auto"/>
                    <w:bottom w:val="single" w:sz="8" w:space="0" w:color="auto"/>
                  </w:tcBorders>
                  <w:vAlign w:val="center"/>
                </w:tcPr>
                <w:p w:rsidR="00910403" w:rsidRPr="00886037" w:rsidRDefault="00910403" w:rsidP="0097571A">
                  <w:pPr>
                    <w:adjustRightInd w:val="0"/>
                    <w:snapToGrid w:val="0"/>
                    <w:jc w:val="center"/>
                    <w:textAlignment w:val="baseline"/>
                    <w:rPr>
                      <w:b/>
                      <w:color w:val="000000"/>
                      <w:sz w:val="21"/>
                      <w:szCs w:val="21"/>
                    </w:rPr>
                  </w:pPr>
                  <w:r w:rsidRPr="00886037">
                    <w:rPr>
                      <w:b/>
                      <w:color w:val="000000"/>
                      <w:sz w:val="21"/>
                      <w:szCs w:val="21"/>
                    </w:rPr>
                    <w:t>本项目情况</w:t>
                  </w:r>
                </w:p>
              </w:tc>
              <w:tc>
                <w:tcPr>
                  <w:tcW w:w="886" w:type="dxa"/>
                  <w:tcBorders>
                    <w:top w:val="single" w:sz="8" w:space="0" w:color="auto"/>
                    <w:bottom w:val="single" w:sz="8" w:space="0" w:color="auto"/>
                    <w:right w:val="nil"/>
                  </w:tcBorders>
                  <w:vAlign w:val="center"/>
                </w:tcPr>
                <w:p w:rsidR="00910403" w:rsidRPr="00886037" w:rsidRDefault="00910403" w:rsidP="0097571A">
                  <w:pPr>
                    <w:adjustRightInd w:val="0"/>
                    <w:snapToGrid w:val="0"/>
                    <w:jc w:val="center"/>
                    <w:textAlignment w:val="baseline"/>
                    <w:rPr>
                      <w:b/>
                      <w:color w:val="000000"/>
                      <w:sz w:val="21"/>
                      <w:szCs w:val="21"/>
                    </w:rPr>
                  </w:pPr>
                  <w:r w:rsidRPr="00886037">
                    <w:rPr>
                      <w:rFonts w:hint="eastAsia"/>
                      <w:b/>
                      <w:color w:val="000000"/>
                      <w:sz w:val="21"/>
                      <w:szCs w:val="21"/>
                    </w:rPr>
                    <w:t>相符性</w:t>
                  </w:r>
                </w:p>
              </w:tc>
            </w:tr>
            <w:tr w:rsidR="00910403" w:rsidRPr="00886037" w:rsidTr="0097571A">
              <w:trPr>
                <w:trHeight w:val="397"/>
                <w:jc w:val="center"/>
              </w:trPr>
              <w:tc>
                <w:tcPr>
                  <w:tcW w:w="7938" w:type="dxa"/>
                  <w:gridSpan w:val="4"/>
                  <w:tcBorders>
                    <w:top w:val="single" w:sz="8" w:space="0" w:color="auto"/>
                    <w:left w:val="nil"/>
                    <w:bottom w:val="single" w:sz="8" w:space="0" w:color="auto"/>
                    <w:right w:val="nil"/>
                  </w:tcBorders>
                  <w:vAlign w:val="center"/>
                </w:tcPr>
                <w:p w:rsidR="00910403" w:rsidRPr="00886037" w:rsidRDefault="00910403" w:rsidP="0097571A">
                  <w:pPr>
                    <w:adjustRightInd w:val="0"/>
                    <w:snapToGrid w:val="0"/>
                    <w:jc w:val="left"/>
                    <w:textAlignment w:val="baseline"/>
                    <w:rPr>
                      <w:b/>
                      <w:color w:val="000000"/>
                      <w:sz w:val="21"/>
                      <w:szCs w:val="21"/>
                    </w:rPr>
                  </w:pPr>
                  <w:r w:rsidRPr="00886037">
                    <w:rPr>
                      <w:rFonts w:hint="eastAsia"/>
                      <w:b/>
                      <w:color w:val="000000"/>
                      <w:sz w:val="21"/>
                      <w:szCs w:val="21"/>
                    </w:rPr>
                    <w:t>新乡市</w:t>
                  </w:r>
                  <w:r w:rsidRPr="00886037">
                    <w:rPr>
                      <w:rFonts w:hint="eastAsia"/>
                      <w:b/>
                      <w:color w:val="000000"/>
                      <w:sz w:val="21"/>
                      <w:szCs w:val="21"/>
                    </w:rPr>
                    <w:t>2021</w:t>
                  </w:r>
                  <w:r w:rsidRPr="00886037">
                    <w:rPr>
                      <w:rFonts w:hint="eastAsia"/>
                      <w:b/>
                      <w:color w:val="000000"/>
                      <w:sz w:val="21"/>
                      <w:szCs w:val="21"/>
                    </w:rPr>
                    <w:t>年大气污染防治攻坚战实施方案</w:t>
                  </w:r>
                </w:p>
              </w:tc>
            </w:tr>
            <w:tr w:rsidR="00910403" w:rsidRPr="00886037" w:rsidTr="0097571A">
              <w:trPr>
                <w:trHeight w:val="397"/>
                <w:jc w:val="center"/>
              </w:trPr>
              <w:tc>
                <w:tcPr>
                  <w:tcW w:w="1208" w:type="dxa"/>
                  <w:tcBorders>
                    <w:top w:val="single" w:sz="4" w:space="0" w:color="auto"/>
                    <w:left w:val="nil"/>
                    <w:bottom w:val="single" w:sz="4" w:space="0" w:color="auto"/>
                  </w:tcBorders>
                  <w:vAlign w:val="center"/>
                </w:tcPr>
                <w:p w:rsidR="00910403" w:rsidRPr="00886037" w:rsidRDefault="00910403" w:rsidP="0097571A">
                  <w:pPr>
                    <w:adjustRightInd w:val="0"/>
                    <w:snapToGrid w:val="0"/>
                    <w:jc w:val="left"/>
                    <w:textAlignment w:val="baseline"/>
                    <w:rPr>
                      <w:bCs/>
                      <w:color w:val="000000"/>
                      <w:sz w:val="21"/>
                      <w:szCs w:val="21"/>
                    </w:rPr>
                  </w:pPr>
                  <w:r w:rsidRPr="00886037">
                    <w:rPr>
                      <w:rFonts w:hint="eastAsia"/>
                      <w:bCs/>
                      <w:color w:val="000000"/>
                      <w:sz w:val="21"/>
                      <w:szCs w:val="21"/>
                    </w:rPr>
                    <w:t>2.</w:t>
                  </w:r>
                  <w:r w:rsidRPr="00886037">
                    <w:rPr>
                      <w:rFonts w:hint="eastAsia"/>
                      <w:bCs/>
                      <w:color w:val="000000"/>
                      <w:sz w:val="21"/>
                      <w:szCs w:val="21"/>
                    </w:rPr>
                    <w:t>严格环境准入。</w:t>
                  </w:r>
                </w:p>
              </w:tc>
              <w:tc>
                <w:tcPr>
                  <w:tcW w:w="3827" w:type="dxa"/>
                  <w:tcBorders>
                    <w:top w:val="single" w:sz="4" w:space="0" w:color="auto"/>
                    <w:bottom w:val="single" w:sz="4" w:space="0" w:color="auto"/>
                  </w:tcBorders>
                  <w:vAlign w:val="center"/>
                </w:tcPr>
                <w:p w:rsidR="00910403" w:rsidRPr="00886037" w:rsidRDefault="00910403" w:rsidP="0097571A">
                  <w:pPr>
                    <w:adjustRightInd w:val="0"/>
                    <w:snapToGrid w:val="0"/>
                    <w:textAlignment w:val="baseline"/>
                    <w:rPr>
                      <w:sz w:val="21"/>
                      <w:szCs w:val="21"/>
                    </w:rPr>
                  </w:pPr>
                  <w:r w:rsidRPr="00886037">
                    <w:rPr>
                      <w:rFonts w:hint="eastAsia"/>
                      <w:color w:val="000000"/>
                      <w:sz w:val="21"/>
                      <w:szCs w:val="21"/>
                    </w:rPr>
                    <w:t>落实“三线一单”（生态保护红线、环境质量底线、资源利用上线和生态环境准入清单）生态环境分区管控要求，从严从紧从实控制高耗能、高排放项目建设，全</w:t>
                  </w:r>
                  <w:r>
                    <w:rPr>
                      <w:rFonts w:hint="eastAsia"/>
                      <w:color w:val="000000"/>
                      <w:sz w:val="21"/>
                      <w:szCs w:val="21"/>
                    </w:rPr>
                    <w:t>市</w:t>
                  </w:r>
                  <w:r w:rsidRPr="00886037">
                    <w:rPr>
                      <w:rFonts w:hint="eastAsia"/>
                      <w:color w:val="000000"/>
                      <w:sz w:val="21"/>
                      <w:szCs w:val="21"/>
                    </w:rPr>
                    <w:t>原则上禁止新建、扩建单纯新增产能的钢铁、电解铝、水泥、平板玻璃、传统煤化工（甲醇、合成氨）、焦化、铸造、铝用炭素、耐火材料制品、砖瓦窑、铅锌冶炼（含再生铅）等高耗能、高排放和产能过剩的产业项目，严格项目备案审查，强化项目现场核查，保持违规新增产能项目露头就打的高压态势。完善生态环境准入清单，强化项目环评及“三同时”管理，国家、省绩效分级重点行业的新建、改建、扩建项目达到</w:t>
                  </w:r>
                  <w:r w:rsidRPr="00886037">
                    <w:rPr>
                      <w:rFonts w:hint="eastAsia"/>
                      <w:color w:val="000000"/>
                      <w:sz w:val="21"/>
                      <w:szCs w:val="21"/>
                    </w:rPr>
                    <w:t>B</w:t>
                  </w:r>
                  <w:r w:rsidRPr="00886037">
                    <w:rPr>
                      <w:rFonts w:hint="eastAsia"/>
                      <w:color w:val="000000"/>
                      <w:sz w:val="21"/>
                      <w:szCs w:val="21"/>
                    </w:rPr>
                    <w:t>级以上要求。</w:t>
                  </w:r>
                </w:p>
              </w:tc>
              <w:tc>
                <w:tcPr>
                  <w:tcW w:w="2017" w:type="dxa"/>
                  <w:tcBorders>
                    <w:top w:val="single" w:sz="4" w:space="0" w:color="auto"/>
                    <w:bottom w:val="single" w:sz="4" w:space="0" w:color="auto"/>
                  </w:tcBorders>
                  <w:vAlign w:val="center"/>
                </w:tcPr>
                <w:p w:rsidR="00910403" w:rsidRPr="00886037" w:rsidRDefault="00910403" w:rsidP="0097571A">
                  <w:pPr>
                    <w:snapToGrid w:val="0"/>
                    <w:rPr>
                      <w:color w:val="000000"/>
                      <w:sz w:val="21"/>
                      <w:szCs w:val="21"/>
                    </w:rPr>
                  </w:pPr>
                  <w:r>
                    <w:rPr>
                      <w:rFonts w:hint="eastAsia"/>
                      <w:color w:val="000000"/>
                      <w:sz w:val="21"/>
                      <w:szCs w:val="21"/>
                    </w:rPr>
                    <w:t>本项目符合“三线一单”生态环境分区管控要求；本项目为二氧化碳扩建项目，不属于高耗能，高排放等禁止类项目。</w:t>
                  </w:r>
                </w:p>
              </w:tc>
              <w:tc>
                <w:tcPr>
                  <w:tcW w:w="886" w:type="dxa"/>
                  <w:tcBorders>
                    <w:top w:val="single" w:sz="4" w:space="0" w:color="auto"/>
                    <w:bottom w:val="single" w:sz="4" w:space="0" w:color="auto"/>
                    <w:right w:val="nil"/>
                  </w:tcBorders>
                  <w:vAlign w:val="center"/>
                </w:tcPr>
                <w:p w:rsidR="00910403" w:rsidRPr="00886037" w:rsidRDefault="00910403" w:rsidP="0097571A">
                  <w:pPr>
                    <w:adjustRightInd w:val="0"/>
                    <w:snapToGrid w:val="0"/>
                    <w:jc w:val="center"/>
                    <w:textAlignment w:val="baseline"/>
                    <w:rPr>
                      <w:color w:val="000000"/>
                      <w:sz w:val="21"/>
                      <w:szCs w:val="21"/>
                    </w:rPr>
                  </w:pPr>
                  <w:r>
                    <w:rPr>
                      <w:rFonts w:hint="eastAsia"/>
                      <w:color w:val="000000"/>
                      <w:sz w:val="21"/>
                      <w:szCs w:val="21"/>
                    </w:rPr>
                    <w:t>不属于禁止类</w:t>
                  </w:r>
                </w:p>
              </w:tc>
            </w:tr>
            <w:tr w:rsidR="00910403" w:rsidRPr="00886037" w:rsidTr="0097571A">
              <w:trPr>
                <w:trHeight w:val="397"/>
                <w:jc w:val="center"/>
              </w:trPr>
              <w:tc>
                <w:tcPr>
                  <w:tcW w:w="1208" w:type="dxa"/>
                  <w:tcBorders>
                    <w:top w:val="single" w:sz="4" w:space="0" w:color="auto"/>
                    <w:left w:val="nil"/>
                    <w:bottom w:val="single" w:sz="4" w:space="0" w:color="auto"/>
                  </w:tcBorders>
                  <w:vAlign w:val="center"/>
                </w:tcPr>
                <w:p w:rsidR="00910403" w:rsidRPr="00886037" w:rsidRDefault="00910403" w:rsidP="0097571A">
                  <w:pPr>
                    <w:adjustRightInd w:val="0"/>
                    <w:snapToGrid w:val="0"/>
                    <w:jc w:val="left"/>
                    <w:textAlignment w:val="baseline"/>
                    <w:rPr>
                      <w:bCs/>
                      <w:color w:val="000000"/>
                      <w:sz w:val="21"/>
                      <w:szCs w:val="21"/>
                    </w:rPr>
                  </w:pPr>
                  <w:r w:rsidRPr="00886037">
                    <w:rPr>
                      <w:rFonts w:hint="eastAsia"/>
                      <w:bCs/>
                      <w:color w:val="000000"/>
                      <w:sz w:val="21"/>
                      <w:szCs w:val="21"/>
                    </w:rPr>
                    <w:t>23.</w:t>
                  </w:r>
                  <w:r w:rsidRPr="00886037">
                    <w:rPr>
                      <w:rFonts w:hint="eastAsia"/>
                      <w:bCs/>
                      <w:color w:val="000000"/>
                      <w:sz w:val="21"/>
                      <w:szCs w:val="21"/>
                    </w:rPr>
                    <w:t>开展工业企业全面达标行动。</w:t>
                  </w:r>
                </w:p>
              </w:tc>
              <w:tc>
                <w:tcPr>
                  <w:tcW w:w="3827" w:type="dxa"/>
                  <w:tcBorders>
                    <w:top w:val="single" w:sz="4" w:space="0" w:color="auto"/>
                    <w:bottom w:val="single" w:sz="4" w:space="0" w:color="auto"/>
                  </w:tcBorders>
                  <w:vAlign w:val="center"/>
                </w:tcPr>
                <w:p w:rsidR="00910403" w:rsidRPr="00886037" w:rsidRDefault="00910403" w:rsidP="0097571A">
                  <w:pPr>
                    <w:adjustRightInd w:val="0"/>
                    <w:snapToGrid w:val="0"/>
                    <w:textAlignment w:val="baseline"/>
                    <w:rPr>
                      <w:color w:val="000000"/>
                      <w:sz w:val="21"/>
                      <w:szCs w:val="21"/>
                    </w:rPr>
                  </w:pPr>
                  <w:r w:rsidRPr="00886037">
                    <w:rPr>
                      <w:rFonts w:hint="eastAsia"/>
                      <w:color w:val="000000"/>
                      <w:sz w:val="21"/>
                      <w:szCs w:val="21"/>
                    </w:rPr>
                    <w:t>贯彻落实《排污许可管理条例》，按照源头预防、过程控制、清洁生产、损害赔偿、责任追究，实现固定污染源全过程管理。严格执行国家和</w:t>
                  </w:r>
                  <w:r>
                    <w:rPr>
                      <w:rFonts w:hint="eastAsia"/>
                      <w:color w:val="000000"/>
                      <w:sz w:val="21"/>
                      <w:szCs w:val="21"/>
                    </w:rPr>
                    <w:t>河南省大气污染物排放标准，持续推进电力</w:t>
                  </w:r>
                  <w:r w:rsidRPr="00886037">
                    <w:rPr>
                      <w:rFonts w:hint="eastAsia"/>
                      <w:color w:val="000000"/>
                      <w:sz w:val="21"/>
                      <w:szCs w:val="21"/>
                    </w:rPr>
                    <w:t>、水泥、铝工业、碳素、陶瓷、砖瓦窑、铸造、铁合金、耐材、玻璃、有色金属冶炼及压延、化工、包装印刷行业和其他涉及工业涂装、工业窑炉、锅炉等行业废气污染物全面达标排放，将烟气在线监测数据作为执法依据，加大超标处罚和联合惩戒力度，严厉打击各类大气环境违法行为。开展重点行业企业废气污染物达标排放执法检查，对不能稳定达标排放、不满足无组织控制要求的企业，依法实施停产治理。</w:t>
                  </w:r>
                </w:p>
              </w:tc>
              <w:tc>
                <w:tcPr>
                  <w:tcW w:w="2017" w:type="dxa"/>
                  <w:tcBorders>
                    <w:top w:val="single" w:sz="4" w:space="0" w:color="auto"/>
                    <w:bottom w:val="single" w:sz="4" w:space="0" w:color="auto"/>
                  </w:tcBorders>
                  <w:vAlign w:val="center"/>
                </w:tcPr>
                <w:p w:rsidR="00910403" w:rsidRPr="00886037" w:rsidRDefault="00910403" w:rsidP="0097571A">
                  <w:pPr>
                    <w:snapToGrid w:val="0"/>
                    <w:rPr>
                      <w:color w:val="000000"/>
                      <w:sz w:val="21"/>
                      <w:szCs w:val="21"/>
                    </w:rPr>
                  </w:pPr>
                  <w:r w:rsidRPr="00886037">
                    <w:rPr>
                      <w:rFonts w:hint="eastAsia"/>
                      <w:color w:val="000000"/>
                      <w:sz w:val="21"/>
                      <w:szCs w:val="21"/>
                    </w:rPr>
                    <w:t>本项目完成后，将严格按照《排污许可管理条例》贯彻执行，申请排污许可证。</w:t>
                  </w:r>
                </w:p>
              </w:tc>
              <w:tc>
                <w:tcPr>
                  <w:tcW w:w="886" w:type="dxa"/>
                  <w:tcBorders>
                    <w:top w:val="single" w:sz="4" w:space="0" w:color="auto"/>
                    <w:bottom w:val="single" w:sz="4" w:space="0" w:color="auto"/>
                    <w:right w:val="nil"/>
                  </w:tcBorders>
                  <w:vAlign w:val="center"/>
                </w:tcPr>
                <w:p w:rsidR="00910403" w:rsidRPr="00886037" w:rsidRDefault="00910403" w:rsidP="0097571A">
                  <w:pPr>
                    <w:adjustRightInd w:val="0"/>
                    <w:snapToGrid w:val="0"/>
                    <w:jc w:val="center"/>
                    <w:textAlignment w:val="baseline"/>
                    <w:rPr>
                      <w:color w:val="000000"/>
                      <w:sz w:val="21"/>
                      <w:szCs w:val="21"/>
                    </w:rPr>
                  </w:pPr>
                  <w:r w:rsidRPr="00886037">
                    <w:rPr>
                      <w:rFonts w:hint="eastAsia"/>
                      <w:color w:val="000000"/>
                      <w:sz w:val="21"/>
                      <w:szCs w:val="21"/>
                    </w:rPr>
                    <w:t>相符</w:t>
                  </w:r>
                </w:p>
              </w:tc>
            </w:tr>
            <w:tr w:rsidR="00910403" w:rsidRPr="00886037" w:rsidTr="0097571A">
              <w:trPr>
                <w:trHeight w:val="397"/>
                <w:jc w:val="center"/>
              </w:trPr>
              <w:tc>
                <w:tcPr>
                  <w:tcW w:w="7938" w:type="dxa"/>
                  <w:gridSpan w:val="4"/>
                  <w:tcBorders>
                    <w:top w:val="single" w:sz="4" w:space="0" w:color="auto"/>
                    <w:left w:val="nil"/>
                    <w:bottom w:val="single" w:sz="4" w:space="0" w:color="auto"/>
                    <w:right w:val="nil"/>
                  </w:tcBorders>
                  <w:vAlign w:val="center"/>
                </w:tcPr>
                <w:p w:rsidR="00910403" w:rsidRPr="00886037" w:rsidRDefault="00910403" w:rsidP="0097571A">
                  <w:pPr>
                    <w:adjustRightInd w:val="0"/>
                    <w:snapToGrid w:val="0"/>
                    <w:jc w:val="left"/>
                    <w:textAlignment w:val="baseline"/>
                    <w:rPr>
                      <w:color w:val="000000"/>
                      <w:sz w:val="21"/>
                      <w:szCs w:val="21"/>
                    </w:rPr>
                  </w:pPr>
                  <w:r w:rsidRPr="00886037">
                    <w:rPr>
                      <w:rFonts w:hint="eastAsia"/>
                      <w:b/>
                      <w:color w:val="000000"/>
                      <w:sz w:val="21"/>
                      <w:szCs w:val="21"/>
                    </w:rPr>
                    <w:t>新乡市</w:t>
                  </w:r>
                  <w:r w:rsidRPr="00886037">
                    <w:rPr>
                      <w:rFonts w:hint="eastAsia"/>
                      <w:b/>
                      <w:color w:val="000000"/>
                      <w:sz w:val="21"/>
                      <w:szCs w:val="21"/>
                    </w:rPr>
                    <w:t>2021</w:t>
                  </w:r>
                  <w:r w:rsidRPr="00886037">
                    <w:rPr>
                      <w:rFonts w:hint="eastAsia"/>
                      <w:b/>
                      <w:color w:val="000000"/>
                      <w:sz w:val="21"/>
                      <w:szCs w:val="21"/>
                    </w:rPr>
                    <w:t>年水污染防治攻坚战实施方案</w:t>
                  </w:r>
                </w:p>
              </w:tc>
            </w:tr>
            <w:tr w:rsidR="00910403" w:rsidRPr="00886037" w:rsidTr="0097571A">
              <w:trPr>
                <w:trHeight w:val="397"/>
                <w:jc w:val="center"/>
              </w:trPr>
              <w:tc>
                <w:tcPr>
                  <w:tcW w:w="1208" w:type="dxa"/>
                  <w:tcBorders>
                    <w:top w:val="single" w:sz="4" w:space="0" w:color="auto"/>
                    <w:left w:val="nil"/>
                  </w:tcBorders>
                  <w:vAlign w:val="center"/>
                </w:tcPr>
                <w:p w:rsidR="00910403" w:rsidRPr="00886037" w:rsidRDefault="00910403" w:rsidP="0097571A">
                  <w:pPr>
                    <w:adjustRightInd w:val="0"/>
                    <w:snapToGrid w:val="0"/>
                    <w:jc w:val="left"/>
                    <w:textAlignment w:val="baseline"/>
                    <w:rPr>
                      <w:bCs/>
                      <w:color w:val="000000"/>
                      <w:sz w:val="21"/>
                      <w:szCs w:val="21"/>
                    </w:rPr>
                  </w:pPr>
                  <w:r w:rsidRPr="00886037">
                    <w:rPr>
                      <w:rFonts w:hint="eastAsia"/>
                      <w:color w:val="000000"/>
                      <w:sz w:val="21"/>
                      <w:szCs w:val="21"/>
                    </w:rPr>
                    <w:t>4.</w:t>
                  </w:r>
                  <w:r w:rsidRPr="00886037">
                    <w:rPr>
                      <w:rFonts w:hint="eastAsia"/>
                      <w:color w:val="000000"/>
                      <w:sz w:val="21"/>
                      <w:szCs w:val="21"/>
                    </w:rPr>
                    <w:t>严格环境准入。</w:t>
                  </w:r>
                </w:p>
              </w:tc>
              <w:tc>
                <w:tcPr>
                  <w:tcW w:w="3827" w:type="dxa"/>
                  <w:tcBorders>
                    <w:top w:val="single" w:sz="4" w:space="0" w:color="auto"/>
                    <w:bottom w:val="single" w:sz="4" w:space="0" w:color="auto"/>
                  </w:tcBorders>
                  <w:vAlign w:val="center"/>
                </w:tcPr>
                <w:p w:rsidR="00910403" w:rsidRPr="00886037" w:rsidRDefault="00910403" w:rsidP="0097571A">
                  <w:pPr>
                    <w:adjustRightInd w:val="0"/>
                    <w:snapToGrid w:val="0"/>
                    <w:textAlignment w:val="baseline"/>
                    <w:rPr>
                      <w:color w:val="000000"/>
                      <w:sz w:val="21"/>
                      <w:szCs w:val="21"/>
                    </w:rPr>
                  </w:pPr>
                  <w:r w:rsidRPr="00886037">
                    <w:rPr>
                      <w:rFonts w:hint="eastAsia"/>
                      <w:color w:val="000000"/>
                      <w:sz w:val="21"/>
                      <w:szCs w:val="21"/>
                    </w:rPr>
                    <w:t>深化“放、管、服”改革，强化项目事中、事后监管，提升服务水平。推进“三线一单”生态环境分区管控要求落地应用，严控新建高耗水、高排放工业项目，把好项目环境准入关。</w:t>
                  </w:r>
                </w:p>
              </w:tc>
              <w:tc>
                <w:tcPr>
                  <w:tcW w:w="2017" w:type="dxa"/>
                  <w:tcBorders>
                    <w:top w:val="single" w:sz="4" w:space="0" w:color="auto"/>
                    <w:bottom w:val="single" w:sz="4" w:space="0" w:color="auto"/>
                  </w:tcBorders>
                  <w:vAlign w:val="center"/>
                </w:tcPr>
                <w:p w:rsidR="00910403" w:rsidRPr="00886037" w:rsidRDefault="00910403" w:rsidP="0097571A">
                  <w:pPr>
                    <w:snapToGrid w:val="0"/>
                    <w:rPr>
                      <w:color w:val="000000"/>
                      <w:sz w:val="21"/>
                      <w:szCs w:val="21"/>
                    </w:rPr>
                  </w:pPr>
                  <w:r w:rsidRPr="00886037">
                    <w:rPr>
                      <w:rFonts w:hint="eastAsia"/>
                      <w:color w:val="000000"/>
                      <w:sz w:val="21"/>
                      <w:szCs w:val="21"/>
                    </w:rPr>
                    <w:t>本项目为</w:t>
                  </w:r>
                  <w:r>
                    <w:rPr>
                      <w:rFonts w:hint="eastAsia"/>
                      <w:color w:val="000000"/>
                      <w:sz w:val="21"/>
                      <w:szCs w:val="21"/>
                    </w:rPr>
                    <w:t>扩建</w:t>
                  </w:r>
                  <w:r w:rsidRPr="00886037">
                    <w:rPr>
                      <w:rFonts w:hint="eastAsia"/>
                      <w:color w:val="000000"/>
                      <w:sz w:val="21"/>
                      <w:szCs w:val="21"/>
                    </w:rPr>
                    <w:t>项目，不属于高耗水、高排放工业项目</w:t>
                  </w:r>
                  <w:r>
                    <w:rPr>
                      <w:rFonts w:hint="eastAsia"/>
                      <w:color w:val="000000"/>
                      <w:sz w:val="21"/>
                      <w:szCs w:val="21"/>
                    </w:rPr>
                    <w:t>。</w:t>
                  </w:r>
                </w:p>
              </w:tc>
              <w:tc>
                <w:tcPr>
                  <w:tcW w:w="886" w:type="dxa"/>
                  <w:tcBorders>
                    <w:top w:val="single" w:sz="4" w:space="0" w:color="auto"/>
                    <w:bottom w:val="single" w:sz="4" w:space="0" w:color="auto"/>
                    <w:right w:val="nil"/>
                  </w:tcBorders>
                  <w:vAlign w:val="center"/>
                </w:tcPr>
                <w:p w:rsidR="00910403" w:rsidRPr="00886037" w:rsidRDefault="00910403" w:rsidP="0097571A">
                  <w:pPr>
                    <w:adjustRightInd w:val="0"/>
                    <w:snapToGrid w:val="0"/>
                    <w:jc w:val="center"/>
                    <w:textAlignment w:val="baseline"/>
                    <w:rPr>
                      <w:color w:val="000000"/>
                      <w:sz w:val="21"/>
                      <w:szCs w:val="21"/>
                    </w:rPr>
                  </w:pPr>
                  <w:r w:rsidRPr="00886037">
                    <w:rPr>
                      <w:rFonts w:hint="eastAsia"/>
                      <w:color w:val="000000"/>
                      <w:sz w:val="21"/>
                      <w:szCs w:val="21"/>
                    </w:rPr>
                    <w:t>相符</w:t>
                  </w:r>
                </w:p>
              </w:tc>
            </w:tr>
            <w:tr w:rsidR="00910403" w:rsidRPr="00886037" w:rsidTr="0097571A">
              <w:trPr>
                <w:trHeight w:val="397"/>
                <w:jc w:val="center"/>
              </w:trPr>
              <w:tc>
                <w:tcPr>
                  <w:tcW w:w="7938" w:type="dxa"/>
                  <w:gridSpan w:val="4"/>
                  <w:tcBorders>
                    <w:left w:val="nil"/>
                    <w:right w:val="nil"/>
                  </w:tcBorders>
                  <w:vAlign w:val="center"/>
                </w:tcPr>
                <w:p w:rsidR="00910403" w:rsidRPr="00886037" w:rsidRDefault="00910403" w:rsidP="0097571A">
                  <w:pPr>
                    <w:adjustRightInd w:val="0"/>
                    <w:snapToGrid w:val="0"/>
                    <w:jc w:val="left"/>
                    <w:textAlignment w:val="baseline"/>
                    <w:rPr>
                      <w:color w:val="000000"/>
                      <w:sz w:val="21"/>
                      <w:szCs w:val="21"/>
                    </w:rPr>
                  </w:pPr>
                  <w:r w:rsidRPr="00886037">
                    <w:rPr>
                      <w:rFonts w:hint="eastAsia"/>
                      <w:b/>
                      <w:color w:val="000000"/>
                      <w:sz w:val="21"/>
                      <w:szCs w:val="21"/>
                    </w:rPr>
                    <w:lastRenderedPageBreak/>
                    <w:t>新乡市</w:t>
                  </w:r>
                  <w:r w:rsidRPr="00886037">
                    <w:rPr>
                      <w:rFonts w:hint="eastAsia"/>
                      <w:b/>
                      <w:color w:val="000000"/>
                      <w:sz w:val="21"/>
                      <w:szCs w:val="21"/>
                    </w:rPr>
                    <w:t>2021</w:t>
                  </w:r>
                  <w:r w:rsidRPr="00886037">
                    <w:rPr>
                      <w:rFonts w:hint="eastAsia"/>
                      <w:b/>
                      <w:color w:val="000000"/>
                      <w:sz w:val="21"/>
                      <w:szCs w:val="21"/>
                    </w:rPr>
                    <w:t>年土壤污染防治攻坚战实施方案</w:t>
                  </w:r>
                </w:p>
              </w:tc>
            </w:tr>
            <w:tr w:rsidR="00910403" w:rsidRPr="00886037" w:rsidTr="0097571A">
              <w:trPr>
                <w:trHeight w:val="397"/>
                <w:jc w:val="center"/>
              </w:trPr>
              <w:tc>
                <w:tcPr>
                  <w:tcW w:w="1208" w:type="dxa"/>
                  <w:tcBorders>
                    <w:left w:val="nil"/>
                    <w:bottom w:val="single" w:sz="4" w:space="0" w:color="auto"/>
                  </w:tcBorders>
                  <w:vAlign w:val="center"/>
                </w:tcPr>
                <w:p w:rsidR="00910403" w:rsidRPr="00886037" w:rsidRDefault="00910403" w:rsidP="0097571A">
                  <w:pPr>
                    <w:adjustRightInd w:val="0"/>
                    <w:snapToGrid w:val="0"/>
                    <w:jc w:val="left"/>
                    <w:textAlignment w:val="baseline"/>
                    <w:rPr>
                      <w:bCs/>
                      <w:color w:val="000000"/>
                      <w:sz w:val="21"/>
                      <w:szCs w:val="21"/>
                    </w:rPr>
                  </w:pPr>
                  <w:r w:rsidRPr="00886037">
                    <w:rPr>
                      <w:rFonts w:hint="eastAsia"/>
                      <w:bCs/>
                      <w:color w:val="000000"/>
                      <w:sz w:val="21"/>
                      <w:szCs w:val="21"/>
                    </w:rPr>
                    <w:t>7.</w:t>
                  </w:r>
                  <w:r w:rsidRPr="00886037">
                    <w:rPr>
                      <w:rFonts w:hint="eastAsia"/>
                      <w:bCs/>
                      <w:color w:val="000000"/>
                      <w:sz w:val="21"/>
                      <w:szCs w:val="21"/>
                    </w:rPr>
                    <w:t>严格建设项目环境准入</w:t>
                  </w:r>
                </w:p>
              </w:tc>
              <w:tc>
                <w:tcPr>
                  <w:tcW w:w="3827" w:type="dxa"/>
                  <w:tcBorders>
                    <w:top w:val="single" w:sz="4" w:space="0" w:color="auto"/>
                    <w:bottom w:val="single" w:sz="4" w:space="0" w:color="auto"/>
                  </w:tcBorders>
                  <w:vAlign w:val="center"/>
                </w:tcPr>
                <w:p w:rsidR="00910403" w:rsidRPr="00886037" w:rsidRDefault="00910403" w:rsidP="0097571A">
                  <w:pPr>
                    <w:adjustRightInd w:val="0"/>
                    <w:snapToGrid w:val="0"/>
                    <w:textAlignment w:val="baseline"/>
                    <w:rPr>
                      <w:color w:val="000000"/>
                      <w:sz w:val="21"/>
                      <w:szCs w:val="21"/>
                    </w:rPr>
                  </w:pPr>
                  <w:r w:rsidRPr="00886037">
                    <w:rPr>
                      <w:rFonts w:hint="eastAsia"/>
                      <w:color w:val="000000"/>
                      <w:sz w:val="21"/>
                      <w:szCs w:val="21"/>
                    </w:rPr>
                    <w:t>推进“三线一单”生态环境分区管控要求落地应用，严控不符合土壤环境管控要求的项目落地；把好建设项目环境准入关，对可能造成土壤污染的建设项目依法开展环境影响评价，并强化土壤环评相关内容，提出有效的防范措施。</w:t>
                  </w:r>
                </w:p>
              </w:tc>
              <w:tc>
                <w:tcPr>
                  <w:tcW w:w="2017" w:type="dxa"/>
                  <w:tcBorders>
                    <w:top w:val="single" w:sz="4" w:space="0" w:color="auto"/>
                    <w:bottom w:val="single" w:sz="4" w:space="0" w:color="auto"/>
                  </w:tcBorders>
                  <w:vAlign w:val="center"/>
                </w:tcPr>
                <w:p w:rsidR="00910403" w:rsidRPr="00886037" w:rsidRDefault="00910403" w:rsidP="0097571A">
                  <w:pPr>
                    <w:snapToGrid w:val="0"/>
                    <w:rPr>
                      <w:kern w:val="0"/>
                      <w:sz w:val="21"/>
                      <w:szCs w:val="21"/>
                    </w:rPr>
                  </w:pPr>
                  <w:r w:rsidRPr="00886037">
                    <w:rPr>
                      <w:rFonts w:hint="eastAsia"/>
                      <w:kern w:val="0"/>
                      <w:sz w:val="21"/>
                      <w:szCs w:val="21"/>
                    </w:rPr>
                    <w:t>本项目符合</w:t>
                  </w:r>
                  <w:r w:rsidRPr="00886037">
                    <w:rPr>
                      <w:rFonts w:hint="eastAsia"/>
                      <w:color w:val="000000"/>
                      <w:sz w:val="21"/>
                      <w:szCs w:val="21"/>
                    </w:rPr>
                    <w:t>“三线一单”生态环境分区管控要求，</w:t>
                  </w:r>
                  <w:r>
                    <w:rPr>
                      <w:rFonts w:hint="eastAsia"/>
                      <w:color w:val="000000"/>
                      <w:sz w:val="21"/>
                      <w:szCs w:val="21"/>
                    </w:rPr>
                    <w:t>本项目不存在土壤</w:t>
                  </w:r>
                  <w:r w:rsidRPr="00886037">
                    <w:rPr>
                      <w:rFonts w:hint="eastAsia"/>
                      <w:color w:val="000000"/>
                      <w:sz w:val="21"/>
                      <w:szCs w:val="21"/>
                    </w:rPr>
                    <w:t>污染</w:t>
                  </w:r>
                  <w:r>
                    <w:rPr>
                      <w:rFonts w:hint="eastAsia"/>
                      <w:color w:val="000000"/>
                      <w:sz w:val="21"/>
                      <w:szCs w:val="21"/>
                    </w:rPr>
                    <w:t>途径</w:t>
                  </w:r>
                  <w:r w:rsidRPr="00886037">
                    <w:rPr>
                      <w:rFonts w:hint="eastAsia"/>
                      <w:color w:val="000000"/>
                      <w:sz w:val="21"/>
                      <w:szCs w:val="21"/>
                    </w:rPr>
                    <w:t>。</w:t>
                  </w:r>
                </w:p>
              </w:tc>
              <w:tc>
                <w:tcPr>
                  <w:tcW w:w="886" w:type="dxa"/>
                  <w:tcBorders>
                    <w:top w:val="single" w:sz="4" w:space="0" w:color="auto"/>
                    <w:bottom w:val="single" w:sz="4" w:space="0" w:color="auto"/>
                    <w:right w:val="nil"/>
                  </w:tcBorders>
                  <w:vAlign w:val="center"/>
                </w:tcPr>
                <w:p w:rsidR="00910403" w:rsidRPr="00886037" w:rsidRDefault="00910403" w:rsidP="0097571A">
                  <w:pPr>
                    <w:adjustRightInd w:val="0"/>
                    <w:snapToGrid w:val="0"/>
                    <w:jc w:val="center"/>
                    <w:textAlignment w:val="baseline"/>
                    <w:rPr>
                      <w:color w:val="000000"/>
                      <w:sz w:val="21"/>
                      <w:szCs w:val="21"/>
                    </w:rPr>
                  </w:pPr>
                  <w:r w:rsidRPr="00886037">
                    <w:rPr>
                      <w:rFonts w:hint="eastAsia"/>
                      <w:color w:val="000000"/>
                      <w:sz w:val="21"/>
                      <w:szCs w:val="21"/>
                    </w:rPr>
                    <w:t>相符</w:t>
                  </w:r>
                </w:p>
              </w:tc>
            </w:tr>
          </w:tbl>
          <w:p w:rsidR="00910403" w:rsidRPr="00886037" w:rsidRDefault="00910403" w:rsidP="0097571A">
            <w:pPr>
              <w:spacing w:line="440" w:lineRule="exact"/>
              <w:ind w:firstLineChars="200" w:firstLine="480"/>
              <w:rPr>
                <w:color w:val="000000"/>
                <w:sz w:val="24"/>
                <w:szCs w:val="24"/>
              </w:rPr>
            </w:pPr>
            <w:r w:rsidRPr="00886037">
              <w:rPr>
                <w:rFonts w:hint="eastAsia"/>
                <w:color w:val="000000"/>
                <w:sz w:val="24"/>
                <w:szCs w:val="24"/>
              </w:rPr>
              <w:t>由上表可知，本项目符合</w:t>
            </w:r>
            <w:r w:rsidRPr="00886037">
              <w:rPr>
                <w:rFonts w:cs="宋体" w:hint="eastAsia"/>
                <w:bCs/>
                <w:color w:val="000000"/>
                <w:kern w:val="0"/>
                <w:sz w:val="24"/>
                <w:szCs w:val="24"/>
              </w:rPr>
              <w:t>《新乡市</w:t>
            </w:r>
            <w:r w:rsidRPr="00886037">
              <w:rPr>
                <w:rFonts w:cs="宋体" w:hint="eastAsia"/>
                <w:bCs/>
                <w:color w:val="000000"/>
                <w:kern w:val="0"/>
                <w:sz w:val="24"/>
                <w:szCs w:val="24"/>
              </w:rPr>
              <w:t>2021</w:t>
            </w:r>
            <w:r w:rsidRPr="00886037">
              <w:rPr>
                <w:rFonts w:cs="宋体" w:hint="eastAsia"/>
                <w:bCs/>
                <w:color w:val="000000"/>
                <w:kern w:val="0"/>
                <w:sz w:val="24"/>
                <w:szCs w:val="24"/>
              </w:rPr>
              <w:t>年大气、水、土壤污染防治攻坚战及农业农村污染治理攻坚战实施方案》（新环攻坚办〔</w:t>
            </w:r>
            <w:r w:rsidRPr="00886037">
              <w:rPr>
                <w:rFonts w:cs="宋体" w:hint="eastAsia"/>
                <w:bCs/>
                <w:color w:val="000000"/>
                <w:kern w:val="0"/>
                <w:sz w:val="24"/>
                <w:szCs w:val="24"/>
              </w:rPr>
              <w:t>2021</w:t>
            </w:r>
            <w:r w:rsidRPr="00886037">
              <w:rPr>
                <w:rFonts w:cs="宋体" w:hint="eastAsia"/>
                <w:bCs/>
                <w:color w:val="000000"/>
                <w:kern w:val="0"/>
                <w:sz w:val="24"/>
                <w:szCs w:val="24"/>
              </w:rPr>
              <w:t>〕</w:t>
            </w:r>
            <w:r w:rsidRPr="00886037">
              <w:rPr>
                <w:rFonts w:cs="宋体" w:hint="eastAsia"/>
                <w:bCs/>
                <w:color w:val="000000"/>
                <w:kern w:val="0"/>
                <w:sz w:val="24"/>
                <w:szCs w:val="24"/>
              </w:rPr>
              <w:t>90</w:t>
            </w:r>
            <w:r w:rsidRPr="00886037">
              <w:rPr>
                <w:rFonts w:cs="宋体" w:hint="eastAsia"/>
                <w:bCs/>
                <w:color w:val="000000"/>
                <w:kern w:val="0"/>
                <w:sz w:val="24"/>
                <w:szCs w:val="24"/>
              </w:rPr>
              <w:t>号）</w:t>
            </w:r>
            <w:r w:rsidRPr="00886037">
              <w:rPr>
                <w:rFonts w:hint="eastAsia"/>
                <w:color w:val="000000"/>
                <w:sz w:val="24"/>
                <w:szCs w:val="24"/>
              </w:rPr>
              <w:t>的相关规定。</w:t>
            </w:r>
          </w:p>
          <w:p w:rsidR="00910403" w:rsidRPr="00942568" w:rsidRDefault="00910403" w:rsidP="0097571A">
            <w:pPr>
              <w:spacing w:line="440" w:lineRule="exact"/>
              <w:ind w:firstLineChars="196" w:firstLine="472"/>
              <w:rPr>
                <w:b/>
                <w:color w:val="000000"/>
                <w:sz w:val="24"/>
                <w:szCs w:val="20"/>
              </w:rPr>
            </w:pPr>
            <w:r>
              <w:rPr>
                <w:rFonts w:hint="eastAsia"/>
                <w:b/>
                <w:color w:val="000000"/>
                <w:sz w:val="24"/>
                <w:szCs w:val="24"/>
              </w:rPr>
              <w:t>6</w:t>
            </w:r>
            <w:r w:rsidRPr="00942568">
              <w:rPr>
                <w:rFonts w:hint="eastAsia"/>
                <w:b/>
                <w:color w:val="000000"/>
                <w:sz w:val="24"/>
                <w:szCs w:val="24"/>
              </w:rPr>
              <w:t>、</w:t>
            </w:r>
            <w:r w:rsidRPr="00942568">
              <w:rPr>
                <w:b/>
                <w:color w:val="000000"/>
                <w:sz w:val="24"/>
                <w:szCs w:val="20"/>
              </w:rPr>
              <w:t>与《</w:t>
            </w:r>
            <w:r w:rsidRPr="00942568">
              <w:rPr>
                <w:rFonts w:hint="eastAsia"/>
                <w:b/>
                <w:color w:val="000000"/>
                <w:sz w:val="24"/>
                <w:szCs w:val="20"/>
              </w:rPr>
              <w:t>新乡市</w:t>
            </w:r>
            <w:r w:rsidRPr="00942568">
              <w:rPr>
                <w:b/>
                <w:color w:val="000000"/>
                <w:sz w:val="24"/>
                <w:szCs w:val="20"/>
              </w:rPr>
              <w:t>生态环境局关于部署安装工业企业用电量监控系统的通知》</w:t>
            </w:r>
            <w:r w:rsidRPr="00942568">
              <w:rPr>
                <w:rFonts w:hint="eastAsia"/>
                <w:b/>
                <w:color w:val="000000"/>
                <w:sz w:val="24"/>
                <w:szCs w:val="20"/>
              </w:rPr>
              <w:t>新</w:t>
            </w:r>
            <w:r w:rsidRPr="00942568">
              <w:rPr>
                <w:b/>
                <w:color w:val="000000"/>
                <w:sz w:val="24"/>
                <w:szCs w:val="20"/>
              </w:rPr>
              <w:t>环</w:t>
            </w:r>
            <w:r w:rsidRPr="00942568">
              <w:rPr>
                <w:b/>
                <w:color w:val="000000"/>
                <w:sz w:val="24"/>
                <w:szCs w:val="20"/>
              </w:rPr>
              <w:t>[2019]</w:t>
            </w:r>
            <w:r w:rsidRPr="00942568">
              <w:rPr>
                <w:rFonts w:hint="eastAsia"/>
                <w:b/>
                <w:color w:val="000000"/>
                <w:sz w:val="24"/>
                <w:szCs w:val="20"/>
              </w:rPr>
              <w:t>154</w:t>
            </w:r>
            <w:r w:rsidRPr="00942568">
              <w:rPr>
                <w:b/>
                <w:color w:val="000000"/>
                <w:sz w:val="24"/>
                <w:szCs w:val="20"/>
              </w:rPr>
              <w:t>号文的对照分析见下表</w:t>
            </w:r>
            <w:r w:rsidRPr="00942568">
              <w:rPr>
                <w:rFonts w:hint="eastAsia"/>
                <w:b/>
                <w:color w:val="000000"/>
                <w:sz w:val="24"/>
                <w:szCs w:val="20"/>
              </w:rPr>
              <w:t>。</w:t>
            </w:r>
          </w:p>
          <w:p w:rsidR="00910403" w:rsidRDefault="00910403" w:rsidP="0097571A">
            <w:pPr>
              <w:spacing w:line="440" w:lineRule="exact"/>
              <w:ind w:firstLineChars="300" w:firstLine="720"/>
              <w:textAlignment w:val="baseline"/>
              <w:rPr>
                <w:rFonts w:eastAsia="黑体"/>
                <w:color w:val="000000"/>
                <w:sz w:val="24"/>
                <w:szCs w:val="24"/>
              </w:rPr>
            </w:pPr>
            <w:r>
              <w:rPr>
                <w:rFonts w:eastAsia="黑体" w:hAnsi="黑体"/>
                <w:color w:val="000000"/>
                <w:sz w:val="24"/>
                <w:szCs w:val="24"/>
              </w:rPr>
              <w:t>表</w:t>
            </w:r>
            <w:r>
              <w:rPr>
                <w:rFonts w:eastAsia="黑体" w:hint="eastAsia"/>
                <w:color w:val="000000"/>
                <w:sz w:val="24"/>
                <w:szCs w:val="24"/>
              </w:rPr>
              <w:t xml:space="preserve">10          </w:t>
            </w:r>
            <w:r>
              <w:rPr>
                <w:rFonts w:eastAsia="黑体" w:hAnsi="黑体"/>
                <w:color w:val="000000"/>
                <w:sz w:val="24"/>
                <w:szCs w:val="24"/>
              </w:rPr>
              <w:t>与</w:t>
            </w:r>
            <w:r>
              <w:rPr>
                <w:rFonts w:eastAsia="黑体" w:hAnsi="黑体"/>
                <w:color w:val="000000"/>
                <w:kern w:val="0"/>
                <w:sz w:val="24"/>
                <w:szCs w:val="24"/>
              </w:rPr>
              <w:t>新环</w:t>
            </w:r>
            <w:r>
              <w:rPr>
                <w:rFonts w:eastAsia="黑体"/>
                <w:color w:val="000000"/>
                <w:kern w:val="0"/>
                <w:sz w:val="24"/>
                <w:szCs w:val="24"/>
              </w:rPr>
              <w:t xml:space="preserve"> [2019]154</w:t>
            </w:r>
            <w:r>
              <w:rPr>
                <w:rFonts w:eastAsia="黑体" w:hAnsi="黑体"/>
                <w:color w:val="000000"/>
                <w:kern w:val="0"/>
                <w:sz w:val="24"/>
                <w:szCs w:val="24"/>
              </w:rPr>
              <w:t>号文</w:t>
            </w:r>
            <w:r>
              <w:rPr>
                <w:rFonts w:eastAsia="黑体" w:hAnsi="黑体"/>
                <w:color w:val="000000"/>
                <w:sz w:val="24"/>
                <w:szCs w:val="24"/>
              </w:rPr>
              <w:t>的对照分析</w:t>
            </w:r>
          </w:p>
          <w:tbl>
            <w:tblPr>
              <w:tblpPr w:leftFromText="180" w:rightFromText="180" w:vertAnchor="text" w:tblpXSpec="center" w:tblpY="1"/>
              <w:tblOverlap w:val="never"/>
              <w:tblW w:w="5000" w:type="pct"/>
              <w:jc w:val="center"/>
              <w:tblBorders>
                <w:top w:val="single" w:sz="8" w:space="0" w:color="auto"/>
                <w:bottom w:val="single" w:sz="4" w:space="0" w:color="auto"/>
                <w:insideH w:val="single" w:sz="4" w:space="0" w:color="auto"/>
                <w:insideV w:val="single" w:sz="4" w:space="0" w:color="auto"/>
              </w:tblBorders>
              <w:tblLayout w:type="fixed"/>
              <w:tblLook w:val="04A0"/>
            </w:tblPr>
            <w:tblGrid>
              <w:gridCol w:w="1242"/>
              <w:gridCol w:w="3610"/>
              <w:gridCol w:w="1877"/>
              <w:gridCol w:w="1195"/>
            </w:tblGrid>
            <w:tr w:rsidR="00910403" w:rsidTr="0097571A">
              <w:trPr>
                <w:trHeight w:val="397"/>
                <w:jc w:val="center"/>
              </w:trPr>
              <w:tc>
                <w:tcPr>
                  <w:tcW w:w="1325" w:type="dxa"/>
                  <w:tcBorders>
                    <w:top w:val="single" w:sz="8" w:space="0" w:color="auto"/>
                    <w:bottom w:val="single" w:sz="8" w:space="0" w:color="auto"/>
                  </w:tcBorders>
                  <w:vAlign w:val="center"/>
                </w:tcPr>
                <w:p w:rsidR="00910403" w:rsidRDefault="00910403" w:rsidP="0097571A">
                  <w:pPr>
                    <w:adjustRightInd w:val="0"/>
                    <w:snapToGrid w:val="0"/>
                    <w:jc w:val="center"/>
                    <w:textAlignment w:val="baseline"/>
                    <w:rPr>
                      <w:b/>
                      <w:color w:val="000000"/>
                      <w:sz w:val="21"/>
                      <w:szCs w:val="21"/>
                    </w:rPr>
                  </w:pPr>
                  <w:r>
                    <w:rPr>
                      <w:b/>
                      <w:color w:val="000000"/>
                      <w:sz w:val="21"/>
                      <w:szCs w:val="21"/>
                    </w:rPr>
                    <w:t>主要任务</w:t>
                  </w:r>
                </w:p>
              </w:tc>
              <w:tc>
                <w:tcPr>
                  <w:tcW w:w="3891" w:type="dxa"/>
                  <w:tcBorders>
                    <w:top w:val="single" w:sz="8" w:space="0" w:color="auto"/>
                    <w:bottom w:val="single" w:sz="8" w:space="0" w:color="auto"/>
                  </w:tcBorders>
                  <w:vAlign w:val="center"/>
                </w:tcPr>
                <w:p w:rsidR="00910403" w:rsidRDefault="00910403" w:rsidP="0097571A">
                  <w:pPr>
                    <w:adjustRightInd w:val="0"/>
                    <w:snapToGrid w:val="0"/>
                    <w:jc w:val="center"/>
                    <w:textAlignment w:val="baseline"/>
                    <w:rPr>
                      <w:b/>
                      <w:color w:val="000000"/>
                      <w:sz w:val="21"/>
                      <w:szCs w:val="21"/>
                    </w:rPr>
                  </w:pPr>
                  <w:r>
                    <w:rPr>
                      <w:b/>
                      <w:color w:val="000000"/>
                      <w:sz w:val="21"/>
                      <w:szCs w:val="21"/>
                    </w:rPr>
                    <w:t>与本项目相关条文</w:t>
                  </w:r>
                </w:p>
              </w:tc>
              <w:tc>
                <w:tcPr>
                  <w:tcW w:w="2014" w:type="dxa"/>
                  <w:tcBorders>
                    <w:top w:val="single" w:sz="8" w:space="0" w:color="auto"/>
                    <w:bottom w:val="single" w:sz="8" w:space="0" w:color="auto"/>
                  </w:tcBorders>
                  <w:vAlign w:val="center"/>
                </w:tcPr>
                <w:p w:rsidR="00910403" w:rsidRDefault="00910403" w:rsidP="0097571A">
                  <w:pPr>
                    <w:adjustRightInd w:val="0"/>
                    <w:snapToGrid w:val="0"/>
                    <w:jc w:val="center"/>
                    <w:textAlignment w:val="baseline"/>
                    <w:rPr>
                      <w:b/>
                      <w:color w:val="000000"/>
                      <w:sz w:val="21"/>
                      <w:szCs w:val="21"/>
                    </w:rPr>
                  </w:pPr>
                  <w:r>
                    <w:rPr>
                      <w:b/>
                      <w:color w:val="000000"/>
                      <w:sz w:val="21"/>
                      <w:szCs w:val="21"/>
                    </w:rPr>
                    <w:t>本项目情况</w:t>
                  </w:r>
                </w:p>
              </w:tc>
              <w:tc>
                <w:tcPr>
                  <w:tcW w:w="1275" w:type="dxa"/>
                  <w:tcBorders>
                    <w:top w:val="single" w:sz="8" w:space="0" w:color="auto"/>
                    <w:bottom w:val="single" w:sz="8" w:space="0" w:color="auto"/>
                  </w:tcBorders>
                  <w:vAlign w:val="center"/>
                </w:tcPr>
                <w:p w:rsidR="00910403" w:rsidRDefault="00910403" w:rsidP="0097571A">
                  <w:pPr>
                    <w:adjustRightInd w:val="0"/>
                    <w:snapToGrid w:val="0"/>
                    <w:jc w:val="center"/>
                    <w:textAlignment w:val="baseline"/>
                    <w:rPr>
                      <w:b/>
                      <w:color w:val="000000"/>
                      <w:sz w:val="21"/>
                      <w:szCs w:val="21"/>
                    </w:rPr>
                  </w:pPr>
                  <w:r>
                    <w:rPr>
                      <w:rFonts w:hint="eastAsia"/>
                      <w:b/>
                      <w:color w:val="000000"/>
                      <w:sz w:val="21"/>
                      <w:szCs w:val="21"/>
                    </w:rPr>
                    <w:t>相符性</w:t>
                  </w:r>
                </w:p>
              </w:tc>
            </w:tr>
            <w:tr w:rsidR="00910403" w:rsidTr="0097571A">
              <w:trPr>
                <w:trHeight w:val="397"/>
                <w:jc w:val="center"/>
              </w:trPr>
              <w:tc>
                <w:tcPr>
                  <w:tcW w:w="1325" w:type="dxa"/>
                  <w:tcBorders>
                    <w:bottom w:val="single" w:sz="8" w:space="0" w:color="auto"/>
                  </w:tcBorders>
                  <w:vAlign w:val="center"/>
                </w:tcPr>
                <w:p w:rsidR="00910403" w:rsidRDefault="00910403" w:rsidP="0097571A">
                  <w:pPr>
                    <w:adjustRightInd w:val="0"/>
                    <w:snapToGrid w:val="0"/>
                    <w:jc w:val="left"/>
                    <w:textAlignment w:val="baseline"/>
                    <w:rPr>
                      <w:color w:val="000000"/>
                      <w:sz w:val="21"/>
                      <w:szCs w:val="21"/>
                    </w:rPr>
                  </w:pPr>
                  <w:r>
                    <w:rPr>
                      <w:rFonts w:hint="eastAsia"/>
                      <w:color w:val="000000"/>
                      <w:sz w:val="21"/>
                      <w:szCs w:val="21"/>
                    </w:rPr>
                    <w:t>安装范围</w:t>
                  </w:r>
                </w:p>
              </w:tc>
              <w:tc>
                <w:tcPr>
                  <w:tcW w:w="3891" w:type="dxa"/>
                  <w:tcBorders>
                    <w:top w:val="single" w:sz="4" w:space="0" w:color="auto"/>
                    <w:bottom w:val="single" w:sz="8" w:space="0" w:color="auto"/>
                  </w:tcBorders>
                  <w:vAlign w:val="center"/>
                </w:tcPr>
                <w:p w:rsidR="00910403" w:rsidRDefault="00910403" w:rsidP="0097571A">
                  <w:pPr>
                    <w:adjustRightInd w:val="0"/>
                    <w:snapToGrid w:val="0"/>
                    <w:textAlignment w:val="baseline"/>
                    <w:rPr>
                      <w:color w:val="000000"/>
                      <w:sz w:val="21"/>
                      <w:szCs w:val="21"/>
                    </w:rPr>
                  </w:pPr>
                  <w:r>
                    <w:rPr>
                      <w:rFonts w:hint="eastAsia"/>
                      <w:color w:val="000000"/>
                      <w:sz w:val="21"/>
                      <w:szCs w:val="21"/>
                    </w:rPr>
                    <w:t>所有</w:t>
                  </w:r>
                  <w:r>
                    <w:rPr>
                      <w:color w:val="000000"/>
                      <w:sz w:val="21"/>
                      <w:szCs w:val="21"/>
                    </w:rPr>
                    <w:t>排污企业的总用电控制位置</w:t>
                  </w:r>
                  <w:r>
                    <w:rPr>
                      <w:rFonts w:hint="eastAsia"/>
                      <w:color w:val="000000"/>
                      <w:sz w:val="21"/>
                      <w:szCs w:val="21"/>
                    </w:rPr>
                    <w:t>、</w:t>
                  </w:r>
                  <w:r>
                    <w:rPr>
                      <w:color w:val="000000"/>
                      <w:sz w:val="21"/>
                      <w:szCs w:val="21"/>
                    </w:rPr>
                    <w:t>主要生产设施和污染治理设施必须安装用电量监控系统终端</w:t>
                  </w:r>
                  <w:r>
                    <w:rPr>
                      <w:rFonts w:hint="eastAsia"/>
                      <w:color w:val="000000"/>
                      <w:sz w:val="21"/>
                      <w:szCs w:val="21"/>
                    </w:rPr>
                    <w:t>。</w:t>
                  </w:r>
                </w:p>
              </w:tc>
              <w:tc>
                <w:tcPr>
                  <w:tcW w:w="2014" w:type="dxa"/>
                  <w:tcBorders>
                    <w:top w:val="single" w:sz="4" w:space="0" w:color="auto"/>
                    <w:bottom w:val="single" w:sz="8" w:space="0" w:color="auto"/>
                  </w:tcBorders>
                  <w:vAlign w:val="center"/>
                </w:tcPr>
                <w:p w:rsidR="00910403" w:rsidRDefault="00910403" w:rsidP="0097571A">
                  <w:pPr>
                    <w:snapToGrid w:val="0"/>
                    <w:rPr>
                      <w:color w:val="000000"/>
                      <w:sz w:val="21"/>
                      <w:szCs w:val="21"/>
                    </w:rPr>
                  </w:pPr>
                  <w:r>
                    <w:rPr>
                      <w:rFonts w:hAnsi="宋体"/>
                      <w:color w:val="000000"/>
                      <w:kern w:val="0"/>
                      <w:sz w:val="21"/>
                      <w:szCs w:val="21"/>
                    </w:rPr>
                    <w:t>本项目</w:t>
                  </w:r>
                  <w:r>
                    <w:rPr>
                      <w:rFonts w:hAnsi="宋体" w:hint="eastAsia"/>
                      <w:color w:val="000000"/>
                      <w:kern w:val="0"/>
                      <w:sz w:val="21"/>
                      <w:szCs w:val="21"/>
                    </w:rPr>
                    <w:t>严格按照要求安装用电量监控系统终端。</w:t>
                  </w:r>
                </w:p>
              </w:tc>
              <w:tc>
                <w:tcPr>
                  <w:tcW w:w="1275" w:type="dxa"/>
                  <w:tcBorders>
                    <w:top w:val="single" w:sz="4" w:space="0" w:color="auto"/>
                    <w:bottom w:val="single" w:sz="8" w:space="0" w:color="auto"/>
                  </w:tcBorders>
                  <w:vAlign w:val="center"/>
                </w:tcPr>
                <w:p w:rsidR="00910403" w:rsidRDefault="00910403" w:rsidP="0097571A">
                  <w:pPr>
                    <w:snapToGrid w:val="0"/>
                    <w:jc w:val="center"/>
                    <w:rPr>
                      <w:color w:val="000000"/>
                      <w:sz w:val="21"/>
                      <w:szCs w:val="21"/>
                    </w:rPr>
                  </w:pPr>
                  <w:r>
                    <w:rPr>
                      <w:rFonts w:hint="eastAsia"/>
                      <w:color w:val="000000"/>
                      <w:sz w:val="21"/>
                      <w:szCs w:val="21"/>
                    </w:rPr>
                    <w:t>符合</w:t>
                  </w:r>
                </w:p>
              </w:tc>
            </w:tr>
          </w:tbl>
          <w:p w:rsidR="00910403" w:rsidRDefault="00910403" w:rsidP="0097571A">
            <w:pPr>
              <w:spacing w:line="440" w:lineRule="exact"/>
              <w:ind w:firstLineChars="200" w:firstLine="480"/>
              <w:jc w:val="left"/>
              <w:rPr>
                <w:color w:val="000000"/>
                <w:sz w:val="24"/>
                <w:szCs w:val="24"/>
              </w:rPr>
            </w:pPr>
            <w:r>
              <w:rPr>
                <w:color w:val="000000"/>
                <w:sz w:val="24"/>
                <w:szCs w:val="24"/>
              </w:rPr>
              <w:t>由上表可知，本项目满足</w:t>
            </w:r>
            <w:r>
              <w:rPr>
                <w:color w:val="000000"/>
                <w:kern w:val="0"/>
                <w:sz w:val="24"/>
                <w:szCs w:val="24"/>
              </w:rPr>
              <w:t>《</w:t>
            </w:r>
            <w:r>
              <w:rPr>
                <w:rFonts w:hint="eastAsia"/>
                <w:color w:val="000000"/>
                <w:kern w:val="0"/>
                <w:sz w:val="24"/>
                <w:szCs w:val="24"/>
              </w:rPr>
              <w:t>新乡市</w:t>
            </w:r>
            <w:r>
              <w:rPr>
                <w:color w:val="000000"/>
                <w:kern w:val="0"/>
                <w:sz w:val="24"/>
                <w:szCs w:val="24"/>
              </w:rPr>
              <w:t>生态环境局关于部署安装工业企业用电量监控系统的通知》</w:t>
            </w:r>
            <w:r>
              <w:rPr>
                <w:rFonts w:hint="eastAsia"/>
                <w:color w:val="000000"/>
                <w:kern w:val="0"/>
                <w:sz w:val="24"/>
                <w:szCs w:val="24"/>
              </w:rPr>
              <w:t>新</w:t>
            </w:r>
            <w:r>
              <w:rPr>
                <w:color w:val="000000"/>
                <w:kern w:val="0"/>
                <w:sz w:val="24"/>
                <w:szCs w:val="24"/>
              </w:rPr>
              <w:t>环</w:t>
            </w:r>
            <w:r>
              <w:rPr>
                <w:color w:val="000000"/>
                <w:kern w:val="0"/>
                <w:sz w:val="24"/>
                <w:szCs w:val="24"/>
              </w:rPr>
              <w:t xml:space="preserve"> [2019]</w:t>
            </w:r>
            <w:r>
              <w:rPr>
                <w:rFonts w:hint="eastAsia"/>
                <w:color w:val="000000"/>
                <w:kern w:val="0"/>
                <w:sz w:val="24"/>
                <w:szCs w:val="24"/>
              </w:rPr>
              <w:t>154</w:t>
            </w:r>
            <w:r>
              <w:rPr>
                <w:color w:val="000000"/>
                <w:kern w:val="0"/>
                <w:sz w:val="24"/>
                <w:szCs w:val="24"/>
              </w:rPr>
              <w:t>号文</w:t>
            </w:r>
            <w:r>
              <w:rPr>
                <w:bCs/>
                <w:color w:val="000000"/>
                <w:kern w:val="0"/>
                <w:sz w:val="24"/>
                <w:szCs w:val="24"/>
              </w:rPr>
              <w:t>的相关要求</w:t>
            </w:r>
            <w:r>
              <w:rPr>
                <w:rFonts w:hint="eastAsia"/>
                <w:bCs/>
                <w:color w:val="000000"/>
                <w:kern w:val="0"/>
                <w:sz w:val="24"/>
                <w:szCs w:val="24"/>
              </w:rPr>
              <w:t>。</w:t>
            </w:r>
          </w:p>
          <w:p w:rsidR="00910403" w:rsidRDefault="00910403" w:rsidP="0097571A">
            <w:pPr>
              <w:spacing w:line="440" w:lineRule="exact"/>
              <w:ind w:firstLineChars="200" w:firstLine="480"/>
              <w:jc w:val="left"/>
              <w:rPr>
                <w:bCs/>
                <w:sz w:val="24"/>
                <w:szCs w:val="24"/>
              </w:rPr>
            </w:pPr>
          </w:p>
          <w:p w:rsidR="00910403" w:rsidRDefault="00910403" w:rsidP="0097571A">
            <w:pPr>
              <w:spacing w:line="440" w:lineRule="exact"/>
              <w:ind w:firstLineChars="200" w:firstLine="480"/>
              <w:jc w:val="left"/>
              <w:rPr>
                <w:bCs/>
                <w:sz w:val="24"/>
                <w:szCs w:val="24"/>
              </w:rPr>
            </w:pPr>
          </w:p>
          <w:p w:rsidR="00910403" w:rsidRDefault="00910403" w:rsidP="0097571A">
            <w:pPr>
              <w:spacing w:line="440" w:lineRule="exact"/>
              <w:ind w:firstLineChars="200" w:firstLine="480"/>
              <w:jc w:val="left"/>
              <w:rPr>
                <w:bCs/>
                <w:sz w:val="24"/>
                <w:szCs w:val="24"/>
              </w:rPr>
            </w:pPr>
          </w:p>
          <w:p w:rsidR="00910403" w:rsidRDefault="00910403" w:rsidP="0097571A">
            <w:pPr>
              <w:spacing w:line="440" w:lineRule="exact"/>
              <w:ind w:firstLineChars="200" w:firstLine="480"/>
              <w:jc w:val="left"/>
              <w:rPr>
                <w:bCs/>
                <w:sz w:val="24"/>
                <w:szCs w:val="24"/>
              </w:rPr>
            </w:pPr>
          </w:p>
          <w:p w:rsidR="00910403" w:rsidRDefault="00910403" w:rsidP="0097571A">
            <w:pPr>
              <w:spacing w:line="440" w:lineRule="exact"/>
              <w:ind w:firstLineChars="200" w:firstLine="480"/>
              <w:jc w:val="left"/>
              <w:rPr>
                <w:bCs/>
                <w:sz w:val="24"/>
                <w:szCs w:val="24"/>
              </w:rPr>
            </w:pPr>
          </w:p>
          <w:p w:rsidR="00910403" w:rsidRDefault="00910403" w:rsidP="0097571A">
            <w:pPr>
              <w:spacing w:line="440" w:lineRule="exact"/>
              <w:ind w:firstLineChars="200" w:firstLine="480"/>
              <w:jc w:val="left"/>
              <w:rPr>
                <w:bCs/>
                <w:sz w:val="24"/>
                <w:szCs w:val="24"/>
              </w:rPr>
            </w:pPr>
          </w:p>
          <w:p w:rsidR="00910403" w:rsidRDefault="00910403" w:rsidP="0097571A">
            <w:pPr>
              <w:spacing w:line="440" w:lineRule="exact"/>
              <w:ind w:firstLineChars="200" w:firstLine="480"/>
              <w:jc w:val="left"/>
              <w:rPr>
                <w:bCs/>
                <w:sz w:val="24"/>
                <w:szCs w:val="24"/>
              </w:rPr>
            </w:pPr>
          </w:p>
          <w:p w:rsidR="00910403" w:rsidRDefault="00910403" w:rsidP="0097571A">
            <w:pPr>
              <w:spacing w:line="440" w:lineRule="exact"/>
              <w:ind w:firstLineChars="200" w:firstLine="480"/>
              <w:jc w:val="left"/>
              <w:rPr>
                <w:rFonts w:hint="eastAsia"/>
                <w:bCs/>
                <w:sz w:val="24"/>
                <w:szCs w:val="24"/>
              </w:rPr>
            </w:pPr>
          </w:p>
          <w:p w:rsidR="00910403" w:rsidRDefault="00910403" w:rsidP="0097571A">
            <w:pPr>
              <w:spacing w:line="440" w:lineRule="exact"/>
              <w:ind w:firstLineChars="200" w:firstLine="480"/>
              <w:jc w:val="left"/>
              <w:rPr>
                <w:rFonts w:hint="eastAsia"/>
                <w:bCs/>
                <w:sz w:val="24"/>
                <w:szCs w:val="24"/>
              </w:rPr>
            </w:pPr>
          </w:p>
          <w:p w:rsidR="00910403" w:rsidRDefault="00910403" w:rsidP="0097571A">
            <w:pPr>
              <w:spacing w:line="440" w:lineRule="exact"/>
              <w:ind w:firstLineChars="200" w:firstLine="480"/>
              <w:jc w:val="left"/>
              <w:rPr>
                <w:rFonts w:hint="eastAsia"/>
                <w:bCs/>
                <w:sz w:val="24"/>
                <w:szCs w:val="24"/>
              </w:rPr>
            </w:pPr>
          </w:p>
          <w:p w:rsidR="00910403" w:rsidRDefault="00910403" w:rsidP="0097571A">
            <w:pPr>
              <w:spacing w:line="440" w:lineRule="exact"/>
              <w:ind w:firstLineChars="200" w:firstLine="480"/>
              <w:jc w:val="left"/>
              <w:rPr>
                <w:rFonts w:hint="eastAsia"/>
                <w:bCs/>
                <w:sz w:val="24"/>
                <w:szCs w:val="24"/>
              </w:rPr>
            </w:pPr>
          </w:p>
          <w:p w:rsidR="00910403" w:rsidRDefault="00910403" w:rsidP="0097571A">
            <w:pPr>
              <w:spacing w:line="440" w:lineRule="exact"/>
              <w:ind w:firstLineChars="200" w:firstLine="480"/>
              <w:jc w:val="left"/>
              <w:rPr>
                <w:rFonts w:hint="eastAsia"/>
                <w:bCs/>
                <w:sz w:val="24"/>
                <w:szCs w:val="24"/>
              </w:rPr>
            </w:pPr>
          </w:p>
          <w:p w:rsidR="00910403" w:rsidRDefault="00910403" w:rsidP="0097571A">
            <w:pPr>
              <w:spacing w:line="440" w:lineRule="exact"/>
              <w:ind w:firstLineChars="200" w:firstLine="480"/>
              <w:jc w:val="left"/>
              <w:rPr>
                <w:bCs/>
                <w:sz w:val="24"/>
                <w:szCs w:val="24"/>
              </w:rPr>
            </w:pPr>
          </w:p>
          <w:p w:rsidR="00910403" w:rsidRDefault="00910403" w:rsidP="0097571A">
            <w:pPr>
              <w:spacing w:line="440" w:lineRule="exact"/>
              <w:ind w:firstLineChars="200" w:firstLine="480"/>
              <w:jc w:val="left"/>
              <w:rPr>
                <w:bCs/>
                <w:sz w:val="24"/>
                <w:szCs w:val="24"/>
              </w:rPr>
            </w:pPr>
          </w:p>
        </w:tc>
      </w:tr>
    </w:tbl>
    <w:p w:rsidR="00910403" w:rsidRPr="0018781E" w:rsidRDefault="00910403" w:rsidP="00910403">
      <w:pPr>
        <w:pStyle w:val="ae"/>
        <w:ind w:left="560" w:firstLine="600"/>
        <w:jc w:val="center"/>
        <w:outlineLvl w:val="0"/>
        <w:rPr>
          <w:rFonts w:ascii="黑体" w:eastAsia="黑体" w:hAnsi="黑体"/>
          <w:snapToGrid w:val="0"/>
          <w:sz w:val="30"/>
          <w:szCs w:val="30"/>
        </w:rPr>
      </w:pPr>
      <w:r w:rsidRPr="0018781E">
        <w:rPr>
          <w:rFonts w:ascii="黑体" w:eastAsia="黑体" w:hAnsi="黑体" w:hint="eastAsia"/>
          <w:snapToGrid w:val="0"/>
          <w:sz w:val="30"/>
          <w:szCs w:val="30"/>
        </w:rPr>
        <w:lastRenderedPageBreak/>
        <w:t>二、建设项目工程分析</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83"/>
        <w:gridCol w:w="8756"/>
      </w:tblGrid>
      <w:tr w:rsidR="00910403" w:rsidRPr="00025E89" w:rsidTr="0097571A">
        <w:trPr>
          <w:trHeight w:val="977"/>
          <w:jc w:val="center"/>
        </w:trPr>
        <w:tc>
          <w:tcPr>
            <w:tcW w:w="823" w:type="dxa"/>
            <w:vAlign w:val="center"/>
          </w:tcPr>
          <w:p w:rsidR="00910403" w:rsidRPr="007F2E1B" w:rsidRDefault="00910403" w:rsidP="0097571A">
            <w:pPr>
              <w:pStyle w:val="ae"/>
              <w:adjustRightInd w:val="0"/>
              <w:snapToGrid w:val="0"/>
              <w:spacing w:before="0" w:beforeAutospacing="0" w:after="0" w:afterAutospacing="0"/>
              <w:jc w:val="center"/>
              <w:rPr>
                <w:rFonts w:ascii="Times New Roman" w:hAnsi="Times New Roman"/>
                <w:sz w:val="21"/>
                <w:szCs w:val="21"/>
              </w:rPr>
            </w:pPr>
            <w:r w:rsidRPr="007F2E1B">
              <w:rPr>
                <w:rFonts w:ascii="Times New Roman"/>
                <w:sz w:val="21"/>
                <w:szCs w:val="21"/>
              </w:rPr>
              <w:t>建设内容</w:t>
            </w:r>
          </w:p>
        </w:tc>
        <w:tc>
          <w:tcPr>
            <w:tcW w:w="8161" w:type="dxa"/>
          </w:tcPr>
          <w:p w:rsidR="00910403" w:rsidRPr="00E67F60" w:rsidRDefault="00910403" w:rsidP="0097571A">
            <w:pPr>
              <w:spacing w:line="440" w:lineRule="exact"/>
              <w:jc w:val="left"/>
              <w:rPr>
                <w:b/>
                <w:bCs/>
                <w:color w:val="000000"/>
                <w:sz w:val="24"/>
                <w:szCs w:val="24"/>
              </w:rPr>
            </w:pPr>
            <w:r>
              <w:rPr>
                <w:rFonts w:hint="eastAsia"/>
                <w:b/>
                <w:bCs/>
                <w:color w:val="000000"/>
                <w:sz w:val="24"/>
                <w:szCs w:val="24"/>
              </w:rPr>
              <w:t>一、项目由来</w:t>
            </w:r>
            <w:bookmarkStart w:id="2" w:name="_Toc262219100"/>
          </w:p>
          <w:p w:rsidR="00910403" w:rsidRPr="003349DF" w:rsidRDefault="00910403" w:rsidP="0097571A">
            <w:pPr>
              <w:spacing w:line="440" w:lineRule="exact"/>
              <w:ind w:firstLineChars="200" w:firstLine="480"/>
              <w:rPr>
                <w:color w:val="000000"/>
                <w:kern w:val="36"/>
                <w:sz w:val="24"/>
                <w:szCs w:val="24"/>
              </w:rPr>
            </w:pPr>
            <w:r>
              <w:rPr>
                <w:rFonts w:hint="eastAsia"/>
                <w:bCs/>
                <w:sz w:val="24"/>
              </w:rPr>
              <w:t>河南心连心深冷能源股份有限公司</w:t>
            </w:r>
            <w:r w:rsidRPr="00D970FB">
              <w:rPr>
                <w:rFonts w:hint="eastAsia"/>
                <w:color w:val="000000"/>
                <w:sz w:val="24"/>
                <w:szCs w:val="24"/>
              </w:rPr>
              <w:t>位于</w:t>
            </w:r>
            <w:r>
              <w:rPr>
                <w:rFonts w:hint="eastAsia"/>
                <w:sz w:val="24"/>
              </w:rPr>
              <w:t>新乡市新乡县新乡经济技术开发区心连心大道</w:t>
            </w:r>
            <w:r w:rsidRPr="00D970FB">
              <w:rPr>
                <w:rFonts w:hint="eastAsia"/>
                <w:color w:val="000000"/>
                <w:sz w:val="24"/>
                <w:szCs w:val="24"/>
              </w:rPr>
              <w:t>，</w:t>
            </w:r>
            <w:r>
              <w:rPr>
                <w:rFonts w:hint="eastAsia"/>
                <w:color w:val="000000"/>
                <w:sz w:val="24"/>
                <w:szCs w:val="24"/>
              </w:rPr>
              <w:t>公司拟利用河南心连心化学工业集团股份有限公司</w:t>
            </w:r>
            <w:r w:rsidRPr="00E67F60">
              <w:rPr>
                <w:rFonts w:hint="eastAsia"/>
                <w:color w:val="000000"/>
                <w:sz w:val="24"/>
                <w:szCs w:val="24"/>
              </w:rPr>
              <w:t>绿色制造项目低温甲醇洗尾气为原料，采用公司自主开发的双塔热泵精馏技术，回收尾气中的二氧化碳，</w:t>
            </w:r>
            <w:r>
              <w:rPr>
                <w:rFonts w:hint="eastAsia"/>
                <w:color w:val="000000"/>
                <w:sz w:val="24"/>
                <w:szCs w:val="24"/>
              </w:rPr>
              <w:t>并</w:t>
            </w:r>
            <w:r w:rsidRPr="00E67F60">
              <w:rPr>
                <w:rFonts w:hint="eastAsia"/>
                <w:color w:val="000000"/>
                <w:sz w:val="24"/>
                <w:szCs w:val="24"/>
              </w:rPr>
              <w:t>对全厂公用工程进行优化改造，</w:t>
            </w:r>
            <w:r>
              <w:rPr>
                <w:sz w:val="24"/>
              </w:rPr>
              <w:t>建设</w:t>
            </w:r>
            <w:r>
              <w:rPr>
                <w:rFonts w:hint="eastAsia"/>
                <w:sz w:val="24"/>
              </w:rPr>
              <w:t>“</w:t>
            </w:r>
            <w:r>
              <w:rPr>
                <w:rFonts w:hint="eastAsia"/>
                <w:bCs/>
                <w:sz w:val="24"/>
              </w:rPr>
              <w:t>河南心连心深冷能源股份有限公司高纯液体二氧化碳扩建项目</w:t>
            </w:r>
            <w:r>
              <w:rPr>
                <w:rFonts w:hint="eastAsia"/>
                <w:sz w:val="24"/>
              </w:rPr>
              <w:t>”</w:t>
            </w:r>
            <w:r>
              <w:rPr>
                <w:bCs/>
                <w:sz w:val="24"/>
              </w:rPr>
              <w:t>，</w:t>
            </w:r>
            <w:r>
              <w:rPr>
                <w:rFonts w:hint="eastAsia"/>
                <w:color w:val="000000"/>
                <w:sz w:val="24"/>
                <w:szCs w:val="24"/>
              </w:rPr>
              <w:t>即为本项目</w:t>
            </w:r>
            <w:r w:rsidRPr="002156EB">
              <w:rPr>
                <w:rFonts w:hint="eastAsia"/>
                <w:color w:val="000000"/>
                <w:kern w:val="36"/>
                <w:sz w:val="24"/>
                <w:szCs w:val="24"/>
              </w:rPr>
              <w:t>。</w:t>
            </w:r>
            <w:r>
              <w:rPr>
                <w:rFonts w:hint="eastAsia"/>
                <w:color w:val="000000"/>
                <w:kern w:val="36"/>
                <w:sz w:val="24"/>
                <w:szCs w:val="24"/>
              </w:rPr>
              <w:t>本项目总投资</w:t>
            </w:r>
            <w:r>
              <w:rPr>
                <w:rFonts w:hint="eastAsia"/>
                <w:color w:val="000000"/>
                <w:kern w:val="36"/>
                <w:sz w:val="24"/>
                <w:szCs w:val="24"/>
              </w:rPr>
              <w:t>5959</w:t>
            </w:r>
            <w:r>
              <w:rPr>
                <w:rFonts w:hint="eastAsia"/>
                <w:color w:val="000000"/>
                <w:kern w:val="36"/>
                <w:sz w:val="24"/>
                <w:szCs w:val="24"/>
              </w:rPr>
              <w:t>万元，</w:t>
            </w:r>
            <w:r w:rsidRPr="00E67F60">
              <w:rPr>
                <w:rFonts w:hint="eastAsia"/>
                <w:color w:val="000000"/>
                <w:kern w:val="36"/>
                <w:sz w:val="24"/>
                <w:szCs w:val="24"/>
              </w:rPr>
              <w:t>建设规模为年产</w:t>
            </w:r>
            <w:r w:rsidRPr="00E67F60">
              <w:rPr>
                <w:rFonts w:hint="eastAsia"/>
                <w:color w:val="000000"/>
                <w:kern w:val="36"/>
                <w:sz w:val="24"/>
                <w:szCs w:val="24"/>
              </w:rPr>
              <w:t>30</w:t>
            </w:r>
            <w:r w:rsidRPr="00E67F60">
              <w:rPr>
                <w:rFonts w:hint="eastAsia"/>
                <w:color w:val="000000"/>
                <w:kern w:val="36"/>
                <w:sz w:val="24"/>
                <w:szCs w:val="24"/>
              </w:rPr>
              <w:t>万吨二氧化碳</w:t>
            </w:r>
            <w:r w:rsidRPr="00E67F60">
              <w:rPr>
                <w:rFonts w:hint="eastAsia"/>
                <w:color w:val="000000"/>
                <w:sz w:val="24"/>
                <w:szCs w:val="24"/>
              </w:rPr>
              <w:t>。项目投运后，市场淡旺季二氧化碳装置生产负荷可灵活调节，生产成本进一步降低。</w:t>
            </w:r>
            <w:r>
              <w:rPr>
                <w:rFonts w:hint="eastAsia"/>
                <w:color w:val="000000"/>
                <w:sz w:val="24"/>
                <w:szCs w:val="24"/>
              </w:rPr>
              <w:t>经现场查勘，</w:t>
            </w:r>
            <w:r>
              <w:rPr>
                <w:rFonts w:hint="eastAsia"/>
                <w:color w:val="000000"/>
                <w:kern w:val="36"/>
                <w:sz w:val="24"/>
                <w:szCs w:val="24"/>
              </w:rPr>
              <w:t>本项目</w:t>
            </w:r>
            <w:r>
              <w:rPr>
                <w:rFonts w:hint="eastAsia"/>
                <w:kern w:val="36"/>
                <w:sz w:val="24"/>
                <w:szCs w:val="24"/>
              </w:rPr>
              <w:t>设备未到位，不具备生产能力</w:t>
            </w:r>
            <w:r w:rsidRPr="002156EB">
              <w:rPr>
                <w:kern w:val="36"/>
                <w:sz w:val="24"/>
                <w:szCs w:val="24"/>
              </w:rPr>
              <w:t>。</w:t>
            </w:r>
          </w:p>
          <w:p w:rsidR="00910403" w:rsidRPr="005B615F" w:rsidRDefault="00910403" w:rsidP="0097571A">
            <w:pPr>
              <w:pStyle w:val="a6"/>
              <w:spacing w:line="440" w:lineRule="exact"/>
              <w:ind w:firstLineChars="200" w:firstLine="480"/>
              <w:rPr>
                <w:rFonts w:ascii="Times New Roman" w:hAnsi="Times New Roman" w:cs="Times New Roman"/>
                <w:color w:val="000000"/>
                <w:kern w:val="2"/>
              </w:rPr>
            </w:pPr>
            <w:r>
              <w:rPr>
                <w:rFonts w:ascii="Times New Roman" w:hAnsi="Times New Roman" w:cs="Times New Roman" w:hint="eastAsia"/>
                <w:color w:val="000000"/>
                <w:kern w:val="2"/>
              </w:rPr>
              <w:t>根据</w:t>
            </w:r>
            <w:r w:rsidRPr="005B615F">
              <w:rPr>
                <w:rFonts w:ascii="Times New Roman" w:hAnsi="Times New Roman" w:cs="Times New Roman" w:hint="eastAsia"/>
                <w:color w:val="000000"/>
                <w:kern w:val="2"/>
              </w:rPr>
              <w:t>《建设项目环境影响评价分类管理名录》（</w:t>
            </w:r>
            <w:r w:rsidRPr="005B615F">
              <w:rPr>
                <w:rFonts w:ascii="Times New Roman" w:hAnsi="Times New Roman" w:cs="Times New Roman" w:hint="eastAsia"/>
                <w:color w:val="000000"/>
                <w:kern w:val="2"/>
              </w:rPr>
              <w:t>2021</w:t>
            </w:r>
            <w:r w:rsidRPr="005B615F">
              <w:rPr>
                <w:rFonts w:ascii="Times New Roman" w:hAnsi="Times New Roman" w:cs="Times New Roman" w:hint="eastAsia"/>
                <w:color w:val="000000"/>
                <w:kern w:val="2"/>
              </w:rPr>
              <w:t>年版</w:t>
            </w:r>
            <w:r w:rsidRPr="005B615F">
              <w:rPr>
                <w:rFonts w:ascii="Times New Roman" w:hAnsi="Times New Roman" w:cs="Times New Roman"/>
                <w:color w:val="000000"/>
                <w:kern w:val="2"/>
              </w:rPr>
              <w:t>）</w:t>
            </w:r>
            <w:r w:rsidRPr="005B615F">
              <w:rPr>
                <w:rFonts w:ascii="Times New Roman" w:hAnsi="Times New Roman" w:cs="Times New Roman" w:hint="eastAsia"/>
                <w:color w:val="000000"/>
                <w:kern w:val="2"/>
              </w:rPr>
              <w:t>，</w:t>
            </w:r>
            <w:r w:rsidRPr="005B615F">
              <w:rPr>
                <w:rFonts w:ascii="Times New Roman" w:hAnsi="Times New Roman" w:cs="Times New Roman"/>
                <w:color w:val="000000"/>
                <w:kern w:val="2"/>
              </w:rPr>
              <w:t>本项目</w:t>
            </w:r>
            <w:r w:rsidRPr="005B615F">
              <w:rPr>
                <w:rFonts w:ascii="Times New Roman" w:hAnsi="Times New Roman" w:cs="Times New Roman" w:hint="eastAsia"/>
                <w:color w:val="000000"/>
                <w:kern w:val="2"/>
              </w:rPr>
              <w:t>为高纯液体二氧化碳扩建项目，</w:t>
            </w:r>
            <w:r w:rsidRPr="005B615F">
              <w:rPr>
                <w:rFonts w:ascii="Times New Roman" w:hAnsi="Times New Roman" w:cs="Times New Roman"/>
                <w:color w:val="000000"/>
                <w:kern w:val="2"/>
              </w:rPr>
              <w:t>属于</w:t>
            </w:r>
            <w:r w:rsidRPr="005B615F">
              <w:rPr>
                <w:rFonts w:ascii="Times New Roman" w:hAnsi="Times New Roman" w:cs="Times New Roman" w:hint="eastAsia"/>
                <w:color w:val="000000"/>
                <w:kern w:val="2"/>
              </w:rPr>
              <w:t>二十三、化学原料和化学制品制造业：</w:t>
            </w:r>
            <w:r w:rsidRPr="005B615F">
              <w:rPr>
                <w:rFonts w:ascii="Times New Roman" w:hAnsi="Times New Roman" w:cs="Times New Roman" w:hint="eastAsia"/>
                <w:color w:val="000000"/>
                <w:kern w:val="2"/>
              </w:rPr>
              <w:t>44</w:t>
            </w:r>
            <w:r w:rsidRPr="005B615F">
              <w:rPr>
                <w:rFonts w:ascii="Times New Roman" w:hAnsi="Times New Roman" w:cs="Times New Roman"/>
                <w:color w:val="000000"/>
                <w:kern w:val="2"/>
              </w:rPr>
              <w:t>农药制造；涂料、油墨、颜料及类似产品制造；合成材料制造；专用化学产品制造；炸药、火工及焰火产品制造，</w:t>
            </w:r>
            <w:r w:rsidRPr="005B615F">
              <w:rPr>
                <w:rFonts w:ascii="Times New Roman" w:hAnsi="Times New Roman" w:cs="Times New Roman" w:hint="eastAsia"/>
                <w:color w:val="000000"/>
                <w:kern w:val="2"/>
              </w:rPr>
              <w:t>按照管理名录要求：</w:t>
            </w:r>
            <w:r w:rsidRPr="005B615F">
              <w:rPr>
                <w:rFonts w:ascii="Times New Roman" w:hAnsi="Times New Roman" w:cs="Times New Roman"/>
                <w:color w:val="000000"/>
                <w:kern w:val="2"/>
              </w:rPr>
              <w:t>全部（含研发中试；不含单纯物理分离、物理提纯、混合、分装的）</w:t>
            </w:r>
            <w:r w:rsidRPr="005B615F">
              <w:rPr>
                <w:rFonts w:ascii="Times New Roman" w:hAnsi="Times New Roman" w:cs="Times New Roman" w:hint="eastAsia"/>
                <w:color w:val="000000"/>
                <w:kern w:val="2"/>
              </w:rPr>
              <w:t>应编制环境影响报告书，</w:t>
            </w:r>
            <w:r w:rsidRPr="005B615F">
              <w:rPr>
                <w:rFonts w:ascii="Times New Roman" w:hAnsi="Times New Roman" w:cs="Times New Roman"/>
                <w:color w:val="000000"/>
                <w:kern w:val="2"/>
              </w:rPr>
              <w:t>单纯物理分离、物理提纯、混合、分装的（不产生废水或挥发性有机物的除外）</w:t>
            </w:r>
            <w:r w:rsidRPr="005B615F">
              <w:rPr>
                <w:rFonts w:ascii="Times New Roman" w:hAnsi="Times New Roman" w:cs="Times New Roman" w:hint="eastAsia"/>
                <w:color w:val="000000"/>
                <w:kern w:val="2"/>
              </w:rPr>
              <w:t>，</w:t>
            </w:r>
            <w:r w:rsidRPr="005B615F">
              <w:rPr>
                <w:rFonts w:ascii="Times New Roman" w:hAnsi="Times New Roman" w:cs="Times New Roman"/>
                <w:color w:val="000000"/>
                <w:kern w:val="2"/>
              </w:rPr>
              <w:t>应编制环境影响报告表。</w:t>
            </w:r>
            <w:r w:rsidRPr="005B615F">
              <w:rPr>
                <w:rFonts w:ascii="Times New Roman" w:hAnsi="Times New Roman" w:cs="Times New Roman" w:hint="eastAsia"/>
                <w:color w:val="000000"/>
                <w:kern w:val="2"/>
              </w:rPr>
              <w:t>本项目以</w:t>
            </w:r>
            <w:r>
              <w:rPr>
                <w:rFonts w:ascii="Times New Roman" w:hAnsi="Times New Roman" w:cs="Times New Roman" w:hint="eastAsia"/>
                <w:color w:val="000000"/>
                <w:kern w:val="2"/>
              </w:rPr>
              <w:t>河南心连心化学工业集团股份有限公司</w:t>
            </w:r>
            <w:r w:rsidRPr="005B615F">
              <w:rPr>
                <w:rFonts w:ascii="Times New Roman" w:hAnsi="Times New Roman" w:cs="Times New Roman" w:hint="eastAsia"/>
                <w:color w:val="000000"/>
                <w:kern w:val="2"/>
              </w:rPr>
              <w:t>绿色制造项目低温甲醇洗尾气为原料</w:t>
            </w:r>
            <w:r>
              <w:rPr>
                <w:rFonts w:ascii="Times New Roman" w:hAnsi="Times New Roman" w:cs="Times New Roman" w:hint="eastAsia"/>
                <w:color w:val="000000"/>
                <w:kern w:val="2"/>
              </w:rPr>
              <w:t>进行提纯二氧化碳</w:t>
            </w:r>
            <w:r w:rsidRPr="005B615F">
              <w:rPr>
                <w:rFonts w:ascii="Times New Roman" w:hAnsi="Times New Roman" w:cs="Times New Roman" w:hint="eastAsia"/>
                <w:color w:val="000000"/>
                <w:kern w:val="2"/>
              </w:rPr>
              <w:t>，</w:t>
            </w:r>
            <w:r>
              <w:rPr>
                <w:rFonts w:ascii="Times New Roman" w:hAnsi="Times New Roman" w:cs="Times New Roman" w:hint="eastAsia"/>
                <w:color w:val="000000"/>
                <w:kern w:val="2"/>
              </w:rPr>
              <w:t>属于物理提纯，</w:t>
            </w:r>
            <w:r w:rsidRPr="00342E02">
              <w:rPr>
                <w:rFonts w:ascii="Times New Roman" w:hAnsi="Times New Roman" w:cs="Times New Roman" w:hint="eastAsia"/>
                <w:color w:val="000000"/>
                <w:kern w:val="2"/>
              </w:rPr>
              <w:t>会产生挥发性有机物，</w:t>
            </w:r>
            <w:r w:rsidRPr="005B615F">
              <w:rPr>
                <w:rFonts w:ascii="Times New Roman" w:hAnsi="Times New Roman" w:cs="Times New Roman" w:hint="eastAsia"/>
                <w:color w:val="000000"/>
                <w:kern w:val="2"/>
              </w:rPr>
              <w:t>应</w:t>
            </w:r>
            <w:r w:rsidRPr="005B615F">
              <w:rPr>
                <w:rFonts w:ascii="Times New Roman" w:hAnsi="Times New Roman" w:cs="Times New Roman"/>
                <w:color w:val="000000"/>
                <w:kern w:val="2"/>
              </w:rPr>
              <w:t>编制环境影响报告表。</w:t>
            </w:r>
          </w:p>
          <w:bookmarkEnd w:id="2"/>
          <w:p w:rsidR="00910403" w:rsidRPr="00CB14F4" w:rsidRDefault="00910403" w:rsidP="0097571A">
            <w:pPr>
              <w:spacing w:line="440" w:lineRule="exact"/>
              <w:ind w:firstLineChars="200" w:firstLine="480"/>
              <w:jc w:val="left"/>
              <w:rPr>
                <w:rFonts w:cs="宋体"/>
                <w:sz w:val="24"/>
                <w:szCs w:val="24"/>
                <w:lang w:val="zh-CN"/>
              </w:rPr>
            </w:pPr>
            <w:r w:rsidRPr="002156EB">
              <w:rPr>
                <w:rFonts w:hint="eastAsia"/>
                <w:sz w:val="24"/>
                <w:szCs w:val="24"/>
              </w:rPr>
              <w:t>受建设单位</w:t>
            </w:r>
            <w:r w:rsidRPr="002156EB">
              <w:rPr>
                <w:sz w:val="24"/>
                <w:szCs w:val="24"/>
              </w:rPr>
              <w:t>委托，我</w:t>
            </w:r>
            <w:r w:rsidRPr="002156EB">
              <w:rPr>
                <w:rFonts w:hint="eastAsia"/>
                <w:sz w:val="24"/>
                <w:szCs w:val="24"/>
              </w:rPr>
              <w:t>公司</w:t>
            </w:r>
            <w:r w:rsidRPr="002156EB">
              <w:rPr>
                <w:sz w:val="24"/>
                <w:szCs w:val="24"/>
              </w:rPr>
              <w:t>承担了该项目的环境影响评价工作。</w:t>
            </w:r>
            <w:r w:rsidRPr="002156EB">
              <w:rPr>
                <w:rFonts w:cs="宋体" w:hint="eastAsia"/>
                <w:sz w:val="24"/>
                <w:szCs w:val="24"/>
                <w:lang w:val="zh-CN"/>
              </w:rPr>
              <w:t>我公司在接受委托后，通过现场勘察和资料收集，依据《环境影响评价技术导则》的要求，编制完成了本项目的环境影响报告表。</w:t>
            </w:r>
          </w:p>
          <w:p w:rsidR="00910403" w:rsidRPr="00E9606C" w:rsidRDefault="00910403" w:rsidP="0097571A">
            <w:pPr>
              <w:spacing w:line="440" w:lineRule="exact"/>
              <w:jc w:val="left"/>
              <w:rPr>
                <w:b/>
                <w:bCs/>
                <w:color w:val="000000"/>
                <w:sz w:val="24"/>
                <w:szCs w:val="24"/>
              </w:rPr>
            </w:pPr>
            <w:r>
              <w:rPr>
                <w:rFonts w:hint="eastAsia"/>
                <w:b/>
                <w:bCs/>
                <w:color w:val="000000"/>
                <w:sz w:val="24"/>
                <w:szCs w:val="24"/>
              </w:rPr>
              <w:t>二</w:t>
            </w:r>
            <w:r>
              <w:rPr>
                <w:b/>
                <w:bCs/>
                <w:color w:val="000000"/>
                <w:sz w:val="24"/>
                <w:szCs w:val="24"/>
              </w:rPr>
              <w:t>、工程内容及规模</w:t>
            </w:r>
          </w:p>
          <w:p w:rsidR="00910403" w:rsidRDefault="00910403" w:rsidP="0097571A">
            <w:pPr>
              <w:spacing w:line="440" w:lineRule="exact"/>
              <w:ind w:firstLineChars="200" w:firstLine="482"/>
              <w:jc w:val="left"/>
              <w:rPr>
                <w:b/>
                <w:bCs/>
                <w:color w:val="000000"/>
                <w:sz w:val="24"/>
                <w:szCs w:val="24"/>
              </w:rPr>
            </w:pPr>
            <w:r>
              <w:rPr>
                <w:b/>
                <w:bCs/>
                <w:color w:val="000000"/>
                <w:sz w:val="24"/>
                <w:szCs w:val="24"/>
              </w:rPr>
              <w:t>1</w:t>
            </w:r>
            <w:r>
              <w:rPr>
                <w:b/>
                <w:bCs/>
                <w:color w:val="000000"/>
                <w:sz w:val="24"/>
                <w:szCs w:val="24"/>
              </w:rPr>
              <w:t>、项目概况</w:t>
            </w:r>
          </w:p>
          <w:p w:rsidR="00910403" w:rsidRDefault="00910403" w:rsidP="0097571A">
            <w:pPr>
              <w:spacing w:line="440" w:lineRule="exact"/>
              <w:ind w:firstLineChars="200" w:firstLine="480"/>
              <w:jc w:val="left"/>
              <w:rPr>
                <w:color w:val="000000"/>
                <w:sz w:val="24"/>
                <w:szCs w:val="24"/>
              </w:rPr>
            </w:pPr>
            <w:r>
              <w:rPr>
                <w:color w:val="000000"/>
                <w:sz w:val="24"/>
                <w:szCs w:val="24"/>
              </w:rPr>
              <w:t>项目的基本情况见下表：</w:t>
            </w:r>
          </w:p>
          <w:p w:rsidR="00910403" w:rsidRDefault="00910403" w:rsidP="0097571A">
            <w:pPr>
              <w:spacing w:line="440" w:lineRule="exact"/>
              <w:ind w:firstLineChars="200" w:firstLine="480"/>
              <w:jc w:val="left"/>
              <w:rPr>
                <w:color w:val="000000"/>
                <w:sz w:val="24"/>
                <w:szCs w:val="24"/>
              </w:rPr>
            </w:pPr>
            <w:r>
              <w:rPr>
                <w:rFonts w:ascii="黑体" w:eastAsia="黑体" w:hAnsi="黑体"/>
                <w:color w:val="000000"/>
                <w:sz w:val="24"/>
                <w:szCs w:val="24"/>
              </w:rPr>
              <w:t>表</w:t>
            </w:r>
            <w:r>
              <w:rPr>
                <w:color w:val="000000"/>
                <w:sz w:val="24"/>
                <w:szCs w:val="24"/>
              </w:rPr>
              <w:t>1</w:t>
            </w:r>
            <w:r>
              <w:rPr>
                <w:rFonts w:hint="eastAsia"/>
                <w:color w:val="000000"/>
                <w:sz w:val="24"/>
                <w:szCs w:val="24"/>
              </w:rPr>
              <w:t xml:space="preserve">1                          </w:t>
            </w:r>
            <w:r>
              <w:rPr>
                <w:rFonts w:ascii="黑体" w:eastAsia="黑体" w:hAnsi="黑体"/>
                <w:color w:val="000000"/>
                <w:sz w:val="24"/>
                <w:szCs w:val="24"/>
              </w:rPr>
              <w:t>项目基本情况</w:t>
            </w:r>
          </w:p>
          <w:tbl>
            <w:tblPr>
              <w:tblW w:w="5000" w:type="pct"/>
              <w:jc w:val="center"/>
              <w:tblLayout w:type="fixed"/>
              <w:tblLook w:val="04A0"/>
            </w:tblPr>
            <w:tblGrid>
              <w:gridCol w:w="716"/>
              <w:gridCol w:w="1657"/>
              <w:gridCol w:w="6167"/>
            </w:tblGrid>
            <w:tr w:rsidR="00910403" w:rsidTr="0097571A">
              <w:trPr>
                <w:trHeight w:val="397"/>
                <w:jc w:val="center"/>
              </w:trPr>
              <w:tc>
                <w:tcPr>
                  <w:tcW w:w="762" w:type="dxa"/>
                  <w:tcBorders>
                    <w:top w:val="single" w:sz="8" w:space="0" w:color="auto"/>
                    <w:bottom w:val="single" w:sz="8" w:space="0" w:color="auto"/>
                    <w:right w:val="single" w:sz="4" w:space="0" w:color="auto"/>
                  </w:tcBorders>
                  <w:noWrap/>
                  <w:vAlign w:val="center"/>
                </w:tcPr>
                <w:p w:rsidR="00910403" w:rsidRDefault="00910403" w:rsidP="0097571A">
                  <w:pPr>
                    <w:jc w:val="center"/>
                    <w:rPr>
                      <w:rFonts w:ascii="宋体" w:hAnsi="宋体"/>
                      <w:b/>
                      <w:color w:val="000000"/>
                      <w:sz w:val="21"/>
                      <w:szCs w:val="21"/>
                    </w:rPr>
                  </w:pPr>
                  <w:r>
                    <w:rPr>
                      <w:rFonts w:ascii="宋体" w:hAnsi="宋体"/>
                      <w:b/>
                      <w:color w:val="000000"/>
                      <w:sz w:val="21"/>
                      <w:szCs w:val="21"/>
                    </w:rPr>
                    <w:t>序号</w:t>
                  </w:r>
                </w:p>
              </w:tc>
              <w:tc>
                <w:tcPr>
                  <w:tcW w:w="1794" w:type="dxa"/>
                  <w:tcBorders>
                    <w:top w:val="single" w:sz="8" w:space="0" w:color="auto"/>
                    <w:left w:val="single" w:sz="4" w:space="0" w:color="auto"/>
                    <w:bottom w:val="single" w:sz="8" w:space="0" w:color="auto"/>
                    <w:right w:val="single" w:sz="4" w:space="0" w:color="auto"/>
                  </w:tcBorders>
                  <w:noWrap/>
                  <w:vAlign w:val="center"/>
                </w:tcPr>
                <w:p w:rsidR="00910403" w:rsidRDefault="00910403" w:rsidP="0097571A">
                  <w:pPr>
                    <w:jc w:val="center"/>
                    <w:rPr>
                      <w:rFonts w:ascii="宋体" w:hAnsi="宋体"/>
                      <w:b/>
                      <w:color w:val="000000"/>
                      <w:sz w:val="21"/>
                      <w:szCs w:val="21"/>
                    </w:rPr>
                  </w:pPr>
                  <w:r>
                    <w:rPr>
                      <w:rFonts w:ascii="宋体" w:hAnsi="宋体"/>
                      <w:b/>
                      <w:color w:val="000000"/>
                      <w:sz w:val="21"/>
                      <w:szCs w:val="21"/>
                    </w:rPr>
                    <w:t>项目</w:t>
                  </w:r>
                </w:p>
              </w:tc>
              <w:tc>
                <w:tcPr>
                  <w:tcW w:w="6739" w:type="dxa"/>
                  <w:tcBorders>
                    <w:top w:val="single" w:sz="8" w:space="0" w:color="auto"/>
                    <w:left w:val="single" w:sz="4" w:space="0" w:color="auto"/>
                    <w:bottom w:val="single" w:sz="8" w:space="0" w:color="auto"/>
                  </w:tcBorders>
                  <w:noWrap/>
                  <w:vAlign w:val="center"/>
                </w:tcPr>
                <w:p w:rsidR="00910403" w:rsidRDefault="00910403" w:rsidP="0097571A">
                  <w:pPr>
                    <w:jc w:val="center"/>
                    <w:rPr>
                      <w:rFonts w:ascii="宋体" w:hAnsi="宋体"/>
                      <w:b/>
                      <w:color w:val="000000"/>
                      <w:sz w:val="21"/>
                      <w:szCs w:val="21"/>
                    </w:rPr>
                  </w:pPr>
                  <w:r>
                    <w:rPr>
                      <w:rFonts w:ascii="宋体" w:hAnsi="宋体"/>
                      <w:b/>
                      <w:color w:val="000000"/>
                      <w:sz w:val="21"/>
                      <w:szCs w:val="21"/>
                    </w:rPr>
                    <w:t>内容</w:t>
                  </w:r>
                </w:p>
              </w:tc>
            </w:tr>
            <w:tr w:rsidR="00910403" w:rsidTr="0097571A">
              <w:trPr>
                <w:trHeight w:val="397"/>
                <w:jc w:val="center"/>
              </w:trPr>
              <w:tc>
                <w:tcPr>
                  <w:tcW w:w="762" w:type="dxa"/>
                  <w:tcBorders>
                    <w:top w:val="single" w:sz="8" w:space="0" w:color="auto"/>
                    <w:bottom w:val="single" w:sz="4" w:space="0" w:color="auto"/>
                    <w:right w:val="single" w:sz="4" w:space="0" w:color="auto"/>
                  </w:tcBorders>
                  <w:noWrap/>
                  <w:vAlign w:val="center"/>
                </w:tcPr>
                <w:p w:rsidR="00910403" w:rsidRDefault="00910403" w:rsidP="0097571A">
                  <w:pPr>
                    <w:jc w:val="center"/>
                    <w:rPr>
                      <w:color w:val="000000"/>
                      <w:sz w:val="21"/>
                      <w:szCs w:val="21"/>
                    </w:rPr>
                  </w:pPr>
                  <w:r>
                    <w:rPr>
                      <w:color w:val="000000"/>
                      <w:sz w:val="21"/>
                      <w:szCs w:val="21"/>
                    </w:rPr>
                    <w:t>1</w:t>
                  </w:r>
                </w:p>
              </w:tc>
              <w:tc>
                <w:tcPr>
                  <w:tcW w:w="1794" w:type="dxa"/>
                  <w:tcBorders>
                    <w:top w:val="single" w:sz="8" w:space="0" w:color="auto"/>
                    <w:left w:val="single" w:sz="4" w:space="0" w:color="auto"/>
                    <w:bottom w:val="single" w:sz="4" w:space="0" w:color="auto"/>
                    <w:right w:val="single" w:sz="4" w:space="0" w:color="auto"/>
                  </w:tcBorders>
                  <w:noWrap/>
                  <w:vAlign w:val="center"/>
                </w:tcPr>
                <w:p w:rsidR="00910403" w:rsidRDefault="00910403" w:rsidP="0097571A">
                  <w:pPr>
                    <w:jc w:val="center"/>
                    <w:rPr>
                      <w:color w:val="000000"/>
                      <w:sz w:val="21"/>
                      <w:szCs w:val="21"/>
                    </w:rPr>
                  </w:pPr>
                  <w:r>
                    <w:rPr>
                      <w:color w:val="000000"/>
                      <w:sz w:val="21"/>
                      <w:szCs w:val="21"/>
                    </w:rPr>
                    <w:t>项目名称</w:t>
                  </w:r>
                </w:p>
              </w:tc>
              <w:tc>
                <w:tcPr>
                  <w:tcW w:w="6739" w:type="dxa"/>
                  <w:tcBorders>
                    <w:top w:val="single" w:sz="8" w:space="0" w:color="auto"/>
                    <w:left w:val="single" w:sz="4" w:space="0" w:color="auto"/>
                    <w:bottom w:val="single" w:sz="4" w:space="0" w:color="auto"/>
                  </w:tcBorders>
                  <w:noWrap/>
                  <w:vAlign w:val="center"/>
                </w:tcPr>
                <w:p w:rsidR="00910403" w:rsidRDefault="00910403" w:rsidP="0097571A">
                  <w:pPr>
                    <w:jc w:val="center"/>
                    <w:rPr>
                      <w:color w:val="000000"/>
                      <w:sz w:val="21"/>
                      <w:szCs w:val="21"/>
                    </w:rPr>
                  </w:pPr>
                  <w:r>
                    <w:rPr>
                      <w:rFonts w:hint="eastAsia"/>
                      <w:color w:val="000000"/>
                      <w:sz w:val="21"/>
                      <w:szCs w:val="21"/>
                    </w:rPr>
                    <w:t>河南心连心深冷能源股份有限公司高纯液体二氧化碳扩建项目</w:t>
                  </w:r>
                </w:p>
              </w:tc>
            </w:tr>
            <w:tr w:rsidR="00910403" w:rsidTr="0097571A">
              <w:trPr>
                <w:trHeight w:val="397"/>
                <w:jc w:val="center"/>
              </w:trPr>
              <w:tc>
                <w:tcPr>
                  <w:tcW w:w="762" w:type="dxa"/>
                  <w:tcBorders>
                    <w:top w:val="single" w:sz="4" w:space="0" w:color="auto"/>
                    <w:bottom w:val="single" w:sz="4" w:space="0" w:color="auto"/>
                    <w:right w:val="single" w:sz="4" w:space="0" w:color="auto"/>
                  </w:tcBorders>
                  <w:noWrap/>
                  <w:vAlign w:val="center"/>
                </w:tcPr>
                <w:p w:rsidR="00910403" w:rsidRDefault="00910403" w:rsidP="0097571A">
                  <w:pPr>
                    <w:jc w:val="center"/>
                    <w:rPr>
                      <w:color w:val="000000"/>
                      <w:sz w:val="21"/>
                      <w:szCs w:val="21"/>
                    </w:rPr>
                  </w:pPr>
                  <w:r>
                    <w:rPr>
                      <w:color w:val="000000"/>
                      <w:sz w:val="21"/>
                      <w:szCs w:val="21"/>
                    </w:rPr>
                    <w:t>2</w:t>
                  </w:r>
                </w:p>
              </w:tc>
              <w:tc>
                <w:tcPr>
                  <w:tcW w:w="1794" w:type="dxa"/>
                  <w:tcBorders>
                    <w:top w:val="single" w:sz="4" w:space="0" w:color="auto"/>
                    <w:left w:val="single" w:sz="4" w:space="0" w:color="auto"/>
                    <w:bottom w:val="single" w:sz="4" w:space="0" w:color="auto"/>
                    <w:right w:val="single" w:sz="4" w:space="0" w:color="auto"/>
                  </w:tcBorders>
                  <w:noWrap/>
                  <w:vAlign w:val="center"/>
                </w:tcPr>
                <w:p w:rsidR="00910403" w:rsidRDefault="00910403" w:rsidP="0097571A">
                  <w:pPr>
                    <w:jc w:val="center"/>
                    <w:rPr>
                      <w:color w:val="000000"/>
                      <w:sz w:val="21"/>
                      <w:szCs w:val="21"/>
                    </w:rPr>
                  </w:pPr>
                  <w:r>
                    <w:rPr>
                      <w:rFonts w:hint="eastAsia"/>
                      <w:color w:val="000000"/>
                      <w:sz w:val="21"/>
                      <w:szCs w:val="21"/>
                    </w:rPr>
                    <w:t>建设规模</w:t>
                  </w:r>
                </w:p>
              </w:tc>
              <w:tc>
                <w:tcPr>
                  <w:tcW w:w="6739" w:type="dxa"/>
                  <w:tcBorders>
                    <w:top w:val="single" w:sz="4" w:space="0" w:color="auto"/>
                    <w:left w:val="single" w:sz="4" w:space="0" w:color="auto"/>
                    <w:bottom w:val="single" w:sz="4" w:space="0" w:color="auto"/>
                  </w:tcBorders>
                  <w:noWrap/>
                  <w:vAlign w:val="center"/>
                </w:tcPr>
                <w:p w:rsidR="00910403" w:rsidRDefault="00910403" w:rsidP="0097571A">
                  <w:pPr>
                    <w:jc w:val="center"/>
                    <w:rPr>
                      <w:color w:val="000000"/>
                      <w:sz w:val="21"/>
                      <w:szCs w:val="21"/>
                    </w:rPr>
                  </w:pPr>
                  <w:r>
                    <w:rPr>
                      <w:rFonts w:hint="eastAsia"/>
                      <w:color w:val="000000"/>
                      <w:sz w:val="21"/>
                      <w:szCs w:val="21"/>
                    </w:rPr>
                    <w:t>年产</w:t>
                  </w:r>
                  <w:r>
                    <w:rPr>
                      <w:rFonts w:hint="eastAsia"/>
                      <w:color w:val="000000"/>
                      <w:sz w:val="21"/>
                      <w:szCs w:val="21"/>
                    </w:rPr>
                    <w:t>30</w:t>
                  </w:r>
                  <w:r>
                    <w:rPr>
                      <w:rFonts w:hint="eastAsia"/>
                      <w:color w:val="000000"/>
                      <w:sz w:val="21"/>
                      <w:szCs w:val="21"/>
                    </w:rPr>
                    <w:t>万吨二氧化碳</w:t>
                  </w:r>
                </w:p>
              </w:tc>
            </w:tr>
            <w:tr w:rsidR="00910403" w:rsidTr="0097571A">
              <w:trPr>
                <w:trHeight w:val="397"/>
                <w:jc w:val="center"/>
              </w:trPr>
              <w:tc>
                <w:tcPr>
                  <w:tcW w:w="762" w:type="dxa"/>
                  <w:tcBorders>
                    <w:top w:val="single" w:sz="4" w:space="0" w:color="auto"/>
                    <w:bottom w:val="single" w:sz="4" w:space="0" w:color="auto"/>
                    <w:right w:val="single" w:sz="4" w:space="0" w:color="auto"/>
                  </w:tcBorders>
                  <w:noWrap/>
                  <w:vAlign w:val="center"/>
                </w:tcPr>
                <w:p w:rsidR="00910403" w:rsidRDefault="00910403" w:rsidP="0097571A">
                  <w:pPr>
                    <w:jc w:val="center"/>
                    <w:rPr>
                      <w:color w:val="000000"/>
                      <w:sz w:val="21"/>
                      <w:szCs w:val="21"/>
                    </w:rPr>
                  </w:pPr>
                  <w:r>
                    <w:rPr>
                      <w:color w:val="000000"/>
                      <w:sz w:val="21"/>
                      <w:szCs w:val="21"/>
                    </w:rPr>
                    <w:t>3</w:t>
                  </w:r>
                </w:p>
              </w:tc>
              <w:tc>
                <w:tcPr>
                  <w:tcW w:w="1794" w:type="dxa"/>
                  <w:tcBorders>
                    <w:top w:val="single" w:sz="4" w:space="0" w:color="auto"/>
                    <w:left w:val="single" w:sz="4" w:space="0" w:color="auto"/>
                    <w:bottom w:val="single" w:sz="4" w:space="0" w:color="auto"/>
                    <w:right w:val="single" w:sz="4" w:space="0" w:color="auto"/>
                  </w:tcBorders>
                  <w:noWrap/>
                  <w:vAlign w:val="center"/>
                </w:tcPr>
                <w:p w:rsidR="00910403" w:rsidRDefault="00910403" w:rsidP="0097571A">
                  <w:pPr>
                    <w:jc w:val="center"/>
                    <w:rPr>
                      <w:color w:val="000000"/>
                      <w:sz w:val="21"/>
                      <w:szCs w:val="21"/>
                    </w:rPr>
                  </w:pPr>
                  <w:r>
                    <w:rPr>
                      <w:rFonts w:hint="eastAsia"/>
                      <w:color w:val="000000"/>
                      <w:sz w:val="21"/>
                      <w:szCs w:val="21"/>
                    </w:rPr>
                    <w:t>建设性质</w:t>
                  </w:r>
                </w:p>
              </w:tc>
              <w:tc>
                <w:tcPr>
                  <w:tcW w:w="6739" w:type="dxa"/>
                  <w:tcBorders>
                    <w:top w:val="single" w:sz="4" w:space="0" w:color="auto"/>
                    <w:left w:val="single" w:sz="4" w:space="0" w:color="auto"/>
                    <w:bottom w:val="single" w:sz="4" w:space="0" w:color="auto"/>
                  </w:tcBorders>
                  <w:noWrap/>
                  <w:vAlign w:val="center"/>
                </w:tcPr>
                <w:p w:rsidR="00910403" w:rsidRDefault="00910403" w:rsidP="0097571A">
                  <w:pPr>
                    <w:jc w:val="center"/>
                    <w:rPr>
                      <w:color w:val="000000"/>
                      <w:sz w:val="21"/>
                      <w:szCs w:val="21"/>
                    </w:rPr>
                  </w:pPr>
                  <w:r>
                    <w:rPr>
                      <w:rFonts w:hint="eastAsia"/>
                      <w:color w:val="000000"/>
                      <w:sz w:val="21"/>
                      <w:szCs w:val="21"/>
                    </w:rPr>
                    <w:t>扩建</w:t>
                  </w:r>
                </w:p>
              </w:tc>
            </w:tr>
            <w:tr w:rsidR="00910403" w:rsidTr="0097571A">
              <w:trPr>
                <w:trHeight w:val="397"/>
                <w:jc w:val="center"/>
              </w:trPr>
              <w:tc>
                <w:tcPr>
                  <w:tcW w:w="762" w:type="dxa"/>
                  <w:tcBorders>
                    <w:top w:val="single" w:sz="4" w:space="0" w:color="auto"/>
                    <w:bottom w:val="single" w:sz="4" w:space="0" w:color="auto"/>
                    <w:right w:val="single" w:sz="4" w:space="0" w:color="auto"/>
                  </w:tcBorders>
                  <w:noWrap/>
                  <w:vAlign w:val="center"/>
                </w:tcPr>
                <w:p w:rsidR="00910403" w:rsidRDefault="00910403" w:rsidP="0097571A">
                  <w:pPr>
                    <w:jc w:val="center"/>
                    <w:rPr>
                      <w:color w:val="000000"/>
                      <w:sz w:val="21"/>
                      <w:szCs w:val="21"/>
                    </w:rPr>
                  </w:pPr>
                  <w:r>
                    <w:rPr>
                      <w:rFonts w:hint="eastAsia"/>
                      <w:color w:val="000000"/>
                      <w:sz w:val="21"/>
                      <w:szCs w:val="21"/>
                    </w:rPr>
                    <w:t>4</w:t>
                  </w:r>
                </w:p>
              </w:tc>
              <w:tc>
                <w:tcPr>
                  <w:tcW w:w="1794" w:type="dxa"/>
                  <w:tcBorders>
                    <w:top w:val="single" w:sz="4" w:space="0" w:color="auto"/>
                    <w:left w:val="single" w:sz="4" w:space="0" w:color="auto"/>
                    <w:bottom w:val="single" w:sz="4" w:space="0" w:color="auto"/>
                    <w:right w:val="single" w:sz="4" w:space="0" w:color="auto"/>
                  </w:tcBorders>
                  <w:noWrap/>
                  <w:vAlign w:val="center"/>
                </w:tcPr>
                <w:p w:rsidR="00910403" w:rsidRDefault="00910403" w:rsidP="0097571A">
                  <w:pPr>
                    <w:jc w:val="center"/>
                    <w:rPr>
                      <w:color w:val="000000"/>
                      <w:sz w:val="21"/>
                      <w:szCs w:val="21"/>
                    </w:rPr>
                  </w:pPr>
                  <w:r>
                    <w:rPr>
                      <w:rFonts w:hint="eastAsia"/>
                      <w:color w:val="000000"/>
                      <w:sz w:val="21"/>
                      <w:szCs w:val="21"/>
                    </w:rPr>
                    <w:t>建设单位</w:t>
                  </w:r>
                </w:p>
              </w:tc>
              <w:tc>
                <w:tcPr>
                  <w:tcW w:w="6739" w:type="dxa"/>
                  <w:tcBorders>
                    <w:top w:val="single" w:sz="4" w:space="0" w:color="auto"/>
                    <w:left w:val="single" w:sz="4" w:space="0" w:color="auto"/>
                    <w:bottom w:val="single" w:sz="4" w:space="0" w:color="auto"/>
                  </w:tcBorders>
                  <w:noWrap/>
                  <w:vAlign w:val="center"/>
                </w:tcPr>
                <w:p w:rsidR="00910403" w:rsidRDefault="00910403" w:rsidP="0097571A">
                  <w:pPr>
                    <w:jc w:val="center"/>
                    <w:rPr>
                      <w:color w:val="000000"/>
                      <w:sz w:val="21"/>
                      <w:szCs w:val="21"/>
                    </w:rPr>
                  </w:pPr>
                  <w:r>
                    <w:rPr>
                      <w:rFonts w:hint="eastAsia"/>
                      <w:color w:val="000000"/>
                      <w:sz w:val="21"/>
                      <w:szCs w:val="21"/>
                    </w:rPr>
                    <w:t>河南心连心深冷能源股份有限公司</w:t>
                  </w:r>
                </w:p>
              </w:tc>
            </w:tr>
            <w:tr w:rsidR="00910403" w:rsidTr="0097571A">
              <w:trPr>
                <w:trHeight w:val="397"/>
                <w:jc w:val="center"/>
              </w:trPr>
              <w:tc>
                <w:tcPr>
                  <w:tcW w:w="762" w:type="dxa"/>
                  <w:tcBorders>
                    <w:top w:val="single" w:sz="4" w:space="0" w:color="auto"/>
                    <w:bottom w:val="single" w:sz="4" w:space="0" w:color="auto"/>
                    <w:right w:val="single" w:sz="4" w:space="0" w:color="auto"/>
                  </w:tcBorders>
                  <w:noWrap/>
                  <w:vAlign w:val="center"/>
                </w:tcPr>
                <w:p w:rsidR="00910403" w:rsidRDefault="00910403" w:rsidP="0097571A">
                  <w:pPr>
                    <w:jc w:val="center"/>
                    <w:rPr>
                      <w:color w:val="000000"/>
                      <w:sz w:val="21"/>
                      <w:szCs w:val="21"/>
                    </w:rPr>
                  </w:pPr>
                  <w:r>
                    <w:rPr>
                      <w:rFonts w:hint="eastAsia"/>
                      <w:color w:val="000000"/>
                      <w:sz w:val="21"/>
                      <w:szCs w:val="21"/>
                    </w:rPr>
                    <w:t>5</w:t>
                  </w:r>
                </w:p>
              </w:tc>
              <w:tc>
                <w:tcPr>
                  <w:tcW w:w="1794" w:type="dxa"/>
                  <w:tcBorders>
                    <w:top w:val="single" w:sz="4" w:space="0" w:color="auto"/>
                    <w:left w:val="single" w:sz="4" w:space="0" w:color="auto"/>
                    <w:bottom w:val="single" w:sz="4" w:space="0" w:color="auto"/>
                    <w:right w:val="single" w:sz="4" w:space="0" w:color="auto"/>
                  </w:tcBorders>
                  <w:noWrap/>
                  <w:vAlign w:val="center"/>
                </w:tcPr>
                <w:p w:rsidR="00910403" w:rsidRDefault="00910403" w:rsidP="0097571A">
                  <w:pPr>
                    <w:jc w:val="center"/>
                    <w:rPr>
                      <w:color w:val="000000"/>
                      <w:sz w:val="21"/>
                      <w:szCs w:val="21"/>
                    </w:rPr>
                  </w:pPr>
                  <w:r>
                    <w:rPr>
                      <w:rFonts w:hint="eastAsia"/>
                      <w:color w:val="000000"/>
                      <w:sz w:val="21"/>
                      <w:szCs w:val="21"/>
                    </w:rPr>
                    <w:t>项目选址</w:t>
                  </w:r>
                </w:p>
              </w:tc>
              <w:tc>
                <w:tcPr>
                  <w:tcW w:w="6739" w:type="dxa"/>
                  <w:tcBorders>
                    <w:top w:val="single" w:sz="4" w:space="0" w:color="auto"/>
                    <w:left w:val="single" w:sz="4" w:space="0" w:color="auto"/>
                    <w:bottom w:val="single" w:sz="4" w:space="0" w:color="auto"/>
                  </w:tcBorders>
                  <w:noWrap/>
                  <w:vAlign w:val="center"/>
                </w:tcPr>
                <w:p w:rsidR="00910403" w:rsidRDefault="00910403" w:rsidP="0097571A">
                  <w:pPr>
                    <w:jc w:val="center"/>
                    <w:rPr>
                      <w:color w:val="000000"/>
                      <w:sz w:val="21"/>
                      <w:szCs w:val="21"/>
                    </w:rPr>
                  </w:pPr>
                  <w:r>
                    <w:rPr>
                      <w:rFonts w:hint="eastAsia"/>
                      <w:color w:val="000000"/>
                      <w:sz w:val="21"/>
                      <w:szCs w:val="21"/>
                    </w:rPr>
                    <w:t>新乡市新乡县新乡经济技术开发区心连心大道</w:t>
                  </w:r>
                </w:p>
              </w:tc>
            </w:tr>
            <w:tr w:rsidR="00910403" w:rsidTr="0097571A">
              <w:trPr>
                <w:trHeight w:val="397"/>
                <w:jc w:val="center"/>
              </w:trPr>
              <w:tc>
                <w:tcPr>
                  <w:tcW w:w="762" w:type="dxa"/>
                  <w:tcBorders>
                    <w:top w:val="single" w:sz="4" w:space="0" w:color="auto"/>
                    <w:bottom w:val="single" w:sz="4" w:space="0" w:color="auto"/>
                    <w:right w:val="single" w:sz="4" w:space="0" w:color="auto"/>
                  </w:tcBorders>
                  <w:noWrap/>
                  <w:vAlign w:val="center"/>
                </w:tcPr>
                <w:p w:rsidR="00910403" w:rsidRDefault="00910403" w:rsidP="0097571A">
                  <w:pPr>
                    <w:jc w:val="center"/>
                    <w:rPr>
                      <w:color w:val="000000"/>
                      <w:sz w:val="21"/>
                      <w:szCs w:val="21"/>
                    </w:rPr>
                  </w:pPr>
                  <w:r>
                    <w:rPr>
                      <w:rFonts w:hint="eastAsia"/>
                      <w:color w:val="000000"/>
                      <w:sz w:val="21"/>
                      <w:szCs w:val="21"/>
                    </w:rPr>
                    <w:lastRenderedPageBreak/>
                    <w:t>6</w:t>
                  </w:r>
                </w:p>
              </w:tc>
              <w:tc>
                <w:tcPr>
                  <w:tcW w:w="1794" w:type="dxa"/>
                  <w:tcBorders>
                    <w:top w:val="single" w:sz="4" w:space="0" w:color="auto"/>
                    <w:left w:val="single" w:sz="4" w:space="0" w:color="auto"/>
                    <w:bottom w:val="single" w:sz="4" w:space="0" w:color="auto"/>
                    <w:right w:val="single" w:sz="4" w:space="0" w:color="auto"/>
                  </w:tcBorders>
                  <w:noWrap/>
                  <w:vAlign w:val="center"/>
                </w:tcPr>
                <w:p w:rsidR="00910403" w:rsidRDefault="00910403" w:rsidP="0097571A">
                  <w:pPr>
                    <w:jc w:val="center"/>
                    <w:rPr>
                      <w:color w:val="000000"/>
                      <w:sz w:val="21"/>
                      <w:szCs w:val="21"/>
                    </w:rPr>
                  </w:pPr>
                  <w:r>
                    <w:rPr>
                      <w:color w:val="000000"/>
                      <w:sz w:val="21"/>
                      <w:szCs w:val="21"/>
                    </w:rPr>
                    <w:t>占地面积</w:t>
                  </w:r>
                </w:p>
              </w:tc>
              <w:tc>
                <w:tcPr>
                  <w:tcW w:w="6739" w:type="dxa"/>
                  <w:tcBorders>
                    <w:top w:val="single" w:sz="4" w:space="0" w:color="auto"/>
                    <w:left w:val="single" w:sz="4" w:space="0" w:color="auto"/>
                    <w:bottom w:val="single" w:sz="4" w:space="0" w:color="auto"/>
                  </w:tcBorders>
                  <w:noWrap/>
                  <w:vAlign w:val="center"/>
                </w:tcPr>
                <w:p w:rsidR="00910403" w:rsidRDefault="00910403" w:rsidP="0097571A">
                  <w:pPr>
                    <w:jc w:val="center"/>
                    <w:rPr>
                      <w:color w:val="000000"/>
                      <w:sz w:val="21"/>
                      <w:szCs w:val="21"/>
                    </w:rPr>
                  </w:pPr>
                  <w:r>
                    <w:rPr>
                      <w:rFonts w:hint="eastAsia"/>
                      <w:color w:val="000000"/>
                      <w:sz w:val="21"/>
                      <w:szCs w:val="21"/>
                    </w:rPr>
                    <w:t>1000m</w:t>
                  </w:r>
                  <w:r>
                    <w:rPr>
                      <w:rFonts w:hint="eastAsia"/>
                      <w:color w:val="000000"/>
                      <w:sz w:val="21"/>
                      <w:szCs w:val="21"/>
                      <w:vertAlign w:val="superscript"/>
                    </w:rPr>
                    <w:t>2</w:t>
                  </w:r>
                </w:p>
              </w:tc>
            </w:tr>
            <w:tr w:rsidR="00910403" w:rsidTr="0097571A">
              <w:trPr>
                <w:trHeight w:val="397"/>
                <w:jc w:val="center"/>
              </w:trPr>
              <w:tc>
                <w:tcPr>
                  <w:tcW w:w="762" w:type="dxa"/>
                  <w:tcBorders>
                    <w:top w:val="single" w:sz="4" w:space="0" w:color="auto"/>
                    <w:bottom w:val="single" w:sz="4" w:space="0" w:color="auto"/>
                    <w:right w:val="single" w:sz="4" w:space="0" w:color="auto"/>
                  </w:tcBorders>
                  <w:noWrap/>
                  <w:vAlign w:val="center"/>
                </w:tcPr>
                <w:p w:rsidR="00910403" w:rsidRDefault="00910403" w:rsidP="0097571A">
                  <w:pPr>
                    <w:jc w:val="center"/>
                    <w:rPr>
                      <w:color w:val="000000"/>
                      <w:sz w:val="21"/>
                      <w:szCs w:val="21"/>
                    </w:rPr>
                  </w:pPr>
                  <w:r>
                    <w:rPr>
                      <w:rFonts w:hint="eastAsia"/>
                      <w:color w:val="000000"/>
                      <w:sz w:val="21"/>
                      <w:szCs w:val="21"/>
                    </w:rPr>
                    <w:t>7</w:t>
                  </w:r>
                </w:p>
              </w:tc>
              <w:tc>
                <w:tcPr>
                  <w:tcW w:w="1794" w:type="dxa"/>
                  <w:tcBorders>
                    <w:top w:val="single" w:sz="4" w:space="0" w:color="auto"/>
                    <w:left w:val="single" w:sz="4" w:space="0" w:color="auto"/>
                    <w:bottom w:val="single" w:sz="4" w:space="0" w:color="auto"/>
                    <w:right w:val="single" w:sz="4" w:space="0" w:color="auto"/>
                  </w:tcBorders>
                  <w:noWrap/>
                  <w:vAlign w:val="center"/>
                </w:tcPr>
                <w:p w:rsidR="00910403" w:rsidRDefault="00910403" w:rsidP="0097571A">
                  <w:pPr>
                    <w:jc w:val="center"/>
                    <w:rPr>
                      <w:color w:val="000000"/>
                      <w:sz w:val="21"/>
                      <w:szCs w:val="21"/>
                    </w:rPr>
                  </w:pPr>
                  <w:r>
                    <w:rPr>
                      <w:color w:val="000000"/>
                      <w:sz w:val="21"/>
                      <w:szCs w:val="21"/>
                    </w:rPr>
                    <w:t>总投资</w:t>
                  </w:r>
                </w:p>
              </w:tc>
              <w:tc>
                <w:tcPr>
                  <w:tcW w:w="6739" w:type="dxa"/>
                  <w:tcBorders>
                    <w:top w:val="single" w:sz="4" w:space="0" w:color="auto"/>
                    <w:left w:val="single" w:sz="4" w:space="0" w:color="auto"/>
                    <w:bottom w:val="single" w:sz="4" w:space="0" w:color="auto"/>
                  </w:tcBorders>
                  <w:noWrap/>
                  <w:vAlign w:val="center"/>
                </w:tcPr>
                <w:p w:rsidR="00910403" w:rsidRDefault="00910403" w:rsidP="0097571A">
                  <w:pPr>
                    <w:jc w:val="center"/>
                    <w:rPr>
                      <w:color w:val="000000"/>
                      <w:sz w:val="21"/>
                      <w:szCs w:val="21"/>
                    </w:rPr>
                  </w:pPr>
                  <w:r>
                    <w:rPr>
                      <w:rFonts w:hint="eastAsia"/>
                      <w:color w:val="000000"/>
                      <w:sz w:val="21"/>
                      <w:szCs w:val="21"/>
                    </w:rPr>
                    <w:t>5959</w:t>
                  </w:r>
                  <w:r>
                    <w:rPr>
                      <w:rFonts w:hint="eastAsia"/>
                      <w:color w:val="000000"/>
                      <w:sz w:val="21"/>
                      <w:szCs w:val="21"/>
                    </w:rPr>
                    <w:t>万元</w:t>
                  </w:r>
                </w:p>
              </w:tc>
            </w:tr>
            <w:tr w:rsidR="00910403" w:rsidTr="0097571A">
              <w:trPr>
                <w:trHeight w:val="397"/>
                <w:jc w:val="center"/>
              </w:trPr>
              <w:tc>
                <w:tcPr>
                  <w:tcW w:w="762" w:type="dxa"/>
                  <w:tcBorders>
                    <w:top w:val="single" w:sz="4" w:space="0" w:color="auto"/>
                    <w:bottom w:val="single" w:sz="8" w:space="0" w:color="auto"/>
                    <w:right w:val="single" w:sz="4" w:space="0" w:color="auto"/>
                  </w:tcBorders>
                  <w:noWrap/>
                  <w:vAlign w:val="center"/>
                </w:tcPr>
                <w:p w:rsidR="00910403" w:rsidRDefault="00910403" w:rsidP="0097571A">
                  <w:pPr>
                    <w:jc w:val="center"/>
                    <w:rPr>
                      <w:color w:val="000000"/>
                      <w:sz w:val="21"/>
                      <w:szCs w:val="21"/>
                    </w:rPr>
                  </w:pPr>
                  <w:r>
                    <w:rPr>
                      <w:rFonts w:hint="eastAsia"/>
                      <w:color w:val="000000"/>
                      <w:sz w:val="21"/>
                      <w:szCs w:val="21"/>
                    </w:rPr>
                    <w:t>8</w:t>
                  </w:r>
                </w:p>
              </w:tc>
              <w:tc>
                <w:tcPr>
                  <w:tcW w:w="1794" w:type="dxa"/>
                  <w:tcBorders>
                    <w:top w:val="single" w:sz="4" w:space="0" w:color="auto"/>
                    <w:left w:val="single" w:sz="4" w:space="0" w:color="auto"/>
                    <w:bottom w:val="single" w:sz="8" w:space="0" w:color="auto"/>
                    <w:right w:val="single" w:sz="4" w:space="0" w:color="auto"/>
                  </w:tcBorders>
                  <w:noWrap/>
                  <w:vAlign w:val="center"/>
                </w:tcPr>
                <w:p w:rsidR="00910403" w:rsidRDefault="00910403" w:rsidP="0097571A">
                  <w:pPr>
                    <w:jc w:val="center"/>
                    <w:rPr>
                      <w:color w:val="000000"/>
                      <w:sz w:val="21"/>
                      <w:szCs w:val="21"/>
                    </w:rPr>
                  </w:pPr>
                  <w:r>
                    <w:rPr>
                      <w:rFonts w:hint="eastAsia"/>
                      <w:color w:val="000000"/>
                      <w:sz w:val="21"/>
                      <w:szCs w:val="21"/>
                    </w:rPr>
                    <w:t>劳动定员与制度</w:t>
                  </w:r>
                </w:p>
              </w:tc>
              <w:tc>
                <w:tcPr>
                  <w:tcW w:w="6739" w:type="dxa"/>
                  <w:tcBorders>
                    <w:top w:val="single" w:sz="4" w:space="0" w:color="auto"/>
                    <w:left w:val="single" w:sz="4" w:space="0" w:color="auto"/>
                    <w:bottom w:val="single" w:sz="8" w:space="0" w:color="auto"/>
                  </w:tcBorders>
                  <w:noWrap/>
                  <w:vAlign w:val="center"/>
                </w:tcPr>
                <w:p w:rsidR="00910403" w:rsidRDefault="00910403" w:rsidP="0097571A">
                  <w:pPr>
                    <w:jc w:val="center"/>
                    <w:rPr>
                      <w:color w:val="000000"/>
                      <w:sz w:val="21"/>
                      <w:szCs w:val="21"/>
                    </w:rPr>
                  </w:pPr>
                  <w:r w:rsidRPr="008A3EA5">
                    <w:rPr>
                      <w:rFonts w:hint="eastAsia"/>
                      <w:color w:val="000000"/>
                      <w:kern w:val="36"/>
                      <w:sz w:val="21"/>
                      <w:szCs w:val="21"/>
                    </w:rPr>
                    <w:t>职工共</w:t>
                  </w:r>
                  <w:r w:rsidRPr="00042197">
                    <w:rPr>
                      <w:rFonts w:hint="eastAsia"/>
                      <w:color w:val="000000"/>
                      <w:kern w:val="36"/>
                      <w:sz w:val="21"/>
                      <w:szCs w:val="21"/>
                    </w:rPr>
                    <w:t>10</w:t>
                  </w:r>
                  <w:r w:rsidRPr="008A3EA5">
                    <w:rPr>
                      <w:rFonts w:hint="eastAsia"/>
                      <w:color w:val="000000"/>
                      <w:kern w:val="36"/>
                      <w:sz w:val="21"/>
                      <w:szCs w:val="21"/>
                    </w:rPr>
                    <w:t>人，</w:t>
                  </w:r>
                  <w:r>
                    <w:rPr>
                      <w:rFonts w:hint="eastAsia"/>
                      <w:color w:val="000000"/>
                      <w:sz w:val="21"/>
                      <w:szCs w:val="21"/>
                    </w:rPr>
                    <w:t>四班三运转</w:t>
                  </w:r>
                  <w:r>
                    <w:rPr>
                      <w:color w:val="000000"/>
                      <w:sz w:val="21"/>
                      <w:szCs w:val="21"/>
                    </w:rPr>
                    <w:t>，</w:t>
                  </w:r>
                  <w:r>
                    <w:rPr>
                      <w:rFonts w:hint="eastAsia"/>
                      <w:color w:val="000000"/>
                      <w:sz w:val="21"/>
                      <w:szCs w:val="21"/>
                    </w:rPr>
                    <w:t>8h/</w:t>
                  </w:r>
                  <w:r>
                    <w:rPr>
                      <w:rFonts w:hint="eastAsia"/>
                      <w:color w:val="000000"/>
                      <w:sz w:val="21"/>
                      <w:szCs w:val="21"/>
                    </w:rPr>
                    <w:t>班</w:t>
                  </w:r>
                  <w:r>
                    <w:rPr>
                      <w:color w:val="000000"/>
                      <w:sz w:val="21"/>
                      <w:szCs w:val="21"/>
                    </w:rPr>
                    <w:t>，年工作日为</w:t>
                  </w:r>
                  <w:r w:rsidRPr="00042197">
                    <w:rPr>
                      <w:rFonts w:hint="eastAsia"/>
                      <w:color w:val="000000"/>
                      <w:sz w:val="21"/>
                      <w:szCs w:val="21"/>
                    </w:rPr>
                    <w:t>300</w:t>
                  </w:r>
                  <w:r w:rsidRPr="00042197">
                    <w:rPr>
                      <w:color w:val="000000"/>
                      <w:sz w:val="21"/>
                      <w:szCs w:val="21"/>
                    </w:rPr>
                    <w:t>天</w:t>
                  </w:r>
                </w:p>
              </w:tc>
            </w:tr>
          </w:tbl>
          <w:p w:rsidR="00910403" w:rsidRDefault="00910403" w:rsidP="0097571A">
            <w:pPr>
              <w:spacing w:line="440" w:lineRule="exact"/>
              <w:ind w:firstLineChars="200" w:firstLine="482"/>
              <w:jc w:val="left"/>
              <w:rPr>
                <w:b/>
                <w:bCs/>
                <w:color w:val="000000"/>
                <w:sz w:val="24"/>
                <w:szCs w:val="24"/>
              </w:rPr>
            </w:pPr>
            <w:r>
              <w:rPr>
                <w:b/>
                <w:bCs/>
                <w:color w:val="000000"/>
                <w:sz w:val="24"/>
                <w:szCs w:val="24"/>
              </w:rPr>
              <w:t>2</w:t>
            </w:r>
            <w:r>
              <w:rPr>
                <w:b/>
                <w:bCs/>
                <w:color w:val="000000"/>
                <w:sz w:val="24"/>
                <w:szCs w:val="24"/>
              </w:rPr>
              <w:t>、项目组成及建设情况</w:t>
            </w:r>
          </w:p>
          <w:p w:rsidR="00910403" w:rsidRDefault="00910403" w:rsidP="0097571A">
            <w:pPr>
              <w:spacing w:line="440" w:lineRule="exact"/>
              <w:ind w:firstLineChars="200" w:firstLine="480"/>
              <w:jc w:val="left"/>
              <w:rPr>
                <w:color w:val="000000"/>
                <w:sz w:val="24"/>
                <w:szCs w:val="24"/>
              </w:rPr>
            </w:pPr>
            <w:r>
              <w:rPr>
                <w:color w:val="000000"/>
                <w:sz w:val="24"/>
                <w:szCs w:val="24"/>
              </w:rPr>
              <w:t>本项目主要工程组成见</w:t>
            </w:r>
            <w:r>
              <w:rPr>
                <w:rFonts w:hint="eastAsia"/>
                <w:color w:val="000000"/>
                <w:sz w:val="24"/>
                <w:szCs w:val="24"/>
              </w:rPr>
              <w:t>下表</w:t>
            </w:r>
            <w:r>
              <w:rPr>
                <w:color w:val="000000"/>
                <w:sz w:val="24"/>
                <w:szCs w:val="24"/>
              </w:rPr>
              <w:t>：</w:t>
            </w:r>
          </w:p>
          <w:p w:rsidR="00910403" w:rsidRPr="00782D00" w:rsidRDefault="00910403" w:rsidP="0097571A">
            <w:pPr>
              <w:spacing w:line="440" w:lineRule="exact"/>
              <w:ind w:firstLineChars="200" w:firstLine="480"/>
              <w:jc w:val="left"/>
              <w:rPr>
                <w:color w:val="000000"/>
                <w:sz w:val="24"/>
                <w:szCs w:val="24"/>
              </w:rPr>
            </w:pPr>
            <w:r w:rsidRPr="00782D00">
              <w:rPr>
                <w:rFonts w:ascii="黑体" w:eastAsia="黑体" w:hAnsi="黑体"/>
                <w:color w:val="000000"/>
                <w:sz w:val="24"/>
                <w:szCs w:val="24"/>
              </w:rPr>
              <w:t>表</w:t>
            </w:r>
            <w:r w:rsidRPr="00782D00">
              <w:rPr>
                <w:rFonts w:hint="eastAsia"/>
                <w:color w:val="000000"/>
                <w:sz w:val="24"/>
                <w:szCs w:val="24"/>
              </w:rPr>
              <w:t xml:space="preserve">12                        </w:t>
            </w:r>
            <w:r w:rsidRPr="00782D00">
              <w:rPr>
                <w:rFonts w:ascii="黑体" w:eastAsia="黑体" w:hAnsi="黑体"/>
                <w:color w:val="000000"/>
                <w:sz w:val="24"/>
                <w:szCs w:val="24"/>
              </w:rPr>
              <w:t>本项目组成情况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563"/>
              <w:gridCol w:w="753"/>
              <w:gridCol w:w="1076"/>
              <w:gridCol w:w="4843"/>
              <w:gridCol w:w="1305"/>
            </w:tblGrid>
            <w:tr w:rsidR="00910403" w:rsidRPr="00782D00" w:rsidTr="0097571A">
              <w:trPr>
                <w:cantSplit/>
                <w:trHeight w:val="397"/>
                <w:jc w:val="center"/>
              </w:trPr>
              <w:tc>
                <w:tcPr>
                  <w:tcW w:w="563" w:type="dxa"/>
                  <w:tcBorders>
                    <w:top w:val="single" w:sz="8" w:space="0" w:color="auto"/>
                    <w:bottom w:val="single" w:sz="8" w:space="0" w:color="auto"/>
                  </w:tcBorders>
                  <w:shd w:val="clear" w:color="auto" w:fill="auto"/>
                  <w:noWrap/>
                  <w:vAlign w:val="center"/>
                </w:tcPr>
                <w:p w:rsidR="00910403" w:rsidRPr="00782D00" w:rsidRDefault="00910403" w:rsidP="0097571A">
                  <w:pPr>
                    <w:jc w:val="center"/>
                    <w:rPr>
                      <w:rFonts w:ascii="宋体" w:hAnsi="宋体"/>
                      <w:b/>
                      <w:color w:val="000000"/>
                      <w:kern w:val="36"/>
                      <w:sz w:val="21"/>
                      <w:szCs w:val="21"/>
                    </w:rPr>
                  </w:pPr>
                  <w:r w:rsidRPr="00782D00">
                    <w:rPr>
                      <w:rFonts w:ascii="宋体" w:hAnsi="宋体"/>
                      <w:b/>
                      <w:color w:val="000000"/>
                      <w:kern w:val="36"/>
                      <w:sz w:val="21"/>
                      <w:szCs w:val="21"/>
                    </w:rPr>
                    <w:t>序号</w:t>
                  </w:r>
                </w:p>
              </w:tc>
              <w:tc>
                <w:tcPr>
                  <w:tcW w:w="753" w:type="dxa"/>
                  <w:tcBorders>
                    <w:top w:val="single" w:sz="8" w:space="0" w:color="auto"/>
                    <w:bottom w:val="single" w:sz="8" w:space="0" w:color="auto"/>
                  </w:tcBorders>
                  <w:shd w:val="clear" w:color="auto" w:fill="auto"/>
                  <w:noWrap/>
                  <w:vAlign w:val="center"/>
                </w:tcPr>
                <w:p w:rsidR="00910403" w:rsidRPr="00782D00" w:rsidRDefault="00910403" w:rsidP="0097571A">
                  <w:pPr>
                    <w:jc w:val="center"/>
                    <w:rPr>
                      <w:rFonts w:ascii="宋体" w:hAnsi="宋体"/>
                      <w:b/>
                      <w:color w:val="000000"/>
                      <w:kern w:val="36"/>
                      <w:sz w:val="21"/>
                      <w:szCs w:val="21"/>
                    </w:rPr>
                  </w:pPr>
                  <w:r w:rsidRPr="00782D00">
                    <w:rPr>
                      <w:rFonts w:ascii="宋体" w:hAnsi="宋体"/>
                      <w:b/>
                      <w:color w:val="000000"/>
                      <w:kern w:val="36"/>
                      <w:sz w:val="21"/>
                      <w:szCs w:val="21"/>
                    </w:rPr>
                    <w:t>项目</w:t>
                  </w:r>
                </w:p>
              </w:tc>
              <w:tc>
                <w:tcPr>
                  <w:tcW w:w="1076" w:type="dxa"/>
                  <w:tcBorders>
                    <w:top w:val="single" w:sz="8" w:space="0" w:color="auto"/>
                    <w:bottom w:val="single" w:sz="8" w:space="0" w:color="auto"/>
                  </w:tcBorders>
                  <w:shd w:val="clear" w:color="auto" w:fill="auto"/>
                  <w:noWrap/>
                  <w:vAlign w:val="center"/>
                </w:tcPr>
                <w:p w:rsidR="00910403" w:rsidRPr="00782D00" w:rsidRDefault="00910403" w:rsidP="0097571A">
                  <w:pPr>
                    <w:jc w:val="center"/>
                    <w:rPr>
                      <w:rFonts w:ascii="宋体" w:hAnsi="宋体"/>
                      <w:b/>
                      <w:color w:val="000000"/>
                      <w:kern w:val="36"/>
                      <w:sz w:val="21"/>
                      <w:szCs w:val="21"/>
                    </w:rPr>
                  </w:pPr>
                  <w:r w:rsidRPr="00782D00">
                    <w:rPr>
                      <w:rFonts w:ascii="宋体" w:hAnsi="宋体"/>
                      <w:b/>
                      <w:color w:val="000000"/>
                      <w:kern w:val="36"/>
                      <w:sz w:val="21"/>
                      <w:szCs w:val="21"/>
                    </w:rPr>
                    <w:t>建设内容</w:t>
                  </w:r>
                </w:p>
              </w:tc>
              <w:tc>
                <w:tcPr>
                  <w:tcW w:w="4843" w:type="dxa"/>
                  <w:tcBorders>
                    <w:top w:val="single" w:sz="8" w:space="0" w:color="auto"/>
                    <w:bottom w:val="single" w:sz="8" w:space="0" w:color="auto"/>
                  </w:tcBorders>
                  <w:noWrap/>
                  <w:vAlign w:val="center"/>
                </w:tcPr>
                <w:p w:rsidR="00910403" w:rsidRPr="00782D00" w:rsidRDefault="00910403" w:rsidP="0097571A">
                  <w:pPr>
                    <w:jc w:val="center"/>
                    <w:rPr>
                      <w:rFonts w:ascii="宋体" w:hAnsi="宋体"/>
                      <w:b/>
                      <w:color w:val="000000"/>
                      <w:kern w:val="36"/>
                      <w:sz w:val="21"/>
                      <w:szCs w:val="21"/>
                    </w:rPr>
                  </w:pPr>
                  <w:r w:rsidRPr="00782D00">
                    <w:rPr>
                      <w:rFonts w:ascii="宋体" w:hAnsi="宋体"/>
                      <w:b/>
                      <w:color w:val="000000"/>
                      <w:kern w:val="36"/>
                      <w:sz w:val="21"/>
                      <w:szCs w:val="21"/>
                    </w:rPr>
                    <w:t>数量、规模或要求</w:t>
                  </w:r>
                </w:p>
              </w:tc>
              <w:tc>
                <w:tcPr>
                  <w:tcW w:w="1305" w:type="dxa"/>
                  <w:tcBorders>
                    <w:top w:val="single" w:sz="8" w:space="0" w:color="auto"/>
                    <w:bottom w:val="single" w:sz="8" w:space="0" w:color="auto"/>
                  </w:tcBorders>
                  <w:noWrap/>
                  <w:vAlign w:val="center"/>
                </w:tcPr>
                <w:p w:rsidR="00910403" w:rsidRPr="00782D00" w:rsidRDefault="00910403" w:rsidP="0097571A">
                  <w:pPr>
                    <w:jc w:val="center"/>
                    <w:rPr>
                      <w:rFonts w:ascii="宋体" w:hAnsi="宋体"/>
                      <w:b/>
                      <w:color w:val="000000"/>
                      <w:kern w:val="36"/>
                      <w:sz w:val="21"/>
                      <w:szCs w:val="21"/>
                    </w:rPr>
                  </w:pPr>
                  <w:r w:rsidRPr="00782D00">
                    <w:rPr>
                      <w:rFonts w:ascii="宋体" w:hAnsi="宋体"/>
                      <w:b/>
                      <w:color w:val="000000"/>
                      <w:kern w:val="36"/>
                      <w:sz w:val="21"/>
                      <w:szCs w:val="21"/>
                    </w:rPr>
                    <w:t>备注</w:t>
                  </w:r>
                </w:p>
              </w:tc>
            </w:tr>
            <w:tr w:rsidR="00910403" w:rsidRPr="00782D00" w:rsidTr="0097571A">
              <w:trPr>
                <w:cantSplit/>
                <w:trHeight w:val="397"/>
                <w:jc w:val="center"/>
              </w:trPr>
              <w:tc>
                <w:tcPr>
                  <w:tcW w:w="563" w:type="dxa"/>
                  <w:vMerge w:val="restart"/>
                  <w:tcBorders>
                    <w:top w:val="single" w:sz="8" w:space="0" w:color="auto"/>
                  </w:tcBorders>
                  <w:shd w:val="clear" w:color="auto" w:fill="auto"/>
                  <w:noWrap/>
                  <w:vAlign w:val="center"/>
                </w:tcPr>
                <w:p w:rsidR="00910403" w:rsidRPr="00782D00" w:rsidRDefault="00910403" w:rsidP="0097571A">
                  <w:pPr>
                    <w:jc w:val="center"/>
                    <w:rPr>
                      <w:color w:val="000000"/>
                      <w:kern w:val="36"/>
                      <w:sz w:val="21"/>
                      <w:szCs w:val="21"/>
                    </w:rPr>
                  </w:pPr>
                  <w:r w:rsidRPr="00782D00">
                    <w:rPr>
                      <w:rFonts w:hint="eastAsia"/>
                      <w:color w:val="000000"/>
                      <w:kern w:val="36"/>
                      <w:sz w:val="21"/>
                      <w:szCs w:val="21"/>
                    </w:rPr>
                    <w:t>1</w:t>
                  </w:r>
                </w:p>
              </w:tc>
              <w:tc>
                <w:tcPr>
                  <w:tcW w:w="753" w:type="dxa"/>
                  <w:vMerge w:val="restart"/>
                  <w:tcBorders>
                    <w:top w:val="single" w:sz="8" w:space="0" w:color="auto"/>
                  </w:tcBorders>
                  <w:shd w:val="clear" w:color="auto" w:fill="auto"/>
                  <w:noWrap/>
                  <w:vAlign w:val="center"/>
                </w:tcPr>
                <w:p w:rsidR="00910403" w:rsidRPr="00782D00" w:rsidRDefault="00910403" w:rsidP="0097571A">
                  <w:pPr>
                    <w:jc w:val="center"/>
                    <w:rPr>
                      <w:color w:val="000000"/>
                      <w:kern w:val="36"/>
                      <w:sz w:val="21"/>
                      <w:szCs w:val="21"/>
                    </w:rPr>
                  </w:pPr>
                  <w:r w:rsidRPr="00782D00">
                    <w:rPr>
                      <w:color w:val="000000"/>
                      <w:kern w:val="36"/>
                      <w:sz w:val="21"/>
                      <w:szCs w:val="21"/>
                    </w:rPr>
                    <w:t>主体工程</w:t>
                  </w:r>
                </w:p>
              </w:tc>
              <w:tc>
                <w:tcPr>
                  <w:tcW w:w="1076" w:type="dxa"/>
                  <w:tcBorders>
                    <w:top w:val="single" w:sz="8" w:space="0" w:color="auto"/>
                    <w:bottom w:val="single" w:sz="4" w:space="0" w:color="auto"/>
                  </w:tcBorders>
                  <w:shd w:val="clear" w:color="auto" w:fill="auto"/>
                  <w:noWrap/>
                  <w:vAlign w:val="center"/>
                </w:tcPr>
                <w:p w:rsidR="00910403" w:rsidRPr="00782D00" w:rsidRDefault="00910403" w:rsidP="0097571A">
                  <w:pPr>
                    <w:jc w:val="center"/>
                    <w:rPr>
                      <w:color w:val="000000"/>
                      <w:sz w:val="21"/>
                      <w:szCs w:val="21"/>
                    </w:rPr>
                  </w:pPr>
                  <w:r w:rsidRPr="00782D00">
                    <w:rPr>
                      <w:rFonts w:hint="eastAsia"/>
                      <w:color w:val="000000"/>
                      <w:sz w:val="21"/>
                      <w:szCs w:val="21"/>
                    </w:rPr>
                    <w:t>冰机房</w:t>
                  </w:r>
                </w:p>
              </w:tc>
              <w:tc>
                <w:tcPr>
                  <w:tcW w:w="4843" w:type="dxa"/>
                  <w:tcBorders>
                    <w:top w:val="single" w:sz="8" w:space="0" w:color="auto"/>
                    <w:bottom w:val="single" w:sz="4" w:space="0" w:color="auto"/>
                  </w:tcBorders>
                  <w:noWrap/>
                  <w:vAlign w:val="center"/>
                </w:tcPr>
                <w:p w:rsidR="00910403" w:rsidRPr="00782D00" w:rsidRDefault="00910403" w:rsidP="0097571A">
                  <w:pPr>
                    <w:jc w:val="center"/>
                    <w:rPr>
                      <w:color w:val="000000"/>
                      <w:sz w:val="21"/>
                      <w:szCs w:val="21"/>
                    </w:rPr>
                  </w:pPr>
                  <w:r w:rsidRPr="00782D00">
                    <w:rPr>
                      <w:rFonts w:hint="eastAsia"/>
                      <w:color w:val="000000"/>
                      <w:sz w:val="21"/>
                      <w:szCs w:val="21"/>
                    </w:rPr>
                    <w:t>1</w:t>
                  </w:r>
                  <w:r w:rsidRPr="00782D00">
                    <w:rPr>
                      <w:rFonts w:hint="eastAsia"/>
                      <w:color w:val="000000"/>
                      <w:sz w:val="21"/>
                      <w:szCs w:val="21"/>
                    </w:rPr>
                    <w:t>层，占地面积</w:t>
                  </w:r>
                  <w:r w:rsidRPr="00782D00">
                    <w:rPr>
                      <w:rFonts w:hint="eastAsia"/>
                      <w:color w:val="000000"/>
                      <w:sz w:val="21"/>
                      <w:szCs w:val="21"/>
                    </w:rPr>
                    <w:t>364m</w:t>
                  </w:r>
                  <w:r w:rsidRPr="00782D00">
                    <w:rPr>
                      <w:rFonts w:hint="eastAsia"/>
                      <w:color w:val="000000"/>
                      <w:sz w:val="21"/>
                      <w:szCs w:val="21"/>
                      <w:vertAlign w:val="superscript"/>
                    </w:rPr>
                    <w:t>2</w:t>
                  </w:r>
                </w:p>
              </w:tc>
              <w:tc>
                <w:tcPr>
                  <w:tcW w:w="1305" w:type="dxa"/>
                  <w:tcBorders>
                    <w:top w:val="single" w:sz="8" w:space="0" w:color="auto"/>
                    <w:bottom w:val="single" w:sz="4" w:space="0" w:color="auto"/>
                  </w:tcBorders>
                  <w:noWrap/>
                  <w:vAlign w:val="center"/>
                </w:tcPr>
                <w:p w:rsidR="00910403" w:rsidRPr="00782D00" w:rsidRDefault="00910403" w:rsidP="0097571A">
                  <w:pPr>
                    <w:jc w:val="center"/>
                    <w:rPr>
                      <w:color w:val="000000"/>
                      <w:kern w:val="36"/>
                      <w:sz w:val="21"/>
                      <w:szCs w:val="21"/>
                    </w:rPr>
                  </w:pPr>
                  <w:r w:rsidRPr="00782D00">
                    <w:rPr>
                      <w:rFonts w:hint="eastAsia"/>
                      <w:color w:val="000000"/>
                      <w:kern w:val="36"/>
                      <w:sz w:val="21"/>
                      <w:szCs w:val="21"/>
                    </w:rPr>
                    <w:t>新建</w:t>
                  </w:r>
                </w:p>
              </w:tc>
            </w:tr>
            <w:tr w:rsidR="00910403" w:rsidRPr="00782D00" w:rsidTr="0097571A">
              <w:trPr>
                <w:cantSplit/>
                <w:trHeight w:val="397"/>
                <w:jc w:val="center"/>
              </w:trPr>
              <w:tc>
                <w:tcPr>
                  <w:tcW w:w="563" w:type="dxa"/>
                  <w:vMerge/>
                  <w:shd w:val="clear" w:color="auto" w:fill="auto"/>
                  <w:noWrap/>
                  <w:vAlign w:val="center"/>
                </w:tcPr>
                <w:p w:rsidR="00910403" w:rsidRPr="00782D00" w:rsidRDefault="00910403" w:rsidP="0097571A">
                  <w:pPr>
                    <w:jc w:val="center"/>
                    <w:rPr>
                      <w:color w:val="000000"/>
                      <w:kern w:val="36"/>
                      <w:sz w:val="21"/>
                      <w:szCs w:val="21"/>
                    </w:rPr>
                  </w:pPr>
                </w:p>
              </w:tc>
              <w:tc>
                <w:tcPr>
                  <w:tcW w:w="753" w:type="dxa"/>
                  <w:vMerge/>
                  <w:shd w:val="clear" w:color="auto" w:fill="auto"/>
                  <w:noWrap/>
                  <w:vAlign w:val="center"/>
                </w:tcPr>
                <w:p w:rsidR="00910403" w:rsidRPr="00782D00" w:rsidRDefault="00910403" w:rsidP="0097571A">
                  <w:pPr>
                    <w:jc w:val="center"/>
                    <w:rPr>
                      <w:color w:val="000000"/>
                      <w:kern w:val="36"/>
                      <w:sz w:val="21"/>
                      <w:szCs w:val="21"/>
                    </w:rPr>
                  </w:pPr>
                </w:p>
              </w:tc>
              <w:tc>
                <w:tcPr>
                  <w:tcW w:w="1076" w:type="dxa"/>
                  <w:tcBorders>
                    <w:top w:val="single" w:sz="4" w:space="0" w:color="auto"/>
                    <w:bottom w:val="single" w:sz="4" w:space="0" w:color="auto"/>
                  </w:tcBorders>
                  <w:shd w:val="clear" w:color="auto" w:fill="auto"/>
                  <w:noWrap/>
                  <w:vAlign w:val="center"/>
                </w:tcPr>
                <w:p w:rsidR="00910403" w:rsidRPr="00782D00" w:rsidRDefault="00910403" w:rsidP="0097571A">
                  <w:pPr>
                    <w:jc w:val="center"/>
                    <w:rPr>
                      <w:color w:val="000000"/>
                      <w:sz w:val="21"/>
                      <w:szCs w:val="21"/>
                    </w:rPr>
                  </w:pPr>
                  <w:r w:rsidRPr="00782D00">
                    <w:rPr>
                      <w:rFonts w:hint="eastAsia"/>
                      <w:color w:val="000000"/>
                      <w:sz w:val="21"/>
                      <w:szCs w:val="21"/>
                    </w:rPr>
                    <w:t>二氧化碳罐区</w:t>
                  </w:r>
                </w:p>
              </w:tc>
              <w:tc>
                <w:tcPr>
                  <w:tcW w:w="4843" w:type="dxa"/>
                  <w:tcBorders>
                    <w:top w:val="single" w:sz="4" w:space="0" w:color="auto"/>
                    <w:bottom w:val="single" w:sz="4" w:space="0" w:color="auto"/>
                  </w:tcBorders>
                  <w:noWrap/>
                  <w:vAlign w:val="center"/>
                </w:tcPr>
                <w:p w:rsidR="00910403" w:rsidRPr="00782D00" w:rsidRDefault="00910403" w:rsidP="0097571A">
                  <w:pPr>
                    <w:jc w:val="center"/>
                    <w:rPr>
                      <w:color w:val="000000"/>
                      <w:sz w:val="21"/>
                      <w:szCs w:val="21"/>
                    </w:rPr>
                  </w:pPr>
                  <w:r w:rsidRPr="00782D00">
                    <w:rPr>
                      <w:rFonts w:hint="eastAsia"/>
                      <w:color w:val="000000"/>
                      <w:sz w:val="21"/>
                      <w:szCs w:val="21"/>
                    </w:rPr>
                    <w:t>占地面积</w:t>
                  </w:r>
                  <w:r w:rsidRPr="00782D00">
                    <w:rPr>
                      <w:rFonts w:hint="eastAsia"/>
                      <w:color w:val="000000"/>
                      <w:sz w:val="21"/>
                      <w:szCs w:val="21"/>
                    </w:rPr>
                    <w:t>1400m</w:t>
                  </w:r>
                  <w:r w:rsidRPr="00782D00">
                    <w:rPr>
                      <w:rFonts w:hint="eastAsia"/>
                      <w:color w:val="000000"/>
                      <w:sz w:val="21"/>
                      <w:szCs w:val="21"/>
                      <w:vertAlign w:val="superscript"/>
                    </w:rPr>
                    <w:t>2</w:t>
                  </w:r>
                </w:p>
              </w:tc>
              <w:tc>
                <w:tcPr>
                  <w:tcW w:w="1305" w:type="dxa"/>
                  <w:tcBorders>
                    <w:top w:val="single" w:sz="4" w:space="0" w:color="auto"/>
                    <w:bottom w:val="single" w:sz="4" w:space="0" w:color="auto"/>
                  </w:tcBorders>
                  <w:noWrap/>
                  <w:vAlign w:val="center"/>
                </w:tcPr>
                <w:p w:rsidR="00910403" w:rsidRPr="00782D00" w:rsidRDefault="00910403" w:rsidP="0097571A">
                  <w:pPr>
                    <w:jc w:val="center"/>
                    <w:rPr>
                      <w:color w:val="000000"/>
                      <w:kern w:val="36"/>
                      <w:sz w:val="21"/>
                      <w:szCs w:val="21"/>
                    </w:rPr>
                  </w:pPr>
                  <w:r w:rsidRPr="00782D00">
                    <w:rPr>
                      <w:rFonts w:hint="eastAsia"/>
                      <w:color w:val="000000"/>
                      <w:kern w:val="36"/>
                      <w:sz w:val="21"/>
                      <w:szCs w:val="21"/>
                    </w:rPr>
                    <w:t>新建</w:t>
                  </w:r>
                </w:p>
              </w:tc>
            </w:tr>
            <w:tr w:rsidR="00910403" w:rsidRPr="00782D00" w:rsidTr="0097571A">
              <w:trPr>
                <w:cantSplit/>
                <w:trHeight w:val="397"/>
                <w:jc w:val="center"/>
              </w:trPr>
              <w:tc>
                <w:tcPr>
                  <w:tcW w:w="563" w:type="dxa"/>
                  <w:vMerge/>
                  <w:tcBorders>
                    <w:bottom w:val="single" w:sz="4" w:space="0" w:color="auto"/>
                  </w:tcBorders>
                  <w:shd w:val="clear" w:color="auto" w:fill="auto"/>
                  <w:noWrap/>
                  <w:vAlign w:val="center"/>
                </w:tcPr>
                <w:p w:rsidR="00910403" w:rsidRPr="00782D00" w:rsidRDefault="00910403" w:rsidP="0097571A">
                  <w:pPr>
                    <w:jc w:val="center"/>
                    <w:rPr>
                      <w:color w:val="000000"/>
                      <w:kern w:val="36"/>
                      <w:sz w:val="21"/>
                      <w:szCs w:val="21"/>
                    </w:rPr>
                  </w:pPr>
                </w:p>
              </w:tc>
              <w:tc>
                <w:tcPr>
                  <w:tcW w:w="753" w:type="dxa"/>
                  <w:vMerge/>
                  <w:tcBorders>
                    <w:bottom w:val="single" w:sz="4" w:space="0" w:color="auto"/>
                  </w:tcBorders>
                  <w:shd w:val="clear" w:color="auto" w:fill="auto"/>
                  <w:noWrap/>
                  <w:vAlign w:val="center"/>
                </w:tcPr>
                <w:p w:rsidR="00910403" w:rsidRPr="00782D00" w:rsidRDefault="00910403" w:rsidP="0097571A">
                  <w:pPr>
                    <w:jc w:val="center"/>
                    <w:rPr>
                      <w:color w:val="000000"/>
                      <w:kern w:val="36"/>
                      <w:sz w:val="21"/>
                      <w:szCs w:val="21"/>
                    </w:rPr>
                  </w:pPr>
                </w:p>
              </w:tc>
              <w:tc>
                <w:tcPr>
                  <w:tcW w:w="1076" w:type="dxa"/>
                  <w:tcBorders>
                    <w:top w:val="single" w:sz="4" w:space="0" w:color="auto"/>
                    <w:bottom w:val="single" w:sz="4" w:space="0" w:color="auto"/>
                  </w:tcBorders>
                  <w:shd w:val="clear" w:color="auto" w:fill="auto"/>
                  <w:noWrap/>
                  <w:vAlign w:val="center"/>
                </w:tcPr>
                <w:p w:rsidR="00910403" w:rsidRPr="00782D00" w:rsidRDefault="00910403" w:rsidP="0097571A">
                  <w:pPr>
                    <w:jc w:val="center"/>
                    <w:rPr>
                      <w:color w:val="000000"/>
                      <w:sz w:val="21"/>
                      <w:szCs w:val="21"/>
                    </w:rPr>
                  </w:pPr>
                  <w:r w:rsidRPr="00782D00">
                    <w:rPr>
                      <w:rFonts w:hint="eastAsia"/>
                      <w:color w:val="000000"/>
                      <w:sz w:val="21"/>
                      <w:szCs w:val="21"/>
                    </w:rPr>
                    <w:t>压缩机房</w:t>
                  </w:r>
                </w:p>
              </w:tc>
              <w:tc>
                <w:tcPr>
                  <w:tcW w:w="4843" w:type="dxa"/>
                  <w:tcBorders>
                    <w:top w:val="single" w:sz="4" w:space="0" w:color="auto"/>
                    <w:bottom w:val="single" w:sz="4" w:space="0" w:color="auto"/>
                  </w:tcBorders>
                  <w:noWrap/>
                  <w:vAlign w:val="center"/>
                </w:tcPr>
                <w:p w:rsidR="00910403" w:rsidRPr="00782D00" w:rsidRDefault="00910403" w:rsidP="0097571A">
                  <w:pPr>
                    <w:jc w:val="center"/>
                    <w:rPr>
                      <w:color w:val="000000"/>
                      <w:sz w:val="21"/>
                      <w:szCs w:val="21"/>
                    </w:rPr>
                  </w:pPr>
                  <w:r w:rsidRPr="00782D00">
                    <w:rPr>
                      <w:rFonts w:hint="eastAsia"/>
                      <w:color w:val="000000"/>
                      <w:sz w:val="21"/>
                      <w:szCs w:val="21"/>
                    </w:rPr>
                    <w:t>1</w:t>
                  </w:r>
                  <w:r w:rsidRPr="00782D00">
                    <w:rPr>
                      <w:rFonts w:hint="eastAsia"/>
                      <w:color w:val="000000"/>
                      <w:sz w:val="21"/>
                      <w:szCs w:val="21"/>
                    </w:rPr>
                    <w:t>层，占地面积</w:t>
                  </w:r>
                  <w:r w:rsidRPr="00782D00">
                    <w:rPr>
                      <w:rFonts w:hint="eastAsia"/>
                      <w:color w:val="000000"/>
                      <w:sz w:val="21"/>
                      <w:szCs w:val="21"/>
                    </w:rPr>
                    <w:t>462m</w:t>
                  </w:r>
                  <w:r w:rsidRPr="00782D00">
                    <w:rPr>
                      <w:rFonts w:hint="eastAsia"/>
                      <w:color w:val="000000"/>
                      <w:sz w:val="21"/>
                      <w:szCs w:val="21"/>
                      <w:vertAlign w:val="superscript"/>
                    </w:rPr>
                    <w:t>2</w:t>
                  </w:r>
                </w:p>
              </w:tc>
              <w:tc>
                <w:tcPr>
                  <w:tcW w:w="1305" w:type="dxa"/>
                  <w:tcBorders>
                    <w:top w:val="single" w:sz="4" w:space="0" w:color="auto"/>
                  </w:tcBorders>
                  <w:noWrap/>
                  <w:vAlign w:val="center"/>
                </w:tcPr>
                <w:p w:rsidR="00910403" w:rsidRPr="00782D00" w:rsidRDefault="00910403" w:rsidP="0097571A">
                  <w:pPr>
                    <w:jc w:val="center"/>
                    <w:rPr>
                      <w:color w:val="000000"/>
                      <w:kern w:val="36"/>
                      <w:sz w:val="21"/>
                      <w:szCs w:val="21"/>
                    </w:rPr>
                  </w:pPr>
                  <w:r w:rsidRPr="00782D00">
                    <w:rPr>
                      <w:rFonts w:hint="eastAsia"/>
                      <w:color w:val="000000"/>
                      <w:kern w:val="36"/>
                      <w:sz w:val="21"/>
                      <w:szCs w:val="21"/>
                    </w:rPr>
                    <w:t>新建</w:t>
                  </w:r>
                </w:p>
              </w:tc>
            </w:tr>
            <w:tr w:rsidR="00910403" w:rsidRPr="00E67F60" w:rsidTr="0097571A">
              <w:trPr>
                <w:cantSplit/>
                <w:trHeight w:val="397"/>
                <w:jc w:val="center"/>
              </w:trPr>
              <w:tc>
                <w:tcPr>
                  <w:tcW w:w="563" w:type="dxa"/>
                  <w:vMerge w:val="restart"/>
                  <w:tcBorders>
                    <w:top w:val="single" w:sz="4" w:space="0" w:color="auto"/>
                  </w:tcBorders>
                  <w:shd w:val="clear" w:color="auto" w:fill="auto"/>
                  <w:noWrap/>
                  <w:vAlign w:val="center"/>
                </w:tcPr>
                <w:p w:rsidR="00910403" w:rsidRPr="000A4EFD" w:rsidRDefault="00910403" w:rsidP="0097571A">
                  <w:pPr>
                    <w:jc w:val="center"/>
                    <w:rPr>
                      <w:color w:val="000000"/>
                      <w:kern w:val="36"/>
                      <w:sz w:val="21"/>
                      <w:szCs w:val="21"/>
                    </w:rPr>
                  </w:pPr>
                  <w:r w:rsidRPr="000A4EFD">
                    <w:rPr>
                      <w:rFonts w:hint="eastAsia"/>
                      <w:color w:val="000000"/>
                      <w:kern w:val="36"/>
                      <w:sz w:val="21"/>
                      <w:szCs w:val="21"/>
                    </w:rPr>
                    <w:t>2</w:t>
                  </w:r>
                </w:p>
              </w:tc>
              <w:tc>
                <w:tcPr>
                  <w:tcW w:w="753" w:type="dxa"/>
                  <w:vMerge w:val="restart"/>
                  <w:tcBorders>
                    <w:top w:val="single" w:sz="4" w:space="0" w:color="auto"/>
                  </w:tcBorders>
                  <w:shd w:val="clear" w:color="auto" w:fill="auto"/>
                  <w:noWrap/>
                  <w:vAlign w:val="center"/>
                </w:tcPr>
                <w:p w:rsidR="00910403" w:rsidRPr="000A4EFD" w:rsidRDefault="00910403" w:rsidP="0097571A">
                  <w:pPr>
                    <w:jc w:val="center"/>
                    <w:rPr>
                      <w:color w:val="000000"/>
                      <w:kern w:val="36"/>
                      <w:sz w:val="21"/>
                      <w:szCs w:val="21"/>
                    </w:rPr>
                  </w:pPr>
                  <w:r w:rsidRPr="000A4EFD">
                    <w:rPr>
                      <w:color w:val="000000"/>
                      <w:kern w:val="36"/>
                      <w:sz w:val="21"/>
                      <w:szCs w:val="21"/>
                    </w:rPr>
                    <w:t>环保工程</w:t>
                  </w:r>
                </w:p>
              </w:tc>
              <w:tc>
                <w:tcPr>
                  <w:tcW w:w="1076" w:type="dxa"/>
                  <w:tcBorders>
                    <w:top w:val="single" w:sz="4" w:space="0" w:color="auto"/>
                  </w:tcBorders>
                  <w:shd w:val="clear" w:color="auto" w:fill="auto"/>
                  <w:noWrap/>
                  <w:vAlign w:val="center"/>
                </w:tcPr>
                <w:p w:rsidR="00910403" w:rsidRPr="000A4EFD" w:rsidRDefault="00910403" w:rsidP="0097571A">
                  <w:pPr>
                    <w:ind w:firstLine="132"/>
                    <w:jc w:val="center"/>
                    <w:rPr>
                      <w:color w:val="000000"/>
                      <w:kern w:val="36"/>
                      <w:sz w:val="21"/>
                      <w:szCs w:val="21"/>
                    </w:rPr>
                  </w:pPr>
                  <w:r w:rsidRPr="000A4EFD">
                    <w:rPr>
                      <w:rFonts w:hint="eastAsia"/>
                      <w:color w:val="000000"/>
                      <w:kern w:val="36"/>
                      <w:sz w:val="21"/>
                      <w:szCs w:val="21"/>
                    </w:rPr>
                    <w:t>废气</w:t>
                  </w:r>
                </w:p>
              </w:tc>
              <w:tc>
                <w:tcPr>
                  <w:tcW w:w="4843" w:type="dxa"/>
                  <w:tcBorders>
                    <w:top w:val="single" w:sz="4" w:space="0" w:color="auto"/>
                  </w:tcBorders>
                  <w:noWrap/>
                  <w:vAlign w:val="center"/>
                </w:tcPr>
                <w:p w:rsidR="00910403" w:rsidRPr="000A4EFD" w:rsidRDefault="00910403" w:rsidP="0097571A">
                  <w:pPr>
                    <w:jc w:val="left"/>
                    <w:rPr>
                      <w:color w:val="000000"/>
                      <w:sz w:val="21"/>
                      <w:szCs w:val="21"/>
                    </w:rPr>
                  </w:pPr>
                  <w:r w:rsidRPr="000A4EFD">
                    <w:rPr>
                      <w:rFonts w:hint="eastAsia"/>
                      <w:color w:val="000000"/>
                      <w:sz w:val="21"/>
                      <w:szCs w:val="21"/>
                    </w:rPr>
                    <w:t>放空气：催化燃烧装置</w:t>
                  </w:r>
                  <w:r w:rsidRPr="000A4EFD">
                    <w:rPr>
                      <w:rFonts w:hint="eastAsia"/>
                      <w:color w:val="000000"/>
                      <w:sz w:val="21"/>
                      <w:szCs w:val="21"/>
                    </w:rPr>
                    <w:t>+15m</w:t>
                  </w:r>
                  <w:r w:rsidRPr="000A4EFD">
                    <w:rPr>
                      <w:rFonts w:hint="eastAsia"/>
                      <w:color w:val="000000"/>
                      <w:sz w:val="21"/>
                      <w:szCs w:val="21"/>
                    </w:rPr>
                    <w:t>高排气筒（</w:t>
                  </w:r>
                  <w:r w:rsidRPr="000A4EFD">
                    <w:rPr>
                      <w:rFonts w:hint="eastAsia"/>
                      <w:color w:val="000000"/>
                      <w:sz w:val="21"/>
                      <w:szCs w:val="21"/>
                    </w:rPr>
                    <w:t>DA001</w:t>
                  </w:r>
                  <w:r w:rsidRPr="000A4EFD">
                    <w:rPr>
                      <w:rFonts w:hint="eastAsia"/>
                      <w:color w:val="000000"/>
                      <w:sz w:val="21"/>
                      <w:szCs w:val="21"/>
                    </w:rPr>
                    <w:t>）</w:t>
                  </w:r>
                </w:p>
              </w:tc>
              <w:tc>
                <w:tcPr>
                  <w:tcW w:w="1305" w:type="dxa"/>
                  <w:noWrap/>
                  <w:vAlign w:val="center"/>
                </w:tcPr>
                <w:p w:rsidR="00910403" w:rsidRPr="000A4EFD" w:rsidRDefault="00910403" w:rsidP="0097571A">
                  <w:pPr>
                    <w:jc w:val="center"/>
                    <w:rPr>
                      <w:color w:val="000000"/>
                      <w:kern w:val="36"/>
                      <w:sz w:val="21"/>
                      <w:szCs w:val="21"/>
                    </w:rPr>
                  </w:pPr>
                  <w:r w:rsidRPr="000A4EFD">
                    <w:rPr>
                      <w:rFonts w:hint="eastAsia"/>
                      <w:color w:val="000000"/>
                      <w:kern w:val="36"/>
                      <w:sz w:val="21"/>
                      <w:szCs w:val="21"/>
                    </w:rPr>
                    <w:t>新建</w:t>
                  </w:r>
                </w:p>
              </w:tc>
            </w:tr>
            <w:tr w:rsidR="00910403" w:rsidRPr="00E67F60" w:rsidTr="0097571A">
              <w:trPr>
                <w:cantSplit/>
                <w:trHeight w:val="397"/>
                <w:jc w:val="center"/>
              </w:trPr>
              <w:tc>
                <w:tcPr>
                  <w:tcW w:w="563" w:type="dxa"/>
                  <w:vMerge/>
                  <w:tcBorders>
                    <w:top w:val="single" w:sz="4" w:space="0" w:color="auto"/>
                  </w:tcBorders>
                  <w:shd w:val="clear" w:color="auto" w:fill="auto"/>
                  <w:noWrap/>
                  <w:vAlign w:val="center"/>
                </w:tcPr>
                <w:p w:rsidR="00910403" w:rsidRPr="000A4EFD" w:rsidRDefault="00910403" w:rsidP="0097571A">
                  <w:pPr>
                    <w:jc w:val="center"/>
                    <w:rPr>
                      <w:color w:val="000000"/>
                      <w:kern w:val="36"/>
                      <w:sz w:val="21"/>
                      <w:szCs w:val="21"/>
                    </w:rPr>
                  </w:pPr>
                </w:p>
              </w:tc>
              <w:tc>
                <w:tcPr>
                  <w:tcW w:w="753" w:type="dxa"/>
                  <w:vMerge/>
                  <w:tcBorders>
                    <w:top w:val="single" w:sz="4" w:space="0" w:color="auto"/>
                  </w:tcBorders>
                  <w:shd w:val="clear" w:color="auto" w:fill="auto"/>
                  <w:noWrap/>
                  <w:vAlign w:val="center"/>
                </w:tcPr>
                <w:p w:rsidR="00910403" w:rsidRPr="000A4EFD" w:rsidRDefault="00910403" w:rsidP="0097571A">
                  <w:pPr>
                    <w:jc w:val="center"/>
                    <w:rPr>
                      <w:color w:val="000000"/>
                      <w:kern w:val="36"/>
                      <w:sz w:val="21"/>
                      <w:szCs w:val="21"/>
                    </w:rPr>
                  </w:pPr>
                </w:p>
              </w:tc>
              <w:tc>
                <w:tcPr>
                  <w:tcW w:w="1076" w:type="dxa"/>
                  <w:tcBorders>
                    <w:top w:val="single" w:sz="4" w:space="0" w:color="auto"/>
                  </w:tcBorders>
                  <w:shd w:val="clear" w:color="auto" w:fill="auto"/>
                  <w:noWrap/>
                  <w:vAlign w:val="center"/>
                </w:tcPr>
                <w:p w:rsidR="00910403" w:rsidRPr="000A4EFD" w:rsidRDefault="00910403" w:rsidP="0097571A">
                  <w:pPr>
                    <w:ind w:firstLine="132"/>
                    <w:jc w:val="center"/>
                    <w:rPr>
                      <w:color w:val="000000"/>
                      <w:kern w:val="36"/>
                      <w:sz w:val="21"/>
                      <w:szCs w:val="21"/>
                    </w:rPr>
                  </w:pPr>
                  <w:r w:rsidRPr="000A4EFD">
                    <w:rPr>
                      <w:color w:val="000000"/>
                      <w:kern w:val="36"/>
                      <w:sz w:val="21"/>
                      <w:szCs w:val="21"/>
                    </w:rPr>
                    <w:t>废水</w:t>
                  </w:r>
                </w:p>
              </w:tc>
              <w:tc>
                <w:tcPr>
                  <w:tcW w:w="4843" w:type="dxa"/>
                  <w:tcBorders>
                    <w:top w:val="single" w:sz="4" w:space="0" w:color="auto"/>
                  </w:tcBorders>
                  <w:noWrap/>
                  <w:vAlign w:val="center"/>
                </w:tcPr>
                <w:p w:rsidR="00910403" w:rsidRPr="000A4EFD" w:rsidRDefault="00910403" w:rsidP="0097571A">
                  <w:pPr>
                    <w:jc w:val="center"/>
                    <w:rPr>
                      <w:color w:val="000000"/>
                      <w:sz w:val="21"/>
                      <w:szCs w:val="21"/>
                    </w:rPr>
                  </w:pPr>
                  <w:r w:rsidRPr="000A4EFD">
                    <w:rPr>
                      <w:rFonts w:hint="eastAsia"/>
                      <w:color w:val="000000"/>
                      <w:sz w:val="21"/>
                      <w:szCs w:val="21"/>
                    </w:rPr>
                    <w:t>园区化粪池</w:t>
                  </w:r>
                </w:p>
              </w:tc>
              <w:tc>
                <w:tcPr>
                  <w:tcW w:w="1305" w:type="dxa"/>
                  <w:noWrap/>
                  <w:vAlign w:val="center"/>
                </w:tcPr>
                <w:p w:rsidR="00910403" w:rsidRPr="000A4EFD" w:rsidRDefault="00910403" w:rsidP="0097571A">
                  <w:pPr>
                    <w:jc w:val="center"/>
                    <w:rPr>
                      <w:color w:val="000000"/>
                      <w:kern w:val="36"/>
                      <w:sz w:val="21"/>
                      <w:szCs w:val="21"/>
                    </w:rPr>
                  </w:pPr>
                  <w:r w:rsidRPr="000A4EFD">
                    <w:rPr>
                      <w:rFonts w:hint="eastAsia"/>
                      <w:color w:val="000000"/>
                      <w:kern w:val="36"/>
                      <w:sz w:val="21"/>
                      <w:szCs w:val="21"/>
                    </w:rPr>
                    <w:t>依托现有</w:t>
                  </w:r>
                </w:p>
              </w:tc>
            </w:tr>
            <w:tr w:rsidR="00910403" w:rsidRPr="00E67F60" w:rsidTr="0097571A">
              <w:trPr>
                <w:cantSplit/>
                <w:trHeight w:val="397"/>
                <w:jc w:val="center"/>
              </w:trPr>
              <w:tc>
                <w:tcPr>
                  <w:tcW w:w="563" w:type="dxa"/>
                  <w:vMerge/>
                  <w:tcBorders>
                    <w:top w:val="single" w:sz="4" w:space="0" w:color="auto"/>
                  </w:tcBorders>
                  <w:shd w:val="clear" w:color="auto" w:fill="auto"/>
                  <w:noWrap/>
                  <w:vAlign w:val="center"/>
                </w:tcPr>
                <w:p w:rsidR="00910403" w:rsidRPr="000A4EFD" w:rsidRDefault="00910403" w:rsidP="0097571A">
                  <w:pPr>
                    <w:jc w:val="center"/>
                    <w:rPr>
                      <w:color w:val="000000"/>
                      <w:kern w:val="36"/>
                      <w:sz w:val="21"/>
                      <w:szCs w:val="21"/>
                    </w:rPr>
                  </w:pPr>
                </w:p>
              </w:tc>
              <w:tc>
                <w:tcPr>
                  <w:tcW w:w="753" w:type="dxa"/>
                  <w:vMerge/>
                  <w:tcBorders>
                    <w:top w:val="single" w:sz="4" w:space="0" w:color="auto"/>
                  </w:tcBorders>
                  <w:shd w:val="clear" w:color="auto" w:fill="auto"/>
                  <w:noWrap/>
                  <w:vAlign w:val="center"/>
                </w:tcPr>
                <w:p w:rsidR="00910403" w:rsidRPr="000A4EFD" w:rsidRDefault="00910403" w:rsidP="0097571A">
                  <w:pPr>
                    <w:jc w:val="center"/>
                    <w:rPr>
                      <w:color w:val="000000"/>
                      <w:kern w:val="36"/>
                      <w:sz w:val="21"/>
                      <w:szCs w:val="21"/>
                    </w:rPr>
                  </w:pPr>
                </w:p>
              </w:tc>
              <w:tc>
                <w:tcPr>
                  <w:tcW w:w="1076" w:type="dxa"/>
                  <w:tcBorders>
                    <w:top w:val="single" w:sz="4" w:space="0" w:color="auto"/>
                  </w:tcBorders>
                  <w:shd w:val="clear" w:color="auto" w:fill="auto"/>
                  <w:noWrap/>
                  <w:vAlign w:val="center"/>
                </w:tcPr>
                <w:p w:rsidR="00910403" w:rsidRPr="007D4F23" w:rsidRDefault="00910403" w:rsidP="0097571A">
                  <w:pPr>
                    <w:ind w:firstLine="132"/>
                    <w:jc w:val="center"/>
                    <w:rPr>
                      <w:color w:val="000000"/>
                      <w:kern w:val="36"/>
                      <w:sz w:val="21"/>
                      <w:szCs w:val="21"/>
                    </w:rPr>
                  </w:pPr>
                  <w:r w:rsidRPr="007D4F23">
                    <w:rPr>
                      <w:rFonts w:hint="eastAsia"/>
                      <w:color w:val="000000"/>
                      <w:kern w:val="36"/>
                      <w:sz w:val="21"/>
                      <w:szCs w:val="21"/>
                    </w:rPr>
                    <w:t>固废</w:t>
                  </w:r>
                </w:p>
              </w:tc>
              <w:tc>
                <w:tcPr>
                  <w:tcW w:w="4843" w:type="dxa"/>
                  <w:tcBorders>
                    <w:top w:val="single" w:sz="4" w:space="0" w:color="auto"/>
                  </w:tcBorders>
                  <w:noWrap/>
                  <w:vAlign w:val="center"/>
                </w:tcPr>
                <w:p w:rsidR="00910403" w:rsidRPr="007D4F23" w:rsidRDefault="00910403" w:rsidP="0097571A">
                  <w:pPr>
                    <w:jc w:val="center"/>
                    <w:rPr>
                      <w:color w:val="000000"/>
                      <w:sz w:val="21"/>
                      <w:szCs w:val="21"/>
                    </w:rPr>
                  </w:pPr>
                  <w:r w:rsidRPr="007D4F23">
                    <w:rPr>
                      <w:rFonts w:hint="eastAsia"/>
                      <w:color w:val="000000"/>
                      <w:kern w:val="36"/>
                      <w:sz w:val="21"/>
                      <w:szCs w:val="21"/>
                    </w:rPr>
                    <w:t>危废暂存间</w:t>
                  </w:r>
                  <w:r w:rsidRPr="007D4F23">
                    <w:rPr>
                      <w:rFonts w:hint="eastAsia"/>
                      <w:color w:val="000000"/>
                      <w:kern w:val="36"/>
                      <w:sz w:val="21"/>
                      <w:szCs w:val="21"/>
                    </w:rPr>
                    <w:t>1</w:t>
                  </w:r>
                  <w:r w:rsidRPr="007D4F23">
                    <w:rPr>
                      <w:rFonts w:hint="eastAsia"/>
                      <w:color w:val="000000"/>
                      <w:kern w:val="36"/>
                      <w:sz w:val="21"/>
                      <w:szCs w:val="21"/>
                    </w:rPr>
                    <w:t>座，面积</w:t>
                  </w:r>
                  <w:r>
                    <w:rPr>
                      <w:rFonts w:hint="eastAsia"/>
                      <w:color w:val="000000"/>
                      <w:kern w:val="36"/>
                      <w:sz w:val="21"/>
                      <w:szCs w:val="21"/>
                    </w:rPr>
                    <w:t>1</w:t>
                  </w:r>
                  <w:r w:rsidRPr="007D4F23">
                    <w:rPr>
                      <w:rFonts w:hint="eastAsia"/>
                      <w:color w:val="000000"/>
                      <w:kern w:val="36"/>
                      <w:sz w:val="21"/>
                      <w:szCs w:val="21"/>
                    </w:rPr>
                    <w:t>5m</w:t>
                  </w:r>
                  <w:r w:rsidRPr="007D4F23">
                    <w:rPr>
                      <w:rFonts w:hint="eastAsia"/>
                      <w:color w:val="000000"/>
                      <w:kern w:val="36"/>
                      <w:sz w:val="21"/>
                      <w:szCs w:val="21"/>
                      <w:vertAlign w:val="superscript"/>
                    </w:rPr>
                    <w:t>2</w:t>
                  </w:r>
                  <w:r w:rsidRPr="007D4F23">
                    <w:rPr>
                      <w:rFonts w:hint="eastAsia"/>
                      <w:color w:val="000000"/>
                      <w:kern w:val="36"/>
                      <w:sz w:val="21"/>
                      <w:szCs w:val="21"/>
                    </w:rPr>
                    <w:t>。</w:t>
                  </w:r>
                </w:p>
              </w:tc>
              <w:tc>
                <w:tcPr>
                  <w:tcW w:w="1305" w:type="dxa"/>
                  <w:noWrap/>
                  <w:vAlign w:val="center"/>
                </w:tcPr>
                <w:p w:rsidR="00910403" w:rsidRPr="007D4F23" w:rsidRDefault="00910403" w:rsidP="0097571A">
                  <w:pPr>
                    <w:jc w:val="center"/>
                    <w:rPr>
                      <w:color w:val="000000"/>
                      <w:kern w:val="36"/>
                      <w:sz w:val="21"/>
                      <w:szCs w:val="21"/>
                    </w:rPr>
                  </w:pPr>
                  <w:r w:rsidRPr="007D4F23">
                    <w:rPr>
                      <w:rFonts w:hint="eastAsia"/>
                      <w:color w:val="000000"/>
                      <w:kern w:val="36"/>
                      <w:sz w:val="21"/>
                      <w:szCs w:val="21"/>
                    </w:rPr>
                    <w:t>依托现有</w:t>
                  </w:r>
                </w:p>
              </w:tc>
            </w:tr>
            <w:tr w:rsidR="00910403" w:rsidRPr="00E67F60" w:rsidTr="0097571A">
              <w:trPr>
                <w:cantSplit/>
                <w:trHeight w:val="397"/>
                <w:jc w:val="center"/>
              </w:trPr>
              <w:tc>
                <w:tcPr>
                  <w:tcW w:w="563" w:type="dxa"/>
                  <w:vMerge w:val="restart"/>
                  <w:shd w:val="clear" w:color="auto" w:fill="auto"/>
                  <w:noWrap/>
                  <w:vAlign w:val="center"/>
                </w:tcPr>
                <w:p w:rsidR="00910403" w:rsidRPr="000A4EFD" w:rsidRDefault="00910403" w:rsidP="0097571A">
                  <w:pPr>
                    <w:jc w:val="center"/>
                    <w:rPr>
                      <w:color w:val="000000"/>
                      <w:kern w:val="36"/>
                      <w:sz w:val="21"/>
                      <w:szCs w:val="21"/>
                    </w:rPr>
                  </w:pPr>
                  <w:r w:rsidRPr="000A4EFD">
                    <w:rPr>
                      <w:rFonts w:hint="eastAsia"/>
                      <w:color w:val="000000"/>
                      <w:kern w:val="36"/>
                      <w:sz w:val="21"/>
                      <w:szCs w:val="21"/>
                    </w:rPr>
                    <w:t>3</w:t>
                  </w:r>
                </w:p>
              </w:tc>
              <w:tc>
                <w:tcPr>
                  <w:tcW w:w="753" w:type="dxa"/>
                  <w:vMerge w:val="restart"/>
                  <w:shd w:val="clear" w:color="auto" w:fill="auto"/>
                  <w:noWrap/>
                  <w:vAlign w:val="center"/>
                </w:tcPr>
                <w:p w:rsidR="00910403" w:rsidRPr="000A4EFD" w:rsidRDefault="00910403" w:rsidP="0097571A">
                  <w:pPr>
                    <w:jc w:val="center"/>
                    <w:rPr>
                      <w:color w:val="000000"/>
                      <w:kern w:val="36"/>
                      <w:sz w:val="21"/>
                      <w:szCs w:val="21"/>
                    </w:rPr>
                  </w:pPr>
                  <w:r w:rsidRPr="000A4EFD">
                    <w:rPr>
                      <w:color w:val="000000"/>
                      <w:kern w:val="36"/>
                      <w:sz w:val="21"/>
                      <w:szCs w:val="21"/>
                    </w:rPr>
                    <w:t>公用工程</w:t>
                  </w:r>
                </w:p>
              </w:tc>
              <w:tc>
                <w:tcPr>
                  <w:tcW w:w="1076" w:type="dxa"/>
                  <w:shd w:val="clear" w:color="auto" w:fill="auto"/>
                  <w:noWrap/>
                  <w:vAlign w:val="center"/>
                </w:tcPr>
                <w:p w:rsidR="00910403" w:rsidRPr="000A4EFD" w:rsidRDefault="00910403" w:rsidP="0097571A">
                  <w:pPr>
                    <w:ind w:firstLine="132"/>
                    <w:jc w:val="center"/>
                    <w:rPr>
                      <w:color w:val="000000"/>
                      <w:kern w:val="36"/>
                      <w:sz w:val="21"/>
                      <w:szCs w:val="21"/>
                    </w:rPr>
                  </w:pPr>
                  <w:r w:rsidRPr="000A4EFD">
                    <w:rPr>
                      <w:color w:val="000000"/>
                      <w:kern w:val="36"/>
                      <w:sz w:val="21"/>
                      <w:szCs w:val="21"/>
                    </w:rPr>
                    <w:t>给水</w:t>
                  </w:r>
                </w:p>
              </w:tc>
              <w:tc>
                <w:tcPr>
                  <w:tcW w:w="4843" w:type="dxa"/>
                  <w:noWrap/>
                  <w:vAlign w:val="center"/>
                </w:tcPr>
                <w:p w:rsidR="00910403" w:rsidRPr="000A4EFD" w:rsidRDefault="00910403" w:rsidP="0097571A">
                  <w:pPr>
                    <w:jc w:val="center"/>
                    <w:rPr>
                      <w:color w:val="000000"/>
                      <w:kern w:val="36"/>
                      <w:sz w:val="21"/>
                      <w:szCs w:val="21"/>
                    </w:rPr>
                  </w:pPr>
                  <w:r w:rsidRPr="000A4EFD">
                    <w:rPr>
                      <w:rFonts w:hint="eastAsia"/>
                      <w:color w:val="000000"/>
                      <w:kern w:val="36"/>
                      <w:sz w:val="21"/>
                      <w:szCs w:val="21"/>
                    </w:rPr>
                    <w:t>由集聚区统一供应</w:t>
                  </w:r>
                </w:p>
              </w:tc>
              <w:tc>
                <w:tcPr>
                  <w:tcW w:w="1305" w:type="dxa"/>
                  <w:noWrap/>
                  <w:vAlign w:val="center"/>
                </w:tcPr>
                <w:p w:rsidR="00910403" w:rsidRPr="000A4EFD" w:rsidRDefault="00910403" w:rsidP="0097571A">
                  <w:pPr>
                    <w:jc w:val="center"/>
                    <w:rPr>
                      <w:color w:val="000000"/>
                      <w:kern w:val="36"/>
                      <w:sz w:val="21"/>
                      <w:szCs w:val="21"/>
                    </w:rPr>
                  </w:pPr>
                  <w:r w:rsidRPr="000A4EFD">
                    <w:rPr>
                      <w:rFonts w:hint="eastAsia"/>
                      <w:color w:val="000000"/>
                      <w:kern w:val="36"/>
                      <w:sz w:val="21"/>
                      <w:szCs w:val="21"/>
                    </w:rPr>
                    <w:t>/</w:t>
                  </w:r>
                </w:p>
              </w:tc>
            </w:tr>
            <w:tr w:rsidR="00910403" w:rsidRPr="00E67F60" w:rsidTr="0097571A">
              <w:trPr>
                <w:cantSplit/>
                <w:trHeight w:val="397"/>
                <w:jc w:val="center"/>
              </w:trPr>
              <w:tc>
                <w:tcPr>
                  <w:tcW w:w="563" w:type="dxa"/>
                  <w:vMerge/>
                  <w:shd w:val="clear" w:color="auto" w:fill="auto"/>
                  <w:noWrap/>
                  <w:vAlign w:val="center"/>
                </w:tcPr>
                <w:p w:rsidR="00910403" w:rsidRPr="00E67F60" w:rsidRDefault="00910403" w:rsidP="0097571A">
                  <w:pPr>
                    <w:jc w:val="center"/>
                    <w:rPr>
                      <w:color w:val="FF0000"/>
                      <w:kern w:val="36"/>
                      <w:sz w:val="21"/>
                      <w:szCs w:val="21"/>
                    </w:rPr>
                  </w:pPr>
                </w:p>
              </w:tc>
              <w:tc>
                <w:tcPr>
                  <w:tcW w:w="753" w:type="dxa"/>
                  <w:vMerge/>
                  <w:shd w:val="clear" w:color="auto" w:fill="auto"/>
                  <w:noWrap/>
                  <w:vAlign w:val="center"/>
                </w:tcPr>
                <w:p w:rsidR="00910403" w:rsidRPr="00E67F60" w:rsidRDefault="00910403" w:rsidP="0097571A">
                  <w:pPr>
                    <w:jc w:val="center"/>
                    <w:rPr>
                      <w:color w:val="FF0000"/>
                      <w:kern w:val="36"/>
                      <w:sz w:val="21"/>
                      <w:szCs w:val="21"/>
                    </w:rPr>
                  </w:pPr>
                </w:p>
              </w:tc>
              <w:tc>
                <w:tcPr>
                  <w:tcW w:w="1076" w:type="dxa"/>
                  <w:shd w:val="clear" w:color="auto" w:fill="auto"/>
                  <w:noWrap/>
                  <w:vAlign w:val="center"/>
                </w:tcPr>
                <w:p w:rsidR="00910403" w:rsidRPr="000A4EFD" w:rsidRDefault="00910403" w:rsidP="0097571A">
                  <w:pPr>
                    <w:ind w:firstLine="132"/>
                    <w:jc w:val="center"/>
                    <w:rPr>
                      <w:color w:val="000000"/>
                      <w:kern w:val="36"/>
                      <w:sz w:val="21"/>
                      <w:szCs w:val="21"/>
                    </w:rPr>
                  </w:pPr>
                  <w:r w:rsidRPr="000A4EFD">
                    <w:rPr>
                      <w:color w:val="000000"/>
                      <w:kern w:val="36"/>
                      <w:sz w:val="21"/>
                      <w:szCs w:val="21"/>
                    </w:rPr>
                    <w:t>供电</w:t>
                  </w:r>
                </w:p>
              </w:tc>
              <w:tc>
                <w:tcPr>
                  <w:tcW w:w="4843" w:type="dxa"/>
                  <w:noWrap/>
                  <w:vAlign w:val="center"/>
                </w:tcPr>
                <w:p w:rsidR="00910403" w:rsidRPr="000A4EFD" w:rsidRDefault="00910403" w:rsidP="0097571A">
                  <w:pPr>
                    <w:jc w:val="center"/>
                    <w:rPr>
                      <w:color w:val="000000"/>
                      <w:kern w:val="36"/>
                      <w:sz w:val="21"/>
                      <w:szCs w:val="21"/>
                    </w:rPr>
                  </w:pPr>
                  <w:r w:rsidRPr="000A4EFD">
                    <w:rPr>
                      <w:rFonts w:hint="eastAsia"/>
                      <w:color w:val="000000"/>
                      <w:kern w:val="36"/>
                      <w:sz w:val="21"/>
                      <w:szCs w:val="21"/>
                    </w:rPr>
                    <w:t>由集聚区统一供应</w:t>
                  </w:r>
                </w:p>
              </w:tc>
              <w:tc>
                <w:tcPr>
                  <w:tcW w:w="1305" w:type="dxa"/>
                  <w:noWrap/>
                  <w:vAlign w:val="center"/>
                </w:tcPr>
                <w:p w:rsidR="00910403" w:rsidRPr="000A4EFD" w:rsidRDefault="00910403" w:rsidP="0097571A">
                  <w:pPr>
                    <w:jc w:val="center"/>
                    <w:rPr>
                      <w:color w:val="000000"/>
                      <w:kern w:val="36"/>
                      <w:sz w:val="21"/>
                      <w:szCs w:val="21"/>
                    </w:rPr>
                  </w:pPr>
                  <w:r w:rsidRPr="000A4EFD">
                    <w:rPr>
                      <w:rFonts w:hint="eastAsia"/>
                      <w:color w:val="000000"/>
                      <w:kern w:val="36"/>
                      <w:sz w:val="21"/>
                      <w:szCs w:val="21"/>
                    </w:rPr>
                    <w:t>/</w:t>
                  </w:r>
                </w:p>
              </w:tc>
            </w:tr>
          </w:tbl>
          <w:p w:rsidR="00910403" w:rsidRPr="00F870B4" w:rsidRDefault="00910403" w:rsidP="0097571A">
            <w:pPr>
              <w:spacing w:line="440" w:lineRule="exact"/>
              <w:ind w:firstLineChars="200" w:firstLine="482"/>
              <w:rPr>
                <w:b/>
                <w:color w:val="000000"/>
                <w:sz w:val="24"/>
              </w:rPr>
            </w:pPr>
            <w:r w:rsidRPr="00F870B4">
              <w:rPr>
                <w:rFonts w:hint="eastAsia"/>
                <w:b/>
                <w:color w:val="000000"/>
                <w:sz w:val="24"/>
              </w:rPr>
              <w:t>3</w:t>
            </w:r>
            <w:r w:rsidRPr="00F870B4">
              <w:rPr>
                <w:rFonts w:hint="eastAsia"/>
                <w:b/>
                <w:color w:val="000000"/>
                <w:sz w:val="24"/>
              </w:rPr>
              <w:t>、产品方案</w:t>
            </w:r>
          </w:p>
          <w:p w:rsidR="00910403" w:rsidRPr="00782D00" w:rsidRDefault="00910403" w:rsidP="0097571A">
            <w:pPr>
              <w:spacing w:line="440" w:lineRule="exact"/>
              <w:ind w:firstLineChars="200" w:firstLine="480"/>
              <w:rPr>
                <w:color w:val="000000"/>
                <w:sz w:val="24"/>
                <w:szCs w:val="24"/>
              </w:rPr>
            </w:pPr>
            <w:r w:rsidRPr="00782D00">
              <w:rPr>
                <w:color w:val="000000"/>
                <w:sz w:val="24"/>
                <w:szCs w:val="24"/>
              </w:rPr>
              <w:t>本项目产品</w:t>
            </w:r>
            <w:r w:rsidRPr="00782D00">
              <w:rPr>
                <w:rFonts w:hint="eastAsia"/>
                <w:color w:val="000000"/>
                <w:sz w:val="24"/>
                <w:szCs w:val="24"/>
              </w:rPr>
              <w:t>为二氧化碳，分为食品级</w:t>
            </w:r>
            <w:r w:rsidRPr="00782D00">
              <w:rPr>
                <w:rFonts w:hint="eastAsia"/>
                <w:color w:val="000000"/>
                <w:sz w:val="24"/>
                <w:szCs w:val="24"/>
              </w:rPr>
              <w:t>C</w:t>
            </w:r>
            <w:r w:rsidRPr="00782D00">
              <w:rPr>
                <w:color w:val="000000"/>
                <w:sz w:val="24"/>
                <w:szCs w:val="24"/>
              </w:rPr>
              <w:t>O</w:t>
            </w:r>
            <w:r w:rsidRPr="0061748F">
              <w:rPr>
                <w:color w:val="000000"/>
                <w:sz w:val="24"/>
                <w:szCs w:val="24"/>
                <w:vertAlign w:val="subscript"/>
              </w:rPr>
              <w:t>2</w:t>
            </w:r>
            <w:r w:rsidRPr="00782D00">
              <w:rPr>
                <w:rFonts w:hint="eastAsia"/>
                <w:color w:val="000000"/>
                <w:sz w:val="24"/>
                <w:szCs w:val="24"/>
              </w:rPr>
              <w:t>和工业级</w:t>
            </w:r>
            <w:r w:rsidRPr="00782D00">
              <w:rPr>
                <w:rFonts w:hint="eastAsia"/>
                <w:color w:val="000000"/>
                <w:sz w:val="24"/>
                <w:szCs w:val="24"/>
              </w:rPr>
              <w:t>C</w:t>
            </w:r>
            <w:r w:rsidRPr="00782D00">
              <w:rPr>
                <w:color w:val="000000"/>
                <w:sz w:val="24"/>
                <w:szCs w:val="24"/>
              </w:rPr>
              <w:t>O</w:t>
            </w:r>
            <w:r w:rsidRPr="0061748F">
              <w:rPr>
                <w:color w:val="000000"/>
                <w:sz w:val="24"/>
                <w:szCs w:val="24"/>
                <w:vertAlign w:val="subscript"/>
              </w:rPr>
              <w:t>2</w:t>
            </w:r>
            <w:r w:rsidRPr="00782D00">
              <w:rPr>
                <w:color w:val="000000"/>
                <w:sz w:val="24"/>
                <w:szCs w:val="24"/>
              </w:rPr>
              <w:t>。本项目生产产品方案具体见</w:t>
            </w:r>
            <w:r>
              <w:rPr>
                <w:rFonts w:hint="eastAsia"/>
                <w:color w:val="000000"/>
                <w:sz w:val="24"/>
                <w:szCs w:val="24"/>
              </w:rPr>
              <w:t>下</w:t>
            </w:r>
            <w:r w:rsidRPr="00782D00">
              <w:rPr>
                <w:color w:val="000000"/>
                <w:sz w:val="24"/>
                <w:szCs w:val="24"/>
              </w:rPr>
              <w:t>表。</w:t>
            </w:r>
          </w:p>
          <w:p w:rsidR="00910403" w:rsidRPr="00FE3BC1" w:rsidRDefault="00910403" w:rsidP="0097571A">
            <w:pPr>
              <w:spacing w:line="440" w:lineRule="exact"/>
              <w:ind w:firstLineChars="200" w:firstLine="480"/>
              <w:jc w:val="left"/>
              <w:rPr>
                <w:rFonts w:eastAsia="黑体"/>
                <w:color w:val="000000"/>
                <w:sz w:val="24"/>
                <w:szCs w:val="24"/>
              </w:rPr>
            </w:pPr>
            <w:r w:rsidRPr="00FE3BC1">
              <w:rPr>
                <w:rFonts w:eastAsia="黑体" w:hAnsi="黑体"/>
                <w:color w:val="000000"/>
                <w:sz w:val="24"/>
                <w:szCs w:val="24"/>
              </w:rPr>
              <w:t>表</w:t>
            </w:r>
            <w:r w:rsidRPr="00FE3BC1">
              <w:rPr>
                <w:rFonts w:eastAsia="黑体" w:hint="eastAsia"/>
                <w:color w:val="000000"/>
                <w:sz w:val="24"/>
                <w:szCs w:val="24"/>
              </w:rPr>
              <w:t>13</w:t>
            </w:r>
            <w:r>
              <w:rPr>
                <w:rFonts w:eastAsia="黑体" w:hint="eastAsia"/>
                <w:color w:val="000000"/>
                <w:sz w:val="24"/>
                <w:szCs w:val="24"/>
              </w:rPr>
              <w:t xml:space="preserve">                   </w:t>
            </w:r>
            <w:r w:rsidRPr="00FE3BC1">
              <w:rPr>
                <w:rFonts w:eastAsia="黑体" w:hAnsi="黑体"/>
                <w:color w:val="000000"/>
                <w:sz w:val="24"/>
                <w:szCs w:val="24"/>
              </w:rPr>
              <w:t>项目产品方案</w:t>
            </w:r>
          </w:p>
          <w:tbl>
            <w:tblPr>
              <w:tblW w:w="8505" w:type="dxa"/>
              <w:jc w:val="center"/>
              <w:tblBorders>
                <w:top w:val="single" w:sz="8" w:space="0" w:color="000000"/>
                <w:bottom w:val="single" w:sz="8" w:space="0" w:color="000000"/>
                <w:insideH w:val="single" w:sz="4" w:space="0" w:color="000000"/>
                <w:insideV w:val="single" w:sz="4" w:space="0" w:color="000000"/>
              </w:tblBorders>
              <w:tblLayout w:type="fixed"/>
              <w:tblCellMar>
                <w:left w:w="0" w:type="dxa"/>
                <w:right w:w="0" w:type="dxa"/>
              </w:tblCellMar>
              <w:tblLook w:val="0000"/>
            </w:tblPr>
            <w:tblGrid>
              <w:gridCol w:w="739"/>
              <w:gridCol w:w="1922"/>
              <w:gridCol w:w="1328"/>
              <w:gridCol w:w="1034"/>
              <w:gridCol w:w="1034"/>
              <w:gridCol w:w="2448"/>
            </w:tblGrid>
            <w:tr w:rsidR="00910403" w:rsidTr="0097571A">
              <w:trPr>
                <w:trHeight w:val="397"/>
                <w:jc w:val="center"/>
              </w:trPr>
              <w:tc>
                <w:tcPr>
                  <w:tcW w:w="434" w:type="pct"/>
                  <w:vAlign w:val="center"/>
                </w:tcPr>
                <w:p w:rsidR="00910403" w:rsidRPr="00FE3BC1" w:rsidRDefault="00910403" w:rsidP="0097571A">
                  <w:pPr>
                    <w:jc w:val="center"/>
                    <w:rPr>
                      <w:b/>
                      <w:color w:val="000000"/>
                      <w:sz w:val="21"/>
                      <w:szCs w:val="21"/>
                    </w:rPr>
                  </w:pPr>
                  <w:r w:rsidRPr="00FE3BC1">
                    <w:rPr>
                      <w:rFonts w:hint="eastAsia"/>
                      <w:b/>
                      <w:color w:val="000000"/>
                      <w:sz w:val="21"/>
                      <w:szCs w:val="21"/>
                    </w:rPr>
                    <w:t>序号</w:t>
                  </w:r>
                </w:p>
              </w:tc>
              <w:tc>
                <w:tcPr>
                  <w:tcW w:w="1130" w:type="pct"/>
                  <w:vAlign w:val="center"/>
                </w:tcPr>
                <w:p w:rsidR="00910403" w:rsidRPr="00FE3BC1" w:rsidRDefault="00910403" w:rsidP="0097571A">
                  <w:pPr>
                    <w:jc w:val="center"/>
                    <w:rPr>
                      <w:b/>
                      <w:color w:val="000000"/>
                      <w:sz w:val="21"/>
                      <w:szCs w:val="21"/>
                    </w:rPr>
                  </w:pPr>
                  <w:r w:rsidRPr="00FE3BC1">
                    <w:rPr>
                      <w:b/>
                      <w:color w:val="000000"/>
                      <w:sz w:val="21"/>
                      <w:szCs w:val="21"/>
                    </w:rPr>
                    <w:t>名称</w:t>
                  </w:r>
                </w:p>
              </w:tc>
              <w:tc>
                <w:tcPr>
                  <w:tcW w:w="781" w:type="pct"/>
                  <w:vAlign w:val="center"/>
                </w:tcPr>
                <w:p w:rsidR="00910403" w:rsidRPr="00FE3BC1" w:rsidRDefault="00910403" w:rsidP="0097571A">
                  <w:pPr>
                    <w:jc w:val="center"/>
                    <w:rPr>
                      <w:b/>
                      <w:color w:val="000000"/>
                      <w:sz w:val="21"/>
                      <w:szCs w:val="21"/>
                    </w:rPr>
                  </w:pPr>
                  <w:r w:rsidRPr="00FE3BC1">
                    <w:rPr>
                      <w:b/>
                      <w:color w:val="000000"/>
                      <w:sz w:val="21"/>
                      <w:szCs w:val="21"/>
                    </w:rPr>
                    <w:t>数量（</w:t>
                  </w:r>
                  <w:r w:rsidRPr="00FE3BC1">
                    <w:rPr>
                      <w:b/>
                      <w:color w:val="000000"/>
                      <w:sz w:val="21"/>
                      <w:szCs w:val="21"/>
                    </w:rPr>
                    <w:t>t/a</w:t>
                  </w:r>
                  <w:r w:rsidRPr="00FE3BC1">
                    <w:rPr>
                      <w:b/>
                      <w:color w:val="000000"/>
                      <w:sz w:val="21"/>
                      <w:szCs w:val="21"/>
                    </w:rPr>
                    <w:t>）</w:t>
                  </w:r>
                </w:p>
              </w:tc>
              <w:tc>
                <w:tcPr>
                  <w:tcW w:w="608" w:type="pct"/>
                  <w:vAlign w:val="center"/>
                </w:tcPr>
                <w:p w:rsidR="00910403" w:rsidRPr="00FE3BC1" w:rsidRDefault="00910403" w:rsidP="0097571A">
                  <w:pPr>
                    <w:jc w:val="center"/>
                    <w:rPr>
                      <w:b/>
                      <w:color w:val="000000"/>
                      <w:sz w:val="21"/>
                      <w:szCs w:val="21"/>
                    </w:rPr>
                  </w:pPr>
                  <w:r w:rsidRPr="00FE3BC1">
                    <w:rPr>
                      <w:b/>
                      <w:color w:val="000000"/>
                      <w:sz w:val="21"/>
                      <w:szCs w:val="21"/>
                    </w:rPr>
                    <w:t>规格</w:t>
                  </w:r>
                </w:p>
              </w:tc>
              <w:tc>
                <w:tcPr>
                  <w:tcW w:w="608" w:type="pct"/>
                  <w:vAlign w:val="center"/>
                </w:tcPr>
                <w:p w:rsidR="00910403" w:rsidRPr="00FE3BC1" w:rsidRDefault="00910403" w:rsidP="0097571A">
                  <w:pPr>
                    <w:jc w:val="center"/>
                    <w:rPr>
                      <w:b/>
                      <w:color w:val="000000"/>
                      <w:sz w:val="21"/>
                      <w:szCs w:val="21"/>
                    </w:rPr>
                  </w:pPr>
                  <w:r w:rsidRPr="00FE3BC1">
                    <w:rPr>
                      <w:b/>
                      <w:color w:val="000000"/>
                      <w:sz w:val="21"/>
                      <w:szCs w:val="21"/>
                    </w:rPr>
                    <w:t>相态</w:t>
                  </w:r>
                </w:p>
              </w:tc>
              <w:tc>
                <w:tcPr>
                  <w:tcW w:w="1439" w:type="pct"/>
                  <w:vAlign w:val="center"/>
                </w:tcPr>
                <w:p w:rsidR="00910403" w:rsidRPr="00FE3BC1" w:rsidRDefault="00910403" w:rsidP="0097571A">
                  <w:pPr>
                    <w:jc w:val="center"/>
                    <w:rPr>
                      <w:b/>
                      <w:color w:val="000000"/>
                      <w:sz w:val="21"/>
                      <w:szCs w:val="21"/>
                    </w:rPr>
                  </w:pPr>
                  <w:r w:rsidRPr="00FE3BC1">
                    <w:rPr>
                      <w:rFonts w:hint="eastAsia"/>
                      <w:b/>
                      <w:color w:val="000000"/>
                      <w:sz w:val="21"/>
                      <w:szCs w:val="21"/>
                    </w:rPr>
                    <w:t>执行标准</w:t>
                  </w:r>
                </w:p>
              </w:tc>
            </w:tr>
            <w:tr w:rsidR="00910403" w:rsidTr="0097571A">
              <w:trPr>
                <w:trHeight w:val="397"/>
                <w:jc w:val="center"/>
              </w:trPr>
              <w:tc>
                <w:tcPr>
                  <w:tcW w:w="434" w:type="pct"/>
                  <w:vAlign w:val="center"/>
                </w:tcPr>
                <w:p w:rsidR="00910403" w:rsidRPr="00782D00" w:rsidRDefault="00910403" w:rsidP="0097571A">
                  <w:pPr>
                    <w:jc w:val="center"/>
                    <w:rPr>
                      <w:color w:val="000000"/>
                      <w:sz w:val="21"/>
                      <w:szCs w:val="21"/>
                    </w:rPr>
                  </w:pPr>
                  <w:r w:rsidRPr="00782D00">
                    <w:rPr>
                      <w:rFonts w:hint="eastAsia"/>
                      <w:color w:val="000000"/>
                      <w:sz w:val="21"/>
                      <w:szCs w:val="21"/>
                    </w:rPr>
                    <w:t>1</w:t>
                  </w:r>
                </w:p>
              </w:tc>
              <w:tc>
                <w:tcPr>
                  <w:tcW w:w="1130" w:type="pct"/>
                  <w:vAlign w:val="center"/>
                </w:tcPr>
                <w:p w:rsidR="00910403" w:rsidRPr="00782D00" w:rsidRDefault="00910403" w:rsidP="0097571A">
                  <w:pPr>
                    <w:keepNext/>
                    <w:keepLines/>
                    <w:jc w:val="center"/>
                    <w:rPr>
                      <w:color w:val="000000"/>
                      <w:sz w:val="21"/>
                      <w:szCs w:val="21"/>
                    </w:rPr>
                  </w:pPr>
                  <w:r w:rsidRPr="00782D00">
                    <w:rPr>
                      <w:rFonts w:hint="eastAsia"/>
                      <w:color w:val="000000"/>
                      <w:sz w:val="21"/>
                      <w:szCs w:val="21"/>
                    </w:rPr>
                    <w:t>食品级二氧化碳</w:t>
                  </w:r>
                </w:p>
              </w:tc>
              <w:tc>
                <w:tcPr>
                  <w:tcW w:w="781" w:type="pct"/>
                  <w:vAlign w:val="center"/>
                </w:tcPr>
                <w:p w:rsidR="00910403" w:rsidRPr="00782D00" w:rsidRDefault="00910403" w:rsidP="0097571A">
                  <w:pPr>
                    <w:jc w:val="center"/>
                    <w:rPr>
                      <w:color w:val="000000"/>
                      <w:sz w:val="21"/>
                      <w:szCs w:val="21"/>
                    </w:rPr>
                  </w:pPr>
                  <w:r w:rsidRPr="00782D00">
                    <w:rPr>
                      <w:color w:val="000000"/>
                      <w:sz w:val="21"/>
                      <w:szCs w:val="21"/>
                    </w:rPr>
                    <w:t>100000</w:t>
                  </w:r>
                </w:p>
              </w:tc>
              <w:tc>
                <w:tcPr>
                  <w:tcW w:w="608" w:type="pct"/>
                  <w:vAlign w:val="center"/>
                </w:tcPr>
                <w:p w:rsidR="00910403" w:rsidRPr="00782D00" w:rsidRDefault="00910403" w:rsidP="0097571A">
                  <w:pPr>
                    <w:keepNext/>
                    <w:keepLines/>
                    <w:jc w:val="center"/>
                    <w:rPr>
                      <w:color w:val="000000"/>
                      <w:sz w:val="21"/>
                      <w:szCs w:val="21"/>
                    </w:rPr>
                  </w:pPr>
                  <w:r w:rsidRPr="00782D00">
                    <w:rPr>
                      <w:color w:val="000000"/>
                      <w:sz w:val="21"/>
                      <w:szCs w:val="21"/>
                    </w:rPr>
                    <w:t>≥99.999%</w:t>
                  </w:r>
                </w:p>
              </w:tc>
              <w:tc>
                <w:tcPr>
                  <w:tcW w:w="608" w:type="pct"/>
                  <w:vAlign w:val="center"/>
                </w:tcPr>
                <w:p w:rsidR="00910403" w:rsidRPr="00782D00" w:rsidRDefault="00910403" w:rsidP="0097571A">
                  <w:pPr>
                    <w:jc w:val="center"/>
                    <w:rPr>
                      <w:color w:val="000000"/>
                      <w:sz w:val="21"/>
                      <w:szCs w:val="21"/>
                    </w:rPr>
                  </w:pPr>
                  <w:r w:rsidRPr="00782D00">
                    <w:rPr>
                      <w:rFonts w:hint="eastAsia"/>
                      <w:color w:val="000000"/>
                      <w:sz w:val="21"/>
                      <w:szCs w:val="21"/>
                    </w:rPr>
                    <w:t>液</w:t>
                  </w:r>
                  <w:r w:rsidRPr="00782D00">
                    <w:rPr>
                      <w:color w:val="000000"/>
                      <w:sz w:val="21"/>
                      <w:szCs w:val="21"/>
                    </w:rPr>
                    <w:t>态</w:t>
                  </w:r>
                </w:p>
              </w:tc>
              <w:tc>
                <w:tcPr>
                  <w:tcW w:w="1439" w:type="pct"/>
                  <w:vAlign w:val="center"/>
                </w:tcPr>
                <w:p w:rsidR="00910403" w:rsidRPr="00782D00" w:rsidRDefault="00910403" w:rsidP="0097571A">
                  <w:pPr>
                    <w:jc w:val="center"/>
                    <w:rPr>
                      <w:color w:val="000000"/>
                      <w:sz w:val="21"/>
                      <w:szCs w:val="21"/>
                    </w:rPr>
                  </w:pPr>
                  <w:r w:rsidRPr="00782D00">
                    <w:rPr>
                      <w:color w:val="000000"/>
                      <w:sz w:val="21"/>
                      <w:szCs w:val="21"/>
                    </w:rPr>
                    <w:t>G</w:t>
                  </w:r>
                  <w:r w:rsidRPr="00782D00">
                    <w:rPr>
                      <w:rFonts w:hint="eastAsia"/>
                      <w:color w:val="000000"/>
                      <w:sz w:val="21"/>
                      <w:szCs w:val="21"/>
                    </w:rPr>
                    <w:t>B1886.228-2016</w:t>
                  </w:r>
                  <w:r w:rsidRPr="00782D00">
                    <w:rPr>
                      <w:rFonts w:hint="eastAsia"/>
                      <w:color w:val="000000"/>
                      <w:sz w:val="21"/>
                      <w:szCs w:val="21"/>
                    </w:rPr>
                    <w:t>《食品安全国家标准食品级添加剂液体二氧化碳》</w:t>
                  </w:r>
                </w:p>
              </w:tc>
            </w:tr>
            <w:tr w:rsidR="00910403" w:rsidTr="0097571A">
              <w:trPr>
                <w:trHeight w:val="397"/>
                <w:jc w:val="center"/>
              </w:trPr>
              <w:tc>
                <w:tcPr>
                  <w:tcW w:w="434" w:type="pct"/>
                  <w:vAlign w:val="center"/>
                </w:tcPr>
                <w:p w:rsidR="00910403" w:rsidRPr="00782D00" w:rsidRDefault="00910403" w:rsidP="0097571A">
                  <w:pPr>
                    <w:jc w:val="center"/>
                    <w:rPr>
                      <w:color w:val="000000"/>
                      <w:sz w:val="21"/>
                      <w:szCs w:val="21"/>
                    </w:rPr>
                  </w:pPr>
                  <w:r w:rsidRPr="00782D00">
                    <w:rPr>
                      <w:rFonts w:hint="eastAsia"/>
                      <w:color w:val="000000"/>
                      <w:sz w:val="21"/>
                      <w:szCs w:val="21"/>
                    </w:rPr>
                    <w:t>2</w:t>
                  </w:r>
                </w:p>
              </w:tc>
              <w:tc>
                <w:tcPr>
                  <w:tcW w:w="1130" w:type="pct"/>
                  <w:vAlign w:val="center"/>
                </w:tcPr>
                <w:p w:rsidR="00910403" w:rsidRPr="00782D00" w:rsidRDefault="00910403" w:rsidP="0097571A">
                  <w:pPr>
                    <w:keepNext/>
                    <w:keepLines/>
                    <w:jc w:val="center"/>
                    <w:rPr>
                      <w:color w:val="000000"/>
                      <w:sz w:val="21"/>
                      <w:szCs w:val="21"/>
                    </w:rPr>
                  </w:pPr>
                  <w:r w:rsidRPr="00782D00">
                    <w:rPr>
                      <w:rFonts w:hint="eastAsia"/>
                      <w:color w:val="000000"/>
                      <w:sz w:val="21"/>
                      <w:szCs w:val="21"/>
                    </w:rPr>
                    <w:t>工业级二氧化碳</w:t>
                  </w:r>
                </w:p>
              </w:tc>
              <w:tc>
                <w:tcPr>
                  <w:tcW w:w="781" w:type="pct"/>
                  <w:vAlign w:val="center"/>
                </w:tcPr>
                <w:p w:rsidR="00910403" w:rsidRPr="00782D00" w:rsidRDefault="00910403" w:rsidP="0097571A">
                  <w:pPr>
                    <w:jc w:val="center"/>
                    <w:rPr>
                      <w:color w:val="000000"/>
                      <w:sz w:val="21"/>
                      <w:szCs w:val="21"/>
                    </w:rPr>
                  </w:pPr>
                  <w:r w:rsidRPr="00782D00">
                    <w:rPr>
                      <w:rFonts w:hint="eastAsia"/>
                      <w:color w:val="000000"/>
                      <w:sz w:val="21"/>
                      <w:szCs w:val="21"/>
                    </w:rPr>
                    <w:t>200000</w:t>
                  </w:r>
                </w:p>
              </w:tc>
              <w:tc>
                <w:tcPr>
                  <w:tcW w:w="608" w:type="pct"/>
                  <w:vAlign w:val="center"/>
                </w:tcPr>
                <w:p w:rsidR="00910403" w:rsidRPr="00782D00" w:rsidRDefault="00910403" w:rsidP="0097571A">
                  <w:pPr>
                    <w:keepNext/>
                    <w:keepLines/>
                    <w:jc w:val="center"/>
                    <w:rPr>
                      <w:color w:val="000000"/>
                      <w:sz w:val="21"/>
                      <w:szCs w:val="21"/>
                    </w:rPr>
                  </w:pPr>
                  <w:r w:rsidRPr="00782D00">
                    <w:rPr>
                      <w:color w:val="000000"/>
                      <w:sz w:val="21"/>
                      <w:szCs w:val="21"/>
                    </w:rPr>
                    <w:t>≥99.9%</w:t>
                  </w:r>
                </w:p>
              </w:tc>
              <w:tc>
                <w:tcPr>
                  <w:tcW w:w="608" w:type="pct"/>
                  <w:vAlign w:val="center"/>
                </w:tcPr>
                <w:p w:rsidR="00910403" w:rsidRPr="00782D00" w:rsidRDefault="00910403" w:rsidP="0097571A">
                  <w:pPr>
                    <w:jc w:val="center"/>
                    <w:rPr>
                      <w:color w:val="000000"/>
                      <w:sz w:val="21"/>
                      <w:szCs w:val="21"/>
                    </w:rPr>
                  </w:pPr>
                  <w:r w:rsidRPr="00782D00">
                    <w:rPr>
                      <w:color w:val="000000"/>
                      <w:sz w:val="21"/>
                      <w:szCs w:val="21"/>
                    </w:rPr>
                    <w:t>液态</w:t>
                  </w:r>
                </w:p>
              </w:tc>
              <w:tc>
                <w:tcPr>
                  <w:tcW w:w="1439" w:type="pct"/>
                  <w:vAlign w:val="center"/>
                </w:tcPr>
                <w:p w:rsidR="00910403" w:rsidRPr="00782D00" w:rsidRDefault="00910403" w:rsidP="0097571A">
                  <w:pPr>
                    <w:jc w:val="center"/>
                    <w:rPr>
                      <w:color w:val="000000"/>
                      <w:sz w:val="21"/>
                      <w:szCs w:val="21"/>
                    </w:rPr>
                  </w:pPr>
                  <w:r w:rsidRPr="00782D00">
                    <w:rPr>
                      <w:rFonts w:hint="eastAsia"/>
                      <w:color w:val="000000"/>
                      <w:sz w:val="21"/>
                      <w:szCs w:val="21"/>
                    </w:rPr>
                    <w:t>GB/T6052-2011</w:t>
                  </w:r>
                  <w:r w:rsidRPr="00782D00">
                    <w:rPr>
                      <w:rFonts w:hint="eastAsia"/>
                      <w:color w:val="000000"/>
                      <w:sz w:val="21"/>
                      <w:szCs w:val="21"/>
                    </w:rPr>
                    <w:t>《工业液体二氧化碳》</w:t>
                  </w:r>
                </w:p>
              </w:tc>
            </w:tr>
          </w:tbl>
          <w:p w:rsidR="00910403" w:rsidRDefault="00910403" w:rsidP="0097571A">
            <w:pPr>
              <w:spacing w:line="440" w:lineRule="exact"/>
              <w:ind w:firstLineChars="200" w:firstLine="482"/>
              <w:rPr>
                <w:rFonts w:hAnsi="宋体"/>
                <w:b/>
                <w:color w:val="000000"/>
                <w:sz w:val="24"/>
                <w:szCs w:val="24"/>
              </w:rPr>
            </w:pPr>
            <w:r>
              <w:rPr>
                <w:rFonts w:hint="eastAsia"/>
                <w:b/>
                <w:bCs/>
                <w:color w:val="000000"/>
                <w:sz w:val="24"/>
                <w:szCs w:val="24"/>
              </w:rPr>
              <w:t>4</w:t>
            </w:r>
            <w:r>
              <w:rPr>
                <w:rFonts w:hAnsi="宋体"/>
                <w:b/>
                <w:bCs/>
                <w:color w:val="000000"/>
                <w:sz w:val="24"/>
                <w:szCs w:val="24"/>
              </w:rPr>
              <w:t>、</w:t>
            </w:r>
            <w:r>
              <w:rPr>
                <w:rFonts w:hAnsi="宋体" w:hint="eastAsia"/>
                <w:b/>
                <w:color w:val="000000"/>
                <w:sz w:val="24"/>
                <w:szCs w:val="24"/>
              </w:rPr>
              <w:t>项目主要生产设备</w:t>
            </w:r>
          </w:p>
          <w:p w:rsidR="00910403" w:rsidRPr="00236FE9" w:rsidRDefault="00910403" w:rsidP="0097571A">
            <w:pPr>
              <w:spacing w:line="440" w:lineRule="exact"/>
              <w:ind w:firstLineChars="200" w:firstLine="480"/>
              <w:rPr>
                <w:color w:val="000000"/>
                <w:sz w:val="24"/>
                <w:szCs w:val="24"/>
              </w:rPr>
            </w:pPr>
            <w:r>
              <w:rPr>
                <w:rFonts w:hint="eastAsia"/>
                <w:color w:val="000000"/>
                <w:sz w:val="24"/>
                <w:szCs w:val="24"/>
              </w:rPr>
              <w:t>本</w:t>
            </w:r>
            <w:r>
              <w:rPr>
                <w:color w:val="000000"/>
                <w:sz w:val="24"/>
                <w:szCs w:val="24"/>
              </w:rPr>
              <w:t>项目</w:t>
            </w:r>
            <w:r>
              <w:rPr>
                <w:rFonts w:hint="eastAsia"/>
                <w:color w:val="000000"/>
                <w:sz w:val="24"/>
                <w:szCs w:val="24"/>
              </w:rPr>
              <w:t>主要生产设备</w:t>
            </w:r>
            <w:r>
              <w:rPr>
                <w:color w:val="000000"/>
                <w:sz w:val="24"/>
                <w:szCs w:val="24"/>
              </w:rPr>
              <w:t>见</w:t>
            </w:r>
            <w:r>
              <w:rPr>
                <w:rFonts w:hint="eastAsia"/>
                <w:color w:val="000000"/>
                <w:sz w:val="24"/>
                <w:szCs w:val="24"/>
              </w:rPr>
              <w:t>下表：</w:t>
            </w:r>
          </w:p>
          <w:p w:rsidR="00910403" w:rsidRPr="009942BA" w:rsidRDefault="00910403" w:rsidP="0097571A">
            <w:pPr>
              <w:spacing w:line="440" w:lineRule="exact"/>
              <w:ind w:firstLineChars="200" w:firstLine="480"/>
              <w:jc w:val="left"/>
              <w:rPr>
                <w:rFonts w:eastAsia="黑体" w:hAnsi="黑体"/>
                <w:color w:val="000000"/>
                <w:sz w:val="24"/>
                <w:szCs w:val="24"/>
              </w:rPr>
            </w:pPr>
            <w:r w:rsidRPr="00FE3BC1">
              <w:rPr>
                <w:rFonts w:eastAsia="黑体" w:hAnsi="黑体"/>
                <w:color w:val="000000"/>
                <w:sz w:val="24"/>
                <w:szCs w:val="24"/>
              </w:rPr>
              <w:t>表</w:t>
            </w:r>
            <w:r>
              <w:rPr>
                <w:rFonts w:eastAsia="黑体" w:hAnsi="黑体" w:hint="eastAsia"/>
                <w:color w:val="000000"/>
                <w:sz w:val="24"/>
                <w:szCs w:val="24"/>
              </w:rPr>
              <w:t xml:space="preserve">14               </w:t>
            </w:r>
            <w:r w:rsidRPr="00FE3BC1">
              <w:rPr>
                <w:rFonts w:eastAsia="黑体" w:hAnsi="黑体"/>
                <w:color w:val="000000"/>
                <w:sz w:val="24"/>
                <w:szCs w:val="24"/>
              </w:rPr>
              <w:t xml:space="preserve"> </w:t>
            </w:r>
            <w:r w:rsidRPr="00FE3BC1">
              <w:rPr>
                <w:rFonts w:eastAsia="黑体" w:hAnsi="黑体"/>
                <w:color w:val="000000"/>
                <w:sz w:val="24"/>
                <w:szCs w:val="24"/>
              </w:rPr>
              <w:t>项目</w:t>
            </w:r>
            <w:r w:rsidRPr="00FE3BC1">
              <w:rPr>
                <w:rFonts w:eastAsia="黑体" w:hAnsi="黑体" w:hint="eastAsia"/>
                <w:color w:val="000000"/>
                <w:sz w:val="24"/>
                <w:szCs w:val="24"/>
              </w:rPr>
              <w:t>新增设备一览表</w:t>
            </w:r>
          </w:p>
          <w:tbl>
            <w:tblPr>
              <w:tblW w:w="8505" w:type="dxa"/>
              <w:jc w:val="center"/>
              <w:tblBorders>
                <w:top w:val="single" w:sz="8" w:space="0" w:color="auto"/>
                <w:bottom w:val="single" w:sz="8" w:space="0" w:color="auto"/>
                <w:insideH w:val="single" w:sz="6" w:space="0" w:color="auto"/>
                <w:insideV w:val="single" w:sz="6" w:space="0" w:color="auto"/>
              </w:tblBorders>
              <w:tblLayout w:type="fixed"/>
              <w:tblLook w:val="0000"/>
            </w:tblPr>
            <w:tblGrid>
              <w:gridCol w:w="526"/>
              <w:gridCol w:w="961"/>
              <w:gridCol w:w="1647"/>
              <w:gridCol w:w="1015"/>
              <w:gridCol w:w="1015"/>
              <w:gridCol w:w="771"/>
              <w:gridCol w:w="731"/>
              <w:gridCol w:w="670"/>
              <w:gridCol w:w="1169"/>
            </w:tblGrid>
            <w:tr w:rsidR="00910403" w:rsidRPr="009942BA" w:rsidTr="0097571A">
              <w:trPr>
                <w:trHeight w:val="397"/>
                <w:jc w:val="center"/>
              </w:trPr>
              <w:tc>
                <w:tcPr>
                  <w:tcW w:w="309" w:type="pct"/>
                  <w:tcBorders>
                    <w:top w:val="single" w:sz="8" w:space="0" w:color="auto"/>
                    <w:bottom w:val="single" w:sz="8" w:space="0" w:color="auto"/>
                  </w:tcBorders>
                  <w:vAlign w:val="center"/>
                </w:tcPr>
                <w:p w:rsidR="00910403" w:rsidRPr="009942BA" w:rsidRDefault="00910403" w:rsidP="0097571A">
                  <w:pPr>
                    <w:widowControl/>
                    <w:snapToGrid w:val="0"/>
                    <w:jc w:val="center"/>
                    <w:rPr>
                      <w:b/>
                      <w:kern w:val="0"/>
                      <w:sz w:val="21"/>
                      <w:szCs w:val="21"/>
                    </w:rPr>
                  </w:pPr>
                  <w:r w:rsidRPr="009942BA">
                    <w:rPr>
                      <w:b/>
                      <w:kern w:val="0"/>
                      <w:sz w:val="21"/>
                      <w:szCs w:val="21"/>
                    </w:rPr>
                    <w:t>序号</w:t>
                  </w:r>
                </w:p>
              </w:tc>
              <w:tc>
                <w:tcPr>
                  <w:tcW w:w="565" w:type="pct"/>
                  <w:tcBorders>
                    <w:top w:val="single" w:sz="8" w:space="0" w:color="auto"/>
                    <w:bottom w:val="single" w:sz="8" w:space="0" w:color="auto"/>
                  </w:tcBorders>
                  <w:vAlign w:val="center"/>
                </w:tcPr>
                <w:p w:rsidR="00910403" w:rsidRPr="009942BA" w:rsidRDefault="00910403" w:rsidP="0097571A">
                  <w:pPr>
                    <w:widowControl/>
                    <w:snapToGrid w:val="0"/>
                    <w:jc w:val="center"/>
                    <w:rPr>
                      <w:b/>
                      <w:kern w:val="0"/>
                      <w:sz w:val="21"/>
                      <w:szCs w:val="21"/>
                    </w:rPr>
                  </w:pPr>
                  <w:r w:rsidRPr="009942BA">
                    <w:rPr>
                      <w:b/>
                      <w:kern w:val="0"/>
                      <w:sz w:val="21"/>
                      <w:szCs w:val="21"/>
                    </w:rPr>
                    <w:t>名称</w:t>
                  </w:r>
                </w:p>
              </w:tc>
              <w:tc>
                <w:tcPr>
                  <w:tcW w:w="968" w:type="pct"/>
                  <w:tcBorders>
                    <w:top w:val="single" w:sz="8" w:space="0" w:color="auto"/>
                    <w:bottom w:val="single" w:sz="8" w:space="0" w:color="auto"/>
                  </w:tcBorders>
                  <w:vAlign w:val="center"/>
                </w:tcPr>
                <w:p w:rsidR="00910403" w:rsidRPr="009942BA" w:rsidRDefault="00910403" w:rsidP="0097571A">
                  <w:pPr>
                    <w:widowControl/>
                    <w:snapToGrid w:val="0"/>
                    <w:jc w:val="center"/>
                    <w:rPr>
                      <w:rFonts w:hint="eastAsia"/>
                      <w:b/>
                      <w:kern w:val="0"/>
                      <w:sz w:val="21"/>
                      <w:szCs w:val="21"/>
                    </w:rPr>
                  </w:pPr>
                  <w:r w:rsidRPr="009942BA">
                    <w:rPr>
                      <w:rFonts w:hint="eastAsia"/>
                      <w:b/>
                      <w:kern w:val="0"/>
                      <w:sz w:val="21"/>
                      <w:szCs w:val="21"/>
                    </w:rPr>
                    <w:t>规格</w:t>
                  </w:r>
                </w:p>
              </w:tc>
              <w:tc>
                <w:tcPr>
                  <w:tcW w:w="597" w:type="pct"/>
                  <w:tcBorders>
                    <w:top w:val="single" w:sz="8" w:space="0" w:color="auto"/>
                    <w:bottom w:val="single" w:sz="8" w:space="0" w:color="auto"/>
                  </w:tcBorders>
                  <w:vAlign w:val="center"/>
                </w:tcPr>
                <w:p w:rsidR="00910403" w:rsidRPr="009942BA" w:rsidRDefault="00910403" w:rsidP="0097571A">
                  <w:pPr>
                    <w:widowControl/>
                    <w:snapToGrid w:val="0"/>
                    <w:jc w:val="center"/>
                    <w:rPr>
                      <w:rFonts w:hint="eastAsia"/>
                      <w:b/>
                      <w:kern w:val="0"/>
                      <w:sz w:val="21"/>
                      <w:szCs w:val="21"/>
                    </w:rPr>
                  </w:pPr>
                  <w:r w:rsidRPr="009942BA">
                    <w:rPr>
                      <w:rFonts w:hint="eastAsia"/>
                      <w:b/>
                      <w:kern w:val="0"/>
                      <w:sz w:val="21"/>
                      <w:szCs w:val="21"/>
                    </w:rPr>
                    <w:t>操作</w:t>
                  </w:r>
                  <w:r w:rsidRPr="009942BA">
                    <w:rPr>
                      <w:b/>
                      <w:kern w:val="0"/>
                      <w:sz w:val="21"/>
                      <w:szCs w:val="21"/>
                    </w:rPr>
                    <w:t>温度（</w:t>
                  </w:r>
                  <w:r w:rsidRPr="009942BA">
                    <w:rPr>
                      <w:rFonts w:ascii="宋体" w:hAnsi="宋体" w:cs="宋体" w:hint="eastAsia"/>
                      <w:b/>
                      <w:kern w:val="0"/>
                      <w:sz w:val="21"/>
                      <w:szCs w:val="21"/>
                    </w:rPr>
                    <w:t>℃</w:t>
                  </w:r>
                  <w:r w:rsidRPr="009942BA">
                    <w:rPr>
                      <w:b/>
                      <w:kern w:val="0"/>
                      <w:sz w:val="21"/>
                      <w:szCs w:val="21"/>
                    </w:rPr>
                    <w:t>）</w:t>
                  </w:r>
                </w:p>
              </w:tc>
              <w:tc>
                <w:tcPr>
                  <w:tcW w:w="597" w:type="pct"/>
                  <w:tcBorders>
                    <w:top w:val="single" w:sz="8" w:space="0" w:color="auto"/>
                    <w:bottom w:val="single" w:sz="8" w:space="0" w:color="auto"/>
                  </w:tcBorders>
                  <w:vAlign w:val="center"/>
                </w:tcPr>
                <w:p w:rsidR="00910403" w:rsidRPr="009942BA" w:rsidRDefault="00910403" w:rsidP="0097571A">
                  <w:pPr>
                    <w:widowControl/>
                    <w:snapToGrid w:val="0"/>
                    <w:jc w:val="center"/>
                    <w:rPr>
                      <w:b/>
                      <w:kern w:val="0"/>
                      <w:sz w:val="21"/>
                      <w:szCs w:val="21"/>
                    </w:rPr>
                  </w:pPr>
                  <w:r w:rsidRPr="009942BA">
                    <w:rPr>
                      <w:rFonts w:hint="eastAsia"/>
                      <w:b/>
                      <w:kern w:val="0"/>
                      <w:sz w:val="21"/>
                      <w:szCs w:val="21"/>
                    </w:rPr>
                    <w:t>操作</w:t>
                  </w:r>
                  <w:r w:rsidRPr="009942BA">
                    <w:rPr>
                      <w:b/>
                      <w:kern w:val="0"/>
                      <w:sz w:val="21"/>
                      <w:szCs w:val="21"/>
                    </w:rPr>
                    <w:t>压力（</w:t>
                  </w:r>
                  <w:r w:rsidRPr="009942BA">
                    <w:rPr>
                      <w:b/>
                      <w:kern w:val="0"/>
                      <w:sz w:val="21"/>
                      <w:szCs w:val="21"/>
                    </w:rPr>
                    <w:t>M</w:t>
                  </w:r>
                  <w:r w:rsidRPr="009942BA">
                    <w:rPr>
                      <w:rFonts w:hint="eastAsia"/>
                      <w:b/>
                      <w:kern w:val="0"/>
                      <w:sz w:val="21"/>
                      <w:szCs w:val="21"/>
                    </w:rPr>
                    <w:t>P</w:t>
                  </w:r>
                  <w:r w:rsidRPr="009942BA">
                    <w:rPr>
                      <w:b/>
                      <w:kern w:val="0"/>
                      <w:sz w:val="21"/>
                      <w:szCs w:val="21"/>
                    </w:rPr>
                    <w:t>aG</w:t>
                  </w:r>
                  <w:r w:rsidRPr="009942BA">
                    <w:rPr>
                      <w:b/>
                      <w:kern w:val="0"/>
                      <w:sz w:val="21"/>
                      <w:szCs w:val="21"/>
                    </w:rPr>
                    <w:t>）</w:t>
                  </w:r>
                </w:p>
              </w:tc>
              <w:tc>
                <w:tcPr>
                  <w:tcW w:w="453" w:type="pct"/>
                  <w:tcBorders>
                    <w:top w:val="single" w:sz="8" w:space="0" w:color="auto"/>
                    <w:bottom w:val="single" w:sz="8" w:space="0" w:color="auto"/>
                  </w:tcBorders>
                  <w:vAlign w:val="center"/>
                </w:tcPr>
                <w:p w:rsidR="00910403" w:rsidRPr="009942BA" w:rsidRDefault="00910403" w:rsidP="0097571A">
                  <w:pPr>
                    <w:widowControl/>
                    <w:snapToGrid w:val="0"/>
                    <w:jc w:val="center"/>
                    <w:rPr>
                      <w:rFonts w:hint="eastAsia"/>
                      <w:b/>
                      <w:kern w:val="0"/>
                      <w:sz w:val="21"/>
                      <w:szCs w:val="21"/>
                    </w:rPr>
                  </w:pPr>
                  <w:r w:rsidRPr="009942BA">
                    <w:rPr>
                      <w:rFonts w:hint="eastAsia"/>
                      <w:b/>
                      <w:kern w:val="0"/>
                      <w:sz w:val="21"/>
                      <w:szCs w:val="21"/>
                    </w:rPr>
                    <w:t>介质</w:t>
                  </w:r>
                </w:p>
              </w:tc>
              <w:tc>
                <w:tcPr>
                  <w:tcW w:w="430" w:type="pct"/>
                  <w:tcBorders>
                    <w:top w:val="single" w:sz="8" w:space="0" w:color="auto"/>
                    <w:bottom w:val="single" w:sz="8" w:space="0" w:color="auto"/>
                  </w:tcBorders>
                  <w:vAlign w:val="center"/>
                </w:tcPr>
                <w:p w:rsidR="00910403" w:rsidRPr="009942BA" w:rsidRDefault="00910403" w:rsidP="0097571A">
                  <w:pPr>
                    <w:widowControl/>
                    <w:snapToGrid w:val="0"/>
                    <w:jc w:val="center"/>
                    <w:rPr>
                      <w:rFonts w:hint="eastAsia"/>
                      <w:b/>
                      <w:kern w:val="0"/>
                      <w:sz w:val="21"/>
                      <w:szCs w:val="21"/>
                    </w:rPr>
                  </w:pPr>
                  <w:r w:rsidRPr="009942BA">
                    <w:rPr>
                      <w:rFonts w:hint="eastAsia"/>
                      <w:b/>
                      <w:kern w:val="0"/>
                      <w:sz w:val="21"/>
                      <w:szCs w:val="21"/>
                    </w:rPr>
                    <w:t>材质</w:t>
                  </w:r>
                </w:p>
              </w:tc>
              <w:tc>
                <w:tcPr>
                  <w:tcW w:w="394" w:type="pct"/>
                  <w:tcBorders>
                    <w:top w:val="single" w:sz="8" w:space="0" w:color="auto"/>
                    <w:bottom w:val="single" w:sz="8" w:space="0" w:color="auto"/>
                  </w:tcBorders>
                  <w:vAlign w:val="center"/>
                </w:tcPr>
                <w:p w:rsidR="00910403" w:rsidRPr="009942BA" w:rsidRDefault="00910403" w:rsidP="0097571A">
                  <w:pPr>
                    <w:widowControl/>
                    <w:snapToGrid w:val="0"/>
                    <w:jc w:val="center"/>
                    <w:rPr>
                      <w:rFonts w:hint="eastAsia"/>
                      <w:b/>
                      <w:kern w:val="0"/>
                      <w:sz w:val="21"/>
                      <w:szCs w:val="21"/>
                    </w:rPr>
                  </w:pPr>
                  <w:r w:rsidRPr="009942BA">
                    <w:rPr>
                      <w:rFonts w:hint="eastAsia"/>
                      <w:b/>
                      <w:kern w:val="0"/>
                      <w:sz w:val="21"/>
                      <w:szCs w:val="21"/>
                    </w:rPr>
                    <w:t>数量（台）</w:t>
                  </w:r>
                </w:p>
              </w:tc>
              <w:tc>
                <w:tcPr>
                  <w:tcW w:w="687" w:type="pct"/>
                  <w:tcBorders>
                    <w:top w:val="single" w:sz="8" w:space="0" w:color="auto"/>
                    <w:bottom w:val="single" w:sz="8" w:space="0" w:color="auto"/>
                  </w:tcBorders>
                  <w:vAlign w:val="center"/>
                </w:tcPr>
                <w:p w:rsidR="00910403" w:rsidRPr="009942BA" w:rsidRDefault="00910403" w:rsidP="0097571A">
                  <w:pPr>
                    <w:widowControl/>
                    <w:snapToGrid w:val="0"/>
                    <w:jc w:val="center"/>
                    <w:rPr>
                      <w:rFonts w:hint="eastAsia"/>
                      <w:b/>
                      <w:kern w:val="0"/>
                      <w:sz w:val="21"/>
                      <w:szCs w:val="21"/>
                    </w:rPr>
                  </w:pPr>
                  <w:r w:rsidRPr="009942BA">
                    <w:rPr>
                      <w:rFonts w:hint="eastAsia"/>
                      <w:b/>
                      <w:kern w:val="0"/>
                      <w:sz w:val="21"/>
                      <w:szCs w:val="21"/>
                    </w:rPr>
                    <w:t>备注</w:t>
                  </w:r>
                </w:p>
              </w:tc>
            </w:tr>
            <w:tr w:rsidR="00910403" w:rsidRPr="009942BA" w:rsidTr="0097571A">
              <w:trPr>
                <w:trHeight w:val="397"/>
                <w:jc w:val="center"/>
              </w:trPr>
              <w:tc>
                <w:tcPr>
                  <w:tcW w:w="309" w:type="pct"/>
                  <w:tcBorders>
                    <w:top w:val="single" w:sz="8" w:space="0" w:color="auto"/>
                  </w:tcBorders>
                  <w:vAlign w:val="center"/>
                </w:tcPr>
                <w:p w:rsidR="00910403" w:rsidRPr="009942BA" w:rsidRDefault="00910403" w:rsidP="00910403">
                  <w:pPr>
                    <w:widowControl/>
                    <w:numPr>
                      <w:ilvl w:val="0"/>
                      <w:numId w:val="9"/>
                    </w:numPr>
                    <w:snapToGrid w:val="0"/>
                    <w:jc w:val="center"/>
                    <w:rPr>
                      <w:kern w:val="0"/>
                      <w:sz w:val="21"/>
                      <w:szCs w:val="21"/>
                    </w:rPr>
                  </w:pPr>
                </w:p>
              </w:tc>
              <w:tc>
                <w:tcPr>
                  <w:tcW w:w="565" w:type="pct"/>
                  <w:tcBorders>
                    <w:top w:val="single" w:sz="8" w:space="0" w:color="auto"/>
                  </w:tcBorders>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脱硫塔</w:t>
                  </w:r>
                </w:p>
              </w:tc>
              <w:tc>
                <w:tcPr>
                  <w:tcW w:w="968" w:type="pct"/>
                  <w:tcBorders>
                    <w:top w:val="single" w:sz="8" w:space="0" w:color="auto"/>
                  </w:tcBorders>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φ1644*9947*22</w:t>
                  </w:r>
                </w:p>
              </w:tc>
              <w:tc>
                <w:tcPr>
                  <w:tcW w:w="597" w:type="pct"/>
                  <w:tcBorders>
                    <w:top w:val="single" w:sz="8" w:space="0" w:color="auto"/>
                  </w:tcBorders>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85</w:t>
                  </w:r>
                </w:p>
              </w:tc>
              <w:tc>
                <w:tcPr>
                  <w:tcW w:w="597" w:type="pct"/>
                  <w:tcBorders>
                    <w:top w:val="single" w:sz="8" w:space="0" w:color="auto"/>
                  </w:tcBorders>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2.4</w:t>
                  </w:r>
                </w:p>
              </w:tc>
              <w:tc>
                <w:tcPr>
                  <w:tcW w:w="453" w:type="pct"/>
                  <w:tcBorders>
                    <w:top w:val="single" w:sz="8" w:space="0" w:color="auto"/>
                  </w:tcBorders>
                  <w:vAlign w:val="center"/>
                </w:tcPr>
                <w:p w:rsidR="00910403" w:rsidRPr="009942BA" w:rsidRDefault="00910403" w:rsidP="0097571A">
                  <w:pPr>
                    <w:widowControl/>
                    <w:snapToGrid w:val="0"/>
                    <w:jc w:val="center"/>
                    <w:rPr>
                      <w:rFonts w:hint="eastAsia"/>
                      <w:kern w:val="0"/>
                      <w:sz w:val="21"/>
                      <w:szCs w:val="21"/>
                    </w:rPr>
                  </w:pPr>
                  <w:r w:rsidRPr="009942BA">
                    <w:rPr>
                      <w:rFonts w:hint="eastAsia"/>
                      <w:kern w:val="0"/>
                      <w:sz w:val="21"/>
                      <w:szCs w:val="21"/>
                    </w:rPr>
                    <w:t>二氧化碳</w:t>
                  </w:r>
                </w:p>
              </w:tc>
              <w:tc>
                <w:tcPr>
                  <w:tcW w:w="430" w:type="pct"/>
                  <w:tcBorders>
                    <w:top w:val="single" w:sz="8" w:space="0" w:color="auto"/>
                  </w:tcBorders>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Q345R</w:t>
                  </w:r>
                </w:p>
              </w:tc>
              <w:tc>
                <w:tcPr>
                  <w:tcW w:w="394" w:type="pct"/>
                  <w:tcBorders>
                    <w:top w:val="single" w:sz="8" w:space="0" w:color="auto"/>
                  </w:tcBorders>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w:t>
                  </w:r>
                </w:p>
              </w:tc>
              <w:tc>
                <w:tcPr>
                  <w:tcW w:w="687" w:type="pct"/>
                  <w:tcBorders>
                    <w:top w:val="single" w:sz="8" w:space="0" w:color="auto"/>
                  </w:tcBorders>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特种设备</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冷箱</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4200</w:t>
                  </w:r>
                  <w:r w:rsidRPr="009942BA">
                    <w:rPr>
                      <w:rFonts w:hint="eastAsia"/>
                      <w:color w:val="000000"/>
                      <w:kern w:val="0"/>
                      <w:sz w:val="21"/>
                      <w:szCs w:val="21"/>
                    </w:rPr>
                    <w:t>×</w:t>
                  </w:r>
                  <w:r w:rsidRPr="009942BA">
                    <w:rPr>
                      <w:rFonts w:hint="eastAsia"/>
                      <w:color w:val="000000"/>
                      <w:kern w:val="0"/>
                      <w:sz w:val="21"/>
                      <w:szCs w:val="21"/>
                    </w:rPr>
                    <w:t>4500</w:t>
                  </w:r>
                  <w:r w:rsidRPr="009942BA">
                    <w:rPr>
                      <w:rFonts w:hint="eastAsia"/>
                      <w:color w:val="000000"/>
                      <w:kern w:val="0"/>
                      <w:sz w:val="21"/>
                      <w:szCs w:val="21"/>
                    </w:rPr>
                    <w:t>×</w:t>
                  </w:r>
                  <w:r w:rsidRPr="009942BA">
                    <w:rPr>
                      <w:rFonts w:hint="eastAsia"/>
                      <w:color w:val="000000"/>
                      <w:kern w:val="0"/>
                      <w:sz w:val="21"/>
                      <w:szCs w:val="21"/>
                    </w:rPr>
                    <w:t>37000</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w:t>
                  </w:r>
                </w:p>
              </w:tc>
              <w:tc>
                <w:tcPr>
                  <w:tcW w:w="453" w:type="pct"/>
                  <w:vAlign w:val="center"/>
                </w:tcPr>
                <w:p w:rsidR="00910403" w:rsidRPr="009942BA" w:rsidRDefault="00910403" w:rsidP="0097571A">
                  <w:pPr>
                    <w:widowControl/>
                    <w:snapToGrid w:val="0"/>
                    <w:jc w:val="center"/>
                    <w:rPr>
                      <w:kern w:val="0"/>
                      <w:sz w:val="21"/>
                      <w:szCs w:val="21"/>
                    </w:rPr>
                  </w:pP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Q235</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w:t>
                  </w:r>
                </w:p>
              </w:tc>
              <w:tc>
                <w:tcPr>
                  <w:tcW w:w="68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T1</w:t>
                  </w:r>
                  <w:r w:rsidRPr="009942BA">
                    <w:rPr>
                      <w:color w:val="000000"/>
                      <w:kern w:val="0"/>
                      <w:sz w:val="21"/>
                      <w:szCs w:val="21"/>
                    </w:rPr>
                    <w:t>精馏塔</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1400</w:t>
                  </w:r>
                  <w:r w:rsidRPr="009942BA">
                    <w:rPr>
                      <w:rFonts w:hint="eastAsia"/>
                      <w:color w:val="000000"/>
                      <w:kern w:val="0"/>
                      <w:sz w:val="21"/>
                      <w:szCs w:val="21"/>
                    </w:rPr>
                    <w:t>×</w:t>
                  </w:r>
                  <w:r w:rsidRPr="009942BA">
                    <w:rPr>
                      <w:rFonts w:hint="eastAsia"/>
                      <w:color w:val="000000"/>
                      <w:kern w:val="0"/>
                      <w:sz w:val="21"/>
                      <w:szCs w:val="21"/>
                    </w:rPr>
                    <w:t>21190</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w:t>
                  </w:r>
                  <w:r w:rsidRPr="009942BA">
                    <w:rPr>
                      <w:rFonts w:hint="eastAsia"/>
                      <w:color w:val="000000"/>
                      <w:kern w:val="0"/>
                      <w:sz w:val="21"/>
                      <w:szCs w:val="21"/>
                    </w:rPr>
                    <w:t>13</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2,4</w:t>
                  </w:r>
                </w:p>
              </w:tc>
              <w:tc>
                <w:tcPr>
                  <w:tcW w:w="453" w:type="pct"/>
                  <w:vAlign w:val="center"/>
                </w:tcPr>
                <w:p w:rsidR="00910403" w:rsidRPr="009942BA" w:rsidRDefault="00910403" w:rsidP="0097571A">
                  <w:pPr>
                    <w:widowControl/>
                    <w:snapToGrid w:val="0"/>
                    <w:jc w:val="center"/>
                    <w:rPr>
                      <w:kern w:val="0"/>
                      <w:sz w:val="21"/>
                      <w:szCs w:val="21"/>
                    </w:rPr>
                  </w:pPr>
                  <w:r w:rsidRPr="009942BA">
                    <w:rPr>
                      <w:rFonts w:hAnsi="宋体"/>
                      <w:color w:val="000000"/>
                      <w:kern w:val="0"/>
                      <w:sz w:val="21"/>
                      <w:szCs w:val="21"/>
                    </w:rPr>
                    <w:t>二氧化碳、氨</w:t>
                  </w:r>
                </w:p>
              </w:tc>
              <w:tc>
                <w:tcPr>
                  <w:tcW w:w="430" w:type="pct"/>
                  <w:vAlign w:val="center"/>
                </w:tcPr>
                <w:p w:rsidR="00910403" w:rsidRPr="009942BA" w:rsidRDefault="00910403" w:rsidP="0097571A">
                  <w:pPr>
                    <w:spacing w:line="240" w:lineRule="exact"/>
                    <w:jc w:val="center"/>
                    <w:rPr>
                      <w:color w:val="000000"/>
                      <w:sz w:val="21"/>
                      <w:szCs w:val="21"/>
                    </w:rPr>
                  </w:pPr>
                  <w:r w:rsidRPr="009942BA">
                    <w:rPr>
                      <w:color w:val="000000"/>
                      <w:kern w:val="0"/>
                      <w:sz w:val="21"/>
                      <w:szCs w:val="21"/>
                    </w:rPr>
                    <w:t>5083</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w:t>
                  </w:r>
                </w:p>
              </w:tc>
              <w:tc>
                <w:tcPr>
                  <w:tcW w:w="68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冷箱内设备</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T2</w:t>
                  </w:r>
                  <w:r w:rsidRPr="009942BA">
                    <w:rPr>
                      <w:color w:val="000000"/>
                      <w:kern w:val="0"/>
                      <w:sz w:val="21"/>
                      <w:szCs w:val="21"/>
                    </w:rPr>
                    <w:t>精馏塔</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1060</w:t>
                  </w:r>
                  <w:r w:rsidRPr="009942BA">
                    <w:rPr>
                      <w:rFonts w:hint="eastAsia"/>
                      <w:color w:val="000000"/>
                      <w:kern w:val="0"/>
                      <w:sz w:val="21"/>
                      <w:szCs w:val="21"/>
                    </w:rPr>
                    <w:t>×</w:t>
                  </w:r>
                  <w:r w:rsidRPr="009942BA">
                    <w:rPr>
                      <w:rFonts w:hint="eastAsia"/>
                      <w:color w:val="000000"/>
                      <w:kern w:val="0"/>
                      <w:sz w:val="21"/>
                      <w:szCs w:val="21"/>
                    </w:rPr>
                    <w:t>20425</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w:t>
                  </w:r>
                  <w:r w:rsidRPr="009942BA">
                    <w:rPr>
                      <w:rFonts w:hint="eastAsia"/>
                      <w:color w:val="000000"/>
                      <w:kern w:val="0"/>
                      <w:sz w:val="21"/>
                      <w:szCs w:val="21"/>
                    </w:rPr>
                    <w:t>11</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2,4</w:t>
                  </w:r>
                </w:p>
              </w:tc>
              <w:tc>
                <w:tcPr>
                  <w:tcW w:w="453" w:type="pct"/>
                  <w:vAlign w:val="center"/>
                </w:tcPr>
                <w:p w:rsidR="00910403" w:rsidRPr="009942BA" w:rsidRDefault="00910403" w:rsidP="0097571A">
                  <w:pPr>
                    <w:widowControl/>
                    <w:snapToGrid w:val="0"/>
                    <w:jc w:val="center"/>
                    <w:rPr>
                      <w:kern w:val="0"/>
                      <w:sz w:val="21"/>
                      <w:szCs w:val="21"/>
                    </w:rPr>
                  </w:pPr>
                  <w:r w:rsidRPr="009942BA">
                    <w:rPr>
                      <w:rFonts w:hAnsi="宋体"/>
                      <w:color w:val="000000"/>
                      <w:kern w:val="0"/>
                      <w:sz w:val="21"/>
                      <w:szCs w:val="21"/>
                    </w:rPr>
                    <w:t>二氧化碳、氨</w:t>
                  </w:r>
                </w:p>
              </w:tc>
              <w:tc>
                <w:tcPr>
                  <w:tcW w:w="430" w:type="pct"/>
                  <w:vAlign w:val="center"/>
                </w:tcPr>
                <w:p w:rsidR="00910403" w:rsidRPr="009942BA" w:rsidRDefault="00910403" w:rsidP="0097571A">
                  <w:pPr>
                    <w:spacing w:line="240" w:lineRule="exact"/>
                    <w:jc w:val="center"/>
                    <w:rPr>
                      <w:color w:val="000000"/>
                      <w:sz w:val="21"/>
                      <w:szCs w:val="21"/>
                    </w:rPr>
                  </w:pPr>
                  <w:r w:rsidRPr="009942BA">
                    <w:rPr>
                      <w:color w:val="000000"/>
                      <w:kern w:val="0"/>
                      <w:sz w:val="21"/>
                      <w:szCs w:val="21"/>
                    </w:rPr>
                    <w:t>5083</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w:t>
                  </w:r>
                </w:p>
              </w:tc>
              <w:tc>
                <w:tcPr>
                  <w:tcW w:w="687" w:type="pct"/>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冷箱内设备</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一级冷凝器</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2300</w:t>
                  </w:r>
                  <w:r w:rsidRPr="009942BA">
                    <w:rPr>
                      <w:rFonts w:hint="eastAsia"/>
                      <w:color w:val="000000"/>
                      <w:kern w:val="0"/>
                      <w:sz w:val="21"/>
                      <w:szCs w:val="21"/>
                    </w:rPr>
                    <w:t>×</w:t>
                  </w:r>
                  <w:r w:rsidRPr="009942BA">
                    <w:rPr>
                      <w:color w:val="000000"/>
                      <w:kern w:val="0"/>
                      <w:sz w:val="21"/>
                      <w:szCs w:val="21"/>
                    </w:rPr>
                    <w:t>1200</w:t>
                  </w:r>
                  <w:r w:rsidRPr="009942BA">
                    <w:rPr>
                      <w:rFonts w:hint="eastAsia"/>
                      <w:color w:val="000000"/>
                      <w:kern w:val="0"/>
                      <w:sz w:val="21"/>
                      <w:szCs w:val="21"/>
                    </w:rPr>
                    <w:t>×</w:t>
                  </w:r>
                  <w:r w:rsidRPr="009942BA">
                    <w:rPr>
                      <w:color w:val="000000"/>
                      <w:kern w:val="0"/>
                      <w:sz w:val="21"/>
                      <w:szCs w:val="21"/>
                    </w:rPr>
                    <w:t>1450</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w:t>
                  </w:r>
                  <w:r w:rsidRPr="009942BA">
                    <w:rPr>
                      <w:rFonts w:hint="eastAsia"/>
                      <w:color w:val="000000"/>
                      <w:kern w:val="0"/>
                      <w:sz w:val="21"/>
                      <w:szCs w:val="21"/>
                    </w:rPr>
                    <w:t>18</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2,4/0,1</w:t>
                  </w:r>
                </w:p>
              </w:tc>
              <w:tc>
                <w:tcPr>
                  <w:tcW w:w="453" w:type="pct"/>
                  <w:vAlign w:val="center"/>
                </w:tcPr>
                <w:p w:rsidR="00910403" w:rsidRPr="009942BA" w:rsidRDefault="00910403" w:rsidP="0097571A">
                  <w:pPr>
                    <w:widowControl/>
                    <w:snapToGrid w:val="0"/>
                    <w:jc w:val="center"/>
                    <w:rPr>
                      <w:kern w:val="0"/>
                      <w:sz w:val="21"/>
                      <w:szCs w:val="21"/>
                    </w:rPr>
                  </w:pPr>
                  <w:r w:rsidRPr="009942BA">
                    <w:rPr>
                      <w:rFonts w:hAnsi="宋体"/>
                      <w:color w:val="000000"/>
                      <w:kern w:val="0"/>
                      <w:sz w:val="21"/>
                      <w:szCs w:val="21"/>
                    </w:rPr>
                    <w:t>二氧化碳、氨</w:t>
                  </w: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5083/3003</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w:t>
                  </w:r>
                </w:p>
              </w:tc>
              <w:tc>
                <w:tcPr>
                  <w:tcW w:w="687" w:type="pct"/>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冷箱内设备</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二级冷凝器</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1500</w:t>
                  </w:r>
                  <w:r w:rsidRPr="009942BA">
                    <w:rPr>
                      <w:rFonts w:hint="eastAsia"/>
                      <w:color w:val="000000"/>
                      <w:kern w:val="0"/>
                      <w:sz w:val="21"/>
                      <w:szCs w:val="21"/>
                    </w:rPr>
                    <w:t>×</w:t>
                  </w:r>
                  <w:r w:rsidRPr="009942BA">
                    <w:rPr>
                      <w:color w:val="000000"/>
                      <w:kern w:val="0"/>
                      <w:sz w:val="21"/>
                      <w:szCs w:val="21"/>
                    </w:rPr>
                    <w:t>600</w:t>
                  </w:r>
                  <w:r w:rsidRPr="009942BA">
                    <w:rPr>
                      <w:rFonts w:hint="eastAsia"/>
                      <w:color w:val="000000"/>
                      <w:kern w:val="0"/>
                      <w:sz w:val="21"/>
                      <w:szCs w:val="21"/>
                    </w:rPr>
                    <w:t>×</w:t>
                  </w:r>
                  <w:r w:rsidRPr="009942BA">
                    <w:rPr>
                      <w:color w:val="000000"/>
                      <w:kern w:val="0"/>
                      <w:sz w:val="21"/>
                      <w:szCs w:val="21"/>
                    </w:rPr>
                    <w:t>582</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w:t>
                  </w:r>
                  <w:r w:rsidRPr="009942BA">
                    <w:rPr>
                      <w:rFonts w:hint="eastAsia"/>
                      <w:color w:val="000000"/>
                      <w:kern w:val="0"/>
                      <w:sz w:val="21"/>
                      <w:szCs w:val="21"/>
                    </w:rPr>
                    <w:t>28</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2,4/0,03</w:t>
                  </w:r>
                </w:p>
              </w:tc>
              <w:tc>
                <w:tcPr>
                  <w:tcW w:w="453" w:type="pct"/>
                  <w:vAlign w:val="center"/>
                </w:tcPr>
                <w:p w:rsidR="00910403" w:rsidRPr="009942BA" w:rsidRDefault="00910403" w:rsidP="0097571A">
                  <w:pPr>
                    <w:widowControl/>
                    <w:snapToGrid w:val="0"/>
                    <w:jc w:val="center"/>
                    <w:rPr>
                      <w:kern w:val="0"/>
                      <w:sz w:val="21"/>
                      <w:szCs w:val="21"/>
                    </w:rPr>
                  </w:pPr>
                  <w:r w:rsidRPr="009942BA">
                    <w:rPr>
                      <w:rFonts w:hAnsi="宋体"/>
                      <w:color w:val="000000"/>
                      <w:kern w:val="0"/>
                      <w:sz w:val="21"/>
                      <w:szCs w:val="21"/>
                    </w:rPr>
                    <w:t>二氧化碳、氨</w:t>
                  </w: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5083/3003</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w:t>
                  </w:r>
                </w:p>
              </w:tc>
              <w:tc>
                <w:tcPr>
                  <w:tcW w:w="687" w:type="pct"/>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冷箱内设备</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一级气液分离器</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φ</w:t>
                  </w:r>
                  <w:r w:rsidRPr="009942BA">
                    <w:rPr>
                      <w:rFonts w:hint="eastAsia"/>
                      <w:color w:val="000000"/>
                      <w:kern w:val="0"/>
                      <w:sz w:val="21"/>
                      <w:szCs w:val="21"/>
                    </w:rPr>
                    <w:t>600</w:t>
                  </w:r>
                  <w:r w:rsidRPr="009942BA">
                    <w:rPr>
                      <w:rFonts w:hint="eastAsia"/>
                      <w:color w:val="000000"/>
                      <w:kern w:val="0"/>
                      <w:sz w:val="21"/>
                      <w:szCs w:val="21"/>
                    </w:rPr>
                    <w:t>×</w:t>
                  </w:r>
                  <w:r w:rsidRPr="009942BA">
                    <w:rPr>
                      <w:rFonts w:hint="eastAsia"/>
                      <w:color w:val="000000"/>
                      <w:kern w:val="0"/>
                      <w:sz w:val="21"/>
                      <w:szCs w:val="21"/>
                    </w:rPr>
                    <w:t>2110</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w:t>
                  </w:r>
                  <w:r w:rsidRPr="009942BA">
                    <w:rPr>
                      <w:rFonts w:hint="eastAsia"/>
                      <w:color w:val="000000"/>
                      <w:kern w:val="0"/>
                      <w:sz w:val="21"/>
                      <w:szCs w:val="21"/>
                    </w:rPr>
                    <w:t>18</w:t>
                  </w:r>
                </w:p>
              </w:tc>
              <w:tc>
                <w:tcPr>
                  <w:tcW w:w="597" w:type="pct"/>
                  <w:vAlign w:val="center"/>
                </w:tcPr>
                <w:p w:rsidR="00910403" w:rsidRPr="009942BA" w:rsidRDefault="00910403" w:rsidP="0097571A">
                  <w:pPr>
                    <w:widowControl/>
                    <w:snapToGrid w:val="0"/>
                    <w:spacing w:line="240" w:lineRule="exact"/>
                    <w:jc w:val="center"/>
                    <w:rPr>
                      <w:rFonts w:hint="eastAsia"/>
                      <w:color w:val="000000"/>
                      <w:kern w:val="0"/>
                      <w:sz w:val="21"/>
                      <w:szCs w:val="21"/>
                    </w:rPr>
                  </w:pPr>
                  <w:r w:rsidRPr="009942BA">
                    <w:rPr>
                      <w:color w:val="000000"/>
                      <w:kern w:val="0"/>
                      <w:sz w:val="21"/>
                      <w:szCs w:val="21"/>
                    </w:rPr>
                    <w:t>2.</w:t>
                  </w:r>
                  <w:r w:rsidRPr="009942BA">
                    <w:rPr>
                      <w:rFonts w:hint="eastAsia"/>
                      <w:color w:val="000000"/>
                      <w:kern w:val="0"/>
                      <w:sz w:val="21"/>
                      <w:szCs w:val="21"/>
                    </w:rPr>
                    <w:t>4</w:t>
                  </w:r>
                </w:p>
              </w:tc>
              <w:tc>
                <w:tcPr>
                  <w:tcW w:w="453" w:type="pct"/>
                  <w:vAlign w:val="center"/>
                </w:tcPr>
                <w:p w:rsidR="00910403" w:rsidRPr="009942BA" w:rsidRDefault="00910403" w:rsidP="0097571A">
                  <w:pPr>
                    <w:widowControl/>
                    <w:snapToGrid w:val="0"/>
                    <w:jc w:val="center"/>
                    <w:rPr>
                      <w:rFonts w:hint="eastAsia"/>
                      <w:kern w:val="0"/>
                      <w:sz w:val="21"/>
                      <w:szCs w:val="21"/>
                    </w:rPr>
                  </w:pPr>
                  <w:r w:rsidRPr="009942BA">
                    <w:rPr>
                      <w:rFonts w:hint="eastAsia"/>
                      <w:kern w:val="0"/>
                      <w:sz w:val="21"/>
                      <w:szCs w:val="21"/>
                    </w:rPr>
                    <w:t>二氧化碳</w:t>
                  </w: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5083</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w:t>
                  </w:r>
                </w:p>
              </w:tc>
              <w:tc>
                <w:tcPr>
                  <w:tcW w:w="687" w:type="pct"/>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冷箱内设备</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二级气液分离器</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φ</w:t>
                  </w:r>
                  <w:r w:rsidRPr="009942BA">
                    <w:rPr>
                      <w:rFonts w:hint="eastAsia"/>
                      <w:color w:val="000000"/>
                      <w:kern w:val="0"/>
                      <w:sz w:val="21"/>
                      <w:szCs w:val="21"/>
                    </w:rPr>
                    <w:t>800</w:t>
                  </w:r>
                  <w:r w:rsidRPr="009942BA">
                    <w:rPr>
                      <w:rFonts w:hint="eastAsia"/>
                      <w:color w:val="000000"/>
                      <w:kern w:val="0"/>
                      <w:sz w:val="21"/>
                      <w:szCs w:val="21"/>
                    </w:rPr>
                    <w:t>×</w:t>
                  </w:r>
                  <w:r w:rsidRPr="009942BA">
                    <w:rPr>
                      <w:rFonts w:hint="eastAsia"/>
                      <w:color w:val="000000"/>
                      <w:kern w:val="0"/>
                      <w:sz w:val="21"/>
                      <w:szCs w:val="21"/>
                    </w:rPr>
                    <w:t>2506</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w:t>
                  </w:r>
                  <w:r w:rsidRPr="009942BA">
                    <w:rPr>
                      <w:rFonts w:hint="eastAsia"/>
                      <w:color w:val="000000"/>
                      <w:kern w:val="0"/>
                      <w:sz w:val="21"/>
                      <w:szCs w:val="21"/>
                    </w:rPr>
                    <w:t>28</w:t>
                  </w:r>
                </w:p>
              </w:tc>
              <w:tc>
                <w:tcPr>
                  <w:tcW w:w="597" w:type="pct"/>
                  <w:vAlign w:val="center"/>
                </w:tcPr>
                <w:p w:rsidR="00910403" w:rsidRPr="009942BA" w:rsidRDefault="00910403" w:rsidP="0097571A">
                  <w:pPr>
                    <w:widowControl/>
                    <w:snapToGrid w:val="0"/>
                    <w:spacing w:line="240" w:lineRule="exact"/>
                    <w:jc w:val="center"/>
                    <w:rPr>
                      <w:rFonts w:hint="eastAsia"/>
                      <w:color w:val="000000"/>
                      <w:kern w:val="0"/>
                      <w:sz w:val="21"/>
                      <w:szCs w:val="21"/>
                    </w:rPr>
                  </w:pPr>
                  <w:r w:rsidRPr="009942BA">
                    <w:rPr>
                      <w:color w:val="000000"/>
                      <w:kern w:val="0"/>
                      <w:sz w:val="21"/>
                      <w:szCs w:val="21"/>
                    </w:rPr>
                    <w:t>2.</w:t>
                  </w:r>
                  <w:r w:rsidRPr="009942BA">
                    <w:rPr>
                      <w:rFonts w:hint="eastAsia"/>
                      <w:color w:val="000000"/>
                      <w:kern w:val="0"/>
                      <w:sz w:val="21"/>
                      <w:szCs w:val="21"/>
                    </w:rPr>
                    <w:t>4</w:t>
                  </w:r>
                </w:p>
              </w:tc>
              <w:tc>
                <w:tcPr>
                  <w:tcW w:w="453" w:type="pct"/>
                  <w:vAlign w:val="center"/>
                </w:tcPr>
                <w:p w:rsidR="00910403" w:rsidRPr="009942BA" w:rsidRDefault="00910403" w:rsidP="0097571A">
                  <w:pPr>
                    <w:widowControl/>
                    <w:snapToGrid w:val="0"/>
                    <w:jc w:val="center"/>
                    <w:rPr>
                      <w:rFonts w:hint="eastAsia"/>
                      <w:kern w:val="0"/>
                      <w:sz w:val="21"/>
                      <w:szCs w:val="21"/>
                    </w:rPr>
                  </w:pPr>
                  <w:r w:rsidRPr="009942BA">
                    <w:rPr>
                      <w:rFonts w:hint="eastAsia"/>
                      <w:kern w:val="0"/>
                      <w:sz w:val="21"/>
                      <w:szCs w:val="21"/>
                    </w:rPr>
                    <w:t>二氧化碳</w:t>
                  </w: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5083</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w:t>
                  </w:r>
                </w:p>
              </w:tc>
              <w:tc>
                <w:tcPr>
                  <w:tcW w:w="687" w:type="pct"/>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冷箱内设备</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氨气液分离器</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Φ</w:t>
                  </w:r>
                  <w:r w:rsidRPr="009942BA">
                    <w:rPr>
                      <w:color w:val="000000"/>
                      <w:kern w:val="0"/>
                      <w:sz w:val="21"/>
                      <w:szCs w:val="21"/>
                    </w:rPr>
                    <w:t>630×1070</w:t>
                  </w:r>
                </w:p>
              </w:tc>
              <w:tc>
                <w:tcPr>
                  <w:tcW w:w="597" w:type="pct"/>
                  <w:vAlign w:val="center"/>
                </w:tcPr>
                <w:p w:rsidR="00910403" w:rsidRPr="009942BA" w:rsidRDefault="00910403" w:rsidP="0097571A">
                  <w:pPr>
                    <w:widowControl/>
                    <w:snapToGrid w:val="0"/>
                    <w:spacing w:line="240" w:lineRule="exact"/>
                    <w:jc w:val="center"/>
                    <w:rPr>
                      <w:rFonts w:hint="eastAsia"/>
                      <w:color w:val="000000"/>
                      <w:kern w:val="0"/>
                      <w:sz w:val="21"/>
                      <w:szCs w:val="21"/>
                    </w:rPr>
                  </w:pPr>
                  <w:r w:rsidRPr="009942BA">
                    <w:rPr>
                      <w:rFonts w:hint="eastAsia"/>
                      <w:color w:val="000000"/>
                      <w:kern w:val="0"/>
                      <w:sz w:val="21"/>
                      <w:szCs w:val="21"/>
                    </w:rPr>
                    <w:t>5</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0.4</w:t>
                  </w:r>
                </w:p>
              </w:tc>
              <w:tc>
                <w:tcPr>
                  <w:tcW w:w="453" w:type="pct"/>
                  <w:vAlign w:val="center"/>
                </w:tcPr>
                <w:p w:rsidR="00910403" w:rsidRPr="009942BA" w:rsidRDefault="00910403" w:rsidP="0097571A">
                  <w:pPr>
                    <w:widowControl/>
                    <w:snapToGrid w:val="0"/>
                    <w:jc w:val="center"/>
                    <w:rPr>
                      <w:rFonts w:hint="eastAsia"/>
                      <w:kern w:val="0"/>
                      <w:sz w:val="21"/>
                      <w:szCs w:val="21"/>
                    </w:rPr>
                  </w:pPr>
                  <w:r w:rsidRPr="009942BA">
                    <w:rPr>
                      <w:rFonts w:hint="eastAsia"/>
                      <w:kern w:val="0"/>
                      <w:sz w:val="21"/>
                      <w:szCs w:val="21"/>
                    </w:rPr>
                    <w:t>氨</w:t>
                  </w: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5083</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w:t>
                  </w:r>
                </w:p>
              </w:tc>
              <w:tc>
                <w:tcPr>
                  <w:tcW w:w="687" w:type="pct"/>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冷箱内设备</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过冷器</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1500</w:t>
                  </w:r>
                  <w:r w:rsidRPr="009942BA">
                    <w:rPr>
                      <w:rFonts w:hint="eastAsia"/>
                      <w:color w:val="000000"/>
                      <w:kern w:val="0"/>
                      <w:sz w:val="21"/>
                      <w:szCs w:val="21"/>
                    </w:rPr>
                    <w:t>×</w:t>
                  </w:r>
                  <w:r w:rsidRPr="009942BA">
                    <w:rPr>
                      <w:color w:val="000000"/>
                      <w:kern w:val="0"/>
                      <w:sz w:val="21"/>
                      <w:szCs w:val="21"/>
                    </w:rPr>
                    <w:t>500</w:t>
                  </w:r>
                  <w:r w:rsidRPr="009942BA">
                    <w:rPr>
                      <w:rFonts w:hint="eastAsia"/>
                      <w:color w:val="000000"/>
                      <w:kern w:val="0"/>
                      <w:sz w:val="21"/>
                      <w:szCs w:val="21"/>
                    </w:rPr>
                    <w:t>×</w:t>
                  </w:r>
                  <w:r w:rsidRPr="009942BA">
                    <w:rPr>
                      <w:color w:val="000000"/>
                      <w:kern w:val="0"/>
                      <w:sz w:val="21"/>
                      <w:szCs w:val="21"/>
                    </w:rPr>
                    <w:t>502</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-25</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2,4/0,03</w:t>
                  </w:r>
                </w:p>
              </w:tc>
              <w:tc>
                <w:tcPr>
                  <w:tcW w:w="453" w:type="pct"/>
                  <w:vAlign w:val="center"/>
                </w:tcPr>
                <w:p w:rsidR="00910403" w:rsidRPr="009942BA" w:rsidRDefault="00910403" w:rsidP="0097571A">
                  <w:pPr>
                    <w:widowControl/>
                    <w:snapToGrid w:val="0"/>
                    <w:jc w:val="center"/>
                    <w:rPr>
                      <w:rFonts w:hint="eastAsia"/>
                      <w:kern w:val="0"/>
                      <w:sz w:val="21"/>
                      <w:szCs w:val="21"/>
                    </w:rPr>
                  </w:pPr>
                  <w:r w:rsidRPr="009942BA">
                    <w:rPr>
                      <w:rFonts w:hint="eastAsia"/>
                      <w:kern w:val="0"/>
                      <w:sz w:val="21"/>
                      <w:szCs w:val="21"/>
                    </w:rPr>
                    <w:t>二氧化碳</w:t>
                  </w: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5083/3003</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w:t>
                  </w:r>
                </w:p>
              </w:tc>
              <w:tc>
                <w:tcPr>
                  <w:tcW w:w="687" w:type="pct"/>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冷箱内设备</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回冷器</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1000</w:t>
                  </w:r>
                  <w:r w:rsidRPr="009942BA">
                    <w:rPr>
                      <w:rFonts w:hint="eastAsia"/>
                      <w:color w:val="000000"/>
                      <w:kern w:val="0"/>
                      <w:sz w:val="21"/>
                      <w:szCs w:val="21"/>
                    </w:rPr>
                    <w:t>×</w:t>
                  </w:r>
                  <w:r w:rsidRPr="009942BA">
                    <w:rPr>
                      <w:color w:val="000000"/>
                      <w:kern w:val="0"/>
                      <w:sz w:val="21"/>
                      <w:szCs w:val="21"/>
                    </w:rPr>
                    <w:t>400</w:t>
                  </w:r>
                  <w:r w:rsidRPr="009942BA">
                    <w:rPr>
                      <w:rFonts w:hint="eastAsia"/>
                      <w:color w:val="000000"/>
                      <w:kern w:val="0"/>
                      <w:sz w:val="21"/>
                      <w:szCs w:val="21"/>
                    </w:rPr>
                    <w:t>×</w:t>
                  </w:r>
                  <w:r w:rsidRPr="009942BA">
                    <w:rPr>
                      <w:color w:val="000000"/>
                      <w:kern w:val="0"/>
                      <w:sz w:val="21"/>
                      <w:szCs w:val="21"/>
                    </w:rPr>
                    <w:t>406</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-13</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2,4/0.4</w:t>
                  </w:r>
                </w:p>
              </w:tc>
              <w:tc>
                <w:tcPr>
                  <w:tcW w:w="453" w:type="pct"/>
                  <w:vAlign w:val="center"/>
                </w:tcPr>
                <w:p w:rsidR="00910403" w:rsidRPr="009942BA" w:rsidRDefault="00910403" w:rsidP="0097571A">
                  <w:pPr>
                    <w:widowControl/>
                    <w:snapToGrid w:val="0"/>
                    <w:jc w:val="center"/>
                    <w:rPr>
                      <w:rFonts w:hint="eastAsia"/>
                      <w:kern w:val="0"/>
                      <w:sz w:val="21"/>
                      <w:szCs w:val="21"/>
                    </w:rPr>
                  </w:pPr>
                  <w:r w:rsidRPr="009942BA">
                    <w:rPr>
                      <w:rFonts w:hint="eastAsia"/>
                      <w:kern w:val="0"/>
                      <w:sz w:val="21"/>
                      <w:szCs w:val="21"/>
                    </w:rPr>
                    <w:t>二氧化碳</w:t>
                  </w: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5083/3003</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w:t>
                  </w:r>
                </w:p>
              </w:tc>
              <w:tc>
                <w:tcPr>
                  <w:tcW w:w="687" w:type="pct"/>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冷箱内设备</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标准二次油分离器</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Φ</w:t>
                  </w:r>
                  <w:r w:rsidRPr="009942BA">
                    <w:rPr>
                      <w:color w:val="000000"/>
                      <w:kern w:val="0"/>
                      <w:sz w:val="21"/>
                      <w:szCs w:val="21"/>
                    </w:rPr>
                    <w:t>1628×5000</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85</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1.4</w:t>
                  </w:r>
                </w:p>
              </w:tc>
              <w:tc>
                <w:tcPr>
                  <w:tcW w:w="453" w:type="pct"/>
                  <w:vAlign w:val="center"/>
                </w:tcPr>
                <w:p w:rsidR="00910403" w:rsidRPr="009942BA" w:rsidRDefault="00910403" w:rsidP="0097571A">
                  <w:pPr>
                    <w:widowControl/>
                    <w:snapToGrid w:val="0"/>
                    <w:jc w:val="center"/>
                    <w:rPr>
                      <w:rFonts w:hint="eastAsia"/>
                      <w:kern w:val="0"/>
                      <w:sz w:val="21"/>
                      <w:szCs w:val="21"/>
                    </w:rPr>
                  </w:pPr>
                  <w:r w:rsidRPr="009942BA">
                    <w:rPr>
                      <w:rFonts w:hint="eastAsia"/>
                      <w:kern w:val="0"/>
                      <w:sz w:val="21"/>
                      <w:szCs w:val="21"/>
                    </w:rPr>
                    <w:t>氨</w:t>
                  </w: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Q245R</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w:t>
                  </w:r>
                </w:p>
              </w:tc>
              <w:tc>
                <w:tcPr>
                  <w:tcW w:w="687" w:type="pct"/>
                  <w:vAlign w:val="center"/>
                </w:tcPr>
                <w:p w:rsidR="00910403" w:rsidRPr="009942BA" w:rsidRDefault="00910403" w:rsidP="0097571A">
                  <w:pPr>
                    <w:widowControl/>
                    <w:snapToGrid w:val="0"/>
                    <w:spacing w:line="240" w:lineRule="exact"/>
                    <w:jc w:val="center"/>
                    <w:rPr>
                      <w:color w:val="000000"/>
                      <w:kern w:val="0"/>
                      <w:sz w:val="21"/>
                      <w:szCs w:val="21"/>
                    </w:rPr>
                  </w:pPr>
                  <w:r>
                    <w:rPr>
                      <w:rFonts w:hint="eastAsia"/>
                      <w:color w:val="000000"/>
                      <w:kern w:val="0"/>
                      <w:sz w:val="21"/>
                      <w:szCs w:val="21"/>
                    </w:rPr>
                    <w:t>/</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循环二次油分离器</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Φ</w:t>
                  </w:r>
                  <w:r w:rsidRPr="009942BA">
                    <w:rPr>
                      <w:rFonts w:hint="eastAsia"/>
                      <w:color w:val="000000"/>
                      <w:kern w:val="0"/>
                      <w:sz w:val="21"/>
                      <w:szCs w:val="21"/>
                    </w:rPr>
                    <w:t>1024</w:t>
                  </w:r>
                  <w:r w:rsidRPr="009942BA">
                    <w:rPr>
                      <w:rFonts w:hint="eastAsia"/>
                      <w:color w:val="000000"/>
                      <w:kern w:val="0"/>
                      <w:sz w:val="21"/>
                      <w:szCs w:val="21"/>
                    </w:rPr>
                    <w:t>×</w:t>
                  </w:r>
                  <w:r w:rsidRPr="009942BA">
                    <w:rPr>
                      <w:rFonts w:hint="eastAsia"/>
                      <w:color w:val="000000"/>
                      <w:kern w:val="0"/>
                      <w:sz w:val="21"/>
                      <w:szCs w:val="21"/>
                    </w:rPr>
                    <w:t>3300</w:t>
                  </w:r>
                  <w:r w:rsidRPr="009942BA">
                    <w:rPr>
                      <w:rFonts w:hint="eastAsia"/>
                      <w:color w:val="000000"/>
                      <w:kern w:val="0"/>
                      <w:sz w:val="21"/>
                      <w:szCs w:val="21"/>
                    </w:rPr>
                    <w:t xml:space="preserve">　</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85</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0.4</w:t>
                  </w:r>
                </w:p>
              </w:tc>
              <w:tc>
                <w:tcPr>
                  <w:tcW w:w="453" w:type="pct"/>
                  <w:vAlign w:val="center"/>
                </w:tcPr>
                <w:p w:rsidR="00910403" w:rsidRPr="009942BA" w:rsidRDefault="00910403" w:rsidP="0097571A">
                  <w:pPr>
                    <w:widowControl/>
                    <w:snapToGrid w:val="0"/>
                    <w:jc w:val="center"/>
                    <w:rPr>
                      <w:rFonts w:hint="eastAsia"/>
                      <w:kern w:val="0"/>
                      <w:sz w:val="21"/>
                      <w:szCs w:val="21"/>
                    </w:rPr>
                  </w:pPr>
                  <w:r w:rsidRPr="009942BA">
                    <w:rPr>
                      <w:rFonts w:hint="eastAsia"/>
                      <w:kern w:val="0"/>
                      <w:sz w:val="21"/>
                      <w:szCs w:val="21"/>
                    </w:rPr>
                    <w:t>氨</w:t>
                  </w: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Q245R</w:t>
                  </w:r>
                </w:p>
              </w:tc>
              <w:tc>
                <w:tcPr>
                  <w:tcW w:w="394" w:type="pct"/>
                  <w:vAlign w:val="center"/>
                </w:tcPr>
                <w:p w:rsidR="00910403" w:rsidRPr="009942BA" w:rsidRDefault="00910403" w:rsidP="0097571A">
                  <w:pPr>
                    <w:widowControl/>
                    <w:snapToGrid w:val="0"/>
                    <w:spacing w:line="240" w:lineRule="exact"/>
                    <w:jc w:val="center"/>
                    <w:rPr>
                      <w:rFonts w:hint="eastAsia"/>
                      <w:color w:val="000000"/>
                      <w:kern w:val="0"/>
                      <w:sz w:val="21"/>
                      <w:szCs w:val="21"/>
                    </w:rPr>
                  </w:pPr>
                  <w:r w:rsidRPr="009942BA">
                    <w:rPr>
                      <w:rFonts w:hint="eastAsia"/>
                      <w:color w:val="000000"/>
                      <w:kern w:val="0"/>
                      <w:sz w:val="21"/>
                      <w:szCs w:val="21"/>
                    </w:rPr>
                    <w:t>2</w:t>
                  </w:r>
                </w:p>
              </w:tc>
              <w:tc>
                <w:tcPr>
                  <w:tcW w:w="687" w:type="pct"/>
                  <w:vAlign w:val="center"/>
                </w:tcPr>
                <w:p w:rsidR="00910403" w:rsidRPr="009942BA" w:rsidRDefault="00910403" w:rsidP="0097571A">
                  <w:pPr>
                    <w:widowControl/>
                    <w:snapToGrid w:val="0"/>
                    <w:spacing w:line="240" w:lineRule="exact"/>
                    <w:jc w:val="center"/>
                    <w:rPr>
                      <w:color w:val="000000"/>
                      <w:kern w:val="0"/>
                      <w:sz w:val="21"/>
                      <w:szCs w:val="21"/>
                    </w:rPr>
                  </w:pPr>
                  <w:r>
                    <w:rPr>
                      <w:rFonts w:hint="eastAsia"/>
                      <w:color w:val="000000"/>
                      <w:kern w:val="0"/>
                      <w:sz w:val="21"/>
                      <w:szCs w:val="21"/>
                    </w:rPr>
                    <w:t>/</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虹吸罐</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Φ</w:t>
                  </w:r>
                  <w:r w:rsidRPr="009942BA">
                    <w:rPr>
                      <w:rFonts w:hint="eastAsia"/>
                      <w:color w:val="000000"/>
                      <w:kern w:val="0"/>
                      <w:sz w:val="21"/>
                      <w:szCs w:val="21"/>
                    </w:rPr>
                    <w:t>800</w:t>
                  </w:r>
                  <w:r w:rsidRPr="009942BA">
                    <w:rPr>
                      <w:rFonts w:hint="eastAsia"/>
                      <w:color w:val="000000"/>
                      <w:kern w:val="0"/>
                      <w:sz w:val="21"/>
                      <w:szCs w:val="21"/>
                    </w:rPr>
                    <w:t>×</w:t>
                  </w:r>
                  <w:r w:rsidRPr="009942BA">
                    <w:rPr>
                      <w:rFonts w:hint="eastAsia"/>
                      <w:color w:val="000000"/>
                      <w:kern w:val="0"/>
                      <w:sz w:val="21"/>
                      <w:szCs w:val="21"/>
                    </w:rPr>
                    <w:t>3172</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36</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1.4</w:t>
                  </w:r>
                </w:p>
              </w:tc>
              <w:tc>
                <w:tcPr>
                  <w:tcW w:w="453" w:type="pct"/>
                  <w:vAlign w:val="center"/>
                </w:tcPr>
                <w:p w:rsidR="00910403" w:rsidRPr="009942BA" w:rsidRDefault="00910403" w:rsidP="0097571A">
                  <w:pPr>
                    <w:widowControl/>
                    <w:snapToGrid w:val="0"/>
                    <w:jc w:val="center"/>
                    <w:rPr>
                      <w:rFonts w:hint="eastAsia"/>
                      <w:kern w:val="0"/>
                      <w:sz w:val="21"/>
                      <w:szCs w:val="21"/>
                    </w:rPr>
                  </w:pPr>
                  <w:r w:rsidRPr="009942BA">
                    <w:rPr>
                      <w:rFonts w:hint="eastAsia"/>
                      <w:kern w:val="0"/>
                      <w:sz w:val="21"/>
                      <w:szCs w:val="21"/>
                    </w:rPr>
                    <w:t>氨</w:t>
                  </w: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Q245R</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w:t>
                  </w:r>
                </w:p>
              </w:tc>
              <w:tc>
                <w:tcPr>
                  <w:tcW w:w="687" w:type="pct"/>
                  <w:vAlign w:val="center"/>
                </w:tcPr>
                <w:p w:rsidR="00910403" w:rsidRPr="009942BA" w:rsidRDefault="00910403" w:rsidP="0097571A">
                  <w:pPr>
                    <w:widowControl/>
                    <w:snapToGrid w:val="0"/>
                    <w:spacing w:line="240" w:lineRule="exact"/>
                    <w:jc w:val="center"/>
                    <w:rPr>
                      <w:color w:val="000000"/>
                      <w:kern w:val="0"/>
                      <w:sz w:val="21"/>
                      <w:szCs w:val="21"/>
                    </w:rPr>
                  </w:pPr>
                  <w:r>
                    <w:rPr>
                      <w:rFonts w:hint="eastAsia"/>
                      <w:color w:val="000000"/>
                      <w:kern w:val="0"/>
                      <w:sz w:val="21"/>
                      <w:szCs w:val="21"/>
                    </w:rPr>
                    <w:t>/</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氨液分离器</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Φ</w:t>
                  </w:r>
                  <w:r w:rsidRPr="009942BA">
                    <w:rPr>
                      <w:color w:val="000000"/>
                      <w:kern w:val="0"/>
                      <w:sz w:val="21"/>
                      <w:szCs w:val="21"/>
                    </w:rPr>
                    <w:t>800×2722</w:t>
                  </w:r>
                </w:p>
              </w:tc>
              <w:tc>
                <w:tcPr>
                  <w:tcW w:w="597" w:type="pct"/>
                  <w:vAlign w:val="center"/>
                </w:tcPr>
                <w:p w:rsidR="00910403" w:rsidRPr="009942BA" w:rsidRDefault="00910403" w:rsidP="0097571A">
                  <w:pPr>
                    <w:widowControl/>
                    <w:snapToGrid w:val="0"/>
                    <w:spacing w:line="240" w:lineRule="exact"/>
                    <w:jc w:val="center"/>
                    <w:rPr>
                      <w:rFonts w:hint="eastAsia"/>
                      <w:color w:val="000000"/>
                      <w:kern w:val="0"/>
                      <w:sz w:val="21"/>
                      <w:szCs w:val="21"/>
                    </w:rPr>
                  </w:pPr>
                  <w:r w:rsidRPr="009942BA">
                    <w:rPr>
                      <w:rFonts w:hint="eastAsia"/>
                      <w:color w:val="000000"/>
                      <w:kern w:val="0"/>
                      <w:sz w:val="21"/>
                      <w:szCs w:val="21"/>
                    </w:rPr>
                    <w:t>5</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0.4</w:t>
                  </w:r>
                </w:p>
              </w:tc>
              <w:tc>
                <w:tcPr>
                  <w:tcW w:w="453" w:type="pct"/>
                  <w:vAlign w:val="center"/>
                </w:tcPr>
                <w:p w:rsidR="00910403" w:rsidRPr="009942BA" w:rsidRDefault="00910403" w:rsidP="0097571A">
                  <w:pPr>
                    <w:widowControl/>
                    <w:snapToGrid w:val="0"/>
                    <w:jc w:val="center"/>
                    <w:rPr>
                      <w:rFonts w:hint="eastAsia"/>
                      <w:kern w:val="0"/>
                      <w:sz w:val="21"/>
                      <w:szCs w:val="21"/>
                    </w:rPr>
                  </w:pPr>
                  <w:r w:rsidRPr="009942BA">
                    <w:rPr>
                      <w:rFonts w:hint="eastAsia"/>
                      <w:kern w:val="0"/>
                      <w:sz w:val="21"/>
                      <w:szCs w:val="21"/>
                    </w:rPr>
                    <w:t>氨</w:t>
                  </w: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Q245R</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w:t>
                  </w:r>
                </w:p>
              </w:tc>
              <w:tc>
                <w:tcPr>
                  <w:tcW w:w="687" w:type="pct"/>
                  <w:vAlign w:val="center"/>
                </w:tcPr>
                <w:p w:rsidR="00910403" w:rsidRPr="009942BA" w:rsidRDefault="00910403" w:rsidP="0097571A">
                  <w:pPr>
                    <w:widowControl/>
                    <w:snapToGrid w:val="0"/>
                    <w:spacing w:line="240" w:lineRule="exact"/>
                    <w:jc w:val="center"/>
                    <w:rPr>
                      <w:color w:val="000000"/>
                      <w:kern w:val="0"/>
                      <w:sz w:val="21"/>
                      <w:szCs w:val="21"/>
                    </w:rPr>
                  </w:pPr>
                  <w:r>
                    <w:rPr>
                      <w:rFonts w:hint="eastAsia"/>
                      <w:color w:val="000000"/>
                      <w:kern w:val="0"/>
                      <w:sz w:val="21"/>
                      <w:szCs w:val="21"/>
                    </w:rPr>
                    <w:t>/</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贮氨器</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Φ</w:t>
                  </w:r>
                  <w:r w:rsidRPr="009942BA">
                    <w:rPr>
                      <w:rFonts w:hint="eastAsia"/>
                      <w:color w:val="000000"/>
                      <w:kern w:val="0"/>
                      <w:sz w:val="21"/>
                      <w:szCs w:val="21"/>
                    </w:rPr>
                    <w:t>1800</w:t>
                  </w:r>
                  <w:r w:rsidRPr="009942BA">
                    <w:rPr>
                      <w:rFonts w:hint="eastAsia"/>
                      <w:color w:val="000000"/>
                      <w:kern w:val="0"/>
                      <w:sz w:val="21"/>
                      <w:szCs w:val="21"/>
                    </w:rPr>
                    <w:t>×</w:t>
                  </w:r>
                  <w:r w:rsidRPr="009942BA">
                    <w:rPr>
                      <w:color w:val="000000"/>
                      <w:kern w:val="0"/>
                      <w:sz w:val="21"/>
                      <w:szCs w:val="21"/>
                    </w:rPr>
                    <w:t>6469</w:t>
                  </w:r>
                  <w:r w:rsidRPr="009942BA">
                    <w:rPr>
                      <w:rFonts w:hint="eastAsia"/>
                      <w:color w:val="000000"/>
                      <w:kern w:val="0"/>
                      <w:sz w:val="21"/>
                      <w:szCs w:val="21"/>
                    </w:rPr>
                    <w:t xml:space="preserve">　</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36</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1.4</w:t>
                  </w:r>
                </w:p>
              </w:tc>
              <w:tc>
                <w:tcPr>
                  <w:tcW w:w="453" w:type="pct"/>
                  <w:vAlign w:val="center"/>
                </w:tcPr>
                <w:p w:rsidR="00910403" w:rsidRPr="009942BA" w:rsidRDefault="00910403" w:rsidP="0097571A">
                  <w:pPr>
                    <w:widowControl/>
                    <w:snapToGrid w:val="0"/>
                    <w:jc w:val="center"/>
                    <w:rPr>
                      <w:rFonts w:hint="eastAsia"/>
                      <w:kern w:val="0"/>
                      <w:sz w:val="21"/>
                      <w:szCs w:val="21"/>
                    </w:rPr>
                  </w:pPr>
                  <w:r w:rsidRPr="009942BA">
                    <w:rPr>
                      <w:rFonts w:hint="eastAsia"/>
                      <w:kern w:val="0"/>
                      <w:sz w:val="21"/>
                      <w:szCs w:val="21"/>
                    </w:rPr>
                    <w:t>氨</w:t>
                  </w: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Q245R</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w:t>
                  </w:r>
                </w:p>
              </w:tc>
              <w:tc>
                <w:tcPr>
                  <w:tcW w:w="687" w:type="pct"/>
                  <w:vAlign w:val="center"/>
                </w:tcPr>
                <w:p w:rsidR="00910403" w:rsidRPr="009942BA" w:rsidRDefault="00910403" w:rsidP="0097571A">
                  <w:pPr>
                    <w:widowControl/>
                    <w:snapToGrid w:val="0"/>
                    <w:spacing w:line="240" w:lineRule="exact"/>
                    <w:jc w:val="center"/>
                    <w:rPr>
                      <w:color w:val="000000"/>
                      <w:kern w:val="0"/>
                      <w:sz w:val="21"/>
                      <w:szCs w:val="21"/>
                    </w:rPr>
                  </w:pPr>
                  <w:r>
                    <w:rPr>
                      <w:rFonts w:hint="eastAsia"/>
                      <w:color w:val="000000"/>
                      <w:kern w:val="0"/>
                      <w:sz w:val="21"/>
                      <w:szCs w:val="21"/>
                    </w:rPr>
                    <w:t>/</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氨冷却器</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4570</w:t>
                  </w:r>
                  <w:r w:rsidRPr="009942BA">
                    <w:rPr>
                      <w:rFonts w:hint="eastAsia"/>
                      <w:color w:val="000000"/>
                      <w:kern w:val="0"/>
                      <w:sz w:val="21"/>
                      <w:szCs w:val="21"/>
                    </w:rPr>
                    <w:t>×</w:t>
                  </w:r>
                  <w:r w:rsidRPr="009942BA">
                    <w:rPr>
                      <w:rFonts w:hint="eastAsia"/>
                      <w:color w:val="000000"/>
                      <w:kern w:val="0"/>
                      <w:sz w:val="21"/>
                      <w:szCs w:val="21"/>
                    </w:rPr>
                    <w:t>400</w:t>
                  </w:r>
                  <w:r w:rsidRPr="009942BA">
                    <w:rPr>
                      <w:rFonts w:hint="eastAsia"/>
                      <w:color w:val="000000"/>
                      <w:kern w:val="0"/>
                      <w:sz w:val="21"/>
                      <w:szCs w:val="21"/>
                    </w:rPr>
                    <w:t>×</w:t>
                  </w:r>
                  <w:r w:rsidRPr="009942BA">
                    <w:rPr>
                      <w:rFonts w:hint="eastAsia"/>
                      <w:color w:val="000000"/>
                      <w:kern w:val="0"/>
                      <w:sz w:val="21"/>
                      <w:szCs w:val="21"/>
                    </w:rPr>
                    <w:t>838</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75</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0.4/1.4</w:t>
                  </w:r>
                </w:p>
              </w:tc>
              <w:tc>
                <w:tcPr>
                  <w:tcW w:w="453" w:type="pct"/>
                  <w:vAlign w:val="center"/>
                </w:tcPr>
                <w:p w:rsidR="00910403" w:rsidRPr="009942BA" w:rsidRDefault="00910403" w:rsidP="0097571A">
                  <w:pPr>
                    <w:widowControl/>
                    <w:snapToGrid w:val="0"/>
                    <w:jc w:val="center"/>
                    <w:rPr>
                      <w:rFonts w:hint="eastAsia"/>
                      <w:kern w:val="0"/>
                      <w:sz w:val="21"/>
                      <w:szCs w:val="21"/>
                    </w:rPr>
                  </w:pPr>
                  <w:r w:rsidRPr="009942BA">
                    <w:rPr>
                      <w:rFonts w:hint="eastAsia"/>
                      <w:kern w:val="0"/>
                      <w:sz w:val="21"/>
                      <w:szCs w:val="21"/>
                    </w:rPr>
                    <w:t>氨</w:t>
                  </w: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Q245R</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w:t>
                  </w:r>
                </w:p>
              </w:tc>
              <w:tc>
                <w:tcPr>
                  <w:tcW w:w="687" w:type="pct"/>
                  <w:vAlign w:val="center"/>
                </w:tcPr>
                <w:p w:rsidR="00910403" w:rsidRPr="009942BA" w:rsidRDefault="00910403" w:rsidP="0097571A">
                  <w:pPr>
                    <w:widowControl/>
                    <w:snapToGrid w:val="0"/>
                    <w:spacing w:line="240" w:lineRule="exact"/>
                    <w:jc w:val="center"/>
                    <w:rPr>
                      <w:sz w:val="21"/>
                      <w:szCs w:val="24"/>
                    </w:rPr>
                  </w:pPr>
                  <w:r w:rsidRPr="009942BA">
                    <w:rPr>
                      <w:sz w:val="21"/>
                      <w:szCs w:val="24"/>
                    </w:rPr>
                    <w:t>氨制冷机组整体撬装</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气液分离器</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Φ</w:t>
                  </w:r>
                  <w:r w:rsidRPr="009942BA">
                    <w:rPr>
                      <w:color w:val="000000"/>
                      <w:kern w:val="0"/>
                      <w:sz w:val="21"/>
                      <w:szCs w:val="21"/>
                    </w:rPr>
                    <w:t>800×2</w:t>
                  </w:r>
                  <w:r w:rsidRPr="009942BA">
                    <w:rPr>
                      <w:rFonts w:hint="eastAsia"/>
                      <w:color w:val="000000"/>
                      <w:kern w:val="0"/>
                      <w:sz w:val="21"/>
                      <w:szCs w:val="21"/>
                    </w:rPr>
                    <w:t>805</w:t>
                  </w:r>
                </w:p>
              </w:tc>
              <w:tc>
                <w:tcPr>
                  <w:tcW w:w="597" w:type="pct"/>
                  <w:vAlign w:val="center"/>
                </w:tcPr>
                <w:p w:rsidR="00910403" w:rsidRPr="009942BA" w:rsidRDefault="00910403" w:rsidP="0097571A">
                  <w:pPr>
                    <w:widowControl/>
                    <w:snapToGrid w:val="0"/>
                    <w:spacing w:line="240" w:lineRule="exact"/>
                    <w:jc w:val="center"/>
                    <w:rPr>
                      <w:rFonts w:hint="eastAsia"/>
                      <w:color w:val="000000"/>
                      <w:kern w:val="0"/>
                      <w:sz w:val="21"/>
                      <w:szCs w:val="21"/>
                    </w:rPr>
                  </w:pPr>
                  <w:r w:rsidRPr="009942BA">
                    <w:rPr>
                      <w:rFonts w:hint="eastAsia"/>
                      <w:color w:val="000000"/>
                      <w:kern w:val="0"/>
                      <w:sz w:val="21"/>
                      <w:szCs w:val="21"/>
                    </w:rPr>
                    <w:t>0</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2.4</w:t>
                  </w:r>
                </w:p>
              </w:tc>
              <w:tc>
                <w:tcPr>
                  <w:tcW w:w="453" w:type="pct"/>
                  <w:vAlign w:val="center"/>
                </w:tcPr>
                <w:p w:rsidR="00910403" w:rsidRPr="009942BA" w:rsidRDefault="00910403" w:rsidP="0097571A">
                  <w:pPr>
                    <w:widowControl/>
                    <w:snapToGrid w:val="0"/>
                    <w:jc w:val="center"/>
                    <w:rPr>
                      <w:rFonts w:hint="eastAsia"/>
                      <w:kern w:val="0"/>
                      <w:sz w:val="21"/>
                      <w:szCs w:val="21"/>
                    </w:rPr>
                  </w:pPr>
                  <w:r w:rsidRPr="009942BA">
                    <w:rPr>
                      <w:rFonts w:hint="eastAsia"/>
                      <w:kern w:val="0"/>
                      <w:sz w:val="21"/>
                      <w:szCs w:val="21"/>
                    </w:rPr>
                    <w:t>二氧化碳</w:t>
                  </w: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304</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w:t>
                  </w:r>
                </w:p>
              </w:tc>
              <w:tc>
                <w:tcPr>
                  <w:tcW w:w="687" w:type="pct"/>
                  <w:vAlign w:val="center"/>
                </w:tcPr>
                <w:p w:rsidR="00910403" w:rsidRPr="009942BA" w:rsidRDefault="00910403" w:rsidP="0097571A">
                  <w:pPr>
                    <w:widowControl/>
                    <w:snapToGrid w:val="0"/>
                    <w:spacing w:line="240" w:lineRule="exact"/>
                    <w:jc w:val="center"/>
                    <w:rPr>
                      <w:color w:val="000000"/>
                      <w:kern w:val="0"/>
                      <w:sz w:val="21"/>
                      <w:szCs w:val="21"/>
                    </w:rPr>
                  </w:pPr>
                  <w:r>
                    <w:rPr>
                      <w:rFonts w:hint="eastAsia"/>
                      <w:color w:val="000000"/>
                      <w:kern w:val="0"/>
                      <w:sz w:val="21"/>
                      <w:szCs w:val="21"/>
                    </w:rPr>
                    <w:t>/</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二氧化碳储罐</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200m³</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w:t>
                  </w:r>
                  <w:r w:rsidRPr="009942BA">
                    <w:rPr>
                      <w:rFonts w:hint="eastAsia"/>
                      <w:color w:val="000000"/>
                      <w:kern w:val="0"/>
                      <w:sz w:val="21"/>
                      <w:szCs w:val="21"/>
                    </w:rPr>
                    <w:t>25</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1,9</w:t>
                  </w:r>
                </w:p>
              </w:tc>
              <w:tc>
                <w:tcPr>
                  <w:tcW w:w="453" w:type="pct"/>
                  <w:vAlign w:val="center"/>
                </w:tcPr>
                <w:p w:rsidR="00910403" w:rsidRPr="009942BA" w:rsidRDefault="00910403" w:rsidP="0097571A">
                  <w:pPr>
                    <w:widowControl/>
                    <w:snapToGrid w:val="0"/>
                    <w:jc w:val="center"/>
                    <w:rPr>
                      <w:kern w:val="0"/>
                      <w:sz w:val="21"/>
                      <w:szCs w:val="21"/>
                    </w:rPr>
                  </w:pPr>
                  <w:r w:rsidRPr="009942BA">
                    <w:rPr>
                      <w:rFonts w:hint="eastAsia"/>
                      <w:kern w:val="0"/>
                      <w:sz w:val="21"/>
                      <w:szCs w:val="21"/>
                    </w:rPr>
                    <w:t>二氧化碳</w:t>
                  </w: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16MnDR</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3</w:t>
                  </w:r>
                </w:p>
              </w:tc>
              <w:tc>
                <w:tcPr>
                  <w:tcW w:w="687" w:type="pct"/>
                  <w:vAlign w:val="center"/>
                </w:tcPr>
                <w:p w:rsidR="00910403" w:rsidRPr="009942BA" w:rsidRDefault="00910403" w:rsidP="0097571A">
                  <w:pPr>
                    <w:widowControl/>
                    <w:snapToGrid w:val="0"/>
                    <w:spacing w:line="240" w:lineRule="exact"/>
                    <w:jc w:val="center"/>
                    <w:rPr>
                      <w:color w:val="000000"/>
                      <w:kern w:val="0"/>
                      <w:sz w:val="21"/>
                      <w:szCs w:val="21"/>
                    </w:rPr>
                  </w:pPr>
                  <w:r>
                    <w:rPr>
                      <w:rFonts w:hint="eastAsia"/>
                      <w:color w:val="000000"/>
                      <w:kern w:val="0"/>
                      <w:sz w:val="21"/>
                      <w:szCs w:val="21"/>
                    </w:rPr>
                    <w:t>/</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球罐</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1500m³</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w:t>
                  </w:r>
                  <w:r w:rsidRPr="009942BA">
                    <w:rPr>
                      <w:rFonts w:hint="eastAsia"/>
                      <w:color w:val="000000"/>
                      <w:kern w:val="0"/>
                      <w:sz w:val="21"/>
                      <w:szCs w:val="21"/>
                    </w:rPr>
                    <w:t>25</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1.9</w:t>
                  </w:r>
                </w:p>
              </w:tc>
              <w:tc>
                <w:tcPr>
                  <w:tcW w:w="453" w:type="pct"/>
                  <w:vAlign w:val="center"/>
                </w:tcPr>
                <w:p w:rsidR="00910403" w:rsidRPr="009942BA" w:rsidRDefault="00910403" w:rsidP="0097571A">
                  <w:pPr>
                    <w:widowControl/>
                    <w:snapToGrid w:val="0"/>
                    <w:jc w:val="center"/>
                    <w:rPr>
                      <w:kern w:val="0"/>
                      <w:sz w:val="21"/>
                      <w:szCs w:val="21"/>
                    </w:rPr>
                  </w:pPr>
                  <w:r w:rsidRPr="009942BA">
                    <w:rPr>
                      <w:rFonts w:hint="eastAsia"/>
                      <w:kern w:val="0"/>
                      <w:sz w:val="21"/>
                      <w:szCs w:val="21"/>
                    </w:rPr>
                    <w:t>二氧化碳</w:t>
                  </w: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16MnDR</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w:t>
                  </w:r>
                </w:p>
              </w:tc>
              <w:tc>
                <w:tcPr>
                  <w:tcW w:w="687" w:type="pct"/>
                  <w:vAlign w:val="center"/>
                </w:tcPr>
                <w:p w:rsidR="00910403" w:rsidRPr="009942BA" w:rsidRDefault="00910403" w:rsidP="0097571A">
                  <w:pPr>
                    <w:widowControl/>
                    <w:snapToGrid w:val="0"/>
                    <w:spacing w:line="240" w:lineRule="exact"/>
                    <w:jc w:val="center"/>
                    <w:rPr>
                      <w:color w:val="000000"/>
                      <w:kern w:val="0"/>
                      <w:sz w:val="21"/>
                      <w:szCs w:val="21"/>
                    </w:rPr>
                  </w:pPr>
                  <w:r>
                    <w:rPr>
                      <w:rFonts w:hint="eastAsia"/>
                      <w:color w:val="000000"/>
                      <w:kern w:val="0"/>
                      <w:sz w:val="21"/>
                      <w:szCs w:val="21"/>
                    </w:rPr>
                    <w:t>/</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氨蒸发分离器</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Φ</w:t>
                  </w:r>
                  <w:r w:rsidRPr="009942BA">
                    <w:rPr>
                      <w:color w:val="000000"/>
                      <w:kern w:val="0"/>
                      <w:sz w:val="21"/>
                      <w:szCs w:val="21"/>
                    </w:rPr>
                    <w:t>2200×4063</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-28</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0.03/1.4</w:t>
                  </w:r>
                </w:p>
              </w:tc>
              <w:tc>
                <w:tcPr>
                  <w:tcW w:w="453" w:type="pct"/>
                  <w:vAlign w:val="center"/>
                </w:tcPr>
                <w:p w:rsidR="00910403" w:rsidRPr="009942BA" w:rsidRDefault="00910403" w:rsidP="0097571A">
                  <w:pPr>
                    <w:widowControl/>
                    <w:snapToGrid w:val="0"/>
                    <w:jc w:val="center"/>
                    <w:rPr>
                      <w:rFonts w:hint="eastAsia"/>
                      <w:kern w:val="0"/>
                      <w:sz w:val="21"/>
                      <w:szCs w:val="21"/>
                    </w:rPr>
                  </w:pPr>
                  <w:r w:rsidRPr="009942BA">
                    <w:rPr>
                      <w:rFonts w:hint="eastAsia"/>
                      <w:kern w:val="0"/>
                      <w:sz w:val="21"/>
                      <w:szCs w:val="21"/>
                    </w:rPr>
                    <w:t>氨</w:t>
                  </w: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Q245R</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3</w:t>
                  </w:r>
                </w:p>
              </w:tc>
              <w:tc>
                <w:tcPr>
                  <w:tcW w:w="687" w:type="pct"/>
                  <w:vAlign w:val="center"/>
                </w:tcPr>
                <w:p w:rsidR="00910403" w:rsidRPr="009942BA" w:rsidRDefault="00910403" w:rsidP="0097571A">
                  <w:pPr>
                    <w:widowControl/>
                    <w:snapToGrid w:val="0"/>
                    <w:spacing w:line="240" w:lineRule="exact"/>
                    <w:jc w:val="center"/>
                    <w:rPr>
                      <w:color w:val="000000"/>
                      <w:kern w:val="0"/>
                      <w:sz w:val="21"/>
                      <w:szCs w:val="21"/>
                    </w:rPr>
                  </w:pPr>
                  <w:r>
                    <w:rPr>
                      <w:rFonts w:hint="eastAsia"/>
                      <w:color w:val="000000"/>
                      <w:kern w:val="0"/>
                      <w:sz w:val="21"/>
                      <w:szCs w:val="21"/>
                    </w:rPr>
                    <w:t>/</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吸附式油分离</w:t>
                  </w:r>
                  <w:r w:rsidRPr="009942BA">
                    <w:rPr>
                      <w:rFonts w:hint="eastAsia"/>
                      <w:color w:val="000000"/>
                      <w:kern w:val="0"/>
                      <w:sz w:val="21"/>
                      <w:szCs w:val="21"/>
                    </w:rPr>
                    <w:lastRenderedPageBreak/>
                    <w:t>器撬</w:t>
                  </w:r>
                  <w:r w:rsidRPr="009942BA">
                    <w:rPr>
                      <w:color w:val="000000"/>
                      <w:kern w:val="0"/>
                      <w:sz w:val="21"/>
                      <w:szCs w:val="21"/>
                    </w:rPr>
                    <w:t>过滤器</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lastRenderedPageBreak/>
                    <w:t>5000</w:t>
                  </w:r>
                  <w:r w:rsidRPr="009942BA">
                    <w:rPr>
                      <w:rFonts w:hint="eastAsia"/>
                      <w:color w:val="000000"/>
                      <w:kern w:val="0"/>
                      <w:sz w:val="21"/>
                      <w:szCs w:val="21"/>
                    </w:rPr>
                    <w:t>×</w:t>
                  </w:r>
                  <w:r w:rsidRPr="009942BA">
                    <w:rPr>
                      <w:rFonts w:hint="eastAsia"/>
                      <w:color w:val="000000"/>
                      <w:kern w:val="0"/>
                      <w:sz w:val="21"/>
                      <w:szCs w:val="21"/>
                    </w:rPr>
                    <w:t>3</w:t>
                  </w:r>
                  <w:r w:rsidRPr="009942BA">
                    <w:rPr>
                      <w:color w:val="000000"/>
                      <w:kern w:val="0"/>
                      <w:sz w:val="21"/>
                      <w:szCs w:val="21"/>
                    </w:rPr>
                    <w:t>400×</w:t>
                  </w:r>
                  <w:r w:rsidRPr="009942BA">
                    <w:rPr>
                      <w:rFonts w:hint="eastAsia"/>
                      <w:color w:val="000000"/>
                      <w:kern w:val="0"/>
                      <w:sz w:val="21"/>
                      <w:szCs w:val="21"/>
                    </w:rPr>
                    <w:t>3000</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85</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2.4</w:t>
                  </w:r>
                </w:p>
              </w:tc>
              <w:tc>
                <w:tcPr>
                  <w:tcW w:w="453" w:type="pct"/>
                  <w:vAlign w:val="center"/>
                </w:tcPr>
                <w:p w:rsidR="00910403" w:rsidRPr="009942BA" w:rsidRDefault="00910403" w:rsidP="0097571A">
                  <w:pPr>
                    <w:widowControl/>
                    <w:snapToGrid w:val="0"/>
                    <w:jc w:val="center"/>
                    <w:rPr>
                      <w:kern w:val="0"/>
                      <w:sz w:val="21"/>
                      <w:szCs w:val="21"/>
                    </w:rPr>
                  </w:pPr>
                  <w:r w:rsidRPr="009942BA">
                    <w:rPr>
                      <w:rFonts w:hint="eastAsia"/>
                      <w:kern w:val="0"/>
                      <w:sz w:val="21"/>
                      <w:szCs w:val="21"/>
                    </w:rPr>
                    <w:t>二氧化碳</w:t>
                  </w: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碳钢</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w:t>
                  </w:r>
                </w:p>
              </w:tc>
              <w:tc>
                <w:tcPr>
                  <w:tcW w:w="687" w:type="pct"/>
                  <w:vAlign w:val="center"/>
                </w:tcPr>
                <w:p w:rsidR="00910403" w:rsidRPr="009942BA" w:rsidRDefault="00910403" w:rsidP="0097571A">
                  <w:pPr>
                    <w:widowControl/>
                    <w:snapToGrid w:val="0"/>
                    <w:spacing w:line="240" w:lineRule="exact"/>
                    <w:jc w:val="center"/>
                    <w:rPr>
                      <w:sz w:val="21"/>
                      <w:szCs w:val="24"/>
                    </w:rPr>
                  </w:pPr>
                  <w:r w:rsidRPr="009942BA">
                    <w:rPr>
                      <w:sz w:val="21"/>
                      <w:szCs w:val="24"/>
                    </w:rPr>
                    <w:t>双级螺杆二氧化碳</w:t>
                  </w:r>
                  <w:r w:rsidRPr="009942BA">
                    <w:rPr>
                      <w:sz w:val="21"/>
                      <w:szCs w:val="24"/>
                    </w:rPr>
                    <w:lastRenderedPageBreak/>
                    <w:t>压缩机自带</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水冷却器</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1500×</w:t>
                  </w:r>
                  <w:r w:rsidRPr="009942BA">
                    <w:rPr>
                      <w:rFonts w:hint="eastAsia"/>
                      <w:color w:val="000000"/>
                      <w:kern w:val="0"/>
                      <w:sz w:val="21"/>
                      <w:szCs w:val="21"/>
                    </w:rPr>
                    <w:t>8</w:t>
                  </w:r>
                  <w:r w:rsidRPr="009942BA">
                    <w:rPr>
                      <w:color w:val="000000"/>
                      <w:kern w:val="0"/>
                      <w:sz w:val="21"/>
                      <w:szCs w:val="21"/>
                    </w:rPr>
                    <w:t>00×</w:t>
                  </w:r>
                  <w:r w:rsidRPr="009942BA">
                    <w:rPr>
                      <w:rFonts w:hint="eastAsia"/>
                      <w:color w:val="000000"/>
                      <w:kern w:val="0"/>
                      <w:sz w:val="21"/>
                      <w:szCs w:val="21"/>
                    </w:rPr>
                    <w:t>600</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85</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2.4/0.3</w:t>
                  </w:r>
                </w:p>
              </w:tc>
              <w:tc>
                <w:tcPr>
                  <w:tcW w:w="453" w:type="pct"/>
                  <w:vAlign w:val="center"/>
                </w:tcPr>
                <w:p w:rsidR="00910403" w:rsidRPr="009942BA" w:rsidRDefault="00910403" w:rsidP="0097571A">
                  <w:pPr>
                    <w:widowControl/>
                    <w:snapToGrid w:val="0"/>
                    <w:jc w:val="center"/>
                    <w:rPr>
                      <w:kern w:val="0"/>
                      <w:sz w:val="21"/>
                      <w:szCs w:val="21"/>
                    </w:rPr>
                  </w:pPr>
                  <w:r w:rsidRPr="009942BA">
                    <w:rPr>
                      <w:rFonts w:hint="eastAsia"/>
                      <w:kern w:val="0"/>
                      <w:sz w:val="21"/>
                      <w:szCs w:val="21"/>
                    </w:rPr>
                    <w:t>二氧化碳</w:t>
                  </w: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碳钢</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1</w:t>
                  </w:r>
                </w:p>
              </w:tc>
              <w:tc>
                <w:tcPr>
                  <w:tcW w:w="687" w:type="pct"/>
                  <w:vAlign w:val="center"/>
                </w:tcPr>
                <w:p w:rsidR="00910403" w:rsidRPr="009942BA" w:rsidRDefault="00910403" w:rsidP="0097571A">
                  <w:pPr>
                    <w:widowControl/>
                    <w:snapToGrid w:val="0"/>
                    <w:spacing w:line="240" w:lineRule="exact"/>
                    <w:jc w:val="center"/>
                    <w:rPr>
                      <w:sz w:val="21"/>
                      <w:szCs w:val="24"/>
                    </w:rPr>
                  </w:pPr>
                  <w:r w:rsidRPr="009942BA">
                    <w:rPr>
                      <w:sz w:val="21"/>
                      <w:szCs w:val="24"/>
                    </w:rPr>
                    <w:t>双级螺杆二氧化碳压缩机自带</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紧急泄氨器</w:t>
                  </w:r>
                </w:p>
              </w:tc>
              <w:tc>
                <w:tcPr>
                  <w:tcW w:w="968"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Φ</w:t>
                  </w:r>
                  <w:r w:rsidRPr="009942BA">
                    <w:rPr>
                      <w:rFonts w:hint="eastAsia"/>
                      <w:color w:val="000000"/>
                      <w:kern w:val="0"/>
                      <w:sz w:val="21"/>
                      <w:szCs w:val="21"/>
                    </w:rPr>
                    <w:t>108</w:t>
                  </w:r>
                  <w:r w:rsidRPr="009942BA">
                    <w:rPr>
                      <w:color w:val="000000"/>
                      <w:kern w:val="0"/>
                      <w:sz w:val="21"/>
                      <w:szCs w:val="21"/>
                    </w:rPr>
                    <w:t>×</w:t>
                  </w:r>
                  <w:r w:rsidRPr="009942BA">
                    <w:rPr>
                      <w:rFonts w:hint="eastAsia"/>
                      <w:color w:val="000000"/>
                      <w:kern w:val="0"/>
                      <w:sz w:val="21"/>
                      <w:szCs w:val="21"/>
                    </w:rPr>
                    <w:t>1280</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36</w:t>
                  </w:r>
                </w:p>
              </w:tc>
              <w:tc>
                <w:tcPr>
                  <w:tcW w:w="597"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1.4</w:t>
                  </w:r>
                </w:p>
              </w:tc>
              <w:tc>
                <w:tcPr>
                  <w:tcW w:w="453" w:type="pct"/>
                  <w:vAlign w:val="center"/>
                </w:tcPr>
                <w:p w:rsidR="00910403" w:rsidRPr="009942BA" w:rsidRDefault="00910403" w:rsidP="0097571A">
                  <w:pPr>
                    <w:widowControl/>
                    <w:snapToGrid w:val="0"/>
                    <w:jc w:val="center"/>
                    <w:rPr>
                      <w:rFonts w:hint="eastAsia"/>
                      <w:kern w:val="0"/>
                      <w:sz w:val="21"/>
                      <w:szCs w:val="21"/>
                    </w:rPr>
                  </w:pPr>
                  <w:r w:rsidRPr="009942BA">
                    <w:rPr>
                      <w:rFonts w:hint="eastAsia"/>
                      <w:kern w:val="0"/>
                      <w:sz w:val="21"/>
                      <w:szCs w:val="21"/>
                    </w:rPr>
                    <w:t>氨</w:t>
                  </w: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color w:val="000000"/>
                      <w:kern w:val="0"/>
                      <w:sz w:val="21"/>
                      <w:szCs w:val="21"/>
                    </w:rPr>
                    <w:t>Q245R</w:t>
                  </w:r>
                </w:p>
              </w:tc>
              <w:tc>
                <w:tcPr>
                  <w:tcW w:w="394" w:type="pct"/>
                  <w:vAlign w:val="center"/>
                </w:tcPr>
                <w:p w:rsidR="00910403" w:rsidRPr="009942BA" w:rsidRDefault="00910403" w:rsidP="0097571A">
                  <w:pPr>
                    <w:widowControl/>
                    <w:snapToGrid w:val="0"/>
                    <w:spacing w:line="240" w:lineRule="exact"/>
                    <w:jc w:val="center"/>
                    <w:rPr>
                      <w:color w:val="000000"/>
                      <w:kern w:val="0"/>
                      <w:sz w:val="21"/>
                      <w:szCs w:val="21"/>
                    </w:rPr>
                  </w:pPr>
                  <w:r w:rsidRPr="009942BA">
                    <w:rPr>
                      <w:rFonts w:hint="eastAsia"/>
                      <w:color w:val="000000"/>
                      <w:kern w:val="0"/>
                      <w:sz w:val="21"/>
                      <w:szCs w:val="21"/>
                    </w:rPr>
                    <w:t>1</w:t>
                  </w:r>
                </w:p>
              </w:tc>
              <w:tc>
                <w:tcPr>
                  <w:tcW w:w="687" w:type="pct"/>
                  <w:vAlign w:val="center"/>
                </w:tcPr>
                <w:p w:rsidR="00910403" w:rsidRPr="009942BA" w:rsidRDefault="00910403" w:rsidP="0097571A">
                  <w:pPr>
                    <w:widowControl/>
                    <w:snapToGrid w:val="0"/>
                    <w:spacing w:line="240" w:lineRule="exact"/>
                    <w:jc w:val="center"/>
                    <w:rPr>
                      <w:color w:val="000000"/>
                      <w:sz w:val="21"/>
                      <w:szCs w:val="21"/>
                    </w:rPr>
                  </w:pPr>
                  <w:r>
                    <w:rPr>
                      <w:rFonts w:hint="eastAsia"/>
                      <w:color w:val="000000"/>
                      <w:kern w:val="0"/>
                      <w:sz w:val="21"/>
                      <w:szCs w:val="21"/>
                    </w:rPr>
                    <w:t>/</w:t>
                  </w: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725722" w:rsidRDefault="00910403" w:rsidP="0097571A">
                  <w:pPr>
                    <w:widowControl/>
                    <w:snapToGrid w:val="0"/>
                    <w:spacing w:line="240" w:lineRule="exact"/>
                    <w:jc w:val="center"/>
                    <w:rPr>
                      <w:color w:val="000000"/>
                      <w:kern w:val="0"/>
                      <w:sz w:val="21"/>
                      <w:szCs w:val="21"/>
                    </w:rPr>
                  </w:pPr>
                  <w:r w:rsidRPr="00725722">
                    <w:rPr>
                      <w:rFonts w:hint="eastAsia"/>
                      <w:color w:val="000000"/>
                      <w:sz w:val="21"/>
                      <w:szCs w:val="21"/>
                    </w:rPr>
                    <w:t>双级螺杆二氧化碳压缩机</w:t>
                  </w:r>
                </w:p>
              </w:tc>
              <w:tc>
                <w:tcPr>
                  <w:tcW w:w="968" w:type="pct"/>
                  <w:vAlign w:val="center"/>
                </w:tcPr>
                <w:p w:rsidR="00910403" w:rsidRPr="007F1EC7" w:rsidRDefault="00910403" w:rsidP="0097571A">
                  <w:pPr>
                    <w:widowControl/>
                    <w:snapToGrid w:val="0"/>
                    <w:jc w:val="center"/>
                    <w:rPr>
                      <w:kern w:val="0"/>
                      <w:sz w:val="21"/>
                      <w:szCs w:val="21"/>
                    </w:rPr>
                  </w:pPr>
                  <w:r w:rsidRPr="007F1EC7">
                    <w:rPr>
                      <w:sz w:val="21"/>
                      <w:szCs w:val="21"/>
                    </w:rPr>
                    <w:t>SR40S25MH1000-560Z</w:t>
                  </w:r>
                  <w:r>
                    <w:rPr>
                      <w:rFonts w:hint="eastAsia"/>
                      <w:sz w:val="21"/>
                      <w:szCs w:val="21"/>
                    </w:rPr>
                    <w:t>，</w:t>
                  </w:r>
                  <w:r w:rsidRPr="00725722">
                    <w:rPr>
                      <w:rFonts w:hint="eastAsia"/>
                      <w:color w:val="000000"/>
                      <w:sz w:val="21"/>
                      <w:szCs w:val="21"/>
                    </w:rPr>
                    <w:t>排气量</w:t>
                  </w:r>
                  <w:r>
                    <w:rPr>
                      <w:rFonts w:hint="eastAsia"/>
                      <w:color w:val="000000"/>
                      <w:sz w:val="21"/>
                      <w:szCs w:val="21"/>
                    </w:rPr>
                    <w:t>1335</w:t>
                  </w:r>
                  <w:r w:rsidRPr="00725722">
                    <w:rPr>
                      <w:color w:val="000000"/>
                      <w:sz w:val="21"/>
                      <w:szCs w:val="21"/>
                    </w:rPr>
                    <w:t>0N</w:t>
                  </w:r>
                  <w:r>
                    <w:rPr>
                      <w:color w:val="000000"/>
                      <w:sz w:val="21"/>
                      <w:szCs w:val="21"/>
                    </w:rPr>
                    <w:t>m³</w:t>
                  </w:r>
                  <w:r w:rsidRPr="00725722">
                    <w:rPr>
                      <w:color w:val="000000"/>
                      <w:sz w:val="21"/>
                      <w:szCs w:val="21"/>
                    </w:rPr>
                    <w:t>/h</w:t>
                  </w:r>
                </w:p>
              </w:tc>
              <w:tc>
                <w:tcPr>
                  <w:tcW w:w="597" w:type="pct"/>
                  <w:vAlign w:val="center"/>
                </w:tcPr>
                <w:p w:rsidR="00910403" w:rsidRPr="00725722" w:rsidRDefault="00910403" w:rsidP="0097571A">
                  <w:pPr>
                    <w:widowControl/>
                    <w:snapToGrid w:val="0"/>
                    <w:spacing w:line="240" w:lineRule="exact"/>
                    <w:jc w:val="center"/>
                    <w:rPr>
                      <w:color w:val="000000"/>
                      <w:kern w:val="0"/>
                      <w:sz w:val="21"/>
                      <w:szCs w:val="21"/>
                    </w:rPr>
                  </w:pPr>
                  <w:r>
                    <w:rPr>
                      <w:rFonts w:hint="eastAsia"/>
                      <w:color w:val="000000"/>
                      <w:kern w:val="0"/>
                      <w:sz w:val="21"/>
                      <w:szCs w:val="21"/>
                    </w:rPr>
                    <w:t>/</w:t>
                  </w:r>
                </w:p>
              </w:tc>
              <w:tc>
                <w:tcPr>
                  <w:tcW w:w="597" w:type="pct"/>
                  <w:vAlign w:val="center"/>
                </w:tcPr>
                <w:p w:rsidR="00910403" w:rsidRPr="00725722" w:rsidRDefault="00910403" w:rsidP="0097571A">
                  <w:pPr>
                    <w:widowControl/>
                    <w:snapToGrid w:val="0"/>
                    <w:spacing w:line="240" w:lineRule="exact"/>
                    <w:jc w:val="center"/>
                    <w:rPr>
                      <w:color w:val="000000"/>
                      <w:kern w:val="0"/>
                      <w:sz w:val="21"/>
                      <w:szCs w:val="21"/>
                    </w:rPr>
                  </w:pPr>
                  <w:r w:rsidRPr="00725722">
                    <w:rPr>
                      <w:color w:val="000000"/>
                      <w:kern w:val="0"/>
                      <w:sz w:val="21"/>
                      <w:szCs w:val="21"/>
                    </w:rPr>
                    <w:t>0.122</w:t>
                  </w:r>
                  <w:r>
                    <w:rPr>
                      <w:rFonts w:hint="eastAsia"/>
                      <w:color w:val="000000"/>
                      <w:kern w:val="0"/>
                      <w:sz w:val="21"/>
                      <w:szCs w:val="21"/>
                    </w:rPr>
                    <w:t>/</w:t>
                  </w:r>
                  <w:r w:rsidRPr="00725722">
                    <w:rPr>
                      <w:color w:val="000000"/>
                      <w:kern w:val="0"/>
                      <w:sz w:val="21"/>
                      <w:szCs w:val="21"/>
                    </w:rPr>
                    <w:t xml:space="preserve">2.5 </w:t>
                  </w:r>
                </w:p>
              </w:tc>
              <w:tc>
                <w:tcPr>
                  <w:tcW w:w="453" w:type="pct"/>
                  <w:vAlign w:val="center"/>
                </w:tcPr>
                <w:p w:rsidR="00910403" w:rsidRPr="009942BA" w:rsidRDefault="00910403" w:rsidP="0097571A">
                  <w:pPr>
                    <w:widowControl/>
                    <w:snapToGrid w:val="0"/>
                    <w:jc w:val="center"/>
                    <w:rPr>
                      <w:rFonts w:hint="eastAsia"/>
                      <w:kern w:val="0"/>
                      <w:sz w:val="21"/>
                      <w:szCs w:val="21"/>
                    </w:rPr>
                  </w:pP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p>
              </w:tc>
              <w:tc>
                <w:tcPr>
                  <w:tcW w:w="394" w:type="pct"/>
                  <w:vAlign w:val="center"/>
                </w:tcPr>
                <w:p w:rsidR="00910403" w:rsidRPr="007F1EC7" w:rsidRDefault="00910403" w:rsidP="0097571A">
                  <w:pPr>
                    <w:widowControl/>
                    <w:snapToGrid w:val="0"/>
                    <w:jc w:val="center"/>
                    <w:rPr>
                      <w:kern w:val="0"/>
                      <w:sz w:val="21"/>
                      <w:szCs w:val="21"/>
                    </w:rPr>
                  </w:pPr>
                  <w:r w:rsidRPr="007F1EC7">
                    <w:rPr>
                      <w:kern w:val="0"/>
                      <w:sz w:val="21"/>
                      <w:szCs w:val="21"/>
                    </w:rPr>
                    <w:t>2</w:t>
                  </w:r>
                </w:p>
              </w:tc>
              <w:tc>
                <w:tcPr>
                  <w:tcW w:w="687" w:type="pct"/>
                  <w:vAlign w:val="center"/>
                </w:tcPr>
                <w:p w:rsidR="00910403" w:rsidRDefault="00910403" w:rsidP="0097571A">
                  <w:pPr>
                    <w:widowControl/>
                    <w:snapToGrid w:val="0"/>
                    <w:spacing w:line="240" w:lineRule="exact"/>
                    <w:jc w:val="center"/>
                    <w:rPr>
                      <w:rFonts w:hint="eastAsia"/>
                      <w:color w:val="000000"/>
                      <w:kern w:val="0"/>
                      <w:sz w:val="21"/>
                      <w:szCs w:val="21"/>
                    </w:rPr>
                  </w:pP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725722" w:rsidRDefault="00910403" w:rsidP="0097571A">
                  <w:pPr>
                    <w:widowControl/>
                    <w:snapToGrid w:val="0"/>
                    <w:spacing w:line="240" w:lineRule="exact"/>
                    <w:jc w:val="center"/>
                    <w:rPr>
                      <w:color w:val="000000"/>
                      <w:kern w:val="0"/>
                      <w:sz w:val="21"/>
                      <w:szCs w:val="21"/>
                    </w:rPr>
                  </w:pPr>
                  <w:r w:rsidRPr="00725722">
                    <w:rPr>
                      <w:rFonts w:hint="eastAsia"/>
                      <w:color w:val="000000"/>
                      <w:sz w:val="21"/>
                      <w:szCs w:val="21"/>
                    </w:rPr>
                    <w:t>螺杆制冷机组</w:t>
                  </w:r>
                </w:p>
              </w:tc>
              <w:tc>
                <w:tcPr>
                  <w:tcW w:w="968" w:type="pct"/>
                  <w:vAlign w:val="center"/>
                </w:tcPr>
                <w:p w:rsidR="00910403" w:rsidRPr="007F1EC7" w:rsidRDefault="00910403" w:rsidP="0097571A">
                  <w:pPr>
                    <w:widowControl/>
                    <w:snapToGrid w:val="0"/>
                    <w:jc w:val="center"/>
                    <w:rPr>
                      <w:kern w:val="0"/>
                      <w:sz w:val="21"/>
                      <w:szCs w:val="21"/>
                    </w:rPr>
                  </w:pPr>
                  <w:r w:rsidRPr="007F1EC7">
                    <w:rPr>
                      <w:sz w:val="21"/>
                      <w:szCs w:val="21"/>
                    </w:rPr>
                    <w:t>JZVLGA373TB3-B</w:t>
                  </w:r>
                  <w:r>
                    <w:rPr>
                      <w:rFonts w:hint="eastAsia"/>
                      <w:sz w:val="21"/>
                      <w:szCs w:val="21"/>
                    </w:rPr>
                    <w:t>，</w:t>
                  </w:r>
                  <w:r w:rsidRPr="00725722">
                    <w:rPr>
                      <w:rFonts w:hint="eastAsia"/>
                      <w:color w:val="000000"/>
                      <w:sz w:val="21"/>
                      <w:szCs w:val="21"/>
                    </w:rPr>
                    <w:t>排气量</w:t>
                  </w:r>
                  <w:r>
                    <w:rPr>
                      <w:rFonts w:hint="eastAsia"/>
                      <w:color w:val="000000"/>
                      <w:sz w:val="21"/>
                      <w:szCs w:val="21"/>
                    </w:rPr>
                    <w:t>165</w:t>
                  </w:r>
                  <w:r w:rsidRPr="00725722">
                    <w:rPr>
                      <w:color w:val="000000"/>
                      <w:sz w:val="21"/>
                      <w:szCs w:val="21"/>
                    </w:rPr>
                    <w:t>00N</w:t>
                  </w:r>
                  <w:r>
                    <w:rPr>
                      <w:color w:val="000000"/>
                      <w:sz w:val="21"/>
                      <w:szCs w:val="21"/>
                    </w:rPr>
                    <w:t>m³</w:t>
                  </w:r>
                  <w:r w:rsidRPr="00725722">
                    <w:rPr>
                      <w:color w:val="000000"/>
                      <w:sz w:val="21"/>
                      <w:szCs w:val="21"/>
                    </w:rPr>
                    <w:t>/h</w:t>
                  </w:r>
                </w:p>
              </w:tc>
              <w:tc>
                <w:tcPr>
                  <w:tcW w:w="597" w:type="pct"/>
                  <w:vAlign w:val="center"/>
                </w:tcPr>
                <w:p w:rsidR="00910403" w:rsidRPr="00725722" w:rsidRDefault="00910403" w:rsidP="0097571A">
                  <w:pPr>
                    <w:widowControl/>
                    <w:snapToGrid w:val="0"/>
                    <w:spacing w:line="240" w:lineRule="exact"/>
                    <w:jc w:val="center"/>
                    <w:rPr>
                      <w:color w:val="000000"/>
                      <w:kern w:val="0"/>
                      <w:sz w:val="21"/>
                      <w:szCs w:val="21"/>
                    </w:rPr>
                  </w:pPr>
                  <w:r>
                    <w:rPr>
                      <w:rFonts w:hint="eastAsia"/>
                      <w:color w:val="000000"/>
                      <w:kern w:val="0"/>
                      <w:sz w:val="21"/>
                      <w:szCs w:val="21"/>
                    </w:rPr>
                    <w:t>/</w:t>
                  </w:r>
                </w:p>
              </w:tc>
              <w:tc>
                <w:tcPr>
                  <w:tcW w:w="597" w:type="pct"/>
                  <w:vAlign w:val="center"/>
                </w:tcPr>
                <w:p w:rsidR="00910403" w:rsidRPr="00725722" w:rsidRDefault="00910403" w:rsidP="0097571A">
                  <w:pPr>
                    <w:widowControl/>
                    <w:snapToGrid w:val="0"/>
                    <w:spacing w:line="240" w:lineRule="exact"/>
                    <w:jc w:val="center"/>
                    <w:rPr>
                      <w:color w:val="000000"/>
                      <w:kern w:val="0"/>
                      <w:sz w:val="21"/>
                      <w:szCs w:val="21"/>
                    </w:rPr>
                  </w:pPr>
                  <w:r>
                    <w:rPr>
                      <w:rFonts w:hint="eastAsia"/>
                      <w:color w:val="000000"/>
                      <w:kern w:val="0"/>
                      <w:sz w:val="21"/>
                      <w:szCs w:val="21"/>
                    </w:rPr>
                    <w:t>0.1/1.4</w:t>
                  </w:r>
                </w:p>
              </w:tc>
              <w:tc>
                <w:tcPr>
                  <w:tcW w:w="453" w:type="pct"/>
                  <w:vAlign w:val="center"/>
                </w:tcPr>
                <w:p w:rsidR="00910403" w:rsidRPr="009942BA" w:rsidRDefault="00910403" w:rsidP="0097571A">
                  <w:pPr>
                    <w:widowControl/>
                    <w:snapToGrid w:val="0"/>
                    <w:jc w:val="center"/>
                    <w:rPr>
                      <w:rFonts w:hint="eastAsia"/>
                      <w:kern w:val="0"/>
                      <w:sz w:val="21"/>
                      <w:szCs w:val="21"/>
                    </w:rPr>
                  </w:pP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p>
              </w:tc>
              <w:tc>
                <w:tcPr>
                  <w:tcW w:w="394" w:type="pct"/>
                  <w:vAlign w:val="center"/>
                </w:tcPr>
                <w:p w:rsidR="00910403" w:rsidRPr="007F1EC7" w:rsidRDefault="00910403" w:rsidP="0097571A">
                  <w:pPr>
                    <w:widowControl/>
                    <w:snapToGrid w:val="0"/>
                    <w:jc w:val="center"/>
                    <w:rPr>
                      <w:kern w:val="0"/>
                      <w:sz w:val="21"/>
                      <w:szCs w:val="21"/>
                    </w:rPr>
                  </w:pPr>
                  <w:r w:rsidRPr="007F1EC7">
                    <w:rPr>
                      <w:kern w:val="0"/>
                      <w:sz w:val="21"/>
                      <w:szCs w:val="21"/>
                    </w:rPr>
                    <w:t>2</w:t>
                  </w:r>
                </w:p>
              </w:tc>
              <w:tc>
                <w:tcPr>
                  <w:tcW w:w="687" w:type="pct"/>
                  <w:vAlign w:val="center"/>
                </w:tcPr>
                <w:p w:rsidR="00910403" w:rsidRDefault="00910403" w:rsidP="0097571A">
                  <w:pPr>
                    <w:widowControl/>
                    <w:snapToGrid w:val="0"/>
                    <w:spacing w:line="240" w:lineRule="exact"/>
                    <w:jc w:val="center"/>
                    <w:rPr>
                      <w:rFonts w:hint="eastAsia"/>
                      <w:color w:val="000000"/>
                      <w:kern w:val="0"/>
                      <w:sz w:val="21"/>
                      <w:szCs w:val="21"/>
                    </w:rPr>
                  </w:pP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725722" w:rsidRDefault="00910403" w:rsidP="0097571A">
                  <w:pPr>
                    <w:widowControl/>
                    <w:snapToGrid w:val="0"/>
                    <w:spacing w:line="240" w:lineRule="exact"/>
                    <w:jc w:val="center"/>
                    <w:rPr>
                      <w:color w:val="000000"/>
                      <w:kern w:val="0"/>
                      <w:sz w:val="21"/>
                      <w:szCs w:val="21"/>
                    </w:rPr>
                  </w:pPr>
                  <w:r w:rsidRPr="00725722">
                    <w:rPr>
                      <w:rFonts w:hint="eastAsia"/>
                      <w:color w:val="000000"/>
                      <w:sz w:val="21"/>
                      <w:szCs w:val="21"/>
                    </w:rPr>
                    <w:t>蒸发式冷凝器</w:t>
                  </w:r>
                </w:p>
              </w:tc>
              <w:tc>
                <w:tcPr>
                  <w:tcW w:w="968" w:type="pct"/>
                  <w:vAlign w:val="center"/>
                </w:tcPr>
                <w:p w:rsidR="00910403" w:rsidRPr="007F1EC7" w:rsidRDefault="00910403" w:rsidP="0097571A">
                  <w:pPr>
                    <w:widowControl/>
                    <w:snapToGrid w:val="0"/>
                    <w:jc w:val="center"/>
                    <w:rPr>
                      <w:kern w:val="0"/>
                      <w:sz w:val="21"/>
                      <w:szCs w:val="21"/>
                    </w:rPr>
                  </w:pPr>
                  <w:r w:rsidRPr="007F1EC7">
                    <w:rPr>
                      <w:sz w:val="21"/>
                      <w:szCs w:val="21"/>
                    </w:rPr>
                    <w:t>Q=10000</w:t>
                  </w:r>
                  <w:r w:rsidRPr="007F1EC7">
                    <w:rPr>
                      <w:rFonts w:hint="eastAsia"/>
                      <w:sz w:val="21"/>
                      <w:szCs w:val="21"/>
                    </w:rPr>
                    <w:t>k</w:t>
                  </w:r>
                  <w:r w:rsidRPr="007F1EC7">
                    <w:rPr>
                      <w:sz w:val="21"/>
                      <w:szCs w:val="21"/>
                    </w:rPr>
                    <w:t>W</w:t>
                  </w:r>
                  <w:r>
                    <w:rPr>
                      <w:rFonts w:hint="eastAsia"/>
                      <w:sz w:val="21"/>
                      <w:szCs w:val="21"/>
                    </w:rPr>
                    <w:t>，</w:t>
                  </w:r>
                  <w:r w:rsidRPr="00725722">
                    <w:rPr>
                      <w:rFonts w:hint="eastAsia"/>
                      <w:color w:val="000000"/>
                      <w:sz w:val="21"/>
                      <w:szCs w:val="21"/>
                    </w:rPr>
                    <w:t>排气量</w:t>
                  </w:r>
                  <w:r>
                    <w:rPr>
                      <w:rFonts w:hint="eastAsia"/>
                      <w:color w:val="000000"/>
                      <w:sz w:val="21"/>
                      <w:szCs w:val="21"/>
                    </w:rPr>
                    <w:t>165</w:t>
                  </w:r>
                  <w:r w:rsidRPr="00725722">
                    <w:rPr>
                      <w:color w:val="000000"/>
                      <w:sz w:val="21"/>
                      <w:szCs w:val="21"/>
                    </w:rPr>
                    <w:t>00N</w:t>
                  </w:r>
                  <w:r>
                    <w:rPr>
                      <w:color w:val="000000"/>
                      <w:sz w:val="21"/>
                      <w:szCs w:val="21"/>
                    </w:rPr>
                    <w:t>m³</w:t>
                  </w:r>
                  <w:r w:rsidRPr="00725722">
                    <w:rPr>
                      <w:color w:val="000000"/>
                      <w:sz w:val="21"/>
                      <w:szCs w:val="21"/>
                    </w:rPr>
                    <w:t>/h</w:t>
                  </w:r>
                </w:p>
              </w:tc>
              <w:tc>
                <w:tcPr>
                  <w:tcW w:w="597" w:type="pct"/>
                  <w:vAlign w:val="center"/>
                </w:tcPr>
                <w:p w:rsidR="00910403" w:rsidRPr="00725722" w:rsidRDefault="00910403" w:rsidP="0097571A">
                  <w:pPr>
                    <w:widowControl/>
                    <w:snapToGrid w:val="0"/>
                    <w:spacing w:line="240" w:lineRule="exact"/>
                    <w:jc w:val="center"/>
                    <w:rPr>
                      <w:color w:val="000000"/>
                      <w:kern w:val="0"/>
                      <w:sz w:val="21"/>
                      <w:szCs w:val="21"/>
                    </w:rPr>
                  </w:pPr>
                  <w:r>
                    <w:rPr>
                      <w:rFonts w:hint="eastAsia"/>
                      <w:color w:val="000000"/>
                      <w:kern w:val="0"/>
                      <w:sz w:val="21"/>
                      <w:szCs w:val="21"/>
                    </w:rPr>
                    <w:t>/</w:t>
                  </w:r>
                </w:p>
              </w:tc>
              <w:tc>
                <w:tcPr>
                  <w:tcW w:w="597" w:type="pct"/>
                  <w:vAlign w:val="center"/>
                </w:tcPr>
                <w:p w:rsidR="00910403" w:rsidRPr="00725722" w:rsidRDefault="00910403" w:rsidP="0097571A">
                  <w:pPr>
                    <w:widowControl/>
                    <w:snapToGrid w:val="0"/>
                    <w:spacing w:line="240" w:lineRule="exact"/>
                    <w:jc w:val="center"/>
                    <w:rPr>
                      <w:color w:val="000000"/>
                      <w:kern w:val="0"/>
                      <w:sz w:val="21"/>
                      <w:szCs w:val="21"/>
                    </w:rPr>
                  </w:pPr>
                  <w:r>
                    <w:rPr>
                      <w:rFonts w:hint="eastAsia"/>
                      <w:color w:val="000000"/>
                      <w:kern w:val="0"/>
                      <w:sz w:val="21"/>
                      <w:szCs w:val="21"/>
                    </w:rPr>
                    <w:t>1.4</w:t>
                  </w:r>
                </w:p>
              </w:tc>
              <w:tc>
                <w:tcPr>
                  <w:tcW w:w="453" w:type="pct"/>
                  <w:vAlign w:val="center"/>
                </w:tcPr>
                <w:p w:rsidR="00910403" w:rsidRPr="009942BA" w:rsidRDefault="00910403" w:rsidP="0097571A">
                  <w:pPr>
                    <w:widowControl/>
                    <w:snapToGrid w:val="0"/>
                    <w:jc w:val="center"/>
                    <w:rPr>
                      <w:rFonts w:hint="eastAsia"/>
                      <w:kern w:val="0"/>
                      <w:sz w:val="21"/>
                      <w:szCs w:val="21"/>
                    </w:rPr>
                  </w:pP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p>
              </w:tc>
              <w:tc>
                <w:tcPr>
                  <w:tcW w:w="394" w:type="pct"/>
                  <w:vAlign w:val="center"/>
                </w:tcPr>
                <w:p w:rsidR="00910403" w:rsidRPr="007F1EC7" w:rsidRDefault="00910403" w:rsidP="0097571A">
                  <w:pPr>
                    <w:widowControl/>
                    <w:snapToGrid w:val="0"/>
                    <w:jc w:val="center"/>
                    <w:rPr>
                      <w:kern w:val="0"/>
                      <w:sz w:val="21"/>
                      <w:szCs w:val="21"/>
                    </w:rPr>
                  </w:pPr>
                  <w:r w:rsidRPr="007F1EC7">
                    <w:rPr>
                      <w:kern w:val="0"/>
                      <w:sz w:val="21"/>
                      <w:szCs w:val="21"/>
                    </w:rPr>
                    <w:t>2</w:t>
                  </w:r>
                </w:p>
              </w:tc>
              <w:tc>
                <w:tcPr>
                  <w:tcW w:w="687" w:type="pct"/>
                  <w:vAlign w:val="center"/>
                </w:tcPr>
                <w:p w:rsidR="00910403" w:rsidRDefault="00910403" w:rsidP="0097571A">
                  <w:pPr>
                    <w:widowControl/>
                    <w:snapToGrid w:val="0"/>
                    <w:spacing w:line="240" w:lineRule="exact"/>
                    <w:jc w:val="center"/>
                    <w:rPr>
                      <w:rFonts w:hint="eastAsia"/>
                      <w:color w:val="000000"/>
                      <w:kern w:val="0"/>
                      <w:sz w:val="21"/>
                      <w:szCs w:val="21"/>
                    </w:rPr>
                  </w:pPr>
                </w:p>
              </w:tc>
            </w:tr>
            <w:tr w:rsidR="00910403" w:rsidRPr="009942BA" w:rsidTr="0097571A">
              <w:trPr>
                <w:trHeight w:val="397"/>
                <w:jc w:val="center"/>
              </w:trPr>
              <w:tc>
                <w:tcPr>
                  <w:tcW w:w="309" w:type="pct"/>
                  <w:vAlign w:val="center"/>
                </w:tcPr>
                <w:p w:rsidR="00910403" w:rsidRPr="009942BA" w:rsidRDefault="00910403" w:rsidP="00910403">
                  <w:pPr>
                    <w:widowControl/>
                    <w:numPr>
                      <w:ilvl w:val="0"/>
                      <w:numId w:val="9"/>
                    </w:numPr>
                    <w:snapToGrid w:val="0"/>
                    <w:jc w:val="center"/>
                    <w:rPr>
                      <w:kern w:val="0"/>
                      <w:sz w:val="21"/>
                      <w:szCs w:val="21"/>
                    </w:rPr>
                  </w:pPr>
                </w:p>
              </w:tc>
              <w:tc>
                <w:tcPr>
                  <w:tcW w:w="565" w:type="pct"/>
                  <w:vAlign w:val="center"/>
                </w:tcPr>
                <w:p w:rsidR="00910403" w:rsidRPr="00725722" w:rsidRDefault="00910403" w:rsidP="0097571A">
                  <w:pPr>
                    <w:widowControl/>
                    <w:snapToGrid w:val="0"/>
                    <w:spacing w:line="240" w:lineRule="exact"/>
                    <w:jc w:val="center"/>
                    <w:rPr>
                      <w:color w:val="000000"/>
                      <w:sz w:val="21"/>
                      <w:szCs w:val="21"/>
                    </w:rPr>
                  </w:pPr>
                  <w:r w:rsidRPr="00725722">
                    <w:rPr>
                      <w:rFonts w:hint="eastAsia"/>
                      <w:color w:val="000000"/>
                      <w:sz w:val="21"/>
                      <w:szCs w:val="21"/>
                    </w:rPr>
                    <w:t>二氧化碳压缩机</w:t>
                  </w:r>
                </w:p>
              </w:tc>
              <w:tc>
                <w:tcPr>
                  <w:tcW w:w="968" w:type="pct"/>
                  <w:vAlign w:val="center"/>
                </w:tcPr>
                <w:p w:rsidR="00910403" w:rsidRPr="007F1EC7" w:rsidRDefault="00910403" w:rsidP="0097571A">
                  <w:pPr>
                    <w:widowControl/>
                    <w:snapToGrid w:val="0"/>
                    <w:jc w:val="center"/>
                    <w:rPr>
                      <w:sz w:val="21"/>
                      <w:szCs w:val="21"/>
                    </w:rPr>
                  </w:pPr>
                  <w:r w:rsidRPr="007F1EC7">
                    <w:rPr>
                      <w:sz w:val="21"/>
                      <w:szCs w:val="21"/>
                    </w:rPr>
                    <w:t>排气量</w:t>
                  </w:r>
                  <w:r w:rsidRPr="007F1EC7">
                    <w:rPr>
                      <w:sz w:val="21"/>
                      <w:szCs w:val="21"/>
                    </w:rPr>
                    <w:t>&gt;3700Nm</w:t>
                  </w:r>
                  <w:r w:rsidRPr="007F1EC7">
                    <w:rPr>
                      <w:sz w:val="21"/>
                      <w:szCs w:val="21"/>
                      <w:vertAlign w:val="superscript"/>
                    </w:rPr>
                    <w:t>3</w:t>
                  </w:r>
                  <w:r w:rsidRPr="007F1EC7">
                    <w:rPr>
                      <w:sz w:val="21"/>
                      <w:szCs w:val="21"/>
                    </w:rPr>
                    <w:t>/h</w:t>
                  </w:r>
                </w:p>
              </w:tc>
              <w:tc>
                <w:tcPr>
                  <w:tcW w:w="597" w:type="pct"/>
                  <w:vAlign w:val="center"/>
                </w:tcPr>
                <w:p w:rsidR="00910403" w:rsidRPr="00725722" w:rsidRDefault="00910403" w:rsidP="0097571A">
                  <w:pPr>
                    <w:widowControl/>
                    <w:snapToGrid w:val="0"/>
                    <w:spacing w:line="240" w:lineRule="exact"/>
                    <w:jc w:val="center"/>
                    <w:rPr>
                      <w:color w:val="000000"/>
                      <w:kern w:val="0"/>
                      <w:sz w:val="21"/>
                      <w:szCs w:val="21"/>
                    </w:rPr>
                  </w:pPr>
                  <w:r>
                    <w:rPr>
                      <w:rFonts w:hint="eastAsia"/>
                      <w:color w:val="000000"/>
                      <w:kern w:val="0"/>
                      <w:sz w:val="21"/>
                      <w:szCs w:val="21"/>
                    </w:rPr>
                    <w:t>/</w:t>
                  </w:r>
                </w:p>
              </w:tc>
              <w:tc>
                <w:tcPr>
                  <w:tcW w:w="597" w:type="pct"/>
                  <w:vAlign w:val="center"/>
                </w:tcPr>
                <w:p w:rsidR="00910403" w:rsidRPr="00725722" w:rsidRDefault="00910403" w:rsidP="0097571A">
                  <w:pPr>
                    <w:widowControl/>
                    <w:snapToGrid w:val="0"/>
                    <w:spacing w:line="240" w:lineRule="exact"/>
                    <w:jc w:val="center"/>
                    <w:rPr>
                      <w:color w:val="000000"/>
                      <w:kern w:val="0"/>
                      <w:sz w:val="21"/>
                      <w:szCs w:val="21"/>
                    </w:rPr>
                  </w:pPr>
                  <w:r>
                    <w:rPr>
                      <w:rFonts w:hint="eastAsia"/>
                      <w:color w:val="000000"/>
                      <w:kern w:val="0"/>
                      <w:sz w:val="21"/>
                      <w:szCs w:val="21"/>
                    </w:rPr>
                    <w:t>0.49/2.4</w:t>
                  </w:r>
                </w:p>
              </w:tc>
              <w:tc>
                <w:tcPr>
                  <w:tcW w:w="453" w:type="pct"/>
                  <w:vAlign w:val="center"/>
                </w:tcPr>
                <w:p w:rsidR="00910403" w:rsidRPr="009942BA" w:rsidRDefault="00910403" w:rsidP="0097571A">
                  <w:pPr>
                    <w:widowControl/>
                    <w:snapToGrid w:val="0"/>
                    <w:jc w:val="center"/>
                    <w:rPr>
                      <w:rFonts w:hint="eastAsia"/>
                      <w:kern w:val="0"/>
                      <w:sz w:val="21"/>
                      <w:szCs w:val="21"/>
                    </w:rPr>
                  </w:pPr>
                </w:p>
              </w:tc>
              <w:tc>
                <w:tcPr>
                  <w:tcW w:w="430" w:type="pct"/>
                  <w:vAlign w:val="center"/>
                </w:tcPr>
                <w:p w:rsidR="00910403" w:rsidRPr="009942BA" w:rsidRDefault="00910403" w:rsidP="0097571A">
                  <w:pPr>
                    <w:widowControl/>
                    <w:snapToGrid w:val="0"/>
                    <w:spacing w:line="240" w:lineRule="exact"/>
                    <w:jc w:val="center"/>
                    <w:rPr>
                      <w:color w:val="000000"/>
                      <w:kern w:val="0"/>
                      <w:sz w:val="21"/>
                      <w:szCs w:val="21"/>
                    </w:rPr>
                  </w:pPr>
                </w:p>
              </w:tc>
              <w:tc>
                <w:tcPr>
                  <w:tcW w:w="394" w:type="pct"/>
                  <w:vAlign w:val="center"/>
                </w:tcPr>
                <w:p w:rsidR="00910403" w:rsidRPr="007F1EC7" w:rsidRDefault="00910403" w:rsidP="0097571A">
                  <w:pPr>
                    <w:widowControl/>
                    <w:snapToGrid w:val="0"/>
                    <w:jc w:val="center"/>
                    <w:rPr>
                      <w:sz w:val="21"/>
                      <w:szCs w:val="21"/>
                    </w:rPr>
                  </w:pPr>
                  <w:r w:rsidRPr="007F1EC7">
                    <w:rPr>
                      <w:sz w:val="21"/>
                      <w:szCs w:val="21"/>
                    </w:rPr>
                    <w:t>1</w:t>
                  </w:r>
                </w:p>
              </w:tc>
              <w:tc>
                <w:tcPr>
                  <w:tcW w:w="687" w:type="pct"/>
                  <w:vAlign w:val="center"/>
                </w:tcPr>
                <w:p w:rsidR="00910403" w:rsidRDefault="00910403" w:rsidP="0097571A">
                  <w:pPr>
                    <w:widowControl/>
                    <w:snapToGrid w:val="0"/>
                    <w:spacing w:line="240" w:lineRule="exact"/>
                    <w:jc w:val="center"/>
                    <w:rPr>
                      <w:rFonts w:hint="eastAsia"/>
                      <w:color w:val="000000"/>
                      <w:kern w:val="0"/>
                      <w:sz w:val="21"/>
                      <w:szCs w:val="21"/>
                    </w:rPr>
                  </w:pPr>
                </w:p>
              </w:tc>
            </w:tr>
          </w:tbl>
          <w:p w:rsidR="00910403" w:rsidRPr="001804C3" w:rsidRDefault="00910403" w:rsidP="0097571A">
            <w:pPr>
              <w:spacing w:line="440" w:lineRule="exact"/>
              <w:ind w:firstLineChars="200" w:firstLine="480"/>
              <w:jc w:val="left"/>
              <w:rPr>
                <w:rFonts w:eastAsia="黑体" w:hAnsi="黑体"/>
                <w:color w:val="000000"/>
                <w:sz w:val="24"/>
                <w:szCs w:val="24"/>
              </w:rPr>
            </w:pPr>
            <w:r w:rsidRPr="001804C3">
              <w:rPr>
                <w:rFonts w:eastAsia="黑体" w:hAnsi="黑体"/>
                <w:color w:val="000000"/>
                <w:sz w:val="24"/>
                <w:szCs w:val="24"/>
              </w:rPr>
              <w:t>表</w:t>
            </w:r>
            <w:r>
              <w:rPr>
                <w:rFonts w:eastAsia="黑体" w:hAnsi="黑体" w:hint="eastAsia"/>
                <w:color w:val="000000"/>
                <w:sz w:val="24"/>
                <w:szCs w:val="24"/>
              </w:rPr>
              <w:t xml:space="preserve">15              </w:t>
            </w:r>
            <w:r w:rsidRPr="001804C3">
              <w:rPr>
                <w:rFonts w:eastAsia="黑体" w:hAnsi="黑体"/>
                <w:color w:val="000000"/>
                <w:sz w:val="24"/>
                <w:szCs w:val="24"/>
              </w:rPr>
              <w:t xml:space="preserve"> </w:t>
            </w:r>
            <w:r w:rsidRPr="001804C3">
              <w:rPr>
                <w:rFonts w:eastAsia="黑体" w:hAnsi="黑体"/>
                <w:color w:val="000000"/>
                <w:sz w:val="24"/>
                <w:szCs w:val="24"/>
              </w:rPr>
              <w:t>项目</w:t>
            </w:r>
            <w:r w:rsidRPr="001804C3">
              <w:rPr>
                <w:rFonts w:eastAsia="黑体" w:hAnsi="黑体" w:hint="eastAsia"/>
                <w:color w:val="000000"/>
                <w:sz w:val="24"/>
                <w:szCs w:val="24"/>
              </w:rPr>
              <w:t>拆除设备一览表</w:t>
            </w:r>
          </w:p>
          <w:tbl>
            <w:tblPr>
              <w:tblW w:w="8505" w:type="dxa"/>
              <w:tblBorders>
                <w:top w:val="single" w:sz="8" w:space="0" w:color="auto"/>
                <w:bottom w:val="single" w:sz="8" w:space="0" w:color="auto"/>
                <w:insideH w:val="single" w:sz="4" w:space="0" w:color="auto"/>
                <w:insideV w:val="single" w:sz="4" w:space="0" w:color="auto"/>
              </w:tblBorders>
              <w:tblLayout w:type="fixed"/>
              <w:tblLook w:val="0000"/>
            </w:tblPr>
            <w:tblGrid>
              <w:gridCol w:w="685"/>
              <w:gridCol w:w="2397"/>
              <w:gridCol w:w="1493"/>
              <w:gridCol w:w="745"/>
              <w:gridCol w:w="2116"/>
              <w:gridCol w:w="1069"/>
            </w:tblGrid>
            <w:tr w:rsidR="00910403" w:rsidTr="0097571A">
              <w:trPr>
                <w:trHeight w:val="397"/>
              </w:trPr>
              <w:tc>
                <w:tcPr>
                  <w:tcW w:w="591"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序号</w:t>
                  </w:r>
                </w:p>
              </w:tc>
              <w:tc>
                <w:tcPr>
                  <w:tcW w:w="206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设备名称</w:t>
                  </w:r>
                </w:p>
              </w:tc>
              <w:tc>
                <w:tcPr>
                  <w:tcW w:w="128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规格型号</w:t>
                  </w:r>
                </w:p>
              </w:tc>
              <w:tc>
                <w:tcPr>
                  <w:tcW w:w="64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数量</w:t>
                  </w:r>
                </w:p>
              </w:tc>
              <w:tc>
                <w:tcPr>
                  <w:tcW w:w="1824"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所在位置</w:t>
                  </w:r>
                </w:p>
              </w:tc>
              <w:tc>
                <w:tcPr>
                  <w:tcW w:w="92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处理方式</w:t>
                  </w:r>
                </w:p>
              </w:tc>
            </w:tr>
            <w:tr w:rsidR="00910403" w:rsidTr="0097571A">
              <w:trPr>
                <w:trHeight w:val="397"/>
              </w:trPr>
              <w:tc>
                <w:tcPr>
                  <w:tcW w:w="591"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p>
              </w:tc>
              <w:tc>
                <w:tcPr>
                  <w:tcW w:w="2067" w:type="dxa"/>
                  <w:vAlign w:val="center"/>
                </w:tcPr>
                <w:p w:rsidR="00910403" w:rsidRPr="0033226E" w:rsidRDefault="00910403" w:rsidP="0097571A">
                  <w:pPr>
                    <w:jc w:val="center"/>
                    <w:rPr>
                      <w:rFonts w:hAnsi="宋体"/>
                      <w:color w:val="000000"/>
                      <w:kern w:val="0"/>
                      <w:sz w:val="21"/>
                      <w:szCs w:val="21"/>
                    </w:rPr>
                  </w:pPr>
                  <w:r w:rsidRPr="0033226E">
                    <w:rPr>
                      <w:rFonts w:hAnsi="宋体"/>
                      <w:color w:val="000000"/>
                      <w:kern w:val="0"/>
                      <w:sz w:val="21"/>
                      <w:szCs w:val="21"/>
                    </w:rPr>
                    <w:t>1</w:t>
                  </w:r>
                  <w:r w:rsidRPr="0033226E">
                    <w:rPr>
                      <w:rFonts w:hAnsi="宋体" w:hint="eastAsia"/>
                      <w:color w:val="000000"/>
                      <w:kern w:val="0"/>
                      <w:sz w:val="21"/>
                      <w:szCs w:val="21"/>
                    </w:rPr>
                    <w:t>#</w:t>
                  </w:r>
                  <w:r w:rsidRPr="0033226E">
                    <w:rPr>
                      <w:rFonts w:hAnsi="宋体" w:hint="eastAsia"/>
                      <w:color w:val="000000"/>
                      <w:kern w:val="0"/>
                      <w:sz w:val="21"/>
                      <w:szCs w:val="21"/>
                    </w:rPr>
                    <w:t>无油润滑二氧化碳压缩机</w:t>
                  </w:r>
                </w:p>
              </w:tc>
              <w:tc>
                <w:tcPr>
                  <w:tcW w:w="1287" w:type="dxa"/>
                  <w:vAlign w:val="center"/>
                </w:tcPr>
                <w:p w:rsidR="00910403" w:rsidRPr="0033226E" w:rsidRDefault="00910403" w:rsidP="0097571A">
                  <w:pPr>
                    <w:jc w:val="center"/>
                    <w:rPr>
                      <w:rFonts w:hAnsi="宋体"/>
                      <w:color w:val="000000"/>
                      <w:kern w:val="0"/>
                      <w:sz w:val="21"/>
                      <w:szCs w:val="21"/>
                    </w:rPr>
                  </w:pPr>
                  <w:r w:rsidRPr="0033226E">
                    <w:rPr>
                      <w:rFonts w:hAnsi="宋体"/>
                      <w:color w:val="000000"/>
                      <w:kern w:val="0"/>
                      <w:sz w:val="21"/>
                      <w:szCs w:val="21"/>
                    </w:rPr>
                    <w:t>DW-60/30</w:t>
                  </w:r>
                </w:p>
              </w:tc>
              <w:tc>
                <w:tcPr>
                  <w:tcW w:w="64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p>
              </w:tc>
              <w:tc>
                <w:tcPr>
                  <w:tcW w:w="1824"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二氧化碳二期压缩机厂房</w:t>
                  </w:r>
                </w:p>
              </w:tc>
              <w:tc>
                <w:tcPr>
                  <w:tcW w:w="92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出售</w:t>
                  </w:r>
                </w:p>
              </w:tc>
            </w:tr>
            <w:tr w:rsidR="00910403" w:rsidTr="0097571A">
              <w:trPr>
                <w:trHeight w:val="397"/>
              </w:trPr>
              <w:tc>
                <w:tcPr>
                  <w:tcW w:w="591"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2</w:t>
                  </w:r>
                </w:p>
              </w:tc>
              <w:tc>
                <w:tcPr>
                  <w:tcW w:w="206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2#</w:t>
                  </w:r>
                  <w:r w:rsidRPr="0033226E">
                    <w:rPr>
                      <w:rFonts w:hAnsi="宋体" w:hint="eastAsia"/>
                      <w:color w:val="000000"/>
                      <w:kern w:val="0"/>
                      <w:sz w:val="21"/>
                      <w:szCs w:val="21"/>
                    </w:rPr>
                    <w:t>无油润滑二氧化碳压缩机</w:t>
                  </w:r>
                </w:p>
              </w:tc>
              <w:tc>
                <w:tcPr>
                  <w:tcW w:w="1287" w:type="dxa"/>
                  <w:vAlign w:val="center"/>
                </w:tcPr>
                <w:p w:rsidR="00910403" w:rsidRPr="0033226E" w:rsidRDefault="00910403" w:rsidP="0097571A">
                  <w:pPr>
                    <w:jc w:val="center"/>
                    <w:rPr>
                      <w:rFonts w:hAnsi="宋体"/>
                      <w:color w:val="000000"/>
                      <w:kern w:val="0"/>
                      <w:sz w:val="21"/>
                      <w:szCs w:val="21"/>
                    </w:rPr>
                  </w:pPr>
                  <w:r w:rsidRPr="0033226E">
                    <w:rPr>
                      <w:rFonts w:hAnsi="宋体"/>
                      <w:color w:val="000000"/>
                      <w:kern w:val="0"/>
                      <w:sz w:val="21"/>
                      <w:szCs w:val="21"/>
                    </w:rPr>
                    <w:t>DW-60/30</w:t>
                  </w:r>
                </w:p>
              </w:tc>
              <w:tc>
                <w:tcPr>
                  <w:tcW w:w="64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p>
              </w:tc>
              <w:tc>
                <w:tcPr>
                  <w:tcW w:w="1824"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二氧化碳二期压缩机厂房</w:t>
                  </w:r>
                </w:p>
              </w:tc>
              <w:tc>
                <w:tcPr>
                  <w:tcW w:w="92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出售</w:t>
                  </w:r>
                </w:p>
              </w:tc>
            </w:tr>
            <w:tr w:rsidR="00910403" w:rsidTr="0097571A">
              <w:trPr>
                <w:trHeight w:val="397"/>
              </w:trPr>
              <w:tc>
                <w:tcPr>
                  <w:tcW w:w="591"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3</w:t>
                  </w:r>
                </w:p>
              </w:tc>
              <w:tc>
                <w:tcPr>
                  <w:tcW w:w="206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脱硫塔</w:t>
                  </w:r>
                </w:p>
              </w:tc>
              <w:tc>
                <w:tcPr>
                  <w:tcW w:w="1287" w:type="dxa"/>
                  <w:vAlign w:val="center"/>
                </w:tcPr>
                <w:p w:rsidR="00910403" w:rsidRPr="0033226E" w:rsidRDefault="00910403" w:rsidP="0097571A">
                  <w:pPr>
                    <w:jc w:val="center"/>
                    <w:rPr>
                      <w:rFonts w:hAnsi="宋体"/>
                      <w:color w:val="000000"/>
                      <w:kern w:val="0"/>
                      <w:sz w:val="21"/>
                      <w:szCs w:val="21"/>
                    </w:rPr>
                  </w:pPr>
                  <w:r>
                    <w:rPr>
                      <w:rFonts w:hAnsi="宋体" w:hint="eastAsia"/>
                      <w:color w:val="000000"/>
                      <w:kern w:val="0"/>
                      <w:sz w:val="21"/>
                      <w:szCs w:val="21"/>
                    </w:rPr>
                    <w:t>/</w:t>
                  </w:r>
                </w:p>
              </w:tc>
              <w:tc>
                <w:tcPr>
                  <w:tcW w:w="64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p>
              </w:tc>
              <w:tc>
                <w:tcPr>
                  <w:tcW w:w="1824"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二氧化碳二期静止设备区</w:t>
                  </w:r>
                </w:p>
              </w:tc>
              <w:tc>
                <w:tcPr>
                  <w:tcW w:w="92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报废</w:t>
                  </w:r>
                </w:p>
              </w:tc>
            </w:tr>
            <w:tr w:rsidR="00910403" w:rsidTr="0097571A">
              <w:trPr>
                <w:trHeight w:val="397"/>
              </w:trPr>
              <w:tc>
                <w:tcPr>
                  <w:tcW w:w="591"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4</w:t>
                  </w:r>
                </w:p>
              </w:tc>
              <w:tc>
                <w:tcPr>
                  <w:tcW w:w="206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凉水塔</w:t>
                  </w:r>
                </w:p>
              </w:tc>
              <w:tc>
                <w:tcPr>
                  <w:tcW w:w="1287" w:type="dxa"/>
                  <w:vAlign w:val="center"/>
                </w:tcPr>
                <w:p w:rsidR="00910403" w:rsidRPr="0033226E" w:rsidRDefault="00910403" w:rsidP="0097571A">
                  <w:pPr>
                    <w:jc w:val="center"/>
                    <w:rPr>
                      <w:rFonts w:hAnsi="宋体"/>
                      <w:color w:val="000000"/>
                      <w:kern w:val="0"/>
                      <w:sz w:val="21"/>
                      <w:szCs w:val="21"/>
                    </w:rPr>
                  </w:pPr>
                  <w:r>
                    <w:rPr>
                      <w:rFonts w:hAnsi="宋体" w:hint="eastAsia"/>
                      <w:color w:val="000000"/>
                      <w:kern w:val="0"/>
                      <w:sz w:val="21"/>
                      <w:szCs w:val="21"/>
                    </w:rPr>
                    <w:t>/</w:t>
                  </w:r>
                </w:p>
              </w:tc>
              <w:tc>
                <w:tcPr>
                  <w:tcW w:w="64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p>
              </w:tc>
              <w:tc>
                <w:tcPr>
                  <w:tcW w:w="1824"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r w:rsidRPr="0033226E">
                    <w:rPr>
                      <w:rFonts w:hAnsi="宋体" w:hint="eastAsia"/>
                      <w:color w:val="000000"/>
                      <w:kern w:val="0"/>
                      <w:sz w:val="21"/>
                      <w:szCs w:val="21"/>
                    </w:rPr>
                    <w:t>贮氨器北</w:t>
                  </w:r>
                </w:p>
              </w:tc>
              <w:tc>
                <w:tcPr>
                  <w:tcW w:w="92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出售</w:t>
                  </w:r>
                </w:p>
              </w:tc>
            </w:tr>
            <w:tr w:rsidR="00910403" w:rsidTr="0097571A">
              <w:trPr>
                <w:trHeight w:val="397"/>
              </w:trPr>
              <w:tc>
                <w:tcPr>
                  <w:tcW w:w="591"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5</w:t>
                  </w:r>
                </w:p>
              </w:tc>
              <w:tc>
                <w:tcPr>
                  <w:tcW w:w="206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2#</w:t>
                  </w:r>
                  <w:r w:rsidRPr="0033226E">
                    <w:rPr>
                      <w:rFonts w:hAnsi="宋体" w:hint="eastAsia"/>
                      <w:color w:val="000000"/>
                      <w:kern w:val="0"/>
                      <w:sz w:val="21"/>
                      <w:szCs w:val="21"/>
                    </w:rPr>
                    <w:t>贮氨器</w:t>
                  </w:r>
                </w:p>
              </w:tc>
              <w:tc>
                <w:tcPr>
                  <w:tcW w:w="128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r w:rsidRPr="0033226E">
                    <w:rPr>
                      <w:rFonts w:hAnsi="宋体"/>
                      <w:color w:val="000000"/>
                      <w:kern w:val="0"/>
                      <w:sz w:val="21"/>
                      <w:szCs w:val="21"/>
                    </w:rPr>
                    <w:t>0</w:t>
                  </w:r>
                  <w:r w:rsidRPr="0033226E">
                    <w:rPr>
                      <w:rFonts w:hAnsi="宋体" w:hint="eastAsia"/>
                      <w:color w:val="000000"/>
                      <w:kern w:val="0"/>
                      <w:sz w:val="21"/>
                      <w:szCs w:val="21"/>
                    </w:rPr>
                    <w:t>m</w:t>
                  </w:r>
                  <w:r w:rsidRPr="0033226E">
                    <w:rPr>
                      <w:rFonts w:hAnsi="宋体" w:hint="eastAsia"/>
                      <w:color w:val="000000"/>
                      <w:kern w:val="0"/>
                      <w:sz w:val="21"/>
                      <w:szCs w:val="21"/>
                    </w:rPr>
                    <w:t>³</w:t>
                  </w:r>
                </w:p>
              </w:tc>
              <w:tc>
                <w:tcPr>
                  <w:tcW w:w="64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p>
              </w:tc>
              <w:tc>
                <w:tcPr>
                  <w:tcW w:w="1824"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环保升级冷箱南</w:t>
                  </w:r>
                </w:p>
              </w:tc>
              <w:tc>
                <w:tcPr>
                  <w:tcW w:w="92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报废</w:t>
                  </w:r>
                </w:p>
              </w:tc>
            </w:tr>
            <w:tr w:rsidR="00910403" w:rsidTr="0097571A">
              <w:trPr>
                <w:trHeight w:val="397"/>
              </w:trPr>
              <w:tc>
                <w:tcPr>
                  <w:tcW w:w="591"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6</w:t>
                  </w:r>
                </w:p>
              </w:tc>
              <w:tc>
                <w:tcPr>
                  <w:tcW w:w="206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二氧化碳储罐</w:t>
                  </w:r>
                </w:p>
              </w:tc>
              <w:tc>
                <w:tcPr>
                  <w:tcW w:w="1287" w:type="dxa"/>
                  <w:vAlign w:val="center"/>
                </w:tcPr>
                <w:p w:rsidR="00910403" w:rsidRPr="0033226E" w:rsidRDefault="00910403" w:rsidP="0097571A">
                  <w:pPr>
                    <w:jc w:val="center"/>
                    <w:rPr>
                      <w:rFonts w:hAnsi="宋体"/>
                      <w:color w:val="000000"/>
                      <w:kern w:val="0"/>
                      <w:sz w:val="21"/>
                      <w:szCs w:val="21"/>
                    </w:rPr>
                  </w:pPr>
                  <w:r>
                    <w:rPr>
                      <w:rFonts w:hAnsi="宋体" w:hint="eastAsia"/>
                      <w:color w:val="000000"/>
                      <w:kern w:val="0"/>
                      <w:sz w:val="21"/>
                      <w:szCs w:val="21"/>
                    </w:rPr>
                    <w:t>/</w:t>
                  </w:r>
                </w:p>
              </w:tc>
              <w:tc>
                <w:tcPr>
                  <w:tcW w:w="64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p>
              </w:tc>
              <w:tc>
                <w:tcPr>
                  <w:tcW w:w="1824"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球罐北</w:t>
                  </w:r>
                </w:p>
              </w:tc>
              <w:tc>
                <w:tcPr>
                  <w:tcW w:w="92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报废</w:t>
                  </w:r>
                </w:p>
              </w:tc>
            </w:tr>
            <w:tr w:rsidR="00910403" w:rsidTr="0097571A">
              <w:trPr>
                <w:trHeight w:val="397"/>
              </w:trPr>
              <w:tc>
                <w:tcPr>
                  <w:tcW w:w="591"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7</w:t>
                  </w:r>
                </w:p>
              </w:tc>
              <w:tc>
                <w:tcPr>
                  <w:tcW w:w="206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二氧化碳储罐</w:t>
                  </w:r>
                </w:p>
              </w:tc>
              <w:tc>
                <w:tcPr>
                  <w:tcW w:w="1287" w:type="dxa"/>
                  <w:vAlign w:val="center"/>
                </w:tcPr>
                <w:p w:rsidR="00910403" w:rsidRPr="0033226E" w:rsidRDefault="00910403" w:rsidP="0097571A">
                  <w:pPr>
                    <w:jc w:val="center"/>
                    <w:rPr>
                      <w:rFonts w:hAnsi="宋体"/>
                      <w:color w:val="000000"/>
                      <w:kern w:val="0"/>
                      <w:sz w:val="21"/>
                      <w:szCs w:val="21"/>
                    </w:rPr>
                  </w:pPr>
                  <w:r>
                    <w:rPr>
                      <w:rFonts w:hAnsi="宋体" w:hint="eastAsia"/>
                      <w:color w:val="000000"/>
                      <w:kern w:val="0"/>
                      <w:sz w:val="21"/>
                      <w:szCs w:val="21"/>
                    </w:rPr>
                    <w:t>/</w:t>
                  </w:r>
                </w:p>
              </w:tc>
              <w:tc>
                <w:tcPr>
                  <w:tcW w:w="64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p>
              </w:tc>
              <w:tc>
                <w:tcPr>
                  <w:tcW w:w="1824"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球罐北</w:t>
                  </w:r>
                </w:p>
              </w:tc>
              <w:tc>
                <w:tcPr>
                  <w:tcW w:w="92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报废</w:t>
                  </w:r>
                </w:p>
              </w:tc>
            </w:tr>
            <w:tr w:rsidR="00910403" w:rsidTr="0097571A">
              <w:trPr>
                <w:trHeight w:val="397"/>
              </w:trPr>
              <w:tc>
                <w:tcPr>
                  <w:tcW w:w="591"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8</w:t>
                  </w:r>
                </w:p>
              </w:tc>
              <w:tc>
                <w:tcPr>
                  <w:tcW w:w="206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二氧化碳储罐</w:t>
                  </w:r>
                </w:p>
              </w:tc>
              <w:tc>
                <w:tcPr>
                  <w:tcW w:w="1287" w:type="dxa"/>
                  <w:vAlign w:val="center"/>
                </w:tcPr>
                <w:p w:rsidR="00910403" w:rsidRPr="0033226E" w:rsidRDefault="00910403" w:rsidP="0097571A">
                  <w:pPr>
                    <w:jc w:val="center"/>
                    <w:rPr>
                      <w:rFonts w:hAnsi="宋体"/>
                      <w:color w:val="000000"/>
                      <w:kern w:val="0"/>
                      <w:sz w:val="21"/>
                      <w:szCs w:val="21"/>
                    </w:rPr>
                  </w:pPr>
                  <w:r>
                    <w:rPr>
                      <w:rFonts w:hAnsi="宋体" w:hint="eastAsia"/>
                      <w:color w:val="000000"/>
                      <w:kern w:val="0"/>
                      <w:sz w:val="21"/>
                      <w:szCs w:val="21"/>
                    </w:rPr>
                    <w:t>/</w:t>
                  </w:r>
                </w:p>
              </w:tc>
              <w:tc>
                <w:tcPr>
                  <w:tcW w:w="64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p>
              </w:tc>
              <w:tc>
                <w:tcPr>
                  <w:tcW w:w="1824"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球罐北</w:t>
                  </w:r>
                </w:p>
              </w:tc>
              <w:tc>
                <w:tcPr>
                  <w:tcW w:w="92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报废</w:t>
                  </w:r>
                </w:p>
              </w:tc>
            </w:tr>
            <w:tr w:rsidR="00910403" w:rsidTr="0097571A">
              <w:trPr>
                <w:trHeight w:val="397"/>
              </w:trPr>
              <w:tc>
                <w:tcPr>
                  <w:tcW w:w="591"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9</w:t>
                  </w:r>
                </w:p>
              </w:tc>
              <w:tc>
                <w:tcPr>
                  <w:tcW w:w="206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二氧化碳真空绝热储罐</w:t>
                  </w:r>
                </w:p>
              </w:tc>
              <w:tc>
                <w:tcPr>
                  <w:tcW w:w="128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3</w:t>
                  </w:r>
                  <w:r w:rsidRPr="0033226E">
                    <w:rPr>
                      <w:rFonts w:hAnsi="宋体"/>
                      <w:color w:val="000000"/>
                      <w:kern w:val="0"/>
                      <w:sz w:val="21"/>
                      <w:szCs w:val="21"/>
                    </w:rPr>
                    <w:t>0</w:t>
                  </w:r>
                  <w:r w:rsidRPr="0033226E">
                    <w:rPr>
                      <w:rFonts w:hAnsi="宋体" w:hint="eastAsia"/>
                      <w:color w:val="000000"/>
                      <w:kern w:val="0"/>
                      <w:sz w:val="21"/>
                      <w:szCs w:val="21"/>
                    </w:rPr>
                    <w:t>m</w:t>
                  </w:r>
                  <w:r w:rsidRPr="0033226E">
                    <w:rPr>
                      <w:rFonts w:hAnsi="宋体" w:hint="eastAsia"/>
                      <w:color w:val="000000"/>
                      <w:kern w:val="0"/>
                      <w:sz w:val="21"/>
                      <w:szCs w:val="21"/>
                    </w:rPr>
                    <w:t>³</w:t>
                  </w:r>
                </w:p>
              </w:tc>
              <w:tc>
                <w:tcPr>
                  <w:tcW w:w="64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p>
              </w:tc>
              <w:tc>
                <w:tcPr>
                  <w:tcW w:w="1824"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小瓶气充装西</w:t>
                  </w:r>
                </w:p>
              </w:tc>
              <w:tc>
                <w:tcPr>
                  <w:tcW w:w="92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报废</w:t>
                  </w:r>
                </w:p>
              </w:tc>
            </w:tr>
            <w:tr w:rsidR="00910403" w:rsidTr="0097571A">
              <w:trPr>
                <w:trHeight w:val="397"/>
              </w:trPr>
              <w:tc>
                <w:tcPr>
                  <w:tcW w:w="591"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r w:rsidRPr="0033226E">
                    <w:rPr>
                      <w:rFonts w:hAnsi="宋体"/>
                      <w:color w:val="000000"/>
                      <w:kern w:val="0"/>
                      <w:sz w:val="21"/>
                      <w:szCs w:val="21"/>
                    </w:rPr>
                    <w:t>0</w:t>
                  </w:r>
                </w:p>
              </w:tc>
              <w:tc>
                <w:tcPr>
                  <w:tcW w:w="206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二氧化碳真空绝热储罐</w:t>
                  </w:r>
                </w:p>
              </w:tc>
              <w:tc>
                <w:tcPr>
                  <w:tcW w:w="128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3</w:t>
                  </w:r>
                  <w:r w:rsidRPr="0033226E">
                    <w:rPr>
                      <w:rFonts w:hAnsi="宋体"/>
                      <w:color w:val="000000"/>
                      <w:kern w:val="0"/>
                      <w:sz w:val="21"/>
                      <w:szCs w:val="21"/>
                    </w:rPr>
                    <w:t>0</w:t>
                  </w:r>
                  <w:r w:rsidRPr="0033226E">
                    <w:rPr>
                      <w:rFonts w:hAnsi="宋体" w:hint="eastAsia"/>
                      <w:color w:val="000000"/>
                      <w:kern w:val="0"/>
                      <w:sz w:val="21"/>
                      <w:szCs w:val="21"/>
                    </w:rPr>
                    <w:t>m</w:t>
                  </w:r>
                  <w:r w:rsidRPr="0033226E">
                    <w:rPr>
                      <w:rFonts w:hAnsi="宋体" w:hint="eastAsia"/>
                      <w:color w:val="000000"/>
                      <w:kern w:val="0"/>
                      <w:sz w:val="21"/>
                      <w:szCs w:val="21"/>
                    </w:rPr>
                    <w:t>³</w:t>
                  </w:r>
                </w:p>
              </w:tc>
              <w:tc>
                <w:tcPr>
                  <w:tcW w:w="64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p>
              </w:tc>
              <w:tc>
                <w:tcPr>
                  <w:tcW w:w="1824"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小瓶气充装西</w:t>
                  </w:r>
                </w:p>
              </w:tc>
              <w:tc>
                <w:tcPr>
                  <w:tcW w:w="92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报废</w:t>
                  </w:r>
                </w:p>
              </w:tc>
            </w:tr>
            <w:tr w:rsidR="00910403" w:rsidTr="0097571A">
              <w:trPr>
                <w:trHeight w:val="397"/>
              </w:trPr>
              <w:tc>
                <w:tcPr>
                  <w:tcW w:w="591"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r w:rsidRPr="0033226E">
                    <w:rPr>
                      <w:rFonts w:hAnsi="宋体"/>
                      <w:color w:val="000000"/>
                      <w:kern w:val="0"/>
                      <w:sz w:val="21"/>
                      <w:szCs w:val="21"/>
                    </w:rPr>
                    <w:t>1</w:t>
                  </w:r>
                </w:p>
              </w:tc>
              <w:tc>
                <w:tcPr>
                  <w:tcW w:w="206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液氧真空绝热储罐</w:t>
                  </w:r>
                </w:p>
              </w:tc>
              <w:tc>
                <w:tcPr>
                  <w:tcW w:w="128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3</w:t>
                  </w:r>
                  <w:r w:rsidRPr="0033226E">
                    <w:rPr>
                      <w:rFonts w:hAnsi="宋体"/>
                      <w:color w:val="000000"/>
                      <w:kern w:val="0"/>
                      <w:sz w:val="21"/>
                      <w:szCs w:val="21"/>
                    </w:rPr>
                    <w:t>0</w:t>
                  </w:r>
                  <w:r w:rsidRPr="0033226E">
                    <w:rPr>
                      <w:rFonts w:hAnsi="宋体" w:hint="eastAsia"/>
                      <w:color w:val="000000"/>
                      <w:kern w:val="0"/>
                      <w:sz w:val="21"/>
                      <w:szCs w:val="21"/>
                    </w:rPr>
                    <w:t>m</w:t>
                  </w:r>
                  <w:r w:rsidRPr="0033226E">
                    <w:rPr>
                      <w:rFonts w:hAnsi="宋体" w:hint="eastAsia"/>
                      <w:color w:val="000000"/>
                      <w:kern w:val="0"/>
                      <w:sz w:val="21"/>
                      <w:szCs w:val="21"/>
                    </w:rPr>
                    <w:t>³</w:t>
                  </w:r>
                </w:p>
              </w:tc>
              <w:tc>
                <w:tcPr>
                  <w:tcW w:w="64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p>
              </w:tc>
              <w:tc>
                <w:tcPr>
                  <w:tcW w:w="1824"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小瓶气充装西</w:t>
                  </w:r>
                </w:p>
              </w:tc>
              <w:tc>
                <w:tcPr>
                  <w:tcW w:w="92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报废</w:t>
                  </w:r>
                </w:p>
              </w:tc>
            </w:tr>
            <w:tr w:rsidR="00910403" w:rsidTr="0097571A">
              <w:trPr>
                <w:trHeight w:val="397"/>
              </w:trPr>
              <w:tc>
                <w:tcPr>
                  <w:tcW w:w="591"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r w:rsidRPr="0033226E">
                    <w:rPr>
                      <w:rFonts w:hAnsi="宋体"/>
                      <w:color w:val="000000"/>
                      <w:kern w:val="0"/>
                      <w:sz w:val="21"/>
                      <w:szCs w:val="21"/>
                    </w:rPr>
                    <w:t>2</w:t>
                  </w:r>
                </w:p>
              </w:tc>
              <w:tc>
                <w:tcPr>
                  <w:tcW w:w="206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液氩真空绝热储罐</w:t>
                  </w:r>
                </w:p>
              </w:tc>
              <w:tc>
                <w:tcPr>
                  <w:tcW w:w="128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3</w:t>
                  </w:r>
                  <w:r w:rsidRPr="0033226E">
                    <w:rPr>
                      <w:rFonts w:hAnsi="宋体"/>
                      <w:color w:val="000000"/>
                      <w:kern w:val="0"/>
                      <w:sz w:val="21"/>
                      <w:szCs w:val="21"/>
                    </w:rPr>
                    <w:t>0</w:t>
                  </w:r>
                  <w:r w:rsidRPr="0033226E">
                    <w:rPr>
                      <w:rFonts w:hAnsi="宋体" w:hint="eastAsia"/>
                      <w:color w:val="000000"/>
                      <w:kern w:val="0"/>
                      <w:sz w:val="21"/>
                      <w:szCs w:val="21"/>
                    </w:rPr>
                    <w:t>m</w:t>
                  </w:r>
                  <w:r w:rsidRPr="0033226E">
                    <w:rPr>
                      <w:rFonts w:hAnsi="宋体" w:hint="eastAsia"/>
                      <w:color w:val="000000"/>
                      <w:kern w:val="0"/>
                      <w:sz w:val="21"/>
                      <w:szCs w:val="21"/>
                    </w:rPr>
                    <w:t>³</w:t>
                  </w:r>
                </w:p>
              </w:tc>
              <w:tc>
                <w:tcPr>
                  <w:tcW w:w="64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p>
              </w:tc>
              <w:tc>
                <w:tcPr>
                  <w:tcW w:w="1824"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小瓶气充装西</w:t>
                  </w:r>
                </w:p>
              </w:tc>
              <w:tc>
                <w:tcPr>
                  <w:tcW w:w="92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报废</w:t>
                  </w:r>
                </w:p>
              </w:tc>
            </w:tr>
            <w:tr w:rsidR="00910403" w:rsidTr="0097571A">
              <w:trPr>
                <w:trHeight w:val="397"/>
              </w:trPr>
              <w:tc>
                <w:tcPr>
                  <w:tcW w:w="591"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r w:rsidRPr="0033226E">
                    <w:rPr>
                      <w:rFonts w:hAnsi="宋体"/>
                      <w:color w:val="000000"/>
                      <w:kern w:val="0"/>
                      <w:sz w:val="21"/>
                      <w:szCs w:val="21"/>
                    </w:rPr>
                    <w:t>3</w:t>
                  </w:r>
                </w:p>
              </w:tc>
              <w:tc>
                <w:tcPr>
                  <w:tcW w:w="206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液氮真空绝热储罐</w:t>
                  </w:r>
                </w:p>
              </w:tc>
              <w:tc>
                <w:tcPr>
                  <w:tcW w:w="128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3</w:t>
                  </w:r>
                  <w:r w:rsidRPr="0033226E">
                    <w:rPr>
                      <w:rFonts w:hAnsi="宋体"/>
                      <w:color w:val="000000"/>
                      <w:kern w:val="0"/>
                      <w:sz w:val="21"/>
                      <w:szCs w:val="21"/>
                    </w:rPr>
                    <w:t>0</w:t>
                  </w:r>
                  <w:r w:rsidRPr="0033226E">
                    <w:rPr>
                      <w:rFonts w:hAnsi="宋体" w:hint="eastAsia"/>
                      <w:color w:val="000000"/>
                      <w:kern w:val="0"/>
                      <w:sz w:val="21"/>
                      <w:szCs w:val="21"/>
                    </w:rPr>
                    <w:t>m</w:t>
                  </w:r>
                  <w:r w:rsidRPr="0033226E">
                    <w:rPr>
                      <w:rFonts w:hAnsi="宋体" w:hint="eastAsia"/>
                      <w:color w:val="000000"/>
                      <w:kern w:val="0"/>
                      <w:sz w:val="21"/>
                      <w:szCs w:val="21"/>
                    </w:rPr>
                    <w:t>³</w:t>
                  </w:r>
                </w:p>
              </w:tc>
              <w:tc>
                <w:tcPr>
                  <w:tcW w:w="64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p>
              </w:tc>
              <w:tc>
                <w:tcPr>
                  <w:tcW w:w="1824"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小瓶气充装西</w:t>
                  </w:r>
                </w:p>
              </w:tc>
              <w:tc>
                <w:tcPr>
                  <w:tcW w:w="92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报废</w:t>
                  </w:r>
                </w:p>
              </w:tc>
            </w:tr>
            <w:tr w:rsidR="00910403" w:rsidTr="0097571A">
              <w:trPr>
                <w:trHeight w:val="397"/>
              </w:trPr>
              <w:tc>
                <w:tcPr>
                  <w:tcW w:w="591"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r w:rsidRPr="0033226E">
                    <w:rPr>
                      <w:rFonts w:hAnsi="宋体"/>
                      <w:color w:val="000000"/>
                      <w:kern w:val="0"/>
                      <w:sz w:val="21"/>
                      <w:szCs w:val="21"/>
                    </w:rPr>
                    <w:t>4</w:t>
                  </w:r>
                </w:p>
              </w:tc>
              <w:tc>
                <w:tcPr>
                  <w:tcW w:w="206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汽化器</w:t>
                  </w:r>
                </w:p>
              </w:tc>
              <w:tc>
                <w:tcPr>
                  <w:tcW w:w="1287" w:type="dxa"/>
                  <w:vAlign w:val="center"/>
                </w:tcPr>
                <w:p w:rsidR="00910403" w:rsidRPr="0033226E" w:rsidRDefault="00910403" w:rsidP="0097571A">
                  <w:pPr>
                    <w:jc w:val="center"/>
                    <w:rPr>
                      <w:rFonts w:hAnsi="宋体"/>
                      <w:color w:val="000000"/>
                      <w:kern w:val="0"/>
                      <w:sz w:val="21"/>
                      <w:szCs w:val="21"/>
                    </w:rPr>
                  </w:pPr>
                  <w:r>
                    <w:rPr>
                      <w:rFonts w:hAnsi="宋体" w:hint="eastAsia"/>
                      <w:color w:val="000000"/>
                      <w:kern w:val="0"/>
                      <w:sz w:val="21"/>
                      <w:szCs w:val="21"/>
                    </w:rPr>
                    <w:t>/</w:t>
                  </w:r>
                </w:p>
              </w:tc>
              <w:tc>
                <w:tcPr>
                  <w:tcW w:w="64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3</w:t>
                  </w:r>
                </w:p>
              </w:tc>
              <w:tc>
                <w:tcPr>
                  <w:tcW w:w="1824"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小瓶气充装西</w:t>
                  </w:r>
                </w:p>
              </w:tc>
              <w:tc>
                <w:tcPr>
                  <w:tcW w:w="92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报废</w:t>
                  </w:r>
                </w:p>
              </w:tc>
            </w:tr>
            <w:tr w:rsidR="00910403" w:rsidTr="0097571A">
              <w:trPr>
                <w:trHeight w:val="397"/>
              </w:trPr>
              <w:tc>
                <w:tcPr>
                  <w:tcW w:w="591"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r w:rsidRPr="0033226E">
                    <w:rPr>
                      <w:rFonts w:hAnsi="宋体"/>
                      <w:color w:val="000000"/>
                      <w:kern w:val="0"/>
                      <w:sz w:val="21"/>
                      <w:szCs w:val="21"/>
                    </w:rPr>
                    <w:t>5</w:t>
                  </w:r>
                </w:p>
              </w:tc>
              <w:tc>
                <w:tcPr>
                  <w:tcW w:w="2067"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泵</w:t>
                  </w:r>
                </w:p>
              </w:tc>
              <w:tc>
                <w:tcPr>
                  <w:tcW w:w="1287" w:type="dxa"/>
                  <w:vAlign w:val="center"/>
                </w:tcPr>
                <w:p w:rsidR="00910403" w:rsidRPr="0033226E" w:rsidRDefault="00910403" w:rsidP="0097571A">
                  <w:pPr>
                    <w:jc w:val="center"/>
                    <w:rPr>
                      <w:rFonts w:hAnsi="宋体"/>
                      <w:color w:val="000000"/>
                      <w:kern w:val="0"/>
                      <w:sz w:val="21"/>
                      <w:szCs w:val="21"/>
                    </w:rPr>
                  </w:pPr>
                  <w:r>
                    <w:rPr>
                      <w:rFonts w:hAnsi="宋体" w:hint="eastAsia"/>
                      <w:color w:val="000000"/>
                      <w:kern w:val="0"/>
                      <w:sz w:val="21"/>
                      <w:szCs w:val="21"/>
                    </w:rPr>
                    <w:t>/</w:t>
                  </w:r>
                </w:p>
              </w:tc>
              <w:tc>
                <w:tcPr>
                  <w:tcW w:w="64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2</w:t>
                  </w:r>
                </w:p>
              </w:tc>
              <w:tc>
                <w:tcPr>
                  <w:tcW w:w="1824"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小瓶气充装西</w:t>
                  </w:r>
                </w:p>
              </w:tc>
              <w:tc>
                <w:tcPr>
                  <w:tcW w:w="92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报废</w:t>
                  </w:r>
                </w:p>
              </w:tc>
            </w:tr>
            <w:tr w:rsidR="00910403" w:rsidTr="0097571A">
              <w:trPr>
                <w:trHeight w:val="397"/>
              </w:trPr>
              <w:tc>
                <w:tcPr>
                  <w:tcW w:w="3945" w:type="dxa"/>
                  <w:gridSpan w:val="3"/>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合计</w:t>
                  </w:r>
                </w:p>
              </w:tc>
              <w:tc>
                <w:tcPr>
                  <w:tcW w:w="642" w:type="dxa"/>
                  <w:vAlign w:val="center"/>
                </w:tcPr>
                <w:p w:rsidR="00910403" w:rsidRPr="0033226E" w:rsidRDefault="00910403" w:rsidP="0097571A">
                  <w:pPr>
                    <w:jc w:val="center"/>
                    <w:rPr>
                      <w:rFonts w:hAnsi="宋体"/>
                      <w:color w:val="000000"/>
                      <w:kern w:val="0"/>
                      <w:sz w:val="21"/>
                      <w:szCs w:val="21"/>
                    </w:rPr>
                  </w:pPr>
                  <w:r w:rsidRPr="0033226E">
                    <w:rPr>
                      <w:rFonts w:hAnsi="宋体" w:hint="eastAsia"/>
                      <w:color w:val="000000"/>
                      <w:kern w:val="0"/>
                      <w:sz w:val="21"/>
                      <w:szCs w:val="21"/>
                    </w:rPr>
                    <w:t>1</w:t>
                  </w:r>
                  <w:r w:rsidRPr="0033226E">
                    <w:rPr>
                      <w:rFonts w:hAnsi="宋体"/>
                      <w:color w:val="000000"/>
                      <w:kern w:val="0"/>
                      <w:sz w:val="21"/>
                      <w:szCs w:val="21"/>
                    </w:rPr>
                    <w:t>8</w:t>
                  </w:r>
                </w:p>
              </w:tc>
              <w:tc>
                <w:tcPr>
                  <w:tcW w:w="1824" w:type="dxa"/>
                  <w:vAlign w:val="center"/>
                </w:tcPr>
                <w:p w:rsidR="00910403" w:rsidRPr="0033226E" w:rsidRDefault="00910403" w:rsidP="0097571A">
                  <w:pPr>
                    <w:jc w:val="center"/>
                    <w:rPr>
                      <w:rFonts w:hAnsi="宋体"/>
                      <w:color w:val="000000"/>
                      <w:kern w:val="0"/>
                      <w:sz w:val="21"/>
                      <w:szCs w:val="21"/>
                    </w:rPr>
                  </w:pPr>
                  <w:r>
                    <w:rPr>
                      <w:rFonts w:hAnsi="宋体" w:hint="eastAsia"/>
                      <w:color w:val="000000"/>
                      <w:kern w:val="0"/>
                      <w:sz w:val="21"/>
                      <w:szCs w:val="21"/>
                    </w:rPr>
                    <w:t>/</w:t>
                  </w:r>
                </w:p>
              </w:tc>
              <w:tc>
                <w:tcPr>
                  <w:tcW w:w="922" w:type="dxa"/>
                  <w:vAlign w:val="center"/>
                </w:tcPr>
                <w:p w:rsidR="00910403" w:rsidRPr="0033226E" w:rsidRDefault="00910403" w:rsidP="0097571A">
                  <w:pPr>
                    <w:jc w:val="center"/>
                    <w:rPr>
                      <w:rFonts w:hAnsi="宋体"/>
                      <w:color w:val="000000"/>
                      <w:kern w:val="0"/>
                      <w:sz w:val="21"/>
                      <w:szCs w:val="21"/>
                    </w:rPr>
                  </w:pPr>
                  <w:r>
                    <w:rPr>
                      <w:rFonts w:hAnsi="宋体" w:hint="eastAsia"/>
                      <w:color w:val="000000"/>
                      <w:kern w:val="0"/>
                      <w:sz w:val="21"/>
                      <w:szCs w:val="21"/>
                    </w:rPr>
                    <w:t>/</w:t>
                  </w:r>
                </w:p>
              </w:tc>
            </w:tr>
          </w:tbl>
          <w:p w:rsidR="00910403" w:rsidRDefault="00910403" w:rsidP="0097571A">
            <w:pPr>
              <w:spacing w:line="440" w:lineRule="exact"/>
              <w:ind w:firstLineChars="200" w:firstLine="482"/>
              <w:jc w:val="left"/>
              <w:rPr>
                <w:b/>
                <w:bCs/>
                <w:color w:val="000000"/>
                <w:sz w:val="24"/>
                <w:szCs w:val="24"/>
              </w:rPr>
            </w:pPr>
            <w:r>
              <w:rPr>
                <w:rFonts w:hint="eastAsia"/>
                <w:b/>
                <w:bCs/>
                <w:color w:val="000000"/>
                <w:sz w:val="24"/>
                <w:szCs w:val="24"/>
              </w:rPr>
              <w:lastRenderedPageBreak/>
              <w:t>4</w:t>
            </w:r>
            <w:r>
              <w:rPr>
                <w:rFonts w:hAnsi="宋体"/>
                <w:b/>
                <w:bCs/>
                <w:color w:val="000000"/>
                <w:sz w:val="24"/>
                <w:szCs w:val="24"/>
              </w:rPr>
              <w:t>、本项目主要原辅材料消耗量</w:t>
            </w:r>
          </w:p>
          <w:p w:rsidR="00910403" w:rsidRDefault="00910403" w:rsidP="0097571A">
            <w:pPr>
              <w:spacing w:line="440" w:lineRule="exact"/>
              <w:ind w:firstLineChars="200" w:firstLine="480"/>
              <w:jc w:val="left"/>
              <w:rPr>
                <w:color w:val="000000"/>
                <w:sz w:val="24"/>
                <w:szCs w:val="24"/>
              </w:rPr>
            </w:pPr>
            <w:r>
              <w:rPr>
                <w:rFonts w:hint="eastAsia"/>
                <w:color w:val="000000"/>
                <w:sz w:val="24"/>
                <w:szCs w:val="24"/>
              </w:rPr>
              <w:t>本项目</w:t>
            </w:r>
            <w:r w:rsidRPr="00C61B82">
              <w:rPr>
                <w:rFonts w:hint="eastAsia"/>
                <w:color w:val="000000"/>
                <w:sz w:val="24"/>
                <w:szCs w:val="24"/>
              </w:rPr>
              <w:t>原料来自心连心集团绿色制造项目低温甲醇洗尾气，</w:t>
            </w:r>
            <w:r w:rsidRPr="00106D81">
              <w:rPr>
                <w:rFonts w:hint="eastAsia"/>
                <w:color w:val="000000"/>
                <w:sz w:val="24"/>
                <w:szCs w:val="24"/>
              </w:rPr>
              <w:t>其他原材料自有或者外购。主要原辅材料的种类、原料指标及年用量详见</w:t>
            </w:r>
            <w:r>
              <w:rPr>
                <w:rFonts w:hint="eastAsia"/>
                <w:color w:val="000000"/>
                <w:sz w:val="24"/>
                <w:szCs w:val="24"/>
              </w:rPr>
              <w:t>下</w:t>
            </w:r>
            <w:r w:rsidRPr="00106D81">
              <w:rPr>
                <w:rFonts w:hint="eastAsia"/>
                <w:color w:val="000000"/>
                <w:sz w:val="24"/>
                <w:szCs w:val="24"/>
              </w:rPr>
              <w:t>表</w:t>
            </w:r>
            <w:r>
              <w:rPr>
                <w:rFonts w:hint="eastAsia"/>
                <w:color w:val="000000"/>
                <w:sz w:val="24"/>
                <w:szCs w:val="24"/>
              </w:rPr>
              <w:t>。</w:t>
            </w:r>
          </w:p>
          <w:p w:rsidR="00910403" w:rsidRPr="009C4F07" w:rsidRDefault="00910403" w:rsidP="0097571A">
            <w:pPr>
              <w:spacing w:line="440" w:lineRule="exact"/>
              <w:ind w:firstLineChars="200" w:firstLine="480"/>
              <w:jc w:val="left"/>
              <w:rPr>
                <w:color w:val="000000"/>
                <w:sz w:val="24"/>
                <w:szCs w:val="24"/>
              </w:rPr>
            </w:pPr>
            <w:r w:rsidRPr="009C4F07">
              <w:rPr>
                <w:rFonts w:ascii="黑体" w:eastAsia="黑体" w:hAnsi="黑体"/>
                <w:color w:val="000000"/>
                <w:sz w:val="24"/>
                <w:szCs w:val="24"/>
              </w:rPr>
              <w:t>表</w:t>
            </w:r>
            <w:r w:rsidRPr="009C4F07">
              <w:rPr>
                <w:rFonts w:hint="eastAsia"/>
                <w:color w:val="000000"/>
                <w:sz w:val="24"/>
                <w:szCs w:val="24"/>
              </w:rPr>
              <w:t>1</w:t>
            </w:r>
            <w:r>
              <w:rPr>
                <w:rFonts w:hint="eastAsia"/>
                <w:color w:val="000000"/>
                <w:sz w:val="24"/>
                <w:szCs w:val="24"/>
              </w:rPr>
              <w:t>6</w:t>
            </w:r>
            <w:r w:rsidRPr="009C4F07">
              <w:rPr>
                <w:rFonts w:hint="eastAsia"/>
                <w:color w:val="000000"/>
                <w:sz w:val="24"/>
                <w:szCs w:val="24"/>
              </w:rPr>
              <w:t xml:space="preserve">                     </w:t>
            </w:r>
            <w:r w:rsidRPr="009C4F07">
              <w:rPr>
                <w:rFonts w:ascii="黑体" w:eastAsia="黑体" w:hAnsi="黑体"/>
                <w:color w:val="000000"/>
                <w:sz w:val="24"/>
                <w:szCs w:val="24"/>
              </w:rPr>
              <w:t>主要原辅材料一览表</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799"/>
              <w:gridCol w:w="1706"/>
              <w:gridCol w:w="1276"/>
              <w:gridCol w:w="1419"/>
              <w:gridCol w:w="1703"/>
              <w:gridCol w:w="1602"/>
            </w:tblGrid>
            <w:tr w:rsidR="00910403" w:rsidRPr="009C4F07" w:rsidTr="0097571A">
              <w:trPr>
                <w:trHeight w:val="397"/>
                <w:jc w:val="center"/>
              </w:trPr>
              <w:tc>
                <w:tcPr>
                  <w:tcW w:w="470" w:type="pct"/>
                  <w:tcBorders>
                    <w:top w:val="single" w:sz="8" w:space="0" w:color="auto"/>
                    <w:bottom w:val="single" w:sz="8" w:space="0" w:color="auto"/>
                  </w:tcBorders>
                  <w:vAlign w:val="center"/>
                </w:tcPr>
                <w:p w:rsidR="00910403" w:rsidRPr="009C4F07" w:rsidRDefault="00910403" w:rsidP="0097571A">
                  <w:pPr>
                    <w:widowControl/>
                    <w:jc w:val="center"/>
                    <w:textAlignment w:val="center"/>
                    <w:rPr>
                      <w:sz w:val="21"/>
                      <w:szCs w:val="21"/>
                    </w:rPr>
                  </w:pPr>
                  <w:r w:rsidRPr="009C4F07">
                    <w:rPr>
                      <w:sz w:val="21"/>
                      <w:szCs w:val="21"/>
                    </w:rPr>
                    <w:t>序号</w:t>
                  </w:r>
                </w:p>
              </w:tc>
              <w:tc>
                <w:tcPr>
                  <w:tcW w:w="1003" w:type="pct"/>
                  <w:tcBorders>
                    <w:top w:val="single" w:sz="8" w:space="0" w:color="auto"/>
                    <w:bottom w:val="single" w:sz="8" w:space="0" w:color="auto"/>
                  </w:tcBorders>
                  <w:vAlign w:val="center"/>
                </w:tcPr>
                <w:p w:rsidR="00910403" w:rsidRPr="009C4F07" w:rsidRDefault="00910403" w:rsidP="0097571A">
                  <w:pPr>
                    <w:widowControl/>
                    <w:jc w:val="center"/>
                    <w:textAlignment w:val="center"/>
                    <w:rPr>
                      <w:sz w:val="21"/>
                      <w:szCs w:val="21"/>
                    </w:rPr>
                  </w:pPr>
                  <w:r w:rsidRPr="009C4F07">
                    <w:rPr>
                      <w:sz w:val="21"/>
                      <w:szCs w:val="21"/>
                    </w:rPr>
                    <w:t>名称</w:t>
                  </w:r>
                </w:p>
              </w:tc>
              <w:tc>
                <w:tcPr>
                  <w:tcW w:w="750" w:type="pct"/>
                  <w:tcBorders>
                    <w:top w:val="single" w:sz="8" w:space="0" w:color="auto"/>
                    <w:bottom w:val="single" w:sz="8" w:space="0" w:color="auto"/>
                  </w:tcBorders>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单位</w:t>
                  </w:r>
                </w:p>
              </w:tc>
              <w:tc>
                <w:tcPr>
                  <w:tcW w:w="834" w:type="pct"/>
                  <w:tcBorders>
                    <w:top w:val="single" w:sz="8" w:space="0" w:color="auto"/>
                    <w:bottom w:val="single" w:sz="8" w:space="0" w:color="auto"/>
                  </w:tcBorders>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消耗量</w:t>
                  </w:r>
                </w:p>
              </w:tc>
              <w:tc>
                <w:tcPr>
                  <w:tcW w:w="1001" w:type="pct"/>
                  <w:tcBorders>
                    <w:top w:val="single" w:sz="8" w:space="0" w:color="auto"/>
                    <w:bottom w:val="single" w:sz="8" w:space="0" w:color="auto"/>
                  </w:tcBorders>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来源</w:t>
                  </w:r>
                </w:p>
              </w:tc>
              <w:tc>
                <w:tcPr>
                  <w:tcW w:w="942" w:type="pct"/>
                  <w:tcBorders>
                    <w:top w:val="single" w:sz="8" w:space="0" w:color="auto"/>
                    <w:bottom w:val="single" w:sz="8" w:space="0" w:color="auto"/>
                  </w:tcBorders>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运输方式</w:t>
                  </w:r>
                </w:p>
              </w:tc>
            </w:tr>
            <w:tr w:rsidR="00910403" w:rsidRPr="009C4F07" w:rsidTr="0097571A">
              <w:trPr>
                <w:trHeight w:val="397"/>
                <w:jc w:val="center"/>
              </w:trPr>
              <w:tc>
                <w:tcPr>
                  <w:tcW w:w="470" w:type="pct"/>
                  <w:vAlign w:val="center"/>
                </w:tcPr>
                <w:p w:rsidR="00910403" w:rsidRPr="009C4F07" w:rsidRDefault="00910403" w:rsidP="0097571A">
                  <w:pPr>
                    <w:widowControl/>
                    <w:jc w:val="center"/>
                    <w:textAlignment w:val="center"/>
                    <w:rPr>
                      <w:sz w:val="21"/>
                      <w:szCs w:val="21"/>
                    </w:rPr>
                  </w:pPr>
                  <w:r w:rsidRPr="009C4F07">
                    <w:rPr>
                      <w:rFonts w:hint="eastAsia"/>
                      <w:sz w:val="21"/>
                      <w:szCs w:val="21"/>
                    </w:rPr>
                    <w:t>1</w:t>
                  </w:r>
                </w:p>
              </w:tc>
              <w:tc>
                <w:tcPr>
                  <w:tcW w:w="1003" w:type="pct"/>
                  <w:vAlign w:val="center"/>
                </w:tcPr>
                <w:p w:rsidR="00910403" w:rsidRPr="00042197" w:rsidRDefault="00910403" w:rsidP="0097571A">
                  <w:pPr>
                    <w:jc w:val="center"/>
                    <w:rPr>
                      <w:rFonts w:ascii="宋体" w:hAnsi="宋体" w:cs="宋体"/>
                      <w:sz w:val="21"/>
                      <w:szCs w:val="21"/>
                    </w:rPr>
                  </w:pPr>
                  <w:r w:rsidRPr="00042197">
                    <w:rPr>
                      <w:rFonts w:hint="eastAsia"/>
                      <w:color w:val="000000"/>
                      <w:sz w:val="21"/>
                      <w:szCs w:val="21"/>
                    </w:rPr>
                    <w:t>低温甲醇洗尾气</w:t>
                  </w:r>
                </w:p>
              </w:tc>
              <w:tc>
                <w:tcPr>
                  <w:tcW w:w="750" w:type="pct"/>
                  <w:vAlign w:val="center"/>
                </w:tcPr>
                <w:p w:rsidR="00910403" w:rsidRPr="004231A7" w:rsidRDefault="00910403" w:rsidP="0097571A">
                  <w:pPr>
                    <w:jc w:val="center"/>
                    <w:rPr>
                      <w:sz w:val="21"/>
                      <w:szCs w:val="21"/>
                    </w:rPr>
                  </w:pPr>
                  <w:r w:rsidRPr="004231A7">
                    <w:rPr>
                      <w:sz w:val="21"/>
                      <w:szCs w:val="21"/>
                    </w:rPr>
                    <w:t>m</w:t>
                  </w:r>
                  <w:r w:rsidRPr="004231A7">
                    <w:rPr>
                      <w:sz w:val="21"/>
                      <w:szCs w:val="21"/>
                      <w:vertAlign w:val="superscript"/>
                    </w:rPr>
                    <w:t>3</w:t>
                  </w:r>
                  <w:r w:rsidRPr="004231A7">
                    <w:rPr>
                      <w:sz w:val="21"/>
                      <w:szCs w:val="21"/>
                    </w:rPr>
                    <w:t>/h</w:t>
                  </w:r>
                </w:p>
              </w:tc>
              <w:tc>
                <w:tcPr>
                  <w:tcW w:w="834" w:type="pct"/>
                  <w:vAlign w:val="center"/>
                </w:tcPr>
                <w:p w:rsidR="00910403" w:rsidRPr="004231A7" w:rsidRDefault="00910403" w:rsidP="0097571A">
                  <w:pPr>
                    <w:jc w:val="center"/>
                    <w:rPr>
                      <w:sz w:val="21"/>
                      <w:szCs w:val="21"/>
                    </w:rPr>
                  </w:pPr>
                  <w:r w:rsidRPr="004231A7">
                    <w:rPr>
                      <w:sz w:val="21"/>
                      <w:szCs w:val="21"/>
                    </w:rPr>
                    <w:t>21000</w:t>
                  </w:r>
                </w:p>
              </w:tc>
              <w:tc>
                <w:tcPr>
                  <w:tcW w:w="1001" w:type="pct"/>
                  <w:vAlign w:val="center"/>
                </w:tcPr>
                <w:p w:rsidR="00910403" w:rsidRPr="00C37891" w:rsidRDefault="00910403" w:rsidP="0097571A">
                  <w:pPr>
                    <w:jc w:val="center"/>
                    <w:rPr>
                      <w:rFonts w:ascii="宋体" w:hAnsi="宋体" w:cs="宋体"/>
                      <w:sz w:val="21"/>
                      <w:szCs w:val="21"/>
                    </w:rPr>
                  </w:pPr>
                  <w:r w:rsidRPr="00C37891">
                    <w:rPr>
                      <w:rFonts w:ascii="宋体" w:hAnsi="宋体" w:cs="宋体" w:hint="eastAsia"/>
                      <w:sz w:val="21"/>
                      <w:szCs w:val="21"/>
                    </w:rPr>
                    <w:t>心连心集团绿色制造项目低温甲醇洗装置</w:t>
                  </w:r>
                </w:p>
              </w:tc>
              <w:tc>
                <w:tcPr>
                  <w:tcW w:w="942" w:type="pct"/>
                  <w:vAlign w:val="center"/>
                </w:tcPr>
                <w:p w:rsidR="00910403" w:rsidRPr="00C37891" w:rsidRDefault="00910403" w:rsidP="0097571A">
                  <w:pPr>
                    <w:jc w:val="center"/>
                    <w:rPr>
                      <w:rFonts w:ascii="宋体" w:hAnsi="宋体" w:cs="宋体"/>
                      <w:sz w:val="21"/>
                      <w:szCs w:val="21"/>
                    </w:rPr>
                  </w:pPr>
                  <w:r w:rsidRPr="00C37891">
                    <w:rPr>
                      <w:rFonts w:ascii="宋体" w:hAnsi="宋体" w:cs="宋体" w:hint="eastAsia"/>
                      <w:sz w:val="21"/>
                      <w:szCs w:val="21"/>
                    </w:rPr>
                    <w:t>管道</w:t>
                  </w:r>
                </w:p>
              </w:tc>
            </w:tr>
            <w:tr w:rsidR="00910403" w:rsidRPr="009C4F07" w:rsidTr="0097571A">
              <w:trPr>
                <w:trHeight w:val="397"/>
                <w:jc w:val="center"/>
              </w:trPr>
              <w:tc>
                <w:tcPr>
                  <w:tcW w:w="470" w:type="pct"/>
                  <w:vAlign w:val="center"/>
                </w:tcPr>
                <w:p w:rsidR="00910403" w:rsidRPr="009C4F07" w:rsidRDefault="00910403" w:rsidP="0097571A">
                  <w:pPr>
                    <w:widowControl/>
                    <w:jc w:val="center"/>
                    <w:textAlignment w:val="center"/>
                    <w:rPr>
                      <w:sz w:val="21"/>
                      <w:szCs w:val="21"/>
                    </w:rPr>
                  </w:pPr>
                  <w:r w:rsidRPr="009C4F07">
                    <w:rPr>
                      <w:sz w:val="21"/>
                      <w:szCs w:val="21"/>
                    </w:rPr>
                    <w:t>2</w:t>
                  </w:r>
                </w:p>
              </w:tc>
              <w:tc>
                <w:tcPr>
                  <w:tcW w:w="1003"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循环水</w:t>
                  </w:r>
                </w:p>
              </w:tc>
              <w:tc>
                <w:tcPr>
                  <w:tcW w:w="750"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t/h</w:t>
                  </w:r>
                </w:p>
              </w:tc>
              <w:tc>
                <w:tcPr>
                  <w:tcW w:w="834"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460</w:t>
                  </w:r>
                </w:p>
              </w:tc>
              <w:tc>
                <w:tcPr>
                  <w:tcW w:w="1001"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自有</w:t>
                  </w:r>
                </w:p>
              </w:tc>
              <w:tc>
                <w:tcPr>
                  <w:tcW w:w="942"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管道</w:t>
                  </w:r>
                </w:p>
              </w:tc>
            </w:tr>
            <w:tr w:rsidR="00910403" w:rsidRPr="009C4F07" w:rsidTr="0097571A">
              <w:trPr>
                <w:trHeight w:val="397"/>
                <w:jc w:val="center"/>
              </w:trPr>
              <w:tc>
                <w:tcPr>
                  <w:tcW w:w="470" w:type="pct"/>
                  <w:vAlign w:val="center"/>
                </w:tcPr>
                <w:p w:rsidR="00910403" w:rsidRPr="009C4F07" w:rsidRDefault="00910403" w:rsidP="0097571A">
                  <w:pPr>
                    <w:widowControl/>
                    <w:jc w:val="center"/>
                    <w:textAlignment w:val="center"/>
                    <w:rPr>
                      <w:sz w:val="21"/>
                      <w:szCs w:val="21"/>
                    </w:rPr>
                  </w:pPr>
                  <w:r w:rsidRPr="009C4F07">
                    <w:rPr>
                      <w:sz w:val="21"/>
                      <w:szCs w:val="21"/>
                    </w:rPr>
                    <w:t>3</w:t>
                  </w:r>
                </w:p>
              </w:tc>
              <w:tc>
                <w:tcPr>
                  <w:tcW w:w="1003"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液氨</w:t>
                  </w:r>
                </w:p>
              </w:tc>
              <w:tc>
                <w:tcPr>
                  <w:tcW w:w="750"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t/a</w:t>
                  </w:r>
                </w:p>
              </w:tc>
              <w:tc>
                <w:tcPr>
                  <w:tcW w:w="834"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19.4</w:t>
                  </w:r>
                </w:p>
              </w:tc>
              <w:tc>
                <w:tcPr>
                  <w:tcW w:w="1001"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外购</w:t>
                  </w:r>
                </w:p>
              </w:tc>
              <w:tc>
                <w:tcPr>
                  <w:tcW w:w="942"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槽车</w:t>
                  </w:r>
                </w:p>
              </w:tc>
            </w:tr>
            <w:tr w:rsidR="00910403" w:rsidRPr="009C4F07" w:rsidTr="0097571A">
              <w:trPr>
                <w:trHeight w:val="397"/>
                <w:jc w:val="center"/>
              </w:trPr>
              <w:tc>
                <w:tcPr>
                  <w:tcW w:w="470" w:type="pct"/>
                  <w:vAlign w:val="center"/>
                </w:tcPr>
                <w:p w:rsidR="00910403" w:rsidRPr="009C4F07" w:rsidRDefault="00910403" w:rsidP="0097571A">
                  <w:pPr>
                    <w:widowControl/>
                    <w:jc w:val="center"/>
                    <w:textAlignment w:val="center"/>
                    <w:rPr>
                      <w:sz w:val="21"/>
                      <w:szCs w:val="21"/>
                    </w:rPr>
                  </w:pPr>
                  <w:r w:rsidRPr="009C4F07">
                    <w:rPr>
                      <w:sz w:val="21"/>
                      <w:szCs w:val="21"/>
                    </w:rPr>
                    <w:t>4</w:t>
                  </w:r>
                </w:p>
              </w:tc>
              <w:tc>
                <w:tcPr>
                  <w:tcW w:w="1003"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仪表空气</w:t>
                  </w:r>
                </w:p>
              </w:tc>
              <w:tc>
                <w:tcPr>
                  <w:tcW w:w="750"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Nm</w:t>
                  </w:r>
                  <w:r w:rsidRPr="009C4F07">
                    <w:rPr>
                      <w:sz w:val="21"/>
                      <w:szCs w:val="21"/>
                      <w:vertAlign w:val="superscript"/>
                    </w:rPr>
                    <w:t>3</w:t>
                  </w:r>
                  <w:r w:rsidRPr="009C4F07">
                    <w:rPr>
                      <w:sz w:val="21"/>
                      <w:szCs w:val="21"/>
                    </w:rPr>
                    <w:t>/h</w:t>
                  </w:r>
                </w:p>
              </w:tc>
              <w:tc>
                <w:tcPr>
                  <w:tcW w:w="834"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60</w:t>
                  </w:r>
                </w:p>
              </w:tc>
              <w:tc>
                <w:tcPr>
                  <w:tcW w:w="1001"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自有</w:t>
                  </w:r>
                </w:p>
              </w:tc>
              <w:tc>
                <w:tcPr>
                  <w:tcW w:w="942"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管道</w:t>
                  </w:r>
                </w:p>
              </w:tc>
            </w:tr>
            <w:tr w:rsidR="00910403" w:rsidRPr="009C4F07" w:rsidTr="0097571A">
              <w:trPr>
                <w:trHeight w:val="397"/>
                <w:jc w:val="center"/>
              </w:trPr>
              <w:tc>
                <w:tcPr>
                  <w:tcW w:w="470" w:type="pct"/>
                  <w:vAlign w:val="center"/>
                </w:tcPr>
                <w:p w:rsidR="00910403" w:rsidRPr="009C4F07" w:rsidRDefault="00910403" w:rsidP="0097571A">
                  <w:pPr>
                    <w:widowControl/>
                    <w:jc w:val="center"/>
                    <w:textAlignment w:val="center"/>
                    <w:rPr>
                      <w:sz w:val="21"/>
                      <w:szCs w:val="21"/>
                    </w:rPr>
                  </w:pPr>
                  <w:r w:rsidRPr="009C4F07">
                    <w:rPr>
                      <w:rFonts w:hint="eastAsia"/>
                      <w:sz w:val="21"/>
                      <w:szCs w:val="21"/>
                    </w:rPr>
                    <w:t>5</w:t>
                  </w:r>
                </w:p>
              </w:tc>
              <w:tc>
                <w:tcPr>
                  <w:tcW w:w="1003"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吸附剂</w:t>
                  </w:r>
                </w:p>
              </w:tc>
              <w:tc>
                <w:tcPr>
                  <w:tcW w:w="750"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t</w:t>
                  </w:r>
                  <w:r>
                    <w:rPr>
                      <w:rFonts w:hint="eastAsia"/>
                      <w:sz w:val="21"/>
                      <w:szCs w:val="21"/>
                    </w:rPr>
                    <w:t>/2a</w:t>
                  </w:r>
                </w:p>
              </w:tc>
              <w:tc>
                <w:tcPr>
                  <w:tcW w:w="834"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18.2</w:t>
                  </w:r>
                </w:p>
              </w:tc>
              <w:tc>
                <w:tcPr>
                  <w:tcW w:w="1001"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外购（两年一换）</w:t>
                  </w:r>
                </w:p>
              </w:tc>
              <w:tc>
                <w:tcPr>
                  <w:tcW w:w="942"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货车</w:t>
                  </w:r>
                </w:p>
              </w:tc>
            </w:tr>
            <w:tr w:rsidR="00910403" w:rsidRPr="009C4F07" w:rsidTr="0097571A">
              <w:trPr>
                <w:trHeight w:val="397"/>
                <w:jc w:val="center"/>
              </w:trPr>
              <w:tc>
                <w:tcPr>
                  <w:tcW w:w="470" w:type="pct"/>
                  <w:vAlign w:val="center"/>
                </w:tcPr>
                <w:p w:rsidR="00910403" w:rsidRPr="009C4F07" w:rsidRDefault="00910403" w:rsidP="0097571A">
                  <w:pPr>
                    <w:widowControl/>
                    <w:jc w:val="center"/>
                    <w:textAlignment w:val="center"/>
                    <w:rPr>
                      <w:sz w:val="21"/>
                      <w:szCs w:val="21"/>
                    </w:rPr>
                  </w:pPr>
                  <w:r w:rsidRPr="009C4F07">
                    <w:rPr>
                      <w:rFonts w:hint="eastAsia"/>
                      <w:sz w:val="21"/>
                      <w:szCs w:val="21"/>
                    </w:rPr>
                    <w:t>6</w:t>
                  </w:r>
                </w:p>
              </w:tc>
              <w:tc>
                <w:tcPr>
                  <w:tcW w:w="1003"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脱盐水</w:t>
                  </w:r>
                </w:p>
              </w:tc>
              <w:tc>
                <w:tcPr>
                  <w:tcW w:w="750"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t/h</w:t>
                  </w:r>
                </w:p>
              </w:tc>
              <w:tc>
                <w:tcPr>
                  <w:tcW w:w="834"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8</w:t>
                  </w:r>
                </w:p>
              </w:tc>
              <w:tc>
                <w:tcPr>
                  <w:tcW w:w="1001"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自有</w:t>
                  </w:r>
                </w:p>
              </w:tc>
              <w:tc>
                <w:tcPr>
                  <w:tcW w:w="942"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管道</w:t>
                  </w:r>
                </w:p>
              </w:tc>
            </w:tr>
            <w:tr w:rsidR="00910403" w:rsidRPr="009C4F07" w:rsidTr="0097571A">
              <w:trPr>
                <w:trHeight w:val="397"/>
                <w:jc w:val="center"/>
              </w:trPr>
              <w:tc>
                <w:tcPr>
                  <w:tcW w:w="470" w:type="pct"/>
                  <w:vAlign w:val="center"/>
                </w:tcPr>
                <w:p w:rsidR="00910403" w:rsidRPr="009C4F07" w:rsidRDefault="00910403" w:rsidP="0097571A">
                  <w:pPr>
                    <w:widowControl/>
                    <w:jc w:val="center"/>
                    <w:textAlignment w:val="center"/>
                    <w:rPr>
                      <w:sz w:val="21"/>
                      <w:szCs w:val="21"/>
                    </w:rPr>
                  </w:pPr>
                  <w:r>
                    <w:rPr>
                      <w:rFonts w:hint="eastAsia"/>
                      <w:sz w:val="21"/>
                      <w:szCs w:val="21"/>
                    </w:rPr>
                    <w:t>7</w:t>
                  </w:r>
                </w:p>
              </w:tc>
              <w:tc>
                <w:tcPr>
                  <w:tcW w:w="1003"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一次水</w:t>
                  </w:r>
                </w:p>
              </w:tc>
              <w:tc>
                <w:tcPr>
                  <w:tcW w:w="750"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t/h</w:t>
                  </w:r>
                </w:p>
              </w:tc>
              <w:tc>
                <w:tcPr>
                  <w:tcW w:w="834"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10</w:t>
                  </w:r>
                </w:p>
              </w:tc>
              <w:tc>
                <w:tcPr>
                  <w:tcW w:w="1001"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自有</w:t>
                  </w:r>
                </w:p>
              </w:tc>
              <w:tc>
                <w:tcPr>
                  <w:tcW w:w="942" w:type="pct"/>
                  <w:vAlign w:val="center"/>
                </w:tcPr>
                <w:p w:rsidR="00910403" w:rsidRPr="009C4F07" w:rsidRDefault="00910403" w:rsidP="0097571A">
                  <w:pPr>
                    <w:keepNext/>
                    <w:keepLines/>
                    <w:widowControl/>
                    <w:snapToGrid w:val="0"/>
                    <w:jc w:val="center"/>
                    <w:textAlignment w:val="center"/>
                    <w:rPr>
                      <w:sz w:val="21"/>
                      <w:szCs w:val="21"/>
                    </w:rPr>
                  </w:pPr>
                  <w:r w:rsidRPr="009C4F07">
                    <w:rPr>
                      <w:sz w:val="21"/>
                      <w:szCs w:val="21"/>
                    </w:rPr>
                    <w:t>管道</w:t>
                  </w:r>
                </w:p>
              </w:tc>
            </w:tr>
          </w:tbl>
          <w:p w:rsidR="00910403" w:rsidRDefault="00910403" w:rsidP="0097571A">
            <w:pPr>
              <w:spacing w:line="440" w:lineRule="exact"/>
              <w:ind w:firstLineChars="200" w:firstLine="480"/>
              <w:jc w:val="left"/>
              <w:rPr>
                <w:rFonts w:hint="eastAsia"/>
                <w:color w:val="000000"/>
                <w:sz w:val="24"/>
                <w:szCs w:val="24"/>
              </w:rPr>
            </w:pPr>
            <w:r>
              <w:rPr>
                <w:rFonts w:hint="eastAsia"/>
                <w:color w:val="000000"/>
                <w:sz w:val="24"/>
                <w:szCs w:val="24"/>
              </w:rPr>
              <w:t>原料气</w:t>
            </w:r>
            <w:r w:rsidRPr="00106D81">
              <w:rPr>
                <w:rFonts w:hint="eastAsia"/>
                <w:color w:val="000000"/>
                <w:sz w:val="24"/>
                <w:szCs w:val="24"/>
              </w:rPr>
              <w:t>流量为</w:t>
            </w:r>
            <w:r w:rsidRPr="00106D81">
              <w:rPr>
                <w:rFonts w:hint="eastAsia"/>
                <w:color w:val="000000"/>
                <w:sz w:val="24"/>
                <w:szCs w:val="24"/>
              </w:rPr>
              <w:t>2</w:t>
            </w:r>
            <w:r w:rsidRPr="00106D81">
              <w:rPr>
                <w:color w:val="000000"/>
                <w:sz w:val="24"/>
                <w:szCs w:val="24"/>
              </w:rPr>
              <w:t>1000N</w:t>
            </w:r>
            <w:r w:rsidRPr="00106D81">
              <w:rPr>
                <w:rFonts w:hint="eastAsia"/>
                <w:color w:val="000000"/>
                <w:sz w:val="24"/>
                <w:szCs w:val="24"/>
              </w:rPr>
              <w:t>m</w:t>
            </w:r>
            <w:r w:rsidRPr="00106D81">
              <w:rPr>
                <w:rFonts w:hint="eastAsia"/>
                <w:color w:val="000000"/>
                <w:sz w:val="24"/>
                <w:szCs w:val="24"/>
              </w:rPr>
              <w:t>³</w:t>
            </w:r>
            <w:r w:rsidRPr="00106D81">
              <w:rPr>
                <w:color w:val="000000"/>
                <w:sz w:val="24"/>
                <w:szCs w:val="24"/>
              </w:rPr>
              <w:t>/</w:t>
            </w:r>
            <w:r w:rsidRPr="00106D81">
              <w:rPr>
                <w:rFonts w:hint="eastAsia"/>
                <w:color w:val="000000"/>
                <w:sz w:val="24"/>
                <w:szCs w:val="24"/>
              </w:rPr>
              <w:t>h</w:t>
            </w:r>
            <w:r w:rsidRPr="00106D81">
              <w:rPr>
                <w:rFonts w:hint="eastAsia"/>
                <w:color w:val="000000"/>
                <w:sz w:val="24"/>
                <w:szCs w:val="24"/>
              </w:rPr>
              <w:t>，温度为</w:t>
            </w:r>
            <w:r w:rsidRPr="00106D81">
              <w:rPr>
                <w:rFonts w:hint="eastAsia"/>
                <w:color w:val="000000"/>
                <w:sz w:val="24"/>
                <w:szCs w:val="24"/>
              </w:rPr>
              <w:t>4</w:t>
            </w:r>
            <w:r w:rsidRPr="00106D81">
              <w:rPr>
                <w:color w:val="000000"/>
                <w:sz w:val="24"/>
                <w:szCs w:val="24"/>
              </w:rPr>
              <w:t>0</w:t>
            </w:r>
            <w:r w:rsidRPr="00106D81">
              <w:rPr>
                <w:rFonts w:hint="eastAsia"/>
                <w:color w:val="000000"/>
                <w:sz w:val="24"/>
                <w:szCs w:val="24"/>
              </w:rPr>
              <w:t>℃，压力为</w:t>
            </w:r>
            <w:r w:rsidRPr="00106D81">
              <w:rPr>
                <w:rFonts w:hint="eastAsia"/>
                <w:color w:val="000000"/>
                <w:sz w:val="24"/>
                <w:szCs w:val="24"/>
              </w:rPr>
              <w:t>0</w:t>
            </w:r>
            <w:r w:rsidRPr="00106D81">
              <w:rPr>
                <w:color w:val="000000"/>
                <w:sz w:val="24"/>
                <w:szCs w:val="24"/>
              </w:rPr>
              <w:t>.122MP</w:t>
            </w:r>
            <w:r w:rsidRPr="00106D81">
              <w:rPr>
                <w:rFonts w:hint="eastAsia"/>
                <w:color w:val="000000"/>
                <w:sz w:val="24"/>
                <w:szCs w:val="24"/>
              </w:rPr>
              <w:t>a</w:t>
            </w:r>
            <w:r w:rsidRPr="00106D81">
              <w:rPr>
                <w:color w:val="000000"/>
                <w:sz w:val="24"/>
                <w:szCs w:val="24"/>
              </w:rPr>
              <w:t>(G)</w:t>
            </w:r>
            <w:r w:rsidRPr="00106D81">
              <w:rPr>
                <w:rFonts w:hint="eastAsia"/>
                <w:color w:val="000000"/>
                <w:sz w:val="24"/>
                <w:szCs w:val="24"/>
              </w:rPr>
              <w:t>，其组成如下：</w:t>
            </w:r>
          </w:p>
          <w:p w:rsidR="00910403" w:rsidRDefault="00910403" w:rsidP="0097571A">
            <w:pPr>
              <w:spacing w:line="440" w:lineRule="exact"/>
              <w:ind w:firstLineChars="200" w:firstLine="480"/>
              <w:jc w:val="left"/>
              <w:rPr>
                <w:rFonts w:eastAsia="黑体" w:hAnsi="黑体" w:hint="eastAsia"/>
                <w:color w:val="000000"/>
                <w:sz w:val="24"/>
                <w:szCs w:val="24"/>
              </w:rPr>
            </w:pPr>
            <w:r w:rsidRPr="00D96754">
              <w:rPr>
                <w:rFonts w:eastAsia="黑体" w:hAnsi="黑体"/>
                <w:color w:val="000000"/>
                <w:sz w:val="24"/>
                <w:szCs w:val="24"/>
              </w:rPr>
              <w:t>表</w:t>
            </w:r>
            <w:r w:rsidRPr="00D96754">
              <w:rPr>
                <w:rFonts w:eastAsia="黑体" w:hAnsi="黑体" w:hint="eastAsia"/>
                <w:color w:val="000000"/>
                <w:sz w:val="24"/>
                <w:szCs w:val="24"/>
              </w:rPr>
              <w:t xml:space="preserve">17                  </w:t>
            </w:r>
            <w:r w:rsidRPr="00D96754">
              <w:rPr>
                <w:rFonts w:eastAsia="黑体" w:hAnsi="黑体"/>
                <w:color w:val="000000"/>
                <w:sz w:val="24"/>
                <w:szCs w:val="24"/>
              </w:rPr>
              <w:t>原料气组分表</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195"/>
              <w:gridCol w:w="1194"/>
              <w:gridCol w:w="1195"/>
              <w:gridCol w:w="1195"/>
              <w:gridCol w:w="792"/>
              <w:gridCol w:w="978"/>
              <w:gridCol w:w="978"/>
              <w:gridCol w:w="978"/>
            </w:tblGrid>
            <w:tr w:rsidR="00910403" w:rsidRPr="00A31252" w:rsidTr="0097571A">
              <w:trPr>
                <w:trHeight w:val="397"/>
                <w:jc w:val="center"/>
              </w:trPr>
              <w:tc>
                <w:tcPr>
                  <w:tcW w:w="1216" w:type="dxa"/>
                  <w:vAlign w:val="center"/>
                </w:tcPr>
                <w:p w:rsidR="00910403" w:rsidRPr="00342E02" w:rsidRDefault="00910403" w:rsidP="0097571A">
                  <w:pPr>
                    <w:widowControl/>
                    <w:adjustRightInd w:val="0"/>
                    <w:snapToGrid w:val="0"/>
                    <w:jc w:val="center"/>
                    <w:rPr>
                      <w:color w:val="000000"/>
                      <w:kern w:val="0"/>
                      <w:sz w:val="21"/>
                      <w:szCs w:val="21"/>
                    </w:rPr>
                  </w:pPr>
                  <w:r w:rsidRPr="00342E02">
                    <w:rPr>
                      <w:color w:val="000000"/>
                      <w:kern w:val="0"/>
                      <w:sz w:val="21"/>
                      <w:szCs w:val="21"/>
                    </w:rPr>
                    <w:t>组分</w:t>
                  </w:r>
                </w:p>
              </w:tc>
              <w:tc>
                <w:tcPr>
                  <w:tcW w:w="1214" w:type="dxa"/>
                  <w:vAlign w:val="center"/>
                </w:tcPr>
                <w:p w:rsidR="00910403" w:rsidRPr="00342E02" w:rsidRDefault="00910403" w:rsidP="0097571A">
                  <w:pPr>
                    <w:widowControl/>
                    <w:adjustRightInd w:val="0"/>
                    <w:snapToGrid w:val="0"/>
                    <w:jc w:val="center"/>
                    <w:rPr>
                      <w:color w:val="000000"/>
                      <w:sz w:val="21"/>
                      <w:szCs w:val="21"/>
                    </w:rPr>
                  </w:pPr>
                  <w:r w:rsidRPr="00342E02">
                    <w:rPr>
                      <w:color w:val="000000"/>
                      <w:sz w:val="21"/>
                      <w:szCs w:val="21"/>
                    </w:rPr>
                    <w:t>CO</w:t>
                  </w:r>
                  <w:r w:rsidRPr="00342E02">
                    <w:rPr>
                      <w:color w:val="000000"/>
                      <w:sz w:val="21"/>
                      <w:szCs w:val="21"/>
                      <w:vertAlign w:val="subscript"/>
                    </w:rPr>
                    <w:t>2</w:t>
                  </w:r>
                </w:p>
              </w:tc>
              <w:tc>
                <w:tcPr>
                  <w:tcW w:w="1215" w:type="dxa"/>
                  <w:vAlign w:val="center"/>
                </w:tcPr>
                <w:p w:rsidR="00910403" w:rsidRPr="00342E02" w:rsidRDefault="00910403" w:rsidP="0097571A">
                  <w:pPr>
                    <w:widowControl/>
                    <w:adjustRightInd w:val="0"/>
                    <w:snapToGrid w:val="0"/>
                    <w:jc w:val="center"/>
                    <w:rPr>
                      <w:color w:val="000000"/>
                      <w:sz w:val="21"/>
                      <w:szCs w:val="21"/>
                    </w:rPr>
                  </w:pPr>
                  <w:r w:rsidRPr="00342E02">
                    <w:rPr>
                      <w:color w:val="000000"/>
                      <w:sz w:val="21"/>
                      <w:szCs w:val="21"/>
                    </w:rPr>
                    <w:t>H</w:t>
                  </w:r>
                  <w:r w:rsidRPr="00342E02">
                    <w:rPr>
                      <w:color w:val="000000"/>
                      <w:sz w:val="21"/>
                      <w:szCs w:val="21"/>
                      <w:vertAlign w:val="subscript"/>
                    </w:rPr>
                    <w:t>2</w:t>
                  </w:r>
                </w:p>
              </w:tc>
              <w:tc>
                <w:tcPr>
                  <w:tcW w:w="1215" w:type="dxa"/>
                  <w:vAlign w:val="center"/>
                </w:tcPr>
                <w:p w:rsidR="00910403" w:rsidRPr="00342E02" w:rsidRDefault="00910403" w:rsidP="0097571A">
                  <w:pPr>
                    <w:widowControl/>
                    <w:adjustRightInd w:val="0"/>
                    <w:snapToGrid w:val="0"/>
                    <w:jc w:val="center"/>
                    <w:rPr>
                      <w:color w:val="000000"/>
                      <w:sz w:val="21"/>
                      <w:szCs w:val="21"/>
                    </w:rPr>
                  </w:pPr>
                  <w:r w:rsidRPr="00342E02">
                    <w:rPr>
                      <w:color w:val="000000"/>
                      <w:sz w:val="21"/>
                      <w:szCs w:val="21"/>
                    </w:rPr>
                    <w:t>N</w:t>
                  </w:r>
                  <w:r w:rsidRPr="00342E02">
                    <w:rPr>
                      <w:color w:val="000000"/>
                      <w:sz w:val="21"/>
                      <w:szCs w:val="21"/>
                      <w:vertAlign w:val="subscript"/>
                    </w:rPr>
                    <w:t>2</w:t>
                  </w:r>
                </w:p>
              </w:tc>
              <w:tc>
                <w:tcPr>
                  <w:tcW w:w="804" w:type="dxa"/>
                  <w:vAlign w:val="center"/>
                </w:tcPr>
                <w:p w:rsidR="00910403" w:rsidRPr="00342E02" w:rsidRDefault="00910403" w:rsidP="0097571A">
                  <w:pPr>
                    <w:widowControl/>
                    <w:adjustRightInd w:val="0"/>
                    <w:snapToGrid w:val="0"/>
                    <w:jc w:val="center"/>
                    <w:rPr>
                      <w:color w:val="000000"/>
                      <w:sz w:val="21"/>
                      <w:szCs w:val="21"/>
                    </w:rPr>
                  </w:pPr>
                  <w:r w:rsidRPr="00342E02">
                    <w:rPr>
                      <w:color w:val="000000"/>
                      <w:sz w:val="21"/>
                      <w:szCs w:val="21"/>
                    </w:rPr>
                    <w:t>CO</w:t>
                  </w:r>
                </w:p>
              </w:tc>
              <w:tc>
                <w:tcPr>
                  <w:tcW w:w="993" w:type="dxa"/>
                  <w:vAlign w:val="center"/>
                </w:tcPr>
                <w:p w:rsidR="00910403" w:rsidRPr="00342E02" w:rsidRDefault="00910403" w:rsidP="0097571A">
                  <w:pPr>
                    <w:widowControl/>
                    <w:adjustRightInd w:val="0"/>
                    <w:snapToGrid w:val="0"/>
                    <w:jc w:val="center"/>
                    <w:rPr>
                      <w:color w:val="000000"/>
                      <w:sz w:val="21"/>
                      <w:szCs w:val="21"/>
                    </w:rPr>
                  </w:pPr>
                  <w:r w:rsidRPr="00342E02">
                    <w:rPr>
                      <w:color w:val="000000"/>
                      <w:sz w:val="21"/>
                      <w:szCs w:val="21"/>
                    </w:rPr>
                    <w:t>CH</w:t>
                  </w:r>
                  <w:r w:rsidRPr="00342E02">
                    <w:rPr>
                      <w:color w:val="000000"/>
                      <w:sz w:val="21"/>
                      <w:szCs w:val="21"/>
                      <w:vertAlign w:val="subscript"/>
                    </w:rPr>
                    <w:t>4</w:t>
                  </w:r>
                </w:p>
              </w:tc>
              <w:tc>
                <w:tcPr>
                  <w:tcW w:w="993" w:type="dxa"/>
                  <w:vAlign w:val="center"/>
                </w:tcPr>
                <w:p w:rsidR="00910403" w:rsidRPr="00342E02" w:rsidRDefault="00910403" w:rsidP="0097571A">
                  <w:pPr>
                    <w:widowControl/>
                    <w:adjustRightInd w:val="0"/>
                    <w:snapToGrid w:val="0"/>
                    <w:jc w:val="center"/>
                    <w:rPr>
                      <w:color w:val="000000"/>
                      <w:sz w:val="21"/>
                      <w:szCs w:val="21"/>
                    </w:rPr>
                  </w:pPr>
                  <w:r w:rsidRPr="00342E02">
                    <w:rPr>
                      <w:color w:val="000000"/>
                      <w:sz w:val="21"/>
                      <w:szCs w:val="21"/>
                    </w:rPr>
                    <w:t>CH</w:t>
                  </w:r>
                  <w:r w:rsidRPr="00342E02">
                    <w:rPr>
                      <w:color w:val="000000"/>
                      <w:sz w:val="21"/>
                      <w:szCs w:val="21"/>
                      <w:vertAlign w:val="subscript"/>
                    </w:rPr>
                    <w:t>4</w:t>
                  </w:r>
                  <w:r w:rsidRPr="00342E02">
                    <w:rPr>
                      <w:color w:val="000000"/>
                      <w:sz w:val="21"/>
                      <w:szCs w:val="21"/>
                    </w:rPr>
                    <w:t>O</w:t>
                  </w:r>
                </w:p>
              </w:tc>
              <w:tc>
                <w:tcPr>
                  <w:tcW w:w="993" w:type="dxa"/>
                  <w:vAlign w:val="center"/>
                </w:tcPr>
                <w:p w:rsidR="00910403" w:rsidRPr="00342E02" w:rsidRDefault="00910403" w:rsidP="0097571A">
                  <w:pPr>
                    <w:jc w:val="center"/>
                    <w:rPr>
                      <w:color w:val="000000"/>
                      <w:kern w:val="0"/>
                      <w:sz w:val="21"/>
                      <w:szCs w:val="21"/>
                    </w:rPr>
                  </w:pPr>
                  <w:r w:rsidRPr="00342E02">
                    <w:rPr>
                      <w:rFonts w:hint="eastAsia"/>
                      <w:color w:val="000000"/>
                      <w:kern w:val="0"/>
                      <w:sz w:val="21"/>
                      <w:szCs w:val="21"/>
                    </w:rPr>
                    <w:t>其他</w:t>
                  </w:r>
                </w:p>
              </w:tc>
            </w:tr>
            <w:tr w:rsidR="00910403" w:rsidRPr="00A31252" w:rsidTr="0097571A">
              <w:trPr>
                <w:trHeight w:val="397"/>
                <w:jc w:val="center"/>
              </w:trPr>
              <w:tc>
                <w:tcPr>
                  <w:tcW w:w="1216" w:type="dxa"/>
                  <w:vAlign w:val="center"/>
                </w:tcPr>
                <w:p w:rsidR="00910403" w:rsidRPr="00342E02" w:rsidRDefault="00910403" w:rsidP="0097571A">
                  <w:pPr>
                    <w:widowControl/>
                    <w:adjustRightInd w:val="0"/>
                    <w:snapToGrid w:val="0"/>
                    <w:jc w:val="center"/>
                    <w:rPr>
                      <w:color w:val="000000"/>
                      <w:kern w:val="0"/>
                      <w:sz w:val="21"/>
                      <w:szCs w:val="21"/>
                    </w:rPr>
                  </w:pPr>
                  <w:r w:rsidRPr="00342E02">
                    <w:rPr>
                      <w:color w:val="000000"/>
                      <w:kern w:val="0"/>
                      <w:sz w:val="21"/>
                      <w:szCs w:val="21"/>
                    </w:rPr>
                    <w:t>含量</w:t>
                  </w:r>
                  <w:r w:rsidRPr="00342E02">
                    <w:rPr>
                      <w:color w:val="000000"/>
                      <w:kern w:val="0"/>
                      <w:sz w:val="21"/>
                      <w:szCs w:val="21"/>
                    </w:rPr>
                    <w:t>mol/mol%</w:t>
                  </w:r>
                </w:p>
              </w:tc>
              <w:tc>
                <w:tcPr>
                  <w:tcW w:w="1214" w:type="dxa"/>
                  <w:vAlign w:val="center"/>
                </w:tcPr>
                <w:p w:rsidR="00910403" w:rsidRPr="00342E02" w:rsidRDefault="00910403" w:rsidP="0097571A">
                  <w:pPr>
                    <w:widowControl/>
                    <w:adjustRightInd w:val="0"/>
                    <w:snapToGrid w:val="0"/>
                    <w:jc w:val="center"/>
                    <w:textAlignment w:val="center"/>
                    <w:rPr>
                      <w:color w:val="000000"/>
                      <w:kern w:val="0"/>
                      <w:sz w:val="21"/>
                      <w:szCs w:val="21"/>
                    </w:rPr>
                  </w:pPr>
                  <w:r w:rsidRPr="00342E02">
                    <w:rPr>
                      <w:color w:val="000000"/>
                      <w:kern w:val="0"/>
                      <w:sz w:val="21"/>
                      <w:szCs w:val="21"/>
                    </w:rPr>
                    <w:t>99</w:t>
                  </w:r>
                </w:p>
              </w:tc>
              <w:tc>
                <w:tcPr>
                  <w:tcW w:w="1215" w:type="dxa"/>
                  <w:vAlign w:val="center"/>
                </w:tcPr>
                <w:p w:rsidR="00910403" w:rsidRPr="00342E02" w:rsidRDefault="00910403" w:rsidP="0097571A">
                  <w:pPr>
                    <w:widowControl/>
                    <w:adjustRightInd w:val="0"/>
                    <w:snapToGrid w:val="0"/>
                    <w:jc w:val="center"/>
                    <w:textAlignment w:val="center"/>
                    <w:rPr>
                      <w:color w:val="000000"/>
                      <w:kern w:val="0"/>
                      <w:sz w:val="21"/>
                      <w:szCs w:val="21"/>
                    </w:rPr>
                  </w:pPr>
                  <w:r w:rsidRPr="00342E02">
                    <w:rPr>
                      <w:color w:val="000000"/>
                      <w:kern w:val="0"/>
                      <w:sz w:val="21"/>
                      <w:szCs w:val="21"/>
                    </w:rPr>
                    <w:t>0.35</w:t>
                  </w:r>
                </w:p>
              </w:tc>
              <w:tc>
                <w:tcPr>
                  <w:tcW w:w="1215" w:type="dxa"/>
                  <w:vAlign w:val="center"/>
                </w:tcPr>
                <w:p w:rsidR="00910403" w:rsidRPr="00342E02" w:rsidRDefault="00910403" w:rsidP="0097571A">
                  <w:pPr>
                    <w:widowControl/>
                    <w:adjustRightInd w:val="0"/>
                    <w:snapToGrid w:val="0"/>
                    <w:jc w:val="center"/>
                    <w:textAlignment w:val="center"/>
                    <w:rPr>
                      <w:color w:val="000000"/>
                      <w:kern w:val="0"/>
                      <w:sz w:val="21"/>
                      <w:szCs w:val="21"/>
                    </w:rPr>
                  </w:pPr>
                  <w:r w:rsidRPr="00342E02">
                    <w:rPr>
                      <w:color w:val="000000"/>
                      <w:kern w:val="0"/>
                      <w:sz w:val="21"/>
                      <w:szCs w:val="21"/>
                    </w:rPr>
                    <w:t>0.18</w:t>
                  </w:r>
                </w:p>
              </w:tc>
              <w:tc>
                <w:tcPr>
                  <w:tcW w:w="804" w:type="dxa"/>
                  <w:vAlign w:val="center"/>
                </w:tcPr>
                <w:p w:rsidR="00910403" w:rsidRPr="00342E02" w:rsidRDefault="00910403" w:rsidP="0097571A">
                  <w:pPr>
                    <w:widowControl/>
                    <w:adjustRightInd w:val="0"/>
                    <w:snapToGrid w:val="0"/>
                    <w:jc w:val="center"/>
                    <w:textAlignment w:val="center"/>
                    <w:rPr>
                      <w:color w:val="000000"/>
                      <w:kern w:val="0"/>
                      <w:sz w:val="21"/>
                      <w:szCs w:val="21"/>
                    </w:rPr>
                  </w:pPr>
                  <w:r w:rsidRPr="00342E02">
                    <w:rPr>
                      <w:color w:val="000000"/>
                      <w:kern w:val="0"/>
                      <w:sz w:val="21"/>
                      <w:szCs w:val="21"/>
                    </w:rPr>
                    <w:t>0.38</w:t>
                  </w:r>
                </w:p>
              </w:tc>
              <w:tc>
                <w:tcPr>
                  <w:tcW w:w="993" w:type="dxa"/>
                  <w:vAlign w:val="center"/>
                </w:tcPr>
                <w:p w:rsidR="00910403" w:rsidRPr="00342E02" w:rsidRDefault="00910403" w:rsidP="0097571A">
                  <w:pPr>
                    <w:widowControl/>
                    <w:adjustRightInd w:val="0"/>
                    <w:snapToGrid w:val="0"/>
                    <w:jc w:val="center"/>
                    <w:textAlignment w:val="center"/>
                    <w:rPr>
                      <w:color w:val="000000"/>
                      <w:kern w:val="0"/>
                      <w:sz w:val="21"/>
                      <w:szCs w:val="21"/>
                    </w:rPr>
                  </w:pPr>
                  <w:r w:rsidRPr="00342E02">
                    <w:rPr>
                      <w:color w:val="000000"/>
                      <w:kern w:val="0"/>
                      <w:sz w:val="21"/>
                      <w:szCs w:val="21"/>
                    </w:rPr>
                    <w:t>0.068</w:t>
                  </w:r>
                </w:p>
              </w:tc>
              <w:tc>
                <w:tcPr>
                  <w:tcW w:w="993" w:type="dxa"/>
                  <w:vAlign w:val="center"/>
                </w:tcPr>
                <w:p w:rsidR="00910403" w:rsidRPr="00342E02" w:rsidRDefault="00910403" w:rsidP="0097571A">
                  <w:pPr>
                    <w:widowControl/>
                    <w:adjustRightInd w:val="0"/>
                    <w:snapToGrid w:val="0"/>
                    <w:jc w:val="center"/>
                    <w:textAlignment w:val="center"/>
                    <w:rPr>
                      <w:color w:val="000000"/>
                      <w:kern w:val="0"/>
                      <w:sz w:val="21"/>
                      <w:szCs w:val="21"/>
                    </w:rPr>
                  </w:pPr>
                  <w:r w:rsidRPr="00342E02">
                    <w:rPr>
                      <w:color w:val="000000"/>
                      <w:kern w:val="0"/>
                      <w:sz w:val="21"/>
                      <w:szCs w:val="21"/>
                    </w:rPr>
                    <w:t>0.02</w:t>
                  </w:r>
                </w:p>
              </w:tc>
              <w:tc>
                <w:tcPr>
                  <w:tcW w:w="993" w:type="dxa"/>
                  <w:vAlign w:val="center"/>
                </w:tcPr>
                <w:p w:rsidR="00910403" w:rsidRPr="00342E02" w:rsidRDefault="00910403" w:rsidP="0097571A">
                  <w:pPr>
                    <w:jc w:val="center"/>
                    <w:rPr>
                      <w:color w:val="000000"/>
                      <w:kern w:val="0"/>
                      <w:sz w:val="21"/>
                      <w:szCs w:val="21"/>
                    </w:rPr>
                  </w:pPr>
                  <w:r w:rsidRPr="00342E02">
                    <w:rPr>
                      <w:rFonts w:hint="eastAsia"/>
                      <w:color w:val="000000"/>
                      <w:kern w:val="0"/>
                      <w:sz w:val="21"/>
                      <w:szCs w:val="21"/>
                    </w:rPr>
                    <w:t>0.002</w:t>
                  </w:r>
                </w:p>
              </w:tc>
            </w:tr>
          </w:tbl>
          <w:p w:rsidR="00910403" w:rsidRDefault="00910403" w:rsidP="0097571A">
            <w:pPr>
              <w:spacing w:line="460" w:lineRule="exact"/>
              <w:ind w:firstLineChars="200" w:firstLine="482"/>
              <w:rPr>
                <w:rFonts w:ascii="宋体" w:hAnsi="宋体"/>
                <w:b/>
                <w:bCs/>
                <w:color w:val="000000"/>
                <w:sz w:val="24"/>
              </w:rPr>
            </w:pPr>
            <w:r>
              <w:rPr>
                <w:rFonts w:eastAsia="黑体" w:hint="eastAsia"/>
                <w:b/>
                <w:bCs/>
                <w:color w:val="000000"/>
                <w:sz w:val="24"/>
              </w:rPr>
              <w:t>5</w:t>
            </w:r>
            <w:r w:rsidRPr="007F1B7D">
              <w:rPr>
                <w:rFonts w:eastAsia="黑体"/>
                <w:b/>
                <w:bCs/>
                <w:color w:val="000000"/>
                <w:sz w:val="24"/>
              </w:rPr>
              <w:t>、</w:t>
            </w:r>
            <w:r>
              <w:rPr>
                <w:rFonts w:ascii="宋体" w:hAnsi="宋体" w:hint="eastAsia"/>
                <w:b/>
                <w:bCs/>
                <w:color w:val="000000"/>
                <w:sz w:val="24"/>
              </w:rPr>
              <w:t>厂区</w:t>
            </w:r>
            <w:r>
              <w:rPr>
                <w:rFonts w:ascii="宋体" w:hAnsi="宋体"/>
                <w:b/>
                <w:bCs/>
                <w:color w:val="000000"/>
                <w:sz w:val="24"/>
              </w:rPr>
              <w:t>平面布置简述</w:t>
            </w:r>
          </w:p>
          <w:p w:rsidR="00910403" w:rsidRPr="00E1624F" w:rsidRDefault="00910403" w:rsidP="0097571A">
            <w:pPr>
              <w:spacing w:line="460" w:lineRule="exact"/>
              <w:ind w:firstLineChars="200" w:firstLine="480"/>
              <w:rPr>
                <w:sz w:val="24"/>
              </w:rPr>
            </w:pPr>
            <w:r w:rsidRPr="00E1624F">
              <w:rPr>
                <w:rFonts w:hint="eastAsia"/>
                <w:sz w:val="24"/>
              </w:rPr>
              <w:t>河南心连心深冷能源股份有限公司的总平面布置符合《精细化工</w:t>
            </w:r>
            <w:r w:rsidRPr="00E1624F">
              <w:rPr>
                <w:sz w:val="24"/>
              </w:rPr>
              <w:t>企业</w:t>
            </w:r>
            <w:r w:rsidRPr="00E1624F">
              <w:rPr>
                <w:rFonts w:hint="eastAsia"/>
                <w:sz w:val="24"/>
              </w:rPr>
              <w:t>工程设计</w:t>
            </w:r>
            <w:r w:rsidRPr="00E1624F">
              <w:rPr>
                <w:sz w:val="24"/>
              </w:rPr>
              <w:t>防火标准</w:t>
            </w:r>
            <w:r w:rsidRPr="00E1624F">
              <w:rPr>
                <w:rFonts w:hint="eastAsia"/>
                <w:sz w:val="24"/>
              </w:rPr>
              <w:t>》（</w:t>
            </w:r>
            <w:r w:rsidRPr="00E1624F">
              <w:rPr>
                <w:rFonts w:hint="eastAsia"/>
                <w:sz w:val="24"/>
              </w:rPr>
              <w:t>GB51283-2020</w:t>
            </w:r>
            <w:r w:rsidRPr="00E1624F">
              <w:rPr>
                <w:sz w:val="24"/>
              </w:rPr>
              <w:t>）</w:t>
            </w:r>
            <w:r w:rsidRPr="00E1624F">
              <w:rPr>
                <w:rFonts w:hint="eastAsia"/>
                <w:sz w:val="24"/>
              </w:rPr>
              <w:t>、</w:t>
            </w:r>
            <w:r w:rsidRPr="00E1624F">
              <w:rPr>
                <w:sz w:val="24"/>
              </w:rPr>
              <w:t>《建筑设计防火规范》（</w:t>
            </w:r>
            <w:r w:rsidRPr="00E1624F">
              <w:rPr>
                <w:sz w:val="24"/>
              </w:rPr>
              <w:t>GB50016-2014</w:t>
            </w:r>
            <w:r w:rsidRPr="00E1624F">
              <w:rPr>
                <w:sz w:val="24"/>
              </w:rPr>
              <w:t>）</w:t>
            </w:r>
            <w:r w:rsidRPr="00E1624F">
              <w:rPr>
                <w:rFonts w:hint="eastAsia"/>
                <w:sz w:val="24"/>
              </w:rPr>
              <w:t>（</w:t>
            </w:r>
            <w:r w:rsidRPr="00E1624F">
              <w:rPr>
                <w:rFonts w:hint="eastAsia"/>
                <w:sz w:val="24"/>
              </w:rPr>
              <w:t>2018</w:t>
            </w:r>
            <w:r w:rsidRPr="00E1624F">
              <w:rPr>
                <w:rFonts w:hint="eastAsia"/>
                <w:sz w:val="24"/>
              </w:rPr>
              <w:t>年版）</w:t>
            </w:r>
            <w:r w:rsidRPr="00E1624F">
              <w:rPr>
                <w:sz w:val="24"/>
              </w:rPr>
              <w:t>、《工业企业总平面设计规范》（</w:t>
            </w:r>
            <w:r w:rsidRPr="00E1624F">
              <w:rPr>
                <w:sz w:val="24"/>
              </w:rPr>
              <w:t>GB50187-2012</w:t>
            </w:r>
            <w:r w:rsidRPr="00E1624F">
              <w:rPr>
                <w:sz w:val="24"/>
              </w:rPr>
              <w:t>）、《化工企业总图运输设计规范》（</w:t>
            </w:r>
            <w:r w:rsidRPr="00E1624F">
              <w:rPr>
                <w:sz w:val="24"/>
              </w:rPr>
              <w:t>GB50489-2009</w:t>
            </w:r>
            <w:r w:rsidRPr="00E1624F">
              <w:rPr>
                <w:sz w:val="24"/>
              </w:rPr>
              <w:t>）、《工业企业设计卫生标准》（</w:t>
            </w:r>
            <w:r w:rsidRPr="00E1624F">
              <w:rPr>
                <w:sz w:val="24"/>
              </w:rPr>
              <w:t>GBZ1-2010</w:t>
            </w:r>
            <w:r w:rsidRPr="00E1624F">
              <w:rPr>
                <w:sz w:val="24"/>
              </w:rPr>
              <w:t>）等有关标准，装置各建、构筑物之间的防火间距和装置界区消防车道畅通</w:t>
            </w:r>
            <w:r w:rsidRPr="00E1624F">
              <w:rPr>
                <w:rFonts w:hint="eastAsia"/>
                <w:sz w:val="24"/>
              </w:rPr>
              <w:t>，</w:t>
            </w:r>
            <w:r w:rsidRPr="00E1624F">
              <w:rPr>
                <w:sz w:val="24"/>
              </w:rPr>
              <w:t>并根据当地气象条件，对装置进行合理布置。</w:t>
            </w:r>
          </w:p>
          <w:p w:rsidR="00910403" w:rsidRPr="00E1624F" w:rsidRDefault="00910403" w:rsidP="0097571A">
            <w:pPr>
              <w:spacing w:line="460" w:lineRule="exact"/>
              <w:ind w:firstLineChars="200" w:firstLine="480"/>
              <w:rPr>
                <w:sz w:val="24"/>
              </w:rPr>
            </w:pPr>
            <w:r w:rsidRPr="00E1624F">
              <w:rPr>
                <w:rFonts w:hint="eastAsia"/>
                <w:sz w:val="24"/>
              </w:rPr>
              <w:t>厂区有</w:t>
            </w:r>
            <w:r w:rsidRPr="00E1624F">
              <w:rPr>
                <w:rFonts w:hint="eastAsia"/>
                <w:sz w:val="24"/>
              </w:rPr>
              <w:t>2</w:t>
            </w:r>
            <w:r w:rsidRPr="00E1624F">
              <w:rPr>
                <w:rFonts w:hint="eastAsia"/>
                <w:sz w:val="24"/>
              </w:rPr>
              <w:t>个大门，一个人流入口设在厂区</w:t>
            </w:r>
            <w:r>
              <w:rPr>
                <w:rFonts w:hint="eastAsia"/>
                <w:sz w:val="24"/>
              </w:rPr>
              <w:t>西</w:t>
            </w:r>
            <w:r w:rsidRPr="00E1624F">
              <w:rPr>
                <w:rFonts w:hint="eastAsia"/>
                <w:sz w:val="24"/>
              </w:rPr>
              <w:t>侧、一个物流入口设在厂区东北侧。厂区平面布置见总平面布置图。厂区主干道宽约</w:t>
            </w:r>
            <w:r w:rsidRPr="00E1624F">
              <w:rPr>
                <w:rFonts w:hint="eastAsia"/>
                <w:sz w:val="24"/>
              </w:rPr>
              <w:t>9m</w:t>
            </w:r>
            <w:r w:rsidRPr="00E1624F">
              <w:rPr>
                <w:rFonts w:hint="eastAsia"/>
                <w:sz w:val="24"/>
              </w:rPr>
              <w:t>，全厂与外界有高约</w:t>
            </w:r>
            <w:r w:rsidRPr="00E1624F">
              <w:rPr>
                <w:rFonts w:hint="eastAsia"/>
                <w:sz w:val="24"/>
              </w:rPr>
              <w:t>2m</w:t>
            </w:r>
            <w:r w:rsidRPr="00E1624F">
              <w:rPr>
                <w:rFonts w:hint="eastAsia"/>
                <w:sz w:val="24"/>
              </w:rPr>
              <w:t>的栅栏式围墙相隔。</w:t>
            </w:r>
          </w:p>
          <w:p w:rsidR="00910403" w:rsidRPr="00E1624F" w:rsidRDefault="00910403" w:rsidP="0097571A">
            <w:pPr>
              <w:spacing w:line="460" w:lineRule="exact"/>
              <w:ind w:firstLineChars="200" w:firstLine="480"/>
              <w:rPr>
                <w:sz w:val="24"/>
              </w:rPr>
            </w:pPr>
            <w:r w:rsidRPr="00E1624F">
              <w:rPr>
                <w:rFonts w:hint="eastAsia"/>
                <w:sz w:val="24"/>
              </w:rPr>
              <w:t>本项目主要包括冰机房、冷箱装置区、储罐区。本次高纯液体二氧化碳扩建项目位于该公司厂区东北侧，公司物流出入口东侧，从西向东依次布置有冰机房、冷箱装置区、尾气催化氧化装置、二氧化碳压缩机房、配电室等。液体二氧化碳储存</w:t>
            </w:r>
            <w:r w:rsidRPr="00E1624F">
              <w:rPr>
                <w:rFonts w:hint="eastAsia"/>
                <w:sz w:val="24"/>
              </w:rPr>
              <w:lastRenderedPageBreak/>
              <w:t>区布置在厂区东南侧边缘地带，位于孟姜女河的西北侧；贮氨器布置在尾气催化氧化装置南侧，冷箱装置区南北向布置，分为东西两部分，东侧为冷箱部分，西侧为脱硫、氨蒸发分离器，氨蒸发分离器的西侧为</w:t>
            </w:r>
            <w:r>
              <w:rPr>
                <w:rFonts w:hint="eastAsia"/>
                <w:sz w:val="24"/>
              </w:rPr>
              <w:t>装置区管廊架，管廊架西侧紧邻冰机房。具体位置见报告附图：总平面</w:t>
            </w:r>
            <w:r w:rsidRPr="00E1624F">
              <w:rPr>
                <w:rFonts w:hint="eastAsia"/>
                <w:sz w:val="24"/>
              </w:rPr>
              <w:t>布置图。</w:t>
            </w:r>
          </w:p>
          <w:p w:rsidR="00910403" w:rsidRPr="00E1624F" w:rsidRDefault="00910403" w:rsidP="0097571A">
            <w:pPr>
              <w:spacing w:line="460" w:lineRule="exact"/>
              <w:ind w:firstLineChars="200" w:firstLine="480"/>
              <w:rPr>
                <w:sz w:val="24"/>
              </w:rPr>
            </w:pPr>
            <w:r w:rsidRPr="00E1624F">
              <w:rPr>
                <w:rFonts w:hint="eastAsia"/>
                <w:sz w:val="24"/>
              </w:rPr>
              <w:t>利旧的控制室布置在厂区西北侧，为独立抗爆结构。结合总平面布置原则及工艺特殊性总体来看，建设项目平面布置方案总体功能分区明确，布置紧凑合理，工艺流程顺畅，物料管线短捷，物流、人流组织和平面布置合理。</w:t>
            </w:r>
          </w:p>
          <w:p w:rsidR="00910403" w:rsidRDefault="00910403" w:rsidP="0097571A">
            <w:pPr>
              <w:adjustRightInd w:val="0"/>
              <w:snapToGrid w:val="0"/>
              <w:spacing w:line="440" w:lineRule="exact"/>
              <w:ind w:firstLineChars="212" w:firstLine="509"/>
              <w:textAlignment w:val="baseline"/>
              <w:rPr>
                <w:bCs/>
                <w:color w:val="000000"/>
                <w:sz w:val="24"/>
              </w:rPr>
            </w:pPr>
          </w:p>
          <w:p w:rsidR="00910403" w:rsidRPr="004D3EC7" w:rsidRDefault="00910403" w:rsidP="0097571A">
            <w:pPr>
              <w:adjustRightInd w:val="0"/>
              <w:snapToGrid w:val="0"/>
              <w:spacing w:line="440" w:lineRule="exact"/>
              <w:ind w:firstLineChars="212" w:firstLine="509"/>
              <w:textAlignment w:val="baseline"/>
              <w:rPr>
                <w:bCs/>
                <w:color w:val="000000"/>
                <w:sz w:val="24"/>
              </w:rPr>
            </w:pPr>
          </w:p>
        </w:tc>
      </w:tr>
      <w:tr w:rsidR="00910403" w:rsidRPr="00025E89" w:rsidTr="0097571A">
        <w:trPr>
          <w:trHeight w:val="3671"/>
          <w:jc w:val="center"/>
        </w:trPr>
        <w:tc>
          <w:tcPr>
            <w:tcW w:w="823" w:type="dxa"/>
            <w:vAlign w:val="center"/>
          </w:tcPr>
          <w:p w:rsidR="00910403" w:rsidRPr="007F2E1B" w:rsidRDefault="00910403" w:rsidP="0097571A">
            <w:pPr>
              <w:pStyle w:val="ae"/>
              <w:adjustRightInd w:val="0"/>
              <w:snapToGrid w:val="0"/>
              <w:spacing w:before="0" w:beforeAutospacing="0" w:after="0" w:afterAutospacing="0"/>
              <w:jc w:val="center"/>
              <w:rPr>
                <w:rFonts w:ascii="Times New Roman"/>
                <w:sz w:val="21"/>
                <w:szCs w:val="21"/>
              </w:rPr>
            </w:pPr>
            <w:r w:rsidRPr="007F2E1B">
              <w:rPr>
                <w:rFonts w:ascii="Times New Roman"/>
                <w:sz w:val="21"/>
                <w:szCs w:val="21"/>
              </w:rPr>
              <w:lastRenderedPageBreak/>
              <w:t>工艺流程和产排污环节</w:t>
            </w:r>
          </w:p>
        </w:tc>
        <w:tc>
          <w:tcPr>
            <w:tcW w:w="8161" w:type="dxa"/>
          </w:tcPr>
          <w:p w:rsidR="00910403" w:rsidRDefault="00910403" w:rsidP="0097571A">
            <w:pPr>
              <w:spacing w:line="440" w:lineRule="exact"/>
              <w:jc w:val="left"/>
              <w:rPr>
                <w:b/>
                <w:bCs/>
                <w:color w:val="000000"/>
                <w:sz w:val="24"/>
                <w:szCs w:val="24"/>
              </w:rPr>
            </w:pPr>
            <w:r>
              <w:rPr>
                <w:b/>
                <w:bCs/>
                <w:color w:val="000000"/>
                <w:sz w:val="24"/>
                <w:szCs w:val="24"/>
              </w:rPr>
              <w:t>工艺流程简述（图示）：</w:t>
            </w:r>
          </w:p>
          <w:p w:rsidR="00910403" w:rsidRDefault="00910403" w:rsidP="0097571A">
            <w:pPr>
              <w:spacing w:line="440" w:lineRule="exact"/>
              <w:ind w:firstLineChars="200" w:firstLine="480"/>
              <w:rPr>
                <w:rFonts w:hint="eastAsia"/>
                <w:sz w:val="24"/>
              </w:rPr>
            </w:pPr>
            <w:r>
              <w:rPr>
                <w:rFonts w:hint="eastAsia"/>
                <w:sz w:val="24"/>
              </w:rPr>
              <w:t>本项目</w:t>
            </w:r>
            <w:r>
              <w:rPr>
                <w:sz w:val="24"/>
              </w:rPr>
              <w:t>主要产品为</w:t>
            </w:r>
            <w:r>
              <w:rPr>
                <w:rFonts w:hint="eastAsia"/>
                <w:sz w:val="24"/>
              </w:rPr>
              <w:t>二氧化碳</w:t>
            </w:r>
            <w:r>
              <w:rPr>
                <w:sz w:val="24"/>
              </w:rPr>
              <w:t>，项目生产工艺流程图如下所示：</w:t>
            </w:r>
          </w:p>
          <w:p w:rsidR="00910403" w:rsidRDefault="00910403" w:rsidP="0097571A">
            <w:pPr>
              <w:rPr>
                <w:sz w:val="24"/>
              </w:rPr>
            </w:pPr>
          </w:p>
          <w:p w:rsidR="00910403" w:rsidRPr="000E2E42" w:rsidRDefault="00910403" w:rsidP="0097571A">
            <w:pPr>
              <w:snapToGrid w:val="0"/>
              <w:spacing w:line="360" w:lineRule="auto"/>
              <w:rPr>
                <w:szCs w:val="24"/>
              </w:rPr>
            </w:pPr>
            <w:r>
              <w:object w:dxaOrig="9929" w:dyaOrig="5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65pt;height:252.55pt" o:ole="">
                  <v:imagedata r:id="rId15" o:title=""/>
                </v:shape>
                <o:OLEObject Type="Embed" ProgID="Visio.Drawing.11" ShapeID="_x0000_i1025" DrawAspect="Content" ObjectID="_1703508405" r:id="rId16"/>
              </w:object>
            </w:r>
          </w:p>
          <w:p w:rsidR="00910403" w:rsidRPr="00005D5B" w:rsidRDefault="00910403" w:rsidP="0097571A">
            <w:pPr>
              <w:spacing w:line="440" w:lineRule="exact"/>
              <w:ind w:leftChars="200" w:left="560"/>
              <w:jc w:val="center"/>
              <w:rPr>
                <w:rFonts w:hint="eastAsia"/>
                <w:b/>
                <w:color w:val="000000"/>
                <w:sz w:val="24"/>
                <w:szCs w:val="24"/>
              </w:rPr>
            </w:pPr>
            <w:r>
              <w:rPr>
                <w:rFonts w:hint="eastAsia"/>
                <w:b/>
                <w:color w:val="000000"/>
                <w:sz w:val="24"/>
                <w:szCs w:val="24"/>
              </w:rPr>
              <w:t>图</w:t>
            </w:r>
            <w:r>
              <w:rPr>
                <w:rFonts w:hint="eastAsia"/>
                <w:b/>
                <w:color w:val="000000"/>
                <w:sz w:val="24"/>
                <w:szCs w:val="24"/>
              </w:rPr>
              <w:t xml:space="preserve">1  </w:t>
            </w:r>
            <w:r w:rsidRPr="000E2E42">
              <w:rPr>
                <w:rFonts w:hint="eastAsia"/>
                <w:b/>
                <w:color w:val="000000"/>
                <w:sz w:val="24"/>
                <w:szCs w:val="24"/>
              </w:rPr>
              <w:t>原料气加工过程及产品储存流程图</w:t>
            </w:r>
          </w:p>
          <w:p w:rsidR="00910403" w:rsidRPr="000E2E42" w:rsidRDefault="00910403" w:rsidP="0097571A">
            <w:pPr>
              <w:spacing w:line="440" w:lineRule="exact"/>
              <w:ind w:firstLineChars="200" w:firstLine="480"/>
              <w:rPr>
                <w:sz w:val="24"/>
              </w:rPr>
            </w:pPr>
            <w:r w:rsidRPr="000E2E42">
              <w:rPr>
                <w:rFonts w:hint="eastAsia"/>
                <w:sz w:val="24"/>
              </w:rPr>
              <w:t>本项目以心连心集团绿色制造项目低温甲醇洗尾气为原料，采用吸附及精馏的组合工艺，脱除原料中的杂质，得到食品级和工业级液体二氧化碳产品，采用氨循环的制冷流程具有操作简便，产品提取率高，同时能降低耗，安全性大幅度提高。</w:t>
            </w:r>
          </w:p>
          <w:p w:rsidR="00910403" w:rsidRPr="000E2E42" w:rsidRDefault="00910403" w:rsidP="0097571A">
            <w:pPr>
              <w:spacing w:line="440" w:lineRule="exact"/>
              <w:ind w:firstLineChars="200" w:firstLine="480"/>
              <w:rPr>
                <w:sz w:val="24"/>
              </w:rPr>
            </w:pPr>
            <w:r w:rsidRPr="000E2E42">
              <w:rPr>
                <w:rFonts w:hint="eastAsia"/>
                <w:sz w:val="24"/>
              </w:rPr>
              <w:t>工艺流程说明如下：</w:t>
            </w:r>
          </w:p>
          <w:p w:rsidR="00910403" w:rsidRPr="000E2E42" w:rsidRDefault="00910403" w:rsidP="0097571A">
            <w:pPr>
              <w:spacing w:line="440" w:lineRule="exact"/>
              <w:ind w:firstLineChars="200" w:firstLine="480"/>
              <w:rPr>
                <w:sz w:val="24"/>
              </w:rPr>
            </w:pPr>
            <w:r w:rsidRPr="000E2E42">
              <w:rPr>
                <w:rFonts w:hint="eastAsia"/>
                <w:sz w:val="24"/>
              </w:rPr>
              <w:t>1</w:t>
            </w:r>
            <w:r w:rsidRPr="000E2E42">
              <w:rPr>
                <w:rFonts w:hint="eastAsia"/>
                <w:sz w:val="24"/>
              </w:rPr>
              <w:t>）原料气输送及压缩</w:t>
            </w:r>
          </w:p>
          <w:p w:rsidR="00910403" w:rsidRPr="000E2E42" w:rsidRDefault="00910403" w:rsidP="0097571A">
            <w:pPr>
              <w:spacing w:line="440" w:lineRule="exact"/>
              <w:ind w:firstLineChars="200" w:firstLine="480"/>
              <w:rPr>
                <w:sz w:val="24"/>
              </w:rPr>
            </w:pPr>
            <w:r w:rsidRPr="000E2E42">
              <w:rPr>
                <w:rFonts w:hint="eastAsia"/>
                <w:sz w:val="24"/>
              </w:rPr>
              <w:lastRenderedPageBreak/>
              <w:t>压力为</w:t>
            </w:r>
            <w:r w:rsidRPr="000E2E42">
              <w:rPr>
                <w:rFonts w:hint="eastAsia"/>
                <w:sz w:val="24"/>
              </w:rPr>
              <w:t>0.</w:t>
            </w:r>
            <w:r w:rsidRPr="000E2E42">
              <w:rPr>
                <w:sz w:val="24"/>
              </w:rPr>
              <w:t>12</w:t>
            </w:r>
            <w:r w:rsidRPr="000E2E42">
              <w:rPr>
                <w:rFonts w:hint="eastAsia"/>
                <w:sz w:val="24"/>
              </w:rPr>
              <w:t>2MPa</w:t>
            </w:r>
            <w:r w:rsidRPr="000E2E42">
              <w:rPr>
                <w:rFonts w:hint="eastAsia"/>
                <w:sz w:val="24"/>
              </w:rPr>
              <w:t>的低温甲醇洗尾气，流量</w:t>
            </w:r>
            <w:r w:rsidRPr="000E2E42">
              <w:rPr>
                <w:rFonts w:hint="eastAsia"/>
                <w:sz w:val="24"/>
              </w:rPr>
              <w:t>210</w:t>
            </w:r>
            <w:r w:rsidRPr="000E2E42">
              <w:rPr>
                <w:sz w:val="24"/>
              </w:rPr>
              <w:t>00</w:t>
            </w:r>
            <w:r w:rsidRPr="000E2E42">
              <w:rPr>
                <w:rFonts w:hint="eastAsia"/>
                <w:sz w:val="24"/>
              </w:rPr>
              <w:t>Nm</w:t>
            </w:r>
            <w:r w:rsidRPr="000E2E42">
              <w:rPr>
                <w:rFonts w:hint="eastAsia"/>
                <w:sz w:val="24"/>
                <w:vertAlign w:val="superscript"/>
              </w:rPr>
              <w:t>3</w:t>
            </w:r>
            <w:r w:rsidRPr="000E2E42">
              <w:rPr>
                <w:rFonts w:hint="eastAsia"/>
                <w:sz w:val="24"/>
              </w:rPr>
              <w:t>/h</w:t>
            </w:r>
            <w:r w:rsidRPr="000E2E42">
              <w:rPr>
                <w:rFonts w:hint="eastAsia"/>
                <w:sz w:val="24"/>
              </w:rPr>
              <w:t>，经</w:t>
            </w:r>
            <w:r w:rsidRPr="000E2E42">
              <w:rPr>
                <w:rFonts w:hint="eastAsia"/>
                <w:sz w:val="24"/>
              </w:rPr>
              <w:t>D</w:t>
            </w:r>
            <w:r w:rsidRPr="000E2E42">
              <w:rPr>
                <w:sz w:val="24"/>
              </w:rPr>
              <w:t>N600</w:t>
            </w:r>
            <w:r w:rsidRPr="000E2E42">
              <w:rPr>
                <w:rFonts w:hint="eastAsia"/>
                <w:sz w:val="24"/>
              </w:rPr>
              <w:t>管道输送至双级螺杆压缩机，经两级压缩，增压至</w:t>
            </w:r>
            <w:r w:rsidRPr="000E2E42">
              <w:rPr>
                <w:rFonts w:hint="eastAsia"/>
                <w:sz w:val="24"/>
              </w:rPr>
              <w:t>2</w:t>
            </w:r>
            <w:r w:rsidRPr="000E2E42">
              <w:rPr>
                <w:sz w:val="24"/>
              </w:rPr>
              <w:t>.5M</w:t>
            </w:r>
            <w:r w:rsidRPr="000E2E42">
              <w:rPr>
                <w:rFonts w:hint="eastAsia"/>
                <w:sz w:val="24"/>
              </w:rPr>
              <w:t>Pa</w:t>
            </w:r>
            <w:r w:rsidRPr="000E2E42">
              <w:rPr>
                <w:rFonts w:hint="eastAsia"/>
                <w:sz w:val="24"/>
              </w:rPr>
              <w:t>左右，进入净化系统。</w:t>
            </w:r>
          </w:p>
          <w:p w:rsidR="00910403" w:rsidRPr="000E2E42" w:rsidRDefault="00910403" w:rsidP="0097571A">
            <w:pPr>
              <w:spacing w:line="440" w:lineRule="exact"/>
              <w:ind w:firstLineChars="200" w:firstLine="480"/>
              <w:rPr>
                <w:sz w:val="24"/>
              </w:rPr>
            </w:pPr>
            <w:r w:rsidRPr="000E2E42">
              <w:rPr>
                <w:rFonts w:hint="eastAsia"/>
                <w:sz w:val="24"/>
              </w:rPr>
              <w:t>2</w:t>
            </w:r>
            <w:r w:rsidRPr="000E2E42">
              <w:rPr>
                <w:rFonts w:hint="eastAsia"/>
                <w:sz w:val="24"/>
              </w:rPr>
              <w:t>）原料的净化：</w:t>
            </w:r>
          </w:p>
          <w:p w:rsidR="00910403" w:rsidRPr="000E2E42" w:rsidRDefault="00910403" w:rsidP="0097571A">
            <w:pPr>
              <w:spacing w:line="440" w:lineRule="exact"/>
              <w:ind w:firstLineChars="200" w:firstLine="480"/>
              <w:rPr>
                <w:sz w:val="24"/>
              </w:rPr>
            </w:pPr>
            <w:r w:rsidRPr="000E2E42">
              <w:rPr>
                <w:rFonts w:hint="eastAsia"/>
                <w:sz w:val="24"/>
              </w:rPr>
              <w:t>自压缩机来的</w:t>
            </w:r>
            <w:r w:rsidRPr="000E2E42">
              <w:rPr>
                <w:rFonts w:hint="eastAsia"/>
                <w:sz w:val="24"/>
              </w:rPr>
              <w:t>2</w:t>
            </w:r>
            <w:r w:rsidRPr="000E2E42">
              <w:rPr>
                <w:sz w:val="24"/>
              </w:rPr>
              <w:t>.5M</w:t>
            </w:r>
            <w:r w:rsidRPr="000E2E42">
              <w:rPr>
                <w:rFonts w:hint="eastAsia"/>
                <w:sz w:val="24"/>
              </w:rPr>
              <w:t>Pa</w:t>
            </w:r>
            <w:r w:rsidRPr="000E2E42">
              <w:rPr>
                <w:rFonts w:hint="eastAsia"/>
                <w:sz w:val="24"/>
              </w:rPr>
              <w:t>的原料气，先进入吸附器、过滤器，去除原料气中的油分、粉尘等杂质，然后进入脱硫吸附塔，脱除气体中微量的有机硫、无机硫等杂质，进入水冷却器，将温度降至</w:t>
            </w:r>
            <w:r w:rsidRPr="000E2E42">
              <w:rPr>
                <w:rFonts w:hint="eastAsia"/>
                <w:sz w:val="24"/>
              </w:rPr>
              <w:t>40</w:t>
            </w:r>
            <w:r w:rsidRPr="000E2E42">
              <w:rPr>
                <w:rFonts w:hint="eastAsia"/>
                <w:sz w:val="24"/>
              </w:rPr>
              <w:t>℃左右，然后进入冷箱内的液化提纯工序。吸附塔内装氧化锌吸附剂，吸附剂大约两年更换一次。</w:t>
            </w:r>
          </w:p>
          <w:p w:rsidR="00910403" w:rsidRPr="000E2E42" w:rsidRDefault="00910403" w:rsidP="0097571A">
            <w:pPr>
              <w:spacing w:line="440" w:lineRule="exact"/>
              <w:ind w:firstLineChars="200" w:firstLine="480"/>
              <w:rPr>
                <w:sz w:val="24"/>
              </w:rPr>
            </w:pPr>
            <w:r w:rsidRPr="000E2E42">
              <w:rPr>
                <w:rFonts w:hint="eastAsia"/>
                <w:sz w:val="24"/>
              </w:rPr>
              <w:t>3</w:t>
            </w:r>
            <w:r w:rsidRPr="000E2E42">
              <w:rPr>
                <w:rFonts w:hint="eastAsia"/>
                <w:sz w:val="24"/>
              </w:rPr>
              <w:t>）液化提纯工序</w:t>
            </w:r>
          </w:p>
          <w:p w:rsidR="00910403" w:rsidRPr="000E2E42" w:rsidRDefault="00910403" w:rsidP="0097571A">
            <w:pPr>
              <w:spacing w:line="440" w:lineRule="exact"/>
              <w:ind w:firstLineChars="200" w:firstLine="480"/>
              <w:rPr>
                <w:sz w:val="24"/>
              </w:rPr>
            </w:pPr>
            <w:r w:rsidRPr="000E2E42">
              <w:rPr>
                <w:rFonts w:hint="eastAsia"/>
                <w:sz w:val="24"/>
              </w:rPr>
              <w:t>经冷却后的原料气进入冷箱后，首先进入</w:t>
            </w:r>
            <w:r w:rsidRPr="000E2E42">
              <w:rPr>
                <w:rFonts w:hint="eastAsia"/>
                <w:sz w:val="24"/>
              </w:rPr>
              <w:t>T</w:t>
            </w:r>
            <w:r w:rsidRPr="000E2E42">
              <w:rPr>
                <w:sz w:val="24"/>
              </w:rPr>
              <w:t>1</w:t>
            </w:r>
            <w:r w:rsidRPr="000E2E42">
              <w:rPr>
                <w:rFonts w:hint="eastAsia"/>
                <w:sz w:val="24"/>
              </w:rPr>
              <w:t>精馏塔</w:t>
            </w:r>
            <w:r w:rsidRPr="000E2E42">
              <w:rPr>
                <w:sz w:val="24"/>
              </w:rPr>
              <w:t>，</w:t>
            </w:r>
            <w:r w:rsidRPr="000E2E42">
              <w:rPr>
                <w:rFonts w:hint="eastAsia"/>
                <w:sz w:val="24"/>
              </w:rPr>
              <w:t>在</w:t>
            </w:r>
            <w:r w:rsidRPr="000E2E42">
              <w:rPr>
                <w:rFonts w:hint="eastAsia"/>
                <w:sz w:val="24"/>
              </w:rPr>
              <w:t>T</w:t>
            </w:r>
            <w:r w:rsidRPr="000E2E42">
              <w:rPr>
                <w:sz w:val="24"/>
              </w:rPr>
              <w:t>1</w:t>
            </w:r>
            <w:r w:rsidRPr="000E2E42">
              <w:rPr>
                <w:rFonts w:hint="eastAsia"/>
                <w:sz w:val="24"/>
              </w:rPr>
              <w:t>精馏塔中</w:t>
            </w:r>
            <w:r w:rsidRPr="000E2E42">
              <w:rPr>
                <w:sz w:val="24"/>
              </w:rPr>
              <w:t>脱除气体中</w:t>
            </w:r>
            <w:r w:rsidRPr="000E2E42">
              <w:rPr>
                <w:rFonts w:hint="eastAsia"/>
                <w:sz w:val="24"/>
              </w:rPr>
              <w:t>沸点</w:t>
            </w:r>
            <w:r w:rsidRPr="000E2E42">
              <w:rPr>
                <w:sz w:val="24"/>
              </w:rPr>
              <w:t>比二氧化碳高的</w:t>
            </w:r>
            <w:r w:rsidRPr="000E2E42">
              <w:rPr>
                <w:rFonts w:hint="eastAsia"/>
                <w:sz w:val="24"/>
              </w:rPr>
              <w:t>杂质</w:t>
            </w:r>
            <w:r w:rsidRPr="000E2E42">
              <w:rPr>
                <w:sz w:val="24"/>
              </w:rPr>
              <w:t>组分</w:t>
            </w:r>
            <w:r w:rsidRPr="000E2E42">
              <w:rPr>
                <w:rFonts w:hint="eastAsia"/>
                <w:sz w:val="24"/>
              </w:rPr>
              <w:t>，在</w:t>
            </w:r>
            <w:r w:rsidRPr="000E2E42">
              <w:rPr>
                <w:rFonts w:hint="eastAsia"/>
                <w:sz w:val="24"/>
              </w:rPr>
              <w:t>T1</w:t>
            </w:r>
            <w:r w:rsidRPr="000E2E42">
              <w:rPr>
                <w:rFonts w:hint="eastAsia"/>
                <w:sz w:val="24"/>
              </w:rPr>
              <w:t>精馏塔中部抽出一股二氧化碳液体，作为工业级二氧化碳，产品纯度为</w:t>
            </w:r>
            <w:r w:rsidRPr="000E2E42">
              <w:rPr>
                <w:rFonts w:hint="eastAsia"/>
                <w:sz w:val="24"/>
              </w:rPr>
              <w:t>99.95%</w:t>
            </w:r>
            <w:r w:rsidRPr="000E2E42">
              <w:rPr>
                <w:rFonts w:hint="eastAsia"/>
                <w:sz w:val="24"/>
              </w:rPr>
              <w:t>以上，进入过冷器过冷至</w:t>
            </w:r>
            <w:r w:rsidRPr="000E2E42">
              <w:rPr>
                <w:rFonts w:hint="eastAsia"/>
                <w:sz w:val="24"/>
              </w:rPr>
              <w:t>-25</w:t>
            </w:r>
            <w:r w:rsidRPr="000E2E42">
              <w:rPr>
                <w:rFonts w:hint="eastAsia"/>
                <w:sz w:val="24"/>
              </w:rPr>
              <w:t>℃后进入低温储罐。从</w:t>
            </w:r>
            <w:r w:rsidRPr="000E2E42">
              <w:rPr>
                <w:rFonts w:hint="eastAsia"/>
                <w:sz w:val="24"/>
              </w:rPr>
              <w:t>T1</w:t>
            </w:r>
            <w:r w:rsidRPr="000E2E42">
              <w:rPr>
                <w:rFonts w:hint="eastAsia"/>
                <w:sz w:val="24"/>
              </w:rPr>
              <w:t>精馏塔塔顶排出的气相，依次进入一级冷凝器、一级气液分离器、二级冷凝器、二级气液分离器，进行冷凝、分离，分离得到的液体作为回流液，分别进入</w:t>
            </w:r>
            <w:r w:rsidRPr="000E2E42">
              <w:rPr>
                <w:rFonts w:hint="eastAsia"/>
                <w:sz w:val="24"/>
              </w:rPr>
              <w:t>T1</w:t>
            </w:r>
            <w:r w:rsidRPr="000E2E42">
              <w:rPr>
                <w:rFonts w:hint="eastAsia"/>
                <w:sz w:val="24"/>
              </w:rPr>
              <w:t>精馏塔和</w:t>
            </w:r>
            <w:r w:rsidRPr="000E2E42">
              <w:rPr>
                <w:rFonts w:hint="eastAsia"/>
                <w:sz w:val="24"/>
              </w:rPr>
              <w:t>T2</w:t>
            </w:r>
            <w:r w:rsidRPr="000E2E42">
              <w:rPr>
                <w:rFonts w:hint="eastAsia"/>
                <w:sz w:val="24"/>
              </w:rPr>
              <w:t>精馏塔，与塔内上升的气相进行传质传热，分离得到的气相进入回冷器回收冷量后，进入尾气总管。</w:t>
            </w:r>
            <w:r w:rsidRPr="000E2E42">
              <w:rPr>
                <w:rFonts w:hint="eastAsia"/>
                <w:sz w:val="24"/>
              </w:rPr>
              <w:t>T</w:t>
            </w:r>
            <w:r w:rsidRPr="000E2E42">
              <w:rPr>
                <w:sz w:val="24"/>
              </w:rPr>
              <w:t>2</w:t>
            </w:r>
            <w:r w:rsidRPr="000E2E42">
              <w:rPr>
                <w:rFonts w:hint="eastAsia"/>
                <w:sz w:val="24"/>
              </w:rPr>
              <w:t>精馏塔内自塔底蒸发的气相与塔顶回流液，发生传质传热，杂质轻组分从塔顶排出，汇入</w:t>
            </w:r>
            <w:r w:rsidRPr="000E2E42">
              <w:rPr>
                <w:rFonts w:hint="eastAsia"/>
                <w:sz w:val="24"/>
              </w:rPr>
              <w:t>T1</w:t>
            </w:r>
            <w:r w:rsidRPr="000E2E42">
              <w:rPr>
                <w:rFonts w:hint="eastAsia"/>
                <w:sz w:val="24"/>
              </w:rPr>
              <w:t>精馏塔塔顶气相管道，进一步冷凝分离，塔底高纯液体二氧化碳不断累积，最终在</w:t>
            </w:r>
            <w:r w:rsidRPr="000E2E42">
              <w:rPr>
                <w:rFonts w:hint="eastAsia"/>
                <w:sz w:val="24"/>
              </w:rPr>
              <w:t>T</w:t>
            </w:r>
            <w:r w:rsidRPr="000E2E42">
              <w:rPr>
                <w:sz w:val="24"/>
              </w:rPr>
              <w:t>2</w:t>
            </w:r>
            <w:r w:rsidRPr="000E2E42">
              <w:rPr>
                <w:rFonts w:hint="eastAsia"/>
                <w:sz w:val="24"/>
              </w:rPr>
              <w:t>塔塔釜得到</w:t>
            </w:r>
            <w:r w:rsidRPr="000E2E42">
              <w:rPr>
                <w:rFonts w:hint="eastAsia"/>
                <w:sz w:val="24"/>
              </w:rPr>
              <w:t>9</w:t>
            </w:r>
            <w:r w:rsidRPr="000E2E42">
              <w:rPr>
                <w:sz w:val="24"/>
              </w:rPr>
              <w:t>9.999</w:t>
            </w:r>
            <w:r w:rsidRPr="000E2E42">
              <w:rPr>
                <w:rFonts w:hint="eastAsia"/>
                <w:sz w:val="24"/>
              </w:rPr>
              <w:t>%</w:t>
            </w:r>
            <w:r w:rsidRPr="000E2E42">
              <w:rPr>
                <w:rFonts w:hint="eastAsia"/>
                <w:sz w:val="24"/>
              </w:rPr>
              <w:t>以上的食品级二氧化碳，经过冷器过冷至</w:t>
            </w:r>
            <w:r w:rsidRPr="000E2E42">
              <w:rPr>
                <w:rFonts w:hint="eastAsia"/>
                <w:sz w:val="24"/>
              </w:rPr>
              <w:t>-</w:t>
            </w:r>
            <w:r w:rsidRPr="000E2E42">
              <w:rPr>
                <w:sz w:val="24"/>
              </w:rPr>
              <w:t>25</w:t>
            </w:r>
            <w:r w:rsidRPr="000E2E42">
              <w:rPr>
                <w:rFonts w:hint="eastAsia"/>
                <w:sz w:val="24"/>
              </w:rPr>
              <w:t>℃进入低温储罐。</w:t>
            </w:r>
          </w:p>
          <w:p w:rsidR="00910403" w:rsidRPr="000E2E42" w:rsidRDefault="00910403" w:rsidP="0097571A">
            <w:pPr>
              <w:spacing w:line="440" w:lineRule="exact"/>
              <w:ind w:firstLineChars="200" w:firstLine="480"/>
              <w:rPr>
                <w:sz w:val="24"/>
              </w:rPr>
            </w:pPr>
            <w:r w:rsidRPr="000E2E42">
              <w:rPr>
                <w:rFonts w:hint="eastAsia"/>
                <w:sz w:val="24"/>
              </w:rPr>
              <w:t>4</w:t>
            </w:r>
            <w:r w:rsidRPr="000E2E42">
              <w:rPr>
                <w:rFonts w:hint="eastAsia"/>
                <w:sz w:val="24"/>
              </w:rPr>
              <w:t>）储存充装系统</w:t>
            </w:r>
          </w:p>
          <w:p w:rsidR="00910403" w:rsidRDefault="00910403" w:rsidP="0097571A">
            <w:pPr>
              <w:spacing w:line="440" w:lineRule="exact"/>
              <w:ind w:firstLineChars="200" w:firstLine="480"/>
              <w:rPr>
                <w:rFonts w:hint="eastAsia"/>
                <w:sz w:val="24"/>
              </w:rPr>
            </w:pPr>
            <w:r w:rsidRPr="000E2E42">
              <w:rPr>
                <w:rFonts w:hint="eastAsia"/>
                <w:sz w:val="24"/>
              </w:rPr>
              <w:t>过冷后的产品减压至</w:t>
            </w:r>
            <w:r w:rsidRPr="000E2E42">
              <w:rPr>
                <w:rFonts w:hint="eastAsia"/>
                <w:sz w:val="24"/>
              </w:rPr>
              <w:t>2.0MPa</w:t>
            </w:r>
            <w:r w:rsidRPr="000E2E42">
              <w:rPr>
                <w:rFonts w:hint="eastAsia"/>
                <w:sz w:val="24"/>
              </w:rPr>
              <w:t>至低温储罐内储存，其中工业级产品送入</w:t>
            </w:r>
            <w:r w:rsidRPr="000E2E42">
              <w:rPr>
                <w:rFonts w:hint="eastAsia"/>
                <w:sz w:val="24"/>
              </w:rPr>
              <w:t>1500m</w:t>
            </w:r>
            <w:r w:rsidRPr="000E2E42">
              <w:rPr>
                <w:sz w:val="24"/>
              </w:rPr>
              <w:t>³</w:t>
            </w:r>
            <w:r w:rsidRPr="000E2E42">
              <w:rPr>
                <w:rFonts w:hint="eastAsia"/>
                <w:sz w:val="24"/>
              </w:rPr>
              <w:t>球罐，食品级产品送入</w:t>
            </w:r>
            <w:r w:rsidRPr="000E2E42">
              <w:rPr>
                <w:rFonts w:hint="eastAsia"/>
                <w:sz w:val="24"/>
              </w:rPr>
              <w:t>200m</w:t>
            </w:r>
            <w:r w:rsidRPr="00965769">
              <w:rPr>
                <w:sz w:val="24"/>
              </w:rPr>
              <w:t>³</w:t>
            </w:r>
            <w:r w:rsidRPr="000E2E42">
              <w:rPr>
                <w:rFonts w:hint="eastAsia"/>
                <w:sz w:val="24"/>
              </w:rPr>
              <w:t>单层聚氨酯绝热储罐，储存压力</w:t>
            </w:r>
            <w:r w:rsidRPr="000E2E42">
              <w:rPr>
                <w:rFonts w:hint="eastAsia"/>
                <w:sz w:val="24"/>
              </w:rPr>
              <w:t>2.0MPa</w:t>
            </w:r>
            <w:r w:rsidRPr="000E2E42">
              <w:rPr>
                <w:rFonts w:hint="eastAsia"/>
                <w:sz w:val="24"/>
              </w:rPr>
              <w:t>。储罐旁设低温屏蔽泵，产品经屏蔽泵加压至</w:t>
            </w:r>
            <w:r w:rsidRPr="000E2E42">
              <w:rPr>
                <w:rFonts w:hint="eastAsia"/>
                <w:sz w:val="24"/>
              </w:rPr>
              <w:t>2.2MPa</w:t>
            </w:r>
            <w:r w:rsidRPr="000E2E42">
              <w:rPr>
                <w:rFonts w:hint="eastAsia"/>
                <w:sz w:val="24"/>
              </w:rPr>
              <w:t>充装低温罐车运出销售。</w:t>
            </w: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Pr="000E2E42" w:rsidRDefault="00910403" w:rsidP="0097571A">
            <w:pPr>
              <w:spacing w:line="440" w:lineRule="exact"/>
              <w:ind w:firstLineChars="200" w:firstLine="480"/>
              <w:rPr>
                <w:sz w:val="24"/>
              </w:rPr>
            </w:pPr>
            <w:r>
              <w:rPr>
                <w:rFonts w:hint="eastAsia"/>
                <w:sz w:val="24"/>
              </w:rPr>
              <w:lastRenderedPageBreak/>
              <w:t>水平衡分析：</w:t>
            </w:r>
          </w:p>
          <w:p w:rsidR="00910403" w:rsidRDefault="00910403" w:rsidP="0097571A">
            <w:pPr>
              <w:rPr>
                <w:rFonts w:hint="eastAsia"/>
                <w:sz w:val="24"/>
                <w:szCs w:val="24"/>
              </w:rPr>
            </w:pPr>
            <w:r>
              <w:object w:dxaOrig="8967" w:dyaOrig="4595">
                <v:shape id="_x0000_i1026" type="#_x0000_t75" style="width:426.65pt;height:219.2pt" o:ole="">
                  <v:imagedata r:id="rId17" o:title=""/>
                </v:shape>
                <o:OLEObject Type="Embed" ProgID="Visio.Drawing.11" ShapeID="_x0000_i1026" DrawAspect="Content" ObjectID="_1703508406" r:id="rId18"/>
              </w:object>
            </w:r>
          </w:p>
          <w:p w:rsidR="00910403" w:rsidRDefault="00910403" w:rsidP="0097571A">
            <w:pPr>
              <w:spacing w:line="440" w:lineRule="exact"/>
              <w:ind w:leftChars="200" w:left="560"/>
              <w:jc w:val="center"/>
              <w:rPr>
                <w:rFonts w:hint="eastAsia"/>
                <w:b/>
                <w:color w:val="000000"/>
                <w:sz w:val="24"/>
                <w:szCs w:val="24"/>
              </w:rPr>
            </w:pPr>
            <w:r w:rsidRPr="00005D5B">
              <w:rPr>
                <w:rFonts w:hint="eastAsia"/>
                <w:b/>
                <w:color w:val="000000"/>
                <w:sz w:val="24"/>
                <w:szCs w:val="24"/>
              </w:rPr>
              <w:t>图</w:t>
            </w:r>
            <w:r w:rsidRPr="00005D5B">
              <w:rPr>
                <w:rFonts w:hint="eastAsia"/>
                <w:b/>
                <w:color w:val="000000"/>
                <w:sz w:val="24"/>
                <w:szCs w:val="24"/>
              </w:rPr>
              <w:t xml:space="preserve">2  </w:t>
            </w:r>
            <w:r w:rsidRPr="00005D5B">
              <w:rPr>
                <w:rFonts w:hint="eastAsia"/>
                <w:b/>
                <w:color w:val="000000"/>
                <w:sz w:val="24"/>
                <w:szCs w:val="24"/>
              </w:rPr>
              <w:t>本项目水平衡图（单位：</w:t>
            </w:r>
            <w:r w:rsidRPr="00005D5B">
              <w:rPr>
                <w:rFonts w:hint="eastAsia"/>
                <w:b/>
                <w:color w:val="000000"/>
                <w:sz w:val="24"/>
                <w:szCs w:val="24"/>
              </w:rPr>
              <w:t>t/d</w:t>
            </w:r>
            <w:r w:rsidRPr="00005D5B">
              <w:rPr>
                <w:rFonts w:hint="eastAsia"/>
                <w:b/>
                <w:color w:val="000000"/>
                <w:sz w:val="24"/>
                <w:szCs w:val="24"/>
              </w:rPr>
              <w:t>）</w:t>
            </w:r>
          </w:p>
          <w:p w:rsidR="00910403" w:rsidRPr="00005D5B" w:rsidRDefault="00910403" w:rsidP="0097571A">
            <w:pPr>
              <w:spacing w:line="440" w:lineRule="exact"/>
              <w:ind w:leftChars="200" w:left="560"/>
              <w:jc w:val="center"/>
              <w:rPr>
                <w:b/>
                <w:color w:val="000000"/>
                <w:sz w:val="24"/>
                <w:szCs w:val="24"/>
              </w:rPr>
            </w:pPr>
          </w:p>
        </w:tc>
      </w:tr>
      <w:tr w:rsidR="00910403" w:rsidRPr="00616632" w:rsidTr="0097571A">
        <w:trPr>
          <w:trHeight w:val="1399"/>
          <w:jc w:val="center"/>
        </w:trPr>
        <w:tc>
          <w:tcPr>
            <w:tcW w:w="823" w:type="dxa"/>
            <w:vAlign w:val="center"/>
          </w:tcPr>
          <w:p w:rsidR="00910403" w:rsidRPr="007F2E1B" w:rsidRDefault="00910403" w:rsidP="0097571A">
            <w:pPr>
              <w:pStyle w:val="ae"/>
              <w:adjustRightInd w:val="0"/>
              <w:snapToGrid w:val="0"/>
              <w:spacing w:before="0" w:beforeAutospacing="0" w:after="0" w:afterAutospacing="0"/>
              <w:jc w:val="center"/>
              <w:rPr>
                <w:rFonts w:ascii="Times New Roman" w:hAnsi="Times New Roman"/>
                <w:sz w:val="21"/>
                <w:szCs w:val="21"/>
              </w:rPr>
            </w:pPr>
            <w:r w:rsidRPr="007F2E1B">
              <w:rPr>
                <w:rFonts w:ascii="Times New Roman"/>
                <w:bCs/>
                <w:kern w:val="2"/>
                <w:sz w:val="21"/>
                <w:szCs w:val="21"/>
              </w:rPr>
              <w:lastRenderedPageBreak/>
              <w:t>与项目有关的原有环境污染问题</w:t>
            </w:r>
          </w:p>
        </w:tc>
        <w:tc>
          <w:tcPr>
            <w:tcW w:w="8161" w:type="dxa"/>
          </w:tcPr>
          <w:p w:rsidR="00910403" w:rsidRDefault="00910403" w:rsidP="0097571A">
            <w:pPr>
              <w:spacing w:line="440" w:lineRule="exact"/>
              <w:ind w:firstLineChars="200" w:firstLine="480"/>
              <w:rPr>
                <w:color w:val="000000"/>
                <w:sz w:val="24"/>
                <w:szCs w:val="24"/>
              </w:rPr>
            </w:pPr>
            <w:r>
              <w:rPr>
                <w:rFonts w:hint="eastAsia"/>
                <w:color w:val="000000"/>
                <w:sz w:val="24"/>
                <w:szCs w:val="24"/>
              </w:rPr>
              <w:t>一、现有工程概况</w:t>
            </w:r>
          </w:p>
          <w:p w:rsidR="00910403" w:rsidRPr="00146066" w:rsidRDefault="00910403" w:rsidP="0097571A">
            <w:pPr>
              <w:spacing w:line="440" w:lineRule="exact"/>
              <w:ind w:firstLineChars="200" w:firstLine="480"/>
              <w:rPr>
                <w:color w:val="000000"/>
                <w:sz w:val="24"/>
                <w:szCs w:val="24"/>
              </w:rPr>
            </w:pPr>
            <w:r w:rsidRPr="00146066">
              <w:rPr>
                <w:color w:val="000000"/>
                <w:sz w:val="24"/>
                <w:szCs w:val="24"/>
              </w:rPr>
              <w:t>河南心连心深冷能源股份有限公司，位于</w:t>
            </w:r>
            <w:r>
              <w:rPr>
                <w:rFonts w:hint="eastAsia"/>
                <w:color w:val="000000"/>
                <w:sz w:val="24"/>
                <w:szCs w:val="24"/>
              </w:rPr>
              <w:t>新乡市新乡县新乡经济技术开发区心连心大道</w:t>
            </w:r>
            <w:r w:rsidRPr="00146066">
              <w:rPr>
                <w:color w:val="000000"/>
                <w:sz w:val="24"/>
                <w:szCs w:val="24"/>
              </w:rPr>
              <w:t>。该企业现有工程包括：食品级二氧化碳项目（分三期建设）、合成氨尾气综合利用建设项目、高纯电子气研发与产业化项目</w:t>
            </w:r>
            <w:r w:rsidRPr="00146066">
              <w:rPr>
                <w:rFonts w:hint="eastAsia"/>
                <w:color w:val="000000"/>
                <w:sz w:val="24"/>
                <w:szCs w:val="24"/>
              </w:rPr>
              <w:t>、合成氨尾气回收制取高纯度电子气研发与产业化项目</w:t>
            </w:r>
            <w:r>
              <w:rPr>
                <w:rFonts w:hint="eastAsia"/>
                <w:color w:val="000000"/>
                <w:sz w:val="24"/>
                <w:szCs w:val="24"/>
              </w:rPr>
              <w:t>、</w:t>
            </w:r>
            <w:r w:rsidRPr="00146066">
              <w:rPr>
                <w:sz w:val="24"/>
              </w:rPr>
              <w:t>特种气体（</w:t>
            </w:r>
            <w:r w:rsidRPr="00146066">
              <w:rPr>
                <w:rFonts w:hint="eastAsia"/>
                <w:sz w:val="24"/>
              </w:rPr>
              <w:t>CO</w:t>
            </w:r>
            <w:r w:rsidRPr="00146066">
              <w:rPr>
                <w:sz w:val="24"/>
              </w:rPr>
              <w:t>）产业化项目</w:t>
            </w:r>
            <w:r>
              <w:rPr>
                <w:rFonts w:hint="eastAsia"/>
                <w:sz w:val="24"/>
              </w:rPr>
              <w:t>、</w:t>
            </w:r>
            <w:r>
              <w:rPr>
                <w:rFonts w:hint="eastAsia"/>
                <w:color w:val="000000"/>
                <w:sz w:val="24"/>
                <w:szCs w:val="24"/>
              </w:rPr>
              <w:t>C</w:t>
            </w:r>
            <w:r w:rsidRPr="009F3F94">
              <w:rPr>
                <w:rFonts w:hint="eastAsia"/>
                <w:color w:val="000000"/>
                <w:sz w:val="24"/>
                <w:szCs w:val="24"/>
                <w:vertAlign w:val="subscript"/>
              </w:rPr>
              <w:t>2</w:t>
            </w:r>
            <w:r>
              <w:rPr>
                <w:rFonts w:hint="eastAsia"/>
                <w:color w:val="000000"/>
                <w:sz w:val="24"/>
                <w:szCs w:val="24"/>
              </w:rPr>
              <w:t>H</w:t>
            </w:r>
            <w:r w:rsidRPr="009F3F94">
              <w:rPr>
                <w:rFonts w:hint="eastAsia"/>
                <w:color w:val="000000"/>
                <w:sz w:val="24"/>
                <w:szCs w:val="24"/>
                <w:vertAlign w:val="subscript"/>
              </w:rPr>
              <w:t>4</w:t>
            </w:r>
            <w:r>
              <w:rPr>
                <w:rFonts w:hint="eastAsia"/>
                <w:color w:val="000000"/>
                <w:sz w:val="24"/>
                <w:szCs w:val="24"/>
              </w:rPr>
              <w:t>O-CO</w:t>
            </w:r>
            <w:r w:rsidRPr="009F3F94">
              <w:rPr>
                <w:rFonts w:hint="eastAsia"/>
                <w:color w:val="000000"/>
                <w:sz w:val="24"/>
                <w:szCs w:val="24"/>
                <w:vertAlign w:val="subscript"/>
              </w:rPr>
              <w:t>2</w:t>
            </w:r>
            <w:r>
              <w:rPr>
                <w:rFonts w:hint="eastAsia"/>
                <w:color w:val="000000"/>
                <w:sz w:val="24"/>
                <w:szCs w:val="24"/>
              </w:rPr>
              <w:t>杀菌气项目</w:t>
            </w:r>
            <w:r w:rsidRPr="00146066">
              <w:rPr>
                <w:color w:val="000000"/>
                <w:sz w:val="24"/>
                <w:szCs w:val="24"/>
              </w:rPr>
              <w:t>。</w:t>
            </w:r>
            <w:r>
              <w:rPr>
                <w:rFonts w:hint="eastAsia"/>
                <w:color w:val="000000"/>
                <w:sz w:val="24"/>
                <w:szCs w:val="24"/>
              </w:rPr>
              <w:t>厂区内环保审批及</w:t>
            </w:r>
            <w:r w:rsidRPr="00146066">
              <w:rPr>
                <w:color w:val="000000"/>
                <w:sz w:val="24"/>
                <w:szCs w:val="24"/>
              </w:rPr>
              <w:t>验收情况见下表：</w:t>
            </w:r>
          </w:p>
          <w:p w:rsidR="00910403" w:rsidRPr="00146066" w:rsidRDefault="00910403" w:rsidP="0097571A">
            <w:pPr>
              <w:spacing w:line="440" w:lineRule="exact"/>
              <w:ind w:firstLineChars="200" w:firstLine="480"/>
              <w:rPr>
                <w:rFonts w:ascii="黑体" w:eastAsia="黑体" w:hAnsi="黑体"/>
                <w:color w:val="000000"/>
                <w:sz w:val="24"/>
                <w:szCs w:val="20"/>
              </w:rPr>
            </w:pPr>
            <w:r w:rsidRPr="00146066">
              <w:rPr>
                <w:rFonts w:ascii="黑体" w:eastAsia="黑体" w:hAnsi="黑体" w:hint="eastAsia"/>
                <w:color w:val="000000"/>
                <w:sz w:val="24"/>
                <w:szCs w:val="20"/>
              </w:rPr>
              <w:t>表</w:t>
            </w:r>
            <w:r w:rsidRPr="00146066">
              <w:rPr>
                <w:rFonts w:eastAsia="黑体"/>
                <w:color w:val="000000"/>
                <w:sz w:val="24"/>
                <w:szCs w:val="20"/>
              </w:rPr>
              <w:t>18</w:t>
            </w:r>
            <w:r>
              <w:rPr>
                <w:rFonts w:ascii="黑体" w:eastAsia="黑体" w:hAnsi="黑体" w:hint="eastAsia"/>
                <w:color w:val="000000"/>
                <w:sz w:val="24"/>
                <w:szCs w:val="20"/>
              </w:rPr>
              <w:t xml:space="preserve">                  </w:t>
            </w:r>
            <w:r w:rsidRPr="00146066">
              <w:rPr>
                <w:rFonts w:ascii="黑体" w:eastAsia="黑体" w:hAnsi="黑体" w:hint="eastAsia"/>
                <w:color w:val="000000"/>
                <w:sz w:val="24"/>
                <w:szCs w:val="20"/>
              </w:rPr>
              <w:t>现有项目情况一览</w:t>
            </w:r>
            <w:r>
              <w:rPr>
                <w:rFonts w:ascii="黑体" w:eastAsia="黑体" w:hAnsi="黑体" w:hint="eastAsia"/>
                <w:color w:val="000000"/>
                <w:sz w:val="24"/>
                <w:szCs w:val="20"/>
              </w:rPr>
              <w:t>表</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800"/>
              <w:gridCol w:w="2830"/>
              <w:gridCol w:w="2303"/>
              <w:gridCol w:w="1572"/>
            </w:tblGrid>
            <w:tr w:rsidR="00910403" w:rsidRPr="00146066" w:rsidTr="0097571A">
              <w:trPr>
                <w:trHeight w:val="397"/>
                <w:jc w:val="center"/>
              </w:trPr>
              <w:tc>
                <w:tcPr>
                  <w:tcW w:w="2722" w:type="pct"/>
                  <w:gridSpan w:val="2"/>
                  <w:tcBorders>
                    <w:top w:val="single" w:sz="8" w:space="0" w:color="auto"/>
                    <w:bottom w:val="single" w:sz="8" w:space="0" w:color="auto"/>
                  </w:tcBorders>
                  <w:shd w:val="clear" w:color="auto" w:fill="auto"/>
                  <w:vAlign w:val="center"/>
                </w:tcPr>
                <w:p w:rsidR="00910403" w:rsidRPr="00146066" w:rsidRDefault="00910403" w:rsidP="0097571A">
                  <w:pPr>
                    <w:jc w:val="center"/>
                    <w:rPr>
                      <w:rFonts w:eastAsia="Times New Roman"/>
                      <w:b/>
                      <w:color w:val="000000"/>
                      <w:sz w:val="21"/>
                      <w:szCs w:val="21"/>
                    </w:rPr>
                  </w:pPr>
                  <w:r w:rsidRPr="00146066">
                    <w:rPr>
                      <w:rFonts w:ascii="宋体" w:hAnsi="宋体" w:hint="eastAsia"/>
                      <w:b/>
                      <w:color w:val="000000"/>
                      <w:sz w:val="21"/>
                      <w:szCs w:val="21"/>
                    </w:rPr>
                    <w:t>项目</w:t>
                  </w:r>
                </w:p>
              </w:tc>
              <w:tc>
                <w:tcPr>
                  <w:tcW w:w="1354" w:type="pct"/>
                  <w:tcBorders>
                    <w:top w:val="single" w:sz="8" w:space="0" w:color="auto"/>
                    <w:bottom w:val="single" w:sz="8" w:space="0" w:color="auto"/>
                  </w:tcBorders>
                  <w:shd w:val="clear" w:color="auto" w:fill="auto"/>
                  <w:vAlign w:val="center"/>
                </w:tcPr>
                <w:p w:rsidR="00910403" w:rsidRPr="00146066" w:rsidRDefault="00910403" w:rsidP="0097571A">
                  <w:pPr>
                    <w:jc w:val="center"/>
                    <w:rPr>
                      <w:rFonts w:ascii="宋体" w:hAnsi="宋体"/>
                      <w:b/>
                      <w:color w:val="000000"/>
                      <w:sz w:val="21"/>
                      <w:szCs w:val="21"/>
                    </w:rPr>
                  </w:pPr>
                  <w:r w:rsidRPr="00146066">
                    <w:rPr>
                      <w:rFonts w:ascii="宋体" w:hAnsi="宋体" w:hint="eastAsia"/>
                      <w:b/>
                      <w:color w:val="000000"/>
                      <w:sz w:val="21"/>
                      <w:szCs w:val="21"/>
                    </w:rPr>
                    <w:t>项目环评批复情况</w:t>
                  </w:r>
                </w:p>
              </w:tc>
              <w:tc>
                <w:tcPr>
                  <w:tcW w:w="924" w:type="pct"/>
                  <w:tcBorders>
                    <w:top w:val="single" w:sz="8" w:space="0" w:color="auto"/>
                    <w:bottom w:val="single" w:sz="8" w:space="0" w:color="auto"/>
                  </w:tcBorders>
                  <w:shd w:val="clear" w:color="auto" w:fill="auto"/>
                  <w:vAlign w:val="center"/>
                </w:tcPr>
                <w:p w:rsidR="00910403" w:rsidRPr="00146066" w:rsidRDefault="00910403" w:rsidP="0097571A">
                  <w:pPr>
                    <w:jc w:val="center"/>
                    <w:rPr>
                      <w:rFonts w:ascii="宋体" w:hAnsi="宋体"/>
                      <w:b/>
                      <w:color w:val="000000"/>
                      <w:sz w:val="21"/>
                      <w:szCs w:val="21"/>
                    </w:rPr>
                  </w:pPr>
                  <w:r w:rsidRPr="00146066">
                    <w:rPr>
                      <w:rFonts w:ascii="宋体" w:hAnsi="宋体" w:hint="eastAsia"/>
                      <w:b/>
                      <w:color w:val="000000"/>
                      <w:sz w:val="21"/>
                      <w:szCs w:val="21"/>
                    </w:rPr>
                    <w:t>项目验收情况</w:t>
                  </w:r>
                </w:p>
              </w:tc>
            </w:tr>
            <w:tr w:rsidR="00910403" w:rsidRPr="00146066" w:rsidTr="0097571A">
              <w:trPr>
                <w:trHeight w:val="397"/>
                <w:jc w:val="center"/>
              </w:trPr>
              <w:tc>
                <w:tcPr>
                  <w:tcW w:w="1058" w:type="pct"/>
                  <w:vMerge w:val="restart"/>
                  <w:tcBorders>
                    <w:top w:val="single" w:sz="8" w:space="0" w:color="auto"/>
                  </w:tcBorders>
                  <w:shd w:val="clear" w:color="auto" w:fill="auto"/>
                  <w:vAlign w:val="center"/>
                </w:tcPr>
                <w:p w:rsidR="00910403" w:rsidRPr="00146066" w:rsidRDefault="00910403" w:rsidP="0097571A">
                  <w:pPr>
                    <w:jc w:val="center"/>
                    <w:rPr>
                      <w:color w:val="000000"/>
                      <w:sz w:val="21"/>
                      <w:szCs w:val="21"/>
                    </w:rPr>
                  </w:pPr>
                  <w:r w:rsidRPr="00146066">
                    <w:rPr>
                      <w:color w:val="000000"/>
                      <w:sz w:val="21"/>
                      <w:szCs w:val="21"/>
                    </w:rPr>
                    <w:t>食品级二氧化碳项目</w:t>
                  </w:r>
                </w:p>
              </w:tc>
              <w:tc>
                <w:tcPr>
                  <w:tcW w:w="1664" w:type="pct"/>
                  <w:tcBorders>
                    <w:top w:val="single" w:sz="8" w:space="0" w:color="auto"/>
                  </w:tcBorders>
                  <w:shd w:val="clear" w:color="auto" w:fill="auto"/>
                  <w:vAlign w:val="center"/>
                </w:tcPr>
                <w:p w:rsidR="00910403" w:rsidRPr="00146066" w:rsidRDefault="00910403" w:rsidP="0097571A">
                  <w:pPr>
                    <w:jc w:val="center"/>
                    <w:rPr>
                      <w:color w:val="000000"/>
                      <w:sz w:val="21"/>
                      <w:szCs w:val="21"/>
                    </w:rPr>
                  </w:pPr>
                  <w:r w:rsidRPr="00146066">
                    <w:rPr>
                      <w:color w:val="000000"/>
                      <w:sz w:val="21"/>
                      <w:szCs w:val="21"/>
                    </w:rPr>
                    <w:t>一期（二氧化碳废气</w:t>
                  </w:r>
                  <w:r w:rsidRPr="00146066">
                    <w:rPr>
                      <w:color w:val="000000"/>
                      <w:sz w:val="21"/>
                      <w:szCs w:val="21"/>
                    </w:rPr>
                    <w:t>4</w:t>
                  </w:r>
                  <w:r w:rsidRPr="00146066">
                    <w:rPr>
                      <w:color w:val="000000"/>
                      <w:sz w:val="21"/>
                      <w:szCs w:val="21"/>
                    </w:rPr>
                    <w:t>万吨</w:t>
                  </w:r>
                  <w:r w:rsidRPr="00146066">
                    <w:rPr>
                      <w:color w:val="000000"/>
                      <w:sz w:val="21"/>
                      <w:szCs w:val="21"/>
                    </w:rPr>
                    <w:t>/</w:t>
                  </w:r>
                  <w:r w:rsidRPr="00146066">
                    <w:rPr>
                      <w:color w:val="000000"/>
                      <w:sz w:val="21"/>
                      <w:szCs w:val="21"/>
                    </w:rPr>
                    <w:t>年综合利用项目）</w:t>
                  </w:r>
                </w:p>
              </w:tc>
              <w:tc>
                <w:tcPr>
                  <w:tcW w:w="1354" w:type="pct"/>
                  <w:tcBorders>
                    <w:top w:val="single" w:sz="8" w:space="0" w:color="auto"/>
                  </w:tcBorders>
                  <w:shd w:val="clear" w:color="auto" w:fill="auto"/>
                  <w:vAlign w:val="center"/>
                </w:tcPr>
                <w:p w:rsidR="00910403" w:rsidRPr="00146066" w:rsidRDefault="00910403" w:rsidP="0097571A">
                  <w:pPr>
                    <w:jc w:val="center"/>
                    <w:rPr>
                      <w:color w:val="000000"/>
                      <w:sz w:val="21"/>
                      <w:szCs w:val="21"/>
                    </w:rPr>
                  </w:pPr>
                  <w:r w:rsidRPr="00146066">
                    <w:rPr>
                      <w:color w:val="000000"/>
                      <w:sz w:val="21"/>
                      <w:szCs w:val="21"/>
                    </w:rPr>
                    <w:t>2009</w:t>
                  </w:r>
                  <w:r w:rsidRPr="00146066">
                    <w:rPr>
                      <w:color w:val="000000"/>
                      <w:sz w:val="21"/>
                      <w:szCs w:val="21"/>
                    </w:rPr>
                    <w:t>年</w:t>
                  </w:r>
                  <w:r w:rsidRPr="00146066">
                    <w:rPr>
                      <w:color w:val="000000"/>
                      <w:sz w:val="21"/>
                      <w:szCs w:val="21"/>
                    </w:rPr>
                    <w:t>11</w:t>
                  </w:r>
                  <w:r w:rsidRPr="00146066">
                    <w:rPr>
                      <w:color w:val="000000"/>
                      <w:sz w:val="21"/>
                      <w:szCs w:val="21"/>
                    </w:rPr>
                    <w:t>月</w:t>
                  </w:r>
                  <w:r w:rsidRPr="00146066">
                    <w:rPr>
                      <w:color w:val="000000"/>
                      <w:sz w:val="21"/>
                      <w:szCs w:val="21"/>
                    </w:rPr>
                    <w:t>6</w:t>
                  </w:r>
                  <w:r w:rsidRPr="00146066">
                    <w:rPr>
                      <w:color w:val="000000"/>
                      <w:sz w:val="21"/>
                      <w:szCs w:val="21"/>
                    </w:rPr>
                    <w:t>日经新乡市环保局批复（新环监</w:t>
                  </w:r>
                  <w:r w:rsidRPr="00146066">
                    <w:rPr>
                      <w:color w:val="000000"/>
                      <w:sz w:val="21"/>
                      <w:szCs w:val="21"/>
                    </w:rPr>
                    <w:t>[2009]</w:t>
                  </w:r>
                  <w:r w:rsidRPr="00146066">
                    <w:rPr>
                      <w:color w:val="000000"/>
                      <w:sz w:val="21"/>
                      <w:szCs w:val="21"/>
                    </w:rPr>
                    <w:t>第</w:t>
                  </w:r>
                  <w:r w:rsidRPr="00146066">
                    <w:rPr>
                      <w:color w:val="000000"/>
                      <w:sz w:val="21"/>
                      <w:szCs w:val="21"/>
                    </w:rPr>
                    <w:t>428</w:t>
                  </w:r>
                  <w:r w:rsidRPr="00146066">
                    <w:rPr>
                      <w:color w:val="000000"/>
                      <w:sz w:val="21"/>
                      <w:szCs w:val="21"/>
                    </w:rPr>
                    <w:t>号）</w:t>
                  </w:r>
                </w:p>
              </w:tc>
              <w:tc>
                <w:tcPr>
                  <w:tcW w:w="924" w:type="pct"/>
                  <w:tcBorders>
                    <w:top w:val="single" w:sz="8" w:space="0" w:color="auto"/>
                  </w:tcBorders>
                  <w:shd w:val="clear" w:color="auto" w:fill="auto"/>
                  <w:vAlign w:val="center"/>
                </w:tcPr>
                <w:p w:rsidR="00910403" w:rsidRPr="00146066" w:rsidRDefault="00910403" w:rsidP="0097571A">
                  <w:pPr>
                    <w:jc w:val="center"/>
                    <w:rPr>
                      <w:color w:val="000000"/>
                      <w:sz w:val="21"/>
                      <w:szCs w:val="21"/>
                    </w:rPr>
                  </w:pPr>
                  <w:r w:rsidRPr="00146066">
                    <w:rPr>
                      <w:color w:val="000000"/>
                      <w:sz w:val="21"/>
                      <w:szCs w:val="21"/>
                    </w:rPr>
                    <w:t>2011</w:t>
                  </w:r>
                  <w:r w:rsidRPr="00146066">
                    <w:rPr>
                      <w:color w:val="000000"/>
                      <w:sz w:val="21"/>
                      <w:szCs w:val="21"/>
                    </w:rPr>
                    <w:t>年元月</w:t>
                  </w:r>
                  <w:r w:rsidRPr="00146066">
                    <w:rPr>
                      <w:color w:val="000000"/>
                      <w:sz w:val="21"/>
                      <w:szCs w:val="21"/>
                    </w:rPr>
                    <w:t>12</w:t>
                  </w:r>
                  <w:r w:rsidRPr="00146066">
                    <w:rPr>
                      <w:color w:val="000000"/>
                      <w:sz w:val="21"/>
                      <w:szCs w:val="21"/>
                    </w:rPr>
                    <w:t>日通过新乡市环境保护局的验收（新环验</w:t>
                  </w:r>
                  <w:r w:rsidRPr="00146066">
                    <w:rPr>
                      <w:color w:val="000000"/>
                      <w:sz w:val="21"/>
                      <w:szCs w:val="21"/>
                    </w:rPr>
                    <w:t>[2011]013</w:t>
                  </w:r>
                  <w:r w:rsidRPr="00146066">
                    <w:rPr>
                      <w:color w:val="000000"/>
                      <w:sz w:val="21"/>
                      <w:szCs w:val="21"/>
                    </w:rPr>
                    <w:t>号）</w:t>
                  </w:r>
                </w:p>
              </w:tc>
            </w:tr>
            <w:tr w:rsidR="00910403" w:rsidRPr="00146066" w:rsidTr="0097571A">
              <w:trPr>
                <w:trHeight w:val="397"/>
                <w:jc w:val="center"/>
              </w:trPr>
              <w:tc>
                <w:tcPr>
                  <w:tcW w:w="1058" w:type="pct"/>
                  <w:vMerge/>
                  <w:shd w:val="clear" w:color="auto" w:fill="auto"/>
                  <w:vAlign w:val="center"/>
                </w:tcPr>
                <w:p w:rsidR="00910403" w:rsidRPr="00146066" w:rsidRDefault="00910403" w:rsidP="0097571A">
                  <w:pPr>
                    <w:jc w:val="center"/>
                    <w:rPr>
                      <w:color w:val="000000"/>
                      <w:sz w:val="21"/>
                      <w:szCs w:val="21"/>
                    </w:rPr>
                  </w:pPr>
                </w:p>
              </w:tc>
              <w:tc>
                <w:tcPr>
                  <w:tcW w:w="1664" w:type="pct"/>
                  <w:shd w:val="clear" w:color="auto" w:fill="auto"/>
                  <w:vAlign w:val="center"/>
                </w:tcPr>
                <w:p w:rsidR="00910403" w:rsidRPr="00146066" w:rsidRDefault="00910403" w:rsidP="0097571A">
                  <w:pPr>
                    <w:jc w:val="center"/>
                    <w:rPr>
                      <w:color w:val="000000"/>
                      <w:sz w:val="21"/>
                      <w:szCs w:val="21"/>
                    </w:rPr>
                  </w:pPr>
                  <w:r w:rsidRPr="00146066">
                    <w:rPr>
                      <w:color w:val="000000"/>
                      <w:sz w:val="21"/>
                      <w:szCs w:val="21"/>
                    </w:rPr>
                    <w:t>二期（</w:t>
                  </w:r>
                  <w:r w:rsidRPr="00146066">
                    <w:rPr>
                      <w:color w:val="000000"/>
                      <w:sz w:val="21"/>
                      <w:szCs w:val="21"/>
                    </w:rPr>
                    <w:t>10</w:t>
                  </w:r>
                  <w:r w:rsidRPr="00146066">
                    <w:rPr>
                      <w:color w:val="000000"/>
                      <w:sz w:val="21"/>
                      <w:szCs w:val="21"/>
                    </w:rPr>
                    <w:t>万吨</w:t>
                  </w:r>
                  <w:r w:rsidRPr="00146066">
                    <w:rPr>
                      <w:color w:val="000000"/>
                      <w:sz w:val="21"/>
                      <w:szCs w:val="21"/>
                    </w:rPr>
                    <w:t>/</w:t>
                  </w:r>
                  <w:r w:rsidRPr="00146066">
                    <w:rPr>
                      <w:color w:val="000000"/>
                      <w:sz w:val="21"/>
                      <w:szCs w:val="21"/>
                    </w:rPr>
                    <w:t>年食品级二氧化碳项目）</w:t>
                  </w:r>
                </w:p>
              </w:tc>
              <w:tc>
                <w:tcPr>
                  <w:tcW w:w="1354" w:type="pct"/>
                  <w:shd w:val="clear" w:color="auto" w:fill="auto"/>
                  <w:vAlign w:val="center"/>
                </w:tcPr>
                <w:p w:rsidR="00910403" w:rsidRPr="00146066" w:rsidRDefault="00910403" w:rsidP="0097571A">
                  <w:pPr>
                    <w:jc w:val="center"/>
                    <w:rPr>
                      <w:color w:val="000000"/>
                      <w:sz w:val="21"/>
                      <w:szCs w:val="21"/>
                    </w:rPr>
                  </w:pPr>
                  <w:r w:rsidRPr="00146066">
                    <w:rPr>
                      <w:color w:val="000000"/>
                      <w:sz w:val="21"/>
                      <w:szCs w:val="21"/>
                    </w:rPr>
                    <w:t>2013</w:t>
                  </w:r>
                  <w:r w:rsidRPr="00146066">
                    <w:rPr>
                      <w:color w:val="000000"/>
                      <w:sz w:val="21"/>
                      <w:szCs w:val="21"/>
                    </w:rPr>
                    <w:t>年</w:t>
                  </w:r>
                  <w:r w:rsidRPr="00146066">
                    <w:rPr>
                      <w:color w:val="000000"/>
                      <w:sz w:val="21"/>
                      <w:szCs w:val="21"/>
                    </w:rPr>
                    <w:t>1</w:t>
                  </w:r>
                  <w:r w:rsidRPr="00146066">
                    <w:rPr>
                      <w:color w:val="000000"/>
                      <w:sz w:val="21"/>
                      <w:szCs w:val="21"/>
                    </w:rPr>
                    <w:t>月</w:t>
                  </w:r>
                  <w:r w:rsidRPr="00146066">
                    <w:rPr>
                      <w:color w:val="000000"/>
                      <w:sz w:val="21"/>
                      <w:szCs w:val="21"/>
                    </w:rPr>
                    <w:t>14</w:t>
                  </w:r>
                  <w:r w:rsidRPr="00146066">
                    <w:rPr>
                      <w:color w:val="000000"/>
                      <w:sz w:val="21"/>
                      <w:szCs w:val="21"/>
                    </w:rPr>
                    <w:t>日经新乡市环保局批复（新环监（</w:t>
                  </w:r>
                  <w:r w:rsidRPr="00146066">
                    <w:rPr>
                      <w:color w:val="000000"/>
                      <w:sz w:val="21"/>
                      <w:szCs w:val="21"/>
                    </w:rPr>
                    <w:t>2013</w:t>
                  </w:r>
                  <w:r w:rsidRPr="00146066">
                    <w:rPr>
                      <w:color w:val="000000"/>
                      <w:sz w:val="21"/>
                      <w:szCs w:val="21"/>
                    </w:rPr>
                    <w:t>）</w:t>
                  </w:r>
                  <w:r w:rsidRPr="00146066">
                    <w:rPr>
                      <w:color w:val="000000"/>
                      <w:sz w:val="21"/>
                      <w:szCs w:val="21"/>
                    </w:rPr>
                    <w:t>11</w:t>
                  </w:r>
                  <w:r w:rsidRPr="00146066">
                    <w:rPr>
                      <w:color w:val="000000"/>
                      <w:sz w:val="21"/>
                      <w:szCs w:val="21"/>
                    </w:rPr>
                    <w:t>号）</w:t>
                  </w:r>
                </w:p>
              </w:tc>
              <w:tc>
                <w:tcPr>
                  <w:tcW w:w="924" w:type="pct"/>
                  <w:shd w:val="clear" w:color="auto" w:fill="auto"/>
                  <w:vAlign w:val="center"/>
                </w:tcPr>
                <w:p w:rsidR="00910403" w:rsidRPr="00146066" w:rsidRDefault="00910403" w:rsidP="0097571A">
                  <w:pPr>
                    <w:jc w:val="center"/>
                    <w:rPr>
                      <w:color w:val="000000"/>
                      <w:sz w:val="21"/>
                      <w:szCs w:val="21"/>
                    </w:rPr>
                  </w:pPr>
                  <w:r w:rsidRPr="00146066">
                    <w:rPr>
                      <w:color w:val="000000"/>
                      <w:sz w:val="21"/>
                      <w:szCs w:val="21"/>
                    </w:rPr>
                    <w:t>2015</w:t>
                  </w:r>
                  <w:r w:rsidRPr="00146066">
                    <w:rPr>
                      <w:color w:val="000000"/>
                      <w:sz w:val="21"/>
                      <w:szCs w:val="21"/>
                    </w:rPr>
                    <w:t>年</w:t>
                  </w:r>
                  <w:r w:rsidRPr="00146066">
                    <w:rPr>
                      <w:color w:val="000000"/>
                      <w:sz w:val="21"/>
                      <w:szCs w:val="21"/>
                    </w:rPr>
                    <w:t>11</w:t>
                  </w:r>
                  <w:r w:rsidRPr="00146066">
                    <w:rPr>
                      <w:color w:val="000000"/>
                      <w:sz w:val="21"/>
                      <w:szCs w:val="21"/>
                    </w:rPr>
                    <w:t>月</w:t>
                  </w:r>
                  <w:r w:rsidRPr="00146066">
                    <w:rPr>
                      <w:color w:val="000000"/>
                      <w:sz w:val="21"/>
                      <w:szCs w:val="21"/>
                    </w:rPr>
                    <w:t>11</w:t>
                  </w:r>
                  <w:r w:rsidRPr="00146066">
                    <w:rPr>
                      <w:color w:val="000000"/>
                      <w:sz w:val="21"/>
                      <w:szCs w:val="21"/>
                    </w:rPr>
                    <w:t>日通过新乡市环境保护局的验收（新环验</w:t>
                  </w:r>
                  <w:r w:rsidRPr="00146066">
                    <w:rPr>
                      <w:color w:val="000000"/>
                      <w:sz w:val="21"/>
                      <w:szCs w:val="21"/>
                    </w:rPr>
                    <w:t>[2015]162</w:t>
                  </w:r>
                  <w:r w:rsidRPr="00146066">
                    <w:rPr>
                      <w:color w:val="000000"/>
                      <w:sz w:val="21"/>
                      <w:szCs w:val="21"/>
                    </w:rPr>
                    <w:t>号）</w:t>
                  </w:r>
                </w:p>
              </w:tc>
            </w:tr>
            <w:tr w:rsidR="00910403" w:rsidRPr="00146066" w:rsidTr="0097571A">
              <w:trPr>
                <w:trHeight w:val="397"/>
                <w:jc w:val="center"/>
              </w:trPr>
              <w:tc>
                <w:tcPr>
                  <w:tcW w:w="1058" w:type="pct"/>
                  <w:vMerge/>
                  <w:shd w:val="clear" w:color="auto" w:fill="auto"/>
                  <w:vAlign w:val="center"/>
                </w:tcPr>
                <w:p w:rsidR="00910403" w:rsidRPr="00146066" w:rsidRDefault="00910403" w:rsidP="0097571A">
                  <w:pPr>
                    <w:jc w:val="center"/>
                    <w:rPr>
                      <w:color w:val="000000"/>
                      <w:sz w:val="21"/>
                      <w:szCs w:val="21"/>
                    </w:rPr>
                  </w:pPr>
                </w:p>
              </w:tc>
              <w:tc>
                <w:tcPr>
                  <w:tcW w:w="1664" w:type="pct"/>
                  <w:shd w:val="clear" w:color="auto" w:fill="auto"/>
                  <w:vAlign w:val="center"/>
                </w:tcPr>
                <w:p w:rsidR="00910403" w:rsidRPr="00146066" w:rsidRDefault="00910403" w:rsidP="0097571A">
                  <w:pPr>
                    <w:jc w:val="center"/>
                    <w:rPr>
                      <w:color w:val="000000"/>
                      <w:sz w:val="21"/>
                      <w:szCs w:val="21"/>
                    </w:rPr>
                  </w:pPr>
                  <w:r w:rsidRPr="00146066">
                    <w:rPr>
                      <w:color w:val="000000"/>
                      <w:sz w:val="21"/>
                      <w:szCs w:val="21"/>
                    </w:rPr>
                    <w:t>三期（</w:t>
                  </w:r>
                  <w:r>
                    <w:rPr>
                      <w:rFonts w:hint="eastAsia"/>
                      <w:color w:val="000000"/>
                      <w:sz w:val="21"/>
                      <w:szCs w:val="21"/>
                    </w:rPr>
                    <w:t>年</w:t>
                  </w:r>
                  <w:r w:rsidRPr="00146066">
                    <w:rPr>
                      <w:color w:val="000000"/>
                      <w:sz w:val="21"/>
                      <w:szCs w:val="21"/>
                    </w:rPr>
                    <w:t>产</w:t>
                  </w:r>
                  <w:r w:rsidRPr="00146066">
                    <w:rPr>
                      <w:color w:val="000000"/>
                      <w:sz w:val="21"/>
                      <w:szCs w:val="21"/>
                    </w:rPr>
                    <w:t>20</w:t>
                  </w:r>
                  <w:r w:rsidRPr="00146066">
                    <w:rPr>
                      <w:color w:val="000000"/>
                      <w:sz w:val="21"/>
                      <w:szCs w:val="21"/>
                    </w:rPr>
                    <w:t>万吨</w:t>
                  </w:r>
                  <w:r w:rsidRPr="00146066">
                    <w:rPr>
                      <w:color w:val="000000"/>
                      <w:sz w:val="21"/>
                      <w:szCs w:val="21"/>
                    </w:rPr>
                    <w:t>CO</w:t>
                  </w:r>
                  <w:r w:rsidRPr="00146066">
                    <w:rPr>
                      <w:color w:val="000000"/>
                      <w:sz w:val="21"/>
                      <w:szCs w:val="21"/>
                      <w:vertAlign w:val="subscript"/>
                    </w:rPr>
                    <w:t>2</w:t>
                  </w:r>
                  <w:r w:rsidRPr="00146066">
                    <w:rPr>
                      <w:color w:val="000000"/>
                      <w:sz w:val="21"/>
                      <w:szCs w:val="21"/>
                    </w:rPr>
                    <w:t>三期扩建项目）</w:t>
                  </w:r>
                </w:p>
              </w:tc>
              <w:tc>
                <w:tcPr>
                  <w:tcW w:w="1354" w:type="pct"/>
                  <w:shd w:val="clear" w:color="auto" w:fill="auto"/>
                  <w:vAlign w:val="center"/>
                </w:tcPr>
                <w:p w:rsidR="00910403" w:rsidRPr="00146066" w:rsidRDefault="00910403" w:rsidP="0097571A">
                  <w:pPr>
                    <w:jc w:val="center"/>
                    <w:rPr>
                      <w:color w:val="000000"/>
                      <w:sz w:val="21"/>
                      <w:szCs w:val="21"/>
                    </w:rPr>
                  </w:pPr>
                  <w:r w:rsidRPr="00146066">
                    <w:rPr>
                      <w:color w:val="000000"/>
                      <w:sz w:val="21"/>
                      <w:szCs w:val="21"/>
                    </w:rPr>
                    <w:t>2014</w:t>
                  </w:r>
                  <w:r w:rsidRPr="00146066">
                    <w:rPr>
                      <w:color w:val="000000"/>
                      <w:sz w:val="21"/>
                      <w:szCs w:val="21"/>
                    </w:rPr>
                    <w:t>年</w:t>
                  </w:r>
                  <w:r w:rsidRPr="00146066">
                    <w:rPr>
                      <w:color w:val="000000"/>
                      <w:sz w:val="21"/>
                      <w:szCs w:val="21"/>
                    </w:rPr>
                    <w:t>8</w:t>
                  </w:r>
                  <w:r w:rsidRPr="00146066">
                    <w:rPr>
                      <w:color w:val="000000"/>
                      <w:sz w:val="21"/>
                      <w:szCs w:val="21"/>
                    </w:rPr>
                    <w:t>月</w:t>
                  </w:r>
                  <w:r w:rsidRPr="00146066">
                    <w:rPr>
                      <w:color w:val="000000"/>
                      <w:sz w:val="21"/>
                      <w:szCs w:val="21"/>
                    </w:rPr>
                    <w:t>12</w:t>
                  </w:r>
                  <w:r w:rsidRPr="00146066">
                    <w:rPr>
                      <w:color w:val="000000"/>
                      <w:sz w:val="21"/>
                      <w:szCs w:val="21"/>
                    </w:rPr>
                    <w:t>日经新乡市环保局批复（新环监</w:t>
                  </w:r>
                  <w:r w:rsidRPr="00146066">
                    <w:rPr>
                      <w:color w:val="000000"/>
                      <w:sz w:val="21"/>
                      <w:szCs w:val="21"/>
                    </w:rPr>
                    <w:t>[2014]</w:t>
                  </w:r>
                  <w:r w:rsidRPr="00146066">
                    <w:rPr>
                      <w:color w:val="000000"/>
                      <w:sz w:val="21"/>
                      <w:szCs w:val="21"/>
                    </w:rPr>
                    <w:t>第</w:t>
                  </w:r>
                  <w:r w:rsidRPr="00146066">
                    <w:rPr>
                      <w:color w:val="000000"/>
                      <w:sz w:val="21"/>
                      <w:szCs w:val="21"/>
                    </w:rPr>
                    <w:t>240</w:t>
                  </w:r>
                  <w:r w:rsidRPr="00146066">
                    <w:rPr>
                      <w:color w:val="000000"/>
                      <w:sz w:val="21"/>
                      <w:szCs w:val="21"/>
                    </w:rPr>
                    <w:t>号）</w:t>
                  </w:r>
                </w:p>
              </w:tc>
              <w:tc>
                <w:tcPr>
                  <w:tcW w:w="924" w:type="pct"/>
                  <w:shd w:val="clear" w:color="auto" w:fill="auto"/>
                  <w:vAlign w:val="center"/>
                </w:tcPr>
                <w:p w:rsidR="00910403" w:rsidRPr="00146066" w:rsidRDefault="00910403" w:rsidP="0097571A">
                  <w:pPr>
                    <w:jc w:val="center"/>
                    <w:rPr>
                      <w:color w:val="000000"/>
                      <w:sz w:val="21"/>
                      <w:szCs w:val="21"/>
                    </w:rPr>
                  </w:pPr>
                  <w:r w:rsidRPr="00146066">
                    <w:rPr>
                      <w:color w:val="000000"/>
                      <w:sz w:val="21"/>
                      <w:szCs w:val="21"/>
                    </w:rPr>
                    <w:t>2015</w:t>
                  </w:r>
                  <w:r w:rsidRPr="00146066">
                    <w:rPr>
                      <w:color w:val="000000"/>
                      <w:sz w:val="21"/>
                      <w:szCs w:val="21"/>
                    </w:rPr>
                    <w:t>年</w:t>
                  </w:r>
                  <w:r w:rsidRPr="00146066">
                    <w:rPr>
                      <w:color w:val="000000"/>
                      <w:sz w:val="21"/>
                      <w:szCs w:val="21"/>
                    </w:rPr>
                    <w:t>11</w:t>
                  </w:r>
                  <w:r w:rsidRPr="00146066">
                    <w:rPr>
                      <w:color w:val="000000"/>
                      <w:sz w:val="21"/>
                      <w:szCs w:val="21"/>
                    </w:rPr>
                    <w:t>月</w:t>
                  </w:r>
                  <w:r w:rsidRPr="00146066">
                    <w:rPr>
                      <w:color w:val="000000"/>
                      <w:sz w:val="21"/>
                      <w:szCs w:val="21"/>
                    </w:rPr>
                    <w:t>11</w:t>
                  </w:r>
                  <w:r w:rsidRPr="00146066">
                    <w:rPr>
                      <w:color w:val="000000"/>
                      <w:sz w:val="21"/>
                      <w:szCs w:val="21"/>
                    </w:rPr>
                    <w:t>日通过新乡市环境保护局的验收（新环监</w:t>
                  </w:r>
                  <w:r w:rsidRPr="00146066">
                    <w:rPr>
                      <w:color w:val="000000"/>
                      <w:sz w:val="21"/>
                      <w:szCs w:val="21"/>
                    </w:rPr>
                    <w:t>[2015]163</w:t>
                  </w:r>
                  <w:r w:rsidRPr="00146066">
                    <w:rPr>
                      <w:color w:val="000000"/>
                      <w:sz w:val="21"/>
                      <w:szCs w:val="21"/>
                    </w:rPr>
                    <w:t>号）</w:t>
                  </w:r>
                </w:p>
              </w:tc>
            </w:tr>
            <w:tr w:rsidR="00910403" w:rsidRPr="00146066" w:rsidTr="0097571A">
              <w:trPr>
                <w:trHeight w:val="397"/>
                <w:jc w:val="center"/>
              </w:trPr>
              <w:tc>
                <w:tcPr>
                  <w:tcW w:w="2722" w:type="pct"/>
                  <w:gridSpan w:val="2"/>
                  <w:shd w:val="clear" w:color="auto" w:fill="auto"/>
                  <w:vAlign w:val="center"/>
                </w:tcPr>
                <w:p w:rsidR="00910403" w:rsidRPr="00146066" w:rsidRDefault="00910403" w:rsidP="0097571A">
                  <w:pPr>
                    <w:jc w:val="center"/>
                    <w:rPr>
                      <w:color w:val="000000"/>
                      <w:sz w:val="21"/>
                      <w:szCs w:val="21"/>
                    </w:rPr>
                  </w:pPr>
                  <w:r w:rsidRPr="00146066">
                    <w:rPr>
                      <w:color w:val="000000"/>
                      <w:sz w:val="21"/>
                      <w:szCs w:val="21"/>
                    </w:rPr>
                    <w:lastRenderedPageBreak/>
                    <w:t>合成氨尾气综合利用建设项目</w:t>
                  </w:r>
                </w:p>
              </w:tc>
              <w:tc>
                <w:tcPr>
                  <w:tcW w:w="1354" w:type="pct"/>
                  <w:shd w:val="clear" w:color="auto" w:fill="auto"/>
                  <w:vAlign w:val="center"/>
                </w:tcPr>
                <w:p w:rsidR="00910403" w:rsidRPr="00146066" w:rsidRDefault="00910403" w:rsidP="0097571A">
                  <w:pPr>
                    <w:jc w:val="center"/>
                    <w:rPr>
                      <w:color w:val="000000"/>
                      <w:sz w:val="21"/>
                      <w:szCs w:val="21"/>
                    </w:rPr>
                  </w:pPr>
                  <w:r w:rsidRPr="00146066">
                    <w:rPr>
                      <w:color w:val="000000"/>
                      <w:sz w:val="21"/>
                      <w:szCs w:val="21"/>
                    </w:rPr>
                    <w:t>2014</w:t>
                  </w:r>
                  <w:r w:rsidRPr="00146066">
                    <w:rPr>
                      <w:color w:val="000000"/>
                      <w:sz w:val="21"/>
                      <w:szCs w:val="21"/>
                    </w:rPr>
                    <w:t>年</w:t>
                  </w:r>
                  <w:r w:rsidRPr="00146066">
                    <w:rPr>
                      <w:color w:val="000000"/>
                      <w:sz w:val="21"/>
                      <w:szCs w:val="21"/>
                    </w:rPr>
                    <w:t>8</w:t>
                  </w:r>
                  <w:r w:rsidRPr="00146066">
                    <w:rPr>
                      <w:color w:val="000000"/>
                      <w:sz w:val="21"/>
                      <w:szCs w:val="21"/>
                    </w:rPr>
                    <w:t>月</w:t>
                  </w:r>
                  <w:r w:rsidRPr="00146066">
                    <w:rPr>
                      <w:color w:val="000000"/>
                      <w:sz w:val="21"/>
                      <w:szCs w:val="21"/>
                    </w:rPr>
                    <w:t>12</w:t>
                  </w:r>
                  <w:r w:rsidRPr="00146066">
                    <w:rPr>
                      <w:color w:val="000000"/>
                      <w:sz w:val="21"/>
                      <w:szCs w:val="21"/>
                    </w:rPr>
                    <w:t>日经新乡市环保局批复（新环监（</w:t>
                  </w:r>
                  <w:r w:rsidRPr="00146066">
                    <w:rPr>
                      <w:color w:val="000000"/>
                      <w:sz w:val="21"/>
                      <w:szCs w:val="21"/>
                    </w:rPr>
                    <w:t>2014</w:t>
                  </w:r>
                  <w:r w:rsidRPr="00146066">
                    <w:rPr>
                      <w:color w:val="000000"/>
                      <w:sz w:val="21"/>
                      <w:szCs w:val="21"/>
                    </w:rPr>
                    <w:t>）</w:t>
                  </w:r>
                  <w:r w:rsidRPr="00146066">
                    <w:rPr>
                      <w:color w:val="000000"/>
                      <w:sz w:val="21"/>
                      <w:szCs w:val="21"/>
                    </w:rPr>
                    <w:t>241</w:t>
                  </w:r>
                  <w:r w:rsidRPr="00146066">
                    <w:rPr>
                      <w:color w:val="000000"/>
                      <w:sz w:val="21"/>
                      <w:szCs w:val="21"/>
                    </w:rPr>
                    <w:t>号）</w:t>
                  </w:r>
                </w:p>
              </w:tc>
              <w:tc>
                <w:tcPr>
                  <w:tcW w:w="924" w:type="pct"/>
                  <w:shd w:val="clear" w:color="auto" w:fill="auto"/>
                  <w:vAlign w:val="center"/>
                </w:tcPr>
                <w:p w:rsidR="00910403" w:rsidRPr="00146066" w:rsidRDefault="00910403" w:rsidP="0097571A">
                  <w:pPr>
                    <w:jc w:val="center"/>
                    <w:rPr>
                      <w:color w:val="000000"/>
                      <w:sz w:val="21"/>
                      <w:szCs w:val="21"/>
                    </w:rPr>
                  </w:pPr>
                  <w:r w:rsidRPr="00146066">
                    <w:rPr>
                      <w:color w:val="000000"/>
                      <w:sz w:val="21"/>
                      <w:szCs w:val="21"/>
                    </w:rPr>
                    <w:t>2015</w:t>
                  </w:r>
                  <w:r w:rsidRPr="00146066">
                    <w:rPr>
                      <w:color w:val="000000"/>
                      <w:sz w:val="21"/>
                      <w:szCs w:val="21"/>
                    </w:rPr>
                    <w:t>年</w:t>
                  </w:r>
                  <w:r w:rsidRPr="00146066">
                    <w:rPr>
                      <w:color w:val="000000"/>
                      <w:sz w:val="21"/>
                      <w:szCs w:val="21"/>
                    </w:rPr>
                    <w:t>11</w:t>
                  </w:r>
                  <w:r w:rsidRPr="00146066">
                    <w:rPr>
                      <w:color w:val="000000"/>
                      <w:sz w:val="21"/>
                      <w:szCs w:val="21"/>
                    </w:rPr>
                    <w:t>月</w:t>
                  </w:r>
                  <w:r w:rsidRPr="00146066">
                    <w:rPr>
                      <w:color w:val="000000"/>
                      <w:sz w:val="21"/>
                      <w:szCs w:val="21"/>
                    </w:rPr>
                    <w:t>11</w:t>
                  </w:r>
                  <w:r w:rsidRPr="00146066">
                    <w:rPr>
                      <w:color w:val="000000"/>
                      <w:sz w:val="21"/>
                      <w:szCs w:val="21"/>
                    </w:rPr>
                    <w:t>日通过新乡市环境保护局的验收（新环验</w:t>
                  </w:r>
                  <w:r w:rsidRPr="00146066">
                    <w:rPr>
                      <w:color w:val="000000"/>
                      <w:sz w:val="21"/>
                      <w:szCs w:val="21"/>
                    </w:rPr>
                    <w:t>[2015]164</w:t>
                  </w:r>
                  <w:r w:rsidRPr="00146066">
                    <w:rPr>
                      <w:color w:val="000000"/>
                      <w:sz w:val="21"/>
                      <w:szCs w:val="21"/>
                    </w:rPr>
                    <w:t>号）</w:t>
                  </w:r>
                </w:p>
              </w:tc>
            </w:tr>
            <w:tr w:rsidR="00910403" w:rsidRPr="00146066" w:rsidTr="0097571A">
              <w:trPr>
                <w:trHeight w:val="397"/>
                <w:jc w:val="center"/>
              </w:trPr>
              <w:tc>
                <w:tcPr>
                  <w:tcW w:w="2722" w:type="pct"/>
                  <w:gridSpan w:val="2"/>
                  <w:shd w:val="clear" w:color="auto" w:fill="auto"/>
                  <w:vAlign w:val="center"/>
                </w:tcPr>
                <w:p w:rsidR="00910403" w:rsidRPr="00146066" w:rsidRDefault="00910403" w:rsidP="0097571A">
                  <w:pPr>
                    <w:jc w:val="center"/>
                    <w:rPr>
                      <w:color w:val="000000"/>
                      <w:sz w:val="21"/>
                      <w:szCs w:val="21"/>
                    </w:rPr>
                  </w:pPr>
                  <w:r w:rsidRPr="00146066">
                    <w:rPr>
                      <w:color w:val="000000"/>
                      <w:sz w:val="21"/>
                      <w:szCs w:val="21"/>
                    </w:rPr>
                    <w:t>高纯电子气研发与产业化项目</w:t>
                  </w:r>
                </w:p>
              </w:tc>
              <w:tc>
                <w:tcPr>
                  <w:tcW w:w="1354" w:type="pct"/>
                  <w:shd w:val="clear" w:color="auto" w:fill="auto"/>
                  <w:vAlign w:val="center"/>
                </w:tcPr>
                <w:p w:rsidR="00910403" w:rsidRPr="00146066" w:rsidRDefault="00910403" w:rsidP="0097571A">
                  <w:pPr>
                    <w:jc w:val="center"/>
                    <w:rPr>
                      <w:color w:val="000000"/>
                      <w:sz w:val="21"/>
                      <w:szCs w:val="21"/>
                    </w:rPr>
                  </w:pPr>
                  <w:r w:rsidRPr="00146066">
                    <w:rPr>
                      <w:color w:val="000000"/>
                      <w:sz w:val="21"/>
                      <w:szCs w:val="21"/>
                    </w:rPr>
                    <w:t>2018</w:t>
                  </w:r>
                  <w:r w:rsidRPr="00146066">
                    <w:rPr>
                      <w:color w:val="000000"/>
                      <w:sz w:val="21"/>
                      <w:szCs w:val="21"/>
                    </w:rPr>
                    <w:t>年</w:t>
                  </w:r>
                  <w:r w:rsidRPr="00146066">
                    <w:rPr>
                      <w:color w:val="000000"/>
                      <w:sz w:val="21"/>
                      <w:szCs w:val="21"/>
                    </w:rPr>
                    <w:t>8</w:t>
                  </w:r>
                  <w:r w:rsidRPr="00146066">
                    <w:rPr>
                      <w:color w:val="000000"/>
                      <w:sz w:val="21"/>
                      <w:szCs w:val="21"/>
                    </w:rPr>
                    <w:t>月</w:t>
                  </w:r>
                  <w:r w:rsidRPr="00146066">
                    <w:rPr>
                      <w:color w:val="000000"/>
                      <w:sz w:val="21"/>
                      <w:szCs w:val="21"/>
                    </w:rPr>
                    <w:t>28</w:t>
                  </w:r>
                  <w:r w:rsidRPr="00146066">
                    <w:rPr>
                      <w:color w:val="000000"/>
                      <w:sz w:val="21"/>
                      <w:szCs w:val="21"/>
                    </w:rPr>
                    <w:t>日经新乡县环境保护局批复</w:t>
                  </w:r>
                  <w:r w:rsidRPr="00146066">
                    <w:rPr>
                      <w:color w:val="000000"/>
                      <w:sz w:val="21"/>
                      <w:szCs w:val="21"/>
                    </w:rPr>
                    <w:t>(</w:t>
                  </w:r>
                  <w:r w:rsidRPr="00146066">
                    <w:rPr>
                      <w:color w:val="000000"/>
                      <w:sz w:val="21"/>
                      <w:szCs w:val="21"/>
                    </w:rPr>
                    <w:t>新环表</w:t>
                  </w:r>
                  <w:r w:rsidRPr="00146066">
                    <w:rPr>
                      <w:color w:val="000000"/>
                      <w:sz w:val="21"/>
                      <w:szCs w:val="21"/>
                    </w:rPr>
                    <w:t>[2018]040</w:t>
                  </w:r>
                  <w:r w:rsidRPr="00146066">
                    <w:rPr>
                      <w:color w:val="000000"/>
                      <w:sz w:val="21"/>
                      <w:szCs w:val="21"/>
                    </w:rPr>
                    <w:t>号</w:t>
                  </w:r>
                  <w:r w:rsidRPr="00146066">
                    <w:rPr>
                      <w:color w:val="000000"/>
                      <w:sz w:val="21"/>
                      <w:szCs w:val="21"/>
                    </w:rPr>
                    <w:t>)</w:t>
                  </w:r>
                </w:p>
              </w:tc>
              <w:tc>
                <w:tcPr>
                  <w:tcW w:w="924" w:type="pct"/>
                  <w:shd w:val="clear" w:color="auto" w:fill="auto"/>
                  <w:vAlign w:val="center"/>
                </w:tcPr>
                <w:p w:rsidR="00910403" w:rsidRPr="00146066" w:rsidRDefault="00910403" w:rsidP="0097571A">
                  <w:pPr>
                    <w:jc w:val="center"/>
                    <w:rPr>
                      <w:color w:val="000000"/>
                      <w:sz w:val="21"/>
                      <w:szCs w:val="21"/>
                    </w:rPr>
                  </w:pPr>
                  <w:r w:rsidRPr="00146066">
                    <w:rPr>
                      <w:color w:val="000000"/>
                      <w:sz w:val="21"/>
                      <w:szCs w:val="21"/>
                    </w:rPr>
                    <w:t>2019</w:t>
                  </w:r>
                  <w:r w:rsidRPr="00146066">
                    <w:rPr>
                      <w:color w:val="000000"/>
                      <w:sz w:val="21"/>
                      <w:szCs w:val="21"/>
                    </w:rPr>
                    <w:t>年</w:t>
                  </w:r>
                  <w:r w:rsidRPr="00146066">
                    <w:rPr>
                      <w:color w:val="000000"/>
                      <w:sz w:val="21"/>
                      <w:szCs w:val="21"/>
                    </w:rPr>
                    <w:t>3</w:t>
                  </w:r>
                  <w:r w:rsidRPr="00146066">
                    <w:rPr>
                      <w:color w:val="000000"/>
                      <w:sz w:val="21"/>
                      <w:szCs w:val="21"/>
                    </w:rPr>
                    <w:t>月</w:t>
                  </w:r>
                  <w:r w:rsidRPr="00146066">
                    <w:rPr>
                      <w:color w:val="000000"/>
                      <w:sz w:val="21"/>
                      <w:szCs w:val="21"/>
                    </w:rPr>
                    <w:t>17</w:t>
                  </w:r>
                  <w:r w:rsidRPr="00146066">
                    <w:rPr>
                      <w:color w:val="000000"/>
                      <w:sz w:val="21"/>
                      <w:szCs w:val="21"/>
                    </w:rPr>
                    <w:t>日完成了自</w:t>
                  </w:r>
                  <w:r w:rsidRPr="00146066">
                    <w:rPr>
                      <w:rFonts w:hint="eastAsia"/>
                      <w:color w:val="000000"/>
                      <w:sz w:val="21"/>
                      <w:szCs w:val="21"/>
                    </w:rPr>
                    <w:t>主</w:t>
                  </w:r>
                  <w:r w:rsidRPr="00146066">
                    <w:rPr>
                      <w:color w:val="000000"/>
                      <w:sz w:val="21"/>
                      <w:szCs w:val="21"/>
                    </w:rPr>
                    <w:t>验收</w:t>
                  </w:r>
                </w:p>
              </w:tc>
            </w:tr>
            <w:tr w:rsidR="00910403" w:rsidRPr="00146066" w:rsidTr="0097571A">
              <w:trPr>
                <w:trHeight w:val="397"/>
                <w:jc w:val="center"/>
              </w:trPr>
              <w:tc>
                <w:tcPr>
                  <w:tcW w:w="2722" w:type="pct"/>
                  <w:gridSpan w:val="2"/>
                  <w:shd w:val="clear" w:color="auto" w:fill="auto"/>
                  <w:vAlign w:val="center"/>
                </w:tcPr>
                <w:p w:rsidR="00910403" w:rsidRPr="00146066" w:rsidRDefault="00910403" w:rsidP="0097571A">
                  <w:pPr>
                    <w:jc w:val="center"/>
                    <w:rPr>
                      <w:color w:val="000000"/>
                      <w:sz w:val="21"/>
                      <w:szCs w:val="21"/>
                    </w:rPr>
                  </w:pPr>
                  <w:r w:rsidRPr="00146066">
                    <w:rPr>
                      <w:rFonts w:ascii="宋体" w:hAnsi="宋体" w:cs="宋体" w:hint="eastAsia"/>
                      <w:color w:val="000000"/>
                      <w:sz w:val="21"/>
                      <w:szCs w:val="21"/>
                    </w:rPr>
                    <w:t>合成氨尾气回收制取高纯度电子气研发与产业化项目</w:t>
                  </w:r>
                </w:p>
              </w:tc>
              <w:tc>
                <w:tcPr>
                  <w:tcW w:w="1354" w:type="pct"/>
                  <w:shd w:val="clear" w:color="auto" w:fill="auto"/>
                  <w:vAlign w:val="center"/>
                </w:tcPr>
                <w:p w:rsidR="00910403" w:rsidRPr="00146066" w:rsidRDefault="00910403" w:rsidP="0097571A">
                  <w:pPr>
                    <w:jc w:val="center"/>
                    <w:rPr>
                      <w:color w:val="000000"/>
                      <w:sz w:val="21"/>
                      <w:szCs w:val="21"/>
                    </w:rPr>
                  </w:pPr>
                  <w:r w:rsidRPr="00146066">
                    <w:rPr>
                      <w:rFonts w:hint="eastAsia"/>
                      <w:color w:val="000000"/>
                      <w:sz w:val="21"/>
                      <w:szCs w:val="21"/>
                    </w:rPr>
                    <w:t>2019</w:t>
                  </w:r>
                  <w:r w:rsidRPr="00146066">
                    <w:rPr>
                      <w:rFonts w:hint="eastAsia"/>
                      <w:color w:val="000000"/>
                      <w:sz w:val="21"/>
                      <w:szCs w:val="21"/>
                    </w:rPr>
                    <w:t>年</w:t>
                  </w:r>
                  <w:r w:rsidRPr="00146066">
                    <w:rPr>
                      <w:rFonts w:hint="eastAsia"/>
                      <w:color w:val="000000"/>
                      <w:sz w:val="21"/>
                      <w:szCs w:val="21"/>
                    </w:rPr>
                    <w:t>9</w:t>
                  </w:r>
                  <w:r w:rsidRPr="00146066">
                    <w:rPr>
                      <w:rFonts w:hint="eastAsia"/>
                      <w:color w:val="000000"/>
                      <w:sz w:val="21"/>
                      <w:szCs w:val="21"/>
                    </w:rPr>
                    <w:t>月</w:t>
                  </w:r>
                  <w:r w:rsidRPr="00146066">
                    <w:rPr>
                      <w:rFonts w:hint="eastAsia"/>
                      <w:color w:val="000000"/>
                      <w:sz w:val="21"/>
                      <w:szCs w:val="21"/>
                    </w:rPr>
                    <w:t>25</w:t>
                  </w:r>
                  <w:r w:rsidRPr="00146066">
                    <w:rPr>
                      <w:rFonts w:hint="eastAsia"/>
                      <w:color w:val="000000"/>
                      <w:sz w:val="21"/>
                      <w:szCs w:val="21"/>
                    </w:rPr>
                    <w:t>日经新乡市生态环境局批复（新环书审</w:t>
                  </w:r>
                  <w:r w:rsidRPr="00146066">
                    <w:rPr>
                      <w:color w:val="000000"/>
                      <w:sz w:val="21"/>
                      <w:szCs w:val="21"/>
                    </w:rPr>
                    <w:t>[201</w:t>
                  </w:r>
                  <w:r w:rsidRPr="00146066">
                    <w:rPr>
                      <w:rFonts w:hint="eastAsia"/>
                      <w:color w:val="000000"/>
                      <w:sz w:val="21"/>
                      <w:szCs w:val="21"/>
                    </w:rPr>
                    <w:t>9</w:t>
                  </w:r>
                  <w:r w:rsidRPr="00146066">
                    <w:rPr>
                      <w:color w:val="000000"/>
                      <w:sz w:val="21"/>
                      <w:szCs w:val="21"/>
                    </w:rPr>
                    <w:t>]</w:t>
                  </w:r>
                  <w:r w:rsidRPr="00146066">
                    <w:rPr>
                      <w:rFonts w:hint="eastAsia"/>
                      <w:color w:val="000000"/>
                      <w:sz w:val="21"/>
                      <w:szCs w:val="21"/>
                    </w:rPr>
                    <w:t>16</w:t>
                  </w:r>
                  <w:r w:rsidRPr="00146066">
                    <w:rPr>
                      <w:color w:val="000000"/>
                      <w:sz w:val="21"/>
                      <w:szCs w:val="21"/>
                    </w:rPr>
                    <w:t>号</w:t>
                  </w:r>
                  <w:r w:rsidRPr="00146066">
                    <w:rPr>
                      <w:rFonts w:hint="eastAsia"/>
                      <w:color w:val="000000"/>
                      <w:sz w:val="21"/>
                      <w:szCs w:val="21"/>
                    </w:rPr>
                    <w:t>）</w:t>
                  </w:r>
                </w:p>
              </w:tc>
              <w:tc>
                <w:tcPr>
                  <w:tcW w:w="924" w:type="pct"/>
                  <w:shd w:val="clear" w:color="auto" w:fill="auto"/>
                  <w:vAlign w:val="center"/>
                </w:tcPr>
                <w:p w:rsidR="00910403" w:rsidRPr="00146066" w:rsidRDefault="00910403" w:rsidP="0097571A">
                  <w:pPr>
                    <w:jc w:val="center"/>
                    <w:rPr>
                      <w:color w:val="000000"/>
                      <w:sz w:val="21"/>
                      <w:szCs w:val="21"/>
                    </w:rPr>
                  </w:pPr>
                  <w:r w:rsidRPr="00146066">
                    <w:rPr>
                      <w:color w:val="000000"/>
                      <w:sz w:val="21"/>
                      <w:szCs w:val="21"/>
                    </w:rPr>
                    <w:t>20</w:t>
                  </w:r>
                  <w:r w:rsidRPr="00146066">
                    <w:rPr>
                      <w:rFonts w:hint="eastAsia"/>
                      <w:color w:val="000000"/>
                      <w:sz w:val="21"/>
                      <w:szCs w:val="21"/>
                    </w:rPr>
                    <w:t>2</w:t>
                  </w:r>
                  <w:r>
                    <w:rPr>
                      <w:rFonts w:hint="eastAsia"/>
                      <w:color w:val="000000"/>
                      <w:sz w:val="21"/>
                      <w:szCs w:val="21"/>
                    </w:rPr>
                    <w:t>1</w:t>
                  </w:r>
                  <w:r w:rsidRPr="00146066">
                    <w:rPr>
                      <w:color w:val="000000"/>
                      <w:sz w:val="21"/>
                      <w:szCs w:val="21"/>
                    </w:rPr>
                    <w:t>年</w:t>
                  </w:r>
                  <w:r>
                    <w:rPr>
                      <w:rFonts w:hint="eastAsia"/>
                      <w:color w:val="000000"/>
                      <w:sz w:val="21"/>
                      <w:szCs w:val="21"/>
                    </w:rPr>
                    <w:t>9</w:t>
                  </w:r>
                  <w:r w:rsidRPr="00146066">
                    <w:rPr>
                      <w:color w:val="000000"/>
                      <w:sz w:val="21"/>
                      <w:szCs w:val="21"/>
                    </w:rPr>
                    <w:t>月完成了自</w:t>
                  </w:r>
                  <w:r w:rsidRPr="00146066">
                    <w:rPr>
                      <w:rFonts w:hint="eastAsia"/>
                      <w:color w:val="000000"/>
                      <w:sz w:val="21"/>
                      <w:szCs w:val="21"/>
                    </w:rPr>
                    <w:t>主</w:t>
                  </w:r>
                  <w:r w:rsidRPr="00146066">
                    <w:rPr>
                      <w:color w:val="000000"/>
                      <w:sz w:val="21"/>
                      <w:szCs w:val="21"/>
                    </w:rPr>
                    <w:t>验收</w:t>
                  </w:r>
                </w:p>
              </w:tc>
            </w:tr>
            <w:tr w:rsidR="00910403" w:rsidRPr="00146066" w:rsidTr="0097571A">
              <w:trPr>
                <w:trHeight w:val="397"/>
                <w:jc w:val="center"/>
              </w:trPr>
              <w:tc>
                <w:tcPr>
                  <w:tcW w:w="2722" w:type="pct"/>
                  <w:gridSpan w:val="2"/>
                  <w:shd w:val="clear" w:color="auto" w:fill="auto"/>
                  <w:vAlign w:val="center"/>
                </w:tcPr>
                <w:p w:rsidR="00910403" w:rsidRPr="00146066" w:rsidRDefault="00910403" w:rsidP="0097571A">
                  <w:pPr>
                    <w:jc w:val="center"/>
                    <w:rPr>
                      <w:rFonts w:ascii="宋体" w:hAnsi="宋体" w:cs="宋体"/>
                      <w:color w:val="000000"/>
                      <w:sz w:val="21"/>
                      <w:szCs w:val="21"/>
                    </w:rPr>
                  </w:pPr>
                  <w:r w:rsidRPr="00146066">
                    <w:rPr>
                      <w:rFonts w:ascii="宋体" w:hAnsi="宋体" w:cs="宋体"/>
                      <w:color w:val="000000"/>
                      <w:sz w:val="21"/>
                      <w:szCs w:val="21"/>
                    </w:rPr>
                    <w:t>特种气体（</w:t>
                  </w:r>
                  <w:r w:rsidRPr="00146066">
                    <w:rPr>
                      <w:color w:val="000000"/>
                      <w:sz w:val="21"/>
                      <w:szCs w:val="21"/>
                    </w:rPr>
                    <w:t>CO</w:t>
                  </w:r>
                  <w:r w:rsidRPr="00146066">
                    <w:rPr>
                      <w:rFonts w:ascii="宋体" w:hAnsi="宋体" w:cs="宋体"/>
                      <w:color w:val="000000"/>
                      <w:sz w:val="21"/>
                      <w:szCs w:val="21"/>
                    </w:rPr>
                    <w:t>）产业化项目</w:t>
                  </w:r>
                </w:p>
              </w:tc>
              <w:tc>
                <w:tcPr>
                  <w:tcW w:w="1354" w:type="pct"/>
                  <w:shd w:val="clear" w:color="auto" w:fill="auto"/>
                  <w:vAlign w:val="center"/>
                </w:tcPr>
                <w:p w:rsidR="00910403" w:rsidRPr="00146066" w:rsidRDefault="00910403" w:rsidP="0097571A">
                  <w:pPr>
                    <w:jc w:val="center"/>
                    <w:rPr>
                      <w:color w:val="000000"/>
                      <w:sz w:val="21"/>
                      <w:szCs w:val="21"/>
                    </w:rPr>
                  </w:pPr>
                  <w:r w:rsidRPr="00146066">
                    <w:rPr>
                      <w:rFonts w:hint="eastAsia"/>
                      <w:color w:val="000000"/>
                      <w:sz w:val="21"/>
                      <w:szCs w:val="21"/>
                    </w:rPr>
                    <w:t>2019</w:t>
                  </w:r>
                  <w:r w:rsidRPr="00146066">
                    <w:rPr>
                      <w:rFonts w:hint="eastAsia"/>
                      <w:color w:val="000000"/>
                      <w:sz w:val="21"/>
                      <w:szCs w:val="21"/>
                    </w:rPr>
                    <w:t>年</w:t>
                  </w:r>
                  <w:r w:rsidRPr="00146066">
                    <w:rPr>
                      <w:rFonts w:hint="eastAsia"/>
                      <w:color w:val="000000"/>
                      <w:sz w:val="21"/>
                      <w:szCs w:val="21"/>
                    </w:rPr>
                    <w:t>12</w:t>
                  </w:r>
                  <w:r w:rsidRPr="00146066">
                    <w:rPr>
                      <w:rFonts w:hint="eastAsia"/>
                      <w:color w:val="000000"/>
                      <w:sz w:val="21"/>
                      <w:szCs w:val="21"/>
                    </w:rPr>
                    <w:t>月</w:t>
                  </w:r>
                  <w:r w:rsidRPr="00146066">
                    <w:rPr>
                      <w:rFonts w:hint="eastAsia"/>
                      <w:color w:val="000000"/>
                      <w:sz w:val="21"/>
                      <w:szCs w:val="21"/>
                    </w:rPr>
                    <w:t>2</w:t>
                  </w:r>
                  <w:r w:rsidRPr="00146066">
                    <w:rPr>
                      <w:rFonts w:hint="eastAsia"/>
                      <w:color w:val="000000"/>
                      <w:sz w:val="21"/>
                      <w:szCs w:val="21"/>
                    </w:rPr>
                    <w:t>日经新乡县环境保护局批复（新环表</w:t>
                  </w:r>
                  <w:r w:rsidRPr="00146066">
                    <w:rPr>
                      <w:color w:val="000000"/>
                      <w:sz w:val="21"/>
                      <w:szCs w:val="21"/>
                    </w:rPr>
                    <w:t>[201</w:t>
                  </w:r>
                  <w:r w:rsidRPr="00146066">
                    <w:rPr>
                      <w:rFonts w:hint="eastAsia"/>
                      <w:color w:val="000000"/>
                      <w:sz w:val="21"/>
                      <w:szCs w:val="21"/>
                    </w:rPr>
                    <w:t>9</w:t>
                  </w:r>
                  <w:r w:rsidRPr="00146066">
                    <w:rPr>
                      <w:color w:val="000000"/>
                      <w:sz w:val="21"/>
                      <w:szCs w:val="21"/>
                    </w:rPr>
                    <w:t>]</w:t>
                  </w:r>
                  <w:r w:rsidRPr="00146066">
                    <w:rPr>
                      <w:rFonts w:hint="eastAsia"/>
                      <w:color w:val="000000"/>
                      <w:sz w:val="21"/>
                      <w:szCs w:val="21"/>
                    </w:rPr>
                    <w:t>083</w:t>
                  </w:r>
                  <w:r w:rsidRPr="00146066">
                    <w:rPr>
                      <w:color w:val="000000"/>
                      <w:sz w:val="21"/>
                      <w:szCs w:val="21"/>
                    </w:rPr>
                    <w:t>号</w:t>
                  </w:r>
                  <w:r w:rsidRPr="00146066">
                    <w:rPr>
                      <w:rFonts w:hint="eastAsia"/>
                      <w:color w:val="000000"/>
                      <w:sz w:val="21"/>
                      <w:szCs w:val="21"/>
                    </w:rPr>
                    <w:t>）</w:t>
                  </w:r>
                </w:p>
              </w:tc>
              <w:tc>
                <w:tcPr>
                  <w:tcW w:w="924" w:type="pct"/>
                  <w:shd w:val="clear" w:color="auto" w:fill="auto"/>
                  <w:vAlign w:val="center"/>
                </w:tcPr>
                <w:p w:rsidR="00910403" w:rsidRPr="00146066" w:rsidRDefault="00910403" w:rsidP="0097571A">
                  <w:pPr>
                    <w:jc w:val="center"/>
                    <w:rPr>
                      <w:color w:val="000000"/>
                      <w:sz w:val="21"/>
                      <w:szCs w:val="21"/>
                    </w:rPr>
                  </w:pPr>
                  <w:r w:rsidRPr="00146066">
                    <w:rPr>
                      <w:color w:val="000000"/>
                      <w:sz w:val="21"/>
                      <w:szCs w:val="21"/>
                    </w:rPr>
                    <w:t>20</w:t>
                  </w:r>
                  <w:r w:rsidRPr="00146066">
                    <w:rPr>
                      <w:rFonts w:hint="eastAsia"/>
                      <w:color w:val="000000"/>
                      <w:sz w:val="21"/>
                      <w:szCs w:val="21"/>
                    </w:rPr>
                    <w:t>20</w:t>
                  </w:r>
                  <w:r w:rsidRPr="00146066">
                    <w:rPr>
                      <w:color w:val="000000"/>
                      <w:sz w:val="21"/>
                      <w:szCs w:val="21"/>
                    </w:rPr>
                    <w:t>年</w:t>
                  </w:r>
                  <w:r w:rsidRPr="00146066">
                    <w:rPr>
                      <w:color w:val="000000"/>
                      <w:sz w:val="21"/>
                      <w:szCs w:val="21"/>
                    </w:rPr>
                    <w:t>3</w:t>
                  </w:r>
                  <w:r w:rsidRPr="00146066">
                    <w:rPr>
                      <w:color w:val="000000"/>
                      <w:sz w:val="21"/>
                      <w:szCs w:val="21"/>
                    </w:rPr>
                    <w:t>月完成了自</w:t>
                  </w:r>
                  <w:r w:rsidRPr="00146066">
                    <w:rPr>
                      <w:rFonts w:hint="eastAsia"/>
                      <w:color w:val="000000"/>
                      <w:sz w:val="21"/>
                      <w:szCs w:val="21"/>
                    </w:rPr>
                    <w:t>主</w:t>
                  </w:r>
                  <w:r w:rsidRPr="00146066">
                    <w:rPr>
                      <w:color w:val="000000"/>
                      <w:sz w:val="21"/>
                      <w:szCs w:val="21"/>
                    </w:rPr>
                    <w:t>验收</w:t>
                  </w:r>
                </w:p>
              </w:tc>
            </w:tr>
            <w:tr w:rsidR="00910403" w:rsidRPr="00146066" w:rsidTr="0097571A">
              <w:trPr>
                <w:trHeight w:val="397"/>
                <w:jc w:val="center"/>
              </w:trPr>
              <w:tc>
                <w:tcPr>
                  <w:tcW w:w="2722" w:type="pct"/>
                  <w:gridSpan w:val="2"/>
                  <w:shd w:val="clear" w:color="auto" w:fill="auto"/>
                  <w:vAlign w:val="center"/>
                </w:tcPr>
                <w:p w:rsidR="00910403" w:rsidRPr="00EB2AA0" w:rsidRDefault="00910403" w:rsidP="0097571A">
                  <w:pPr>
                    <w:jc w:val="center"/>
                    <w:rPr>
                      <w:rFonts w:ascii="宋体" w:hAnsi="宋体" w:cs="宋体"/>
                      <w:color w:val="000000"/>
                      <w:sz w:val="21"/>
                      <w:szCs w:val="21"/>
                    </w:rPr>
                  </w:pPr>
                  <w:r w:rsidRPr="00EB2AA0">
                    <w:rPr>
                      <w:rFonts w:hint="eastAsia"/>
                      <w:color w:val="000000"/>
                      <w:sz w:val="21"/>
                      <w:szCs w:val="21"/>
                    </w:rPr>
                    <w:t>C</w:t>
                  </w:r>
                  <w:r w:rsidRPr="00EB2AA0">
                    <w:rPr>
                      <w:rFonts w:hint="eastAsia"/>
                      <w:color w:val="000000"/>
                      <w:sz w:val="21"/>
                      <w:szCs w:val="21"/>
                      <w:vertAlign w:val="subscript"/>
                    </w:rPr>
                    <w:t>2</w:t>
                  </w:r>
                  <w:r w:rsidRPr="00EB2AA0">
                    <w:rPr>
                      <w:rFonts w:hint="eastAsia"/>
                      <w:color w:val="000000"/>
                      <w:sz w:val="21"/>
                      <w:szCs w:val="21"/>
                    </w:rPr>
                    <w:t>H</w:t>
                  </w:r>
                  <w:r w:rsidRPr="00EB2AA0">
                    <w:rPr>
                      <w:rFonts w:hint="eastAsia"/>
                      <w:color w:val="000000"/>
                      <w:sz w:val="21"/>
                      <w:szCs w:val="21"/>
                      <w:vertAlign w:val="subscript"/>
                    </w:rPr>
                    <w:t>4</w:t>
                  </w:r>
                  <w:r w:rsidRPr="00EB2AA0">
                    <w:rPr>
                      <w:rFonts w:hint="eastAsia"/>
                      <w:color w:val="000000"/>
                      <w:sz w:val="21"/>
                      <w:szCs w:val="21"/>
                    </w:rPr>
                    <w:t>O-CO</w:t>
                  </w:r>
                  <w:r w:rsidRPr="00EB2AA0">
                    <w:rPr>
                      <w:rFonts w:hint="eastAsia"/>
                      <w:color w:val="000000"/>
                      <w:sz w:val="21"/>
                      <w:szCs w:val="21"/>
                      <w:vertAlign w:val="subscript"/>
                    </w:rPr>
                    <w:t>2</w:t>
                  </w:r>
                  <w:r w:rsidRPr="00EB2AA0">
                    <w:rPr>
                      <w:rFonts w:hint="eastAsia"/>
                      <w:color w:val="000000"/>
                      <w:sz w:val="21"/>
                      <w:szCs w:val="21"/>
                    </w:rPr>
                    <w:t>杀菌气项目</w:t>
                  </w:r>
                </w:p>
              </w:tc>
              <w:tc>
                <w:tcPr>
                  <w:tcW w:w="1354" w:type="pct"/>
                  <w:shd w:val="clear" w:color="auto" w:fill="auto"/>
                  <w:vAlign w:val="center"/>
                </w:tcPr>
                <w:p w:rsidR="00910403" w:rsidRPr="00146066" w:rsidRDefault="00910403" w:rsidP="0097571A">
                  <w:pPr>
                    <w:jc w:val="center"/>
                    <w:rPr>
                      <w:color w:val="000000"/>
                      <w:sz w:val="21"/>
                      <w:szCs w:val="21"/>
                    </w:rPr>
                  </w:pPr>
                  <w:r>
                    <w:rPr>
                      <w:rFonts w:hint="eastAsia"/>
                      <w:color w:val="000000"/>
                      <w:sz w:val="21"/>
                      <w:szCs w:val="21"/>
                    </w:rPr>
                    <w:t>2020</w:t>
                  </w:r>
                  <w:r>
                    <w:rPr>
                      <w:rFonts w:hint="eastAsia"/>
                      <w:color w:val="000000"/>
                      <w:sz w:val="21"/>
                      <w:szCs w:val="21"/>
                    </w:rPr>
                    <w:t>年</w:t>
                  </w:r>
                  <w:r>
                    <w:rPr>
                      <w:rFonts w:hint="eastAsia"/>
                      <w:color w:val="000000"/>
                      <w:sz w:val="21"/>
                      <w:szCs w:val="21"/>
                    </w:rPr>
                    <w:t>8</w:t>
                  </w:r>
                  <w:r>
                    <w:rPr>
                      <w:rFonts w:hint="eastAsia"/>
                      <w:color w:val="000000"/>
                      <w:sz w:val="21"/>
                      <w:szCs w:val="21"/>
                    </w:rPr>
                    <w:t>月</w:t>
                  </w:r>
                  <w:r>
                    <w:rPr>
                      <w:rFonts w:hint="eastAsia"/>
                      <w:color w:val="000000"/>
                      <w:sz w:val="21"/>
                      <w:szCs w:val="21"/>
                    </w:rPr>
                    <w:t>7</w:t>
                  </w:r>
                  <w:r>
                    <w:rPr>
                      <w:rFonts w:hint="eastAsia"/>
                      <w:color w:val="000000"/>
                      <w:sz w:val="21"/>
                      <w:szCs w:val="21"/>
                    </w:rPr>
                    <w:t>日经新乡县环境保护局批复（新环表告</w:t>
                  </w:r>
                  <w:r>
                    <w:rPr>
                      <w:rFonts w:hint="eastAsia"/>
                      <w:color w:val="000000"/>
                      <w:sz w:val="21"/>
                      <w:szCs w:val="21"/>
                    </w:rPr>
                    <w:t>[2020]041</w:t>
                  </w:r>
                  <w:r>
                    <w:rPr>
                      <w:rFonts w:hint="eastAsia"/>
                      <w:color w:val="000000"/>
                      <w:sz w:val="21"/>
                      <w:szCs w:val="21"/>
                    </w:rPr>
                    <w:t>号）</w:t>
                  </w:r>
                </w:p>
              </w:tc>
              <w:tc>
                <w:tcPr>
                  <w:tcW w:w="924" w:type="pct"/>
                  <w:shd w:val="clear" w:color="auto" w:fill="auto"/>
                  <w:vAlign w:val="center"/>
                </w:tcPr>
                <w:p w:rsidR="00910403" w:rsidRPr="00146066" w:rsidRDefault="00910403" w:rsidP="0097571A">
                  <w:pPr>
                    <w:jc w:val="center"/>
                    <w:rPr>
                      <w:color w:val="000000"/>
                      <w:sz w:val="21"/>
                      <w:szCs w:val="21"/>
                    </w:rPr>
                  </w:pPr>
                  <w:r w:rsidRPr="00146066">
                    <w:rPr>
                      <w:color w:val="000000"/>
                      <w:sz w:val="21"/>
                      <w:szCs w:val="21"/>
                    </w:rPr>
                    <w:t>20</w:t>
                  </w:r>
                  <w:r w:rsidRPr="00146066">
                    <w:rPr>
                      <w:rFonts w:hint="eastAsia"/>
                      <w:color w:val="000000"/>
                      <w:sz w:val="21"/>
                      <w:szCs w:val="21"/>
                    </w:rPr>
                    <w:t>2</w:t>
                  </w:r>
                  <w:r>
                    <w:rPr>
                      <w:rFonts w:hint="eastAsia"/>
                      <w:color w:val="000000"/>
                      <w:sz w:val="21"/>
                      <w:szCs w:val="21"/>
                    </w:rPr>
                    <w:t>1</w:t>
                  </w:r>
                  <w:r w:rsidRPr="00146066">
                    <w:rPr>
                      <w:color w:val="000000"/>
                      <w:sz w:val="21"/>
                      <w:szCs w:val="21"/>
                    </w:rPr>
                    <w:t>年</w:t>
                  </w:r>
                  <w:r>
                    <w:rPr>
                      <w:rFonts w:hint="eastAsia"/>
                      <w:color w:val="000000"/>
                      <w:sz w:val="21"/>
                      <w:szCs w:val="21"/>
                    </w:rPr>
                    <w:t>12</w:t>
                  </w:r>
                  <w:r w:rsidRPr="00146066">
                    <w:rPr>
                      <w:color w:val="000000"/>
                      <w:sz w:val="21"/>
                      <w:szCs w:val="21"/>
                    </w:rPr>
                    <w:t>月完成了自</w:t>
                  </w:r>
                  <w:r w:rsidRPr="00146066">
                    <w:rPr>
                      <w:rFonts w:hint="eastAsia"/>
                      <w:color w:val="000000"/>
                      <w:sz w:val="21"/>
                      <w:szCs w:val="21"/>
                    </w:rPr>
                    <w:t>主</w:t>
                  </w:r>
                  <w:r w:rsidRPr="00146066">
                    <w:rPr>
                      <w:color w:val="000000"/>
                      <w:sz w:val="21"/>
                      <w:szCs w:val="21"/>
                    </w:rPr>
                    <w:t>验收</w:t>
                  </w:r>
                </w:p>
              </w:tc>
            </w:tr>
            <w:tr w:rsidR="00910403" w:rsidRPr="00146066" w:rsidTr="0097571A">
              <w:trPr>
                <w:trHeight w:val="397"/>
                <w:jc w:val="center"/>
              </w:trPr>
              <w:tc>
                <w:tcPr>
                  <w:tcW w:w="2722" w:type="pct"/>
                  <w:gridSpan w:val="2"/>
                  <w:shd w:val="clear" w:color="auto" w:fill="auto"/>
                  <w:vAlign w:val="center"/>
                </w:tcPr>
                <w:p w:rsidR="00910403" w:rsidRPr="00EB2AA0" w:rsidRDefault="00910403" w:rsidP="0097571A">
                  <w:pPr>
                    <w:jc w:val="center"/>
                    <w:rPr>
                      <w:color w:val="000000"/>
                      <w:sz w:val="21"/>
                      <w:szCs w:val="21"/>
                    </w:rPr>
                  </w:pPr>
                  <w:r>
                    <w:rPr>
                      <w:rFonts w:hint="eastAsia"/>
                      <w:color w:val="000000"/>
                      <w:sz w:val="21"/>
                      <w:szCs w:val="21"/>
                    </w:rPr>
                    <w:t>年产</w:t>
                  </w:r>
                  <w:r>
                    <w:rPr>
                      <w:rFonts w:hint="eastAsia"/>
                      <w:color w:val="000000"/>
                      <w:sz w:val="21"/>
                      <w:szCs w:val="21"/>
                    </w:rPr>
                    <w:t>20</w:t>
                  </w:r>
                  <w:r>
                    <w:rPr>
                      <w:rFonts w:hint="eastAsia"/>
                      <w:color w:val="000000"/>
                      <w:sz w:val="21"/>
                      <w:szCs w:val="21"/>
                    </w:rPr>
                    <w:t>万吨二氧化碳技术环保升级项目</w:t>
                  </w:r>
                </w:p>
              </w:tc>
              <w:tc>
                <w:tcPr>
                  <w:tcW w:w="2278" w:type="pct"/>
                  <w:gridSpan w:val="2"/>
                  <w:shd w:val="clear" w:color="auto" w:fill="auto"/>
                  <w:vAlign w:val="center"/>
                </w:tcPr>
                <w:p w:rsidR="00910403" w:rsidRPr="00146066" w:rsidRDefault="00910403" w:rsidP="0097571A">
                  <w:pPr>
                    <w:jc w:val="center"/>
                    <w:rPr>
                      <w:color w:val="000000"/>
                      <w:sz w:val="21"/>
                      <w:szCs w:val="21"/>
                    </w:rPr>
                  </w:pPr>
                  <w:r>
                    <w:rPr>
                      <w:rFonts w:hint="eastAsia"/>
                      <w:color w:val="000000"/>
                      <w:sz w:val="21"/>
                      <w:szCs w:val="21"/>
                    </w:rPr>
                    <w:t>环境影响登记表，备案号：</w:t>
                  </w:r>
                  <w:r>
                    <w:rPr>
                      <w:rFonts w:hint="eastAsia"/>
                      <w:color w:val="000000"/>
                      <w:sz w:val="21"/>
                      <w:szCs w:val="21"/>
                    </w:rPr>
                    <w:t>20214107000300000005</w:t>
                  </w:r>
                  <w:r>
                    <w:rPr>
                      <w:rFonts w:hint="eastAsia"/>
                      <w:color w:val="000000"/>
                      <w:sz w:val="21"/>
                      <w:szCs w:val="21"/>
                    </w:rPr>
                    <w:t>。</w:t>
                  </w:r>
                </w:p>
              </w:tc>
            </w:tr>
            <w:tr w:rsidR="00910403" w:rsidRPr="00146066" w:rsidTr="0097571A">
              <w:trPr>
                <w:trHeight w:val="397"/>
                <w:jc w:val="center"/>
              </w:trPr>
              <w:tc>
                <w:tcPr>
                  <w:tcW w:w="2722" w:type="pct"/>
                  <w:gridSpan w:val="2"/>
                  <w:shd w:val="clear" w:color="auto" w:fill="auto"/>
                  <w:vAlign w:val="center"/>
                </w:tcPr>
                <w:p w:rsidR="00910403" w:rsidRDefault="00910403" w:rsidP="0097571A">
                  <w:pPr>
                    <w:jc w:val="center"/>
                    <w:rPr>
                      <w:rFonts w:hint="eastAsia"/>
                      <w:color w:val="000000"/>
                      <w:sz w:val="21"/>
                      <w:szCs w:val="21"/>
                    </w:rPr>
                  </w:pPr>
                  <w:r w:rsidRPr="00F64800">
                    <w:rPr>
                      <w:rFonts w:hint="eastAsia"/>
                      <w:color w:val="000000"/>
                      <w:sz w:val="21"/>
                      <w:szCs w:val="21"/>
                    </w:rPr>
                    <w:t>河南心连心深冷能源股份有限公司稀有气体精制项目</w:t>
                  </w:r>
                </w:p>
              </w:tc>
              <w:tc>
                <w:tcPr>
                  <w:tcW w:w="2278" w:type="pct"/>
                  <w:gridSpan w:val="2"/>
                  <w:shd w:val="clear" w:color="auto" w:fill="auto"/>
                  <w:vAlign w:val="center"/>
                </w:tcPr>
                <w:p w:rsidR="00910403" w:rsidRDefault="00910403" w:rsidP="0097571A">
                  <w:pPr>
                    <w:jc w:val="center"/>
                    <w:rPr>
                      <w:rFonts w:hint="eastAsia"/>
                      <w:color w:val="000000"/>
                      <w:sz w:val="21"/>
                      <w:szCs w:val="21"/>
                    </w:rPr>
                  </w:pPr>
                  <w:r>
                    <w:rPr>
                      <w:rFonts w:hint="eastAsia"/>
                      <w:color w:val="000000"/>
                      <w:sz w:val="21"/>
                      <w:szCs w:val="21"/>
                    </w:rPr>
                    <w:t>项目正在审批</w:t>
                  </w:r>
                </w:p>
              </w:tc>
            </w:tr>
          </w:tbl>
          <w:p w:rsidR="00910403" w:rsidRDefault="00910403" w:rsidP="0097571A">
            <w:pPr>
              <w:spacing w:line="460" w:lineRule="exact"/>
              <w:ind w:firstLine="482"/>
              <w:rPr>
                <w:sz w:val="24"/>
                <w:szCs w:val="24"/>
              </w:rPr>
            </w:pPr>
            <w:r w:rsidRPr="00146066">
              <w:rPr>
                <w:color w:val="000000"/>
                <w:sz w:val="24"/>
                <w:szCs w:val="24"/>
              </w:rPr>
              <w:t>河南心连心深冷能源股份有限公司</w:t>
            </w:r>
            <w:r w:rsidRPr="006A4580">
              <w:rPr>
                <w:rFonts w:hint="eastAsia"/>
                <w:sz w:val="24"/>
              </w:rPr>
              <w:t>于</w:t>
            </w:r>
            <w:r>
              <w:rPr>
                <w:rFonts w:hint="eastAsia"/>
                <w:sz w:val="24"/>
              </w:rPr>
              <w:t>2021</w:t>
            </w:r>
            <w:r>
              <w:rPr>
                <w:rFonts w:hint="eastAsia"/>
                <w:sz w:val="24"/>
              </w:rPr>
              <w:t>年</w:t>
            </w:r>
            <w:r>
              <w:rPr>
                <w:rFonts w:hint="eastAsia"/>
                <w:sz w:val="24"/>
              </w:rPr>
              <w:t>11</w:t>
            </w:r>
            <w:r>
              <w:rPr>
                <w:rFonts w:hint="eastAsia"/>
                <w:sz w:val="24"/>
              </w:rPr>
              <w:t>月</w:t>
            </w:r>
            <w:r>
              <w:rPr>
                <w:rFonts w:hint="eastAsia"/>
                <w:sz w:val="24"/>
              </w:rPr>
              <w:t>18</w:t>
            </w:r>
            <w:r>
              <w:rPr>
                <w:rFonts w:hint="eastAsia"/>
                <w:sz w:val="24"/>
              </w:rPr>
              <w:t>日</w:t>
            </w:r>
            <w:r w:rsidRPr="006A4580">
              <w:rPr>
                <w:rFonts w:hint="eastAsia"/>
                <w:sz w:val="24"/>
              </w:rPr>
              <w:t>完成排污许可证申请，证书编号为</w:t>
            </w:r>
            <w:r w:rsidRPr="00146066">
              <w:rPr>
                <w:sz w:val="24"/>
              </w:rPr>
              <w:t>91410700766245597B001V</w:t>
            </w:r>
            <w:r>
              <w:rPr>
                <w:rFonts w:hint="eastAsia"/>
                <w:sz w:val="24"/>
              </w:rPr>
              <w:t>。</w:t>
            </w:r>
            <w:r w:rsidRPr="00F64800">
              <w:rPr>
                <w:rFonts w:hint="eastAsia"/>
                <w:sz w:val="24"/>
              </w:rPr>
              <w:t>河南心连心深冷能源股份有限公司稀有气体精制项目正在</w:t>
            </w:r>
            <w:r>
              <w:rPr>
                <w:rFonts w:hint="eastAsia"/>
                <w:sz w:val="24"/>
              </w:rPr>
              <w:t>经</w:t>
            </w:r>
            <w:r w:rsidRPr="00F64800">
              <w:rPr>
                <w:rFonts w:hint="eastAsia"/>
                <w:sz w:val="24"/>
              </w:rPr>
              <w:t>新乡市生态环境局审批，且在新厂区建设，距离本项目厂区约</w:t>
            </w:r>
            <w:r w:rsidRPr="00F64800">
              <w:rPr>
                <w:rFonts w:hint="eastAsia"/>
                <w:sz w:val="24"/>
              </w:rPr>
              <w:t>3</w:t>
            </w:r>
            <w:r w:rsidRPr="00F64800">
              <w:rPr>
                <w:rFonts w:hint="eastAsia"/>
                <w:sz w:val="24"/>
              </w:rPr>
              <w:t>公里，本次评价不再对其产排污情况进行分析。</w:t>
            </w:r>
          </w:p>
          <w:p w:rsidR="00910403" w:rsidRDefault="00910403" w:rsidP="0097571A">
            <w:pPr>
              <w:spacing w:line="460" w:lineRule="exact"/>
              <w:ind w:firstLine="482"/>
              <w:rPr>
                <w:sz w:val="24"/>
                <w:szCs w:val="24"/>
              </w:rPr>
            </w:pPr>
            <w:r>
              <w:rPr>
                <w:rFonts w:hint="eastAsia"/>
                <w:sz w:val="24"/>
                <w:szCs w:val="24"/>
              </w:rPr>
              <w:t>二、现有工程生产工艺流程及产污环节分析</w:t>
            </w:r>
          </w:p>
          <w:p w:rsidR="00910403" w:rsidRPr="00041BA5" w:rsidRDefault="00910403" w:rsidP="0097571A">
            <w:pPr>
              <w:spacing w:line="440" w:lineRule="exact"/>
              <w:ind w:firstLineChars="200" w:firstLine="480"/>
              <w:rPr>
                <w:rFonts w:hAnsi="宋体"/>
                <w:color w:val="000000"/>
                <w:sz w:val="24"/>
                <w:szCs w:val="24"/>
                <w:lang w:val="en-GB"/>
              </w:rPr>
            </w:pPr>
            <w:r>
              <w:rPr>
                <w:rFonts w:hAnsi="宋体" w:hint="eastAsia"/>
                <w:color w:val="000000"/>
                <w:sz w:val="24"/>
                <w:szCs w:val="24"/>
                <w:lang w:val="en-GB"/>
              </w:rPr>
              <w:t>（一）</w:t>
            </w:r>
            <w:r w:rsidRPr="00041BA5">
              <w:rPr>
                <w:rFonts w:hAnsi="宋体" w:hint="eastAsia"/>
                <w:color w:val="000000"/>
                <w:sz w:val="24"/>
                <w:szCs w:val="24"/>
                <w:lang w:val="en-GB"/>
              </w:rPr>
              <w:t>食品级二氧化碳</w:t>
            </w:r>
            <w:r>
              <w:rPr>
                <w:rFonts w:hAnsi="宋体" w:hint="eastAsia"/>
                <w:color w:val="000000"/>
                <w:sz w:val="24"/>
                <w:szCs w:val="24"/>
                <w:lang w:val="en-GB"/>
              </w:rPr>
              <w:t>项目</w:t>
            </w:r>
          </w:p>
          <w:p w:rsidR="00910403" w:rsidRDefault="00910403" w:rsidP="0097571A">
            <w:pPr>
              <w:spacing w:line="440" w:lineRule="exact"/>
              <w:ind w:firstLineChars="200" w:firstLine="480"/>
              <w:rPr>
                <w:rFonts w:hint="eastAsia"/>
                <w:color w:val="000000"/>
                <w:sz w:val="24"/>
                <w:szCs w:val="24"/>
              </w:rPr>
            </w:pPr>
            <w:r w:rsidRPr="00065F14">
              <w:rPr>
                <w:rFonts w:hint="eastAsia"/>
                <w:color w:val="000000"/>
                <w:sz w:val="24"/>
                <w:szCs w:val="24"/>
              </w:rPr>
              <w:t>由于</w:t>
            </w:r>
            <w:r>
              <w:rPr>
                <w:rFonts w:hint="eastAsia"/>
                <w:color w:val="000000"/>
                <w:sz w:val="24"/>
                <w:szCs w:val="24"/>
              </w:rPr>
              <w:t>项目</w:t>
            </w:r>
            <w:r w:rsidRPr="00065F14">
              <w:rPr>
                <w:rFonts w:hint="eastAsia"/>
                <w:color w:val="000000"/>
                <w:sz w:val="24"/>
                <w:szCs w:val="24"/>
              </w:rPr>
              <w:t>原料气发生变化（原来是</w:t>
            </w:r>
            <w:r w:rsidRPr="00041BA5">
              <w:rPr>
                <w:rFonts w:hAnsi="宋体" w:hint="eastAsia"/>
                <w:color w:val="000000"/>
                <w:sz w:val="24"/>
                <w:szCs w:val="24"/>
              </w:rPr>
              <w:t>合成氨脱碳装置低闪放空气</w:t>
            </w:r>
            <w:r>
              <w:rPr>
                <w:rFonts w:hAnsi="宋体" w:hint="eastAsia"/>
                <w:color w:val="000000"/>
                <w:sz w:val="24"/>
                <w:szCs w:val="24"/>
              </w:rPr>
              <w:t>，</w:t>
            </w:r>
            <w:r w:rsidRPr="00065F14">
              <w:rPr>
                <w:rFonts w:hint="eastAsia"/>
                <w:color w:val="000000"/>
                <w:sz w:val="24"/>
                <w:szCs w:val="24"/>
              </w:rPr>
              <w:t>现在是低温甲醇洗尾气），原料气中</w:t>
            </w:r>
            <w:r w:rsidRPr="00065F14">
              <w:rPr>
                <w:rFonts w:hint="eastAsia"/>
                <w:color w:val="000000"/>
                <w:sz w:val="24"/>
                <w:szCs w:val="24"/>
              </w:rPr>
              <w:t>CO</w:t>
            </w:r>
            <w:r w:rsidRPr="00065F14">
              <w:rPr>
                <w:rFonts w:hint="eastAsia"/>
                <w:color w:val="000000"/>
                <w:sz w:val="24"/>
                <w:szCs w:val="24"/>
                <w:vertAlign w:val="subscript"/>
              </w:rPr>
              <w:t>2</w:t>
            </w:r>
            <w:r w:rsidRPr="00065F14">
              <w:rPr>
                <w:rFonts w:hint="eastAsia"/>
                <w:color w:val="000000"/>
                <w:sz w:val="24"/>
                <w:szCs w:val="24"/>
              </w:rPr>
              <w:t>纯度由原来</w:t>
            </w:r>
            <w:r w:rsidRPr="00065F14">
              <w:rPr>
                <w:rFonts w:hint="eastAsia"/>
                <w:color w:val="000000"/>
                <w:sz w:val="24"/>
                <w:szCs w:val="24"/>
              </w:rPr>
              <w:t>70%</w:t>
            </w:r>
            <w:r w:rsidRPr="00065F14">
              <w:rPr>
                <w:rFonts w:hint="eastAsia"/>
                <w:color w:val="000000"/>
                <w:sz w:val="24"/>
                <w:szCs w:val="24"/>
              </w:rPr>
              <w:t>提升到</w:t>
            </w:r>
            <w:r w:rsidRPr="00065F14">
              <w:rPr>
                <w:rFonts w:hint="eastAsia"/>
                <w:color w:val="000000"/>
                <w:sz w:val="24"/>
                <w:szCs w:val="24"/>
              </w:rPr>
              <w:t>90%</w:t>
            </w:r>
            <w:r w:rsidRPr="00065F14">
              <w:rPr>
                <w:rFonts w:hint="eastAsia"/>
                <w:color w:val="000000"/>
                <w:sz w:val="24"/>
                <w:szCs w:val="24"/>
              </w:rPr>
              <w:t>，所以</w:t>
            </w:r>
            <w:r>
              <w:rPr>
                <w:rFonts w:hint="eastAsia"/>
                <w:color w:val="000000"/>
                <w:sz w:val="24"/>
                <w:szCs w:val="24"/>
              </w:rPr>
              <w:t>一级脱硫塔</w:t>
            </w:r>
            <w:r w:rsidRPr="00065F14">
              <w:rPr>
                <w:rFonts w:hint="eastAsia"/>
                <w:color w:val="000000"/>
                <w:sz w:val="24"/>
                <w:szCs w:val="24"/>
              </w:rPr>
              <w:t>和水解装置已拆除不用</w:t>
            </w:r>
            <w:r>
              <w:rPr>
                <w:rFonts w:hint="eastAsia"/>
                <w:color w:val="000000"/>
                <w:sz w:val="24"/>
                <w:szCs w:val="24"/>
              </w:rPr>
              <w:t>。工艺流程说明如下：</w:t>
            </w:r>
          </w:p>
          <w:p w:rsidR="00910403" w:rsidRPr="00041BA5" w:rsidRDefault="00910403" w:rsidP="0097571A">
            <w:pPr>
              <w:spacing w:line="440" w:lineRule="exact"/>
              <w:ind w:firstLineChars="200" w:firstLine="480"/>
              <w:rPr>
                <w:rFonts w:hAnsi="宋体"/>
                <w:color w:val="000000"/>
                <w:sz w:val="24"/>
                <w:szCs w:val="24"/>
              </w:rPr>
            </w:pPr>
            <w:r w:rsidRPr="00041BA5">
              <w:rPr>
                <w:rFonts w:hAnsi="宋体" w:hint="eastAsia"/>
                <w:color w:val="000000"/>
                <w:sz w:val="24"/>
                <w:szCs w:val="24"/>
              </w:rPr>
              <w:t>（</w:t>
            </w:r>
            <w:r w:rsidRPr="00041BA5">
              <w:rPr>
                <w:rFonts w:hAnsi="宋体" w:hint="eastAsia"/>
                <w:color w:val="000000"/>
                <w:sz w:val="24"/>
                <w:szCs w:val="24"/>
              </w:rPr>
              <w:t>1</w:t>
            </w:r>
            <w:r w:rsidRPr="00041BA5">
              <w:rPr>
                <w:rFonts w:hAnsi="宋体" w:hint="eastAsia"/>
                <w:color w:val="000000"/>
                <w:sz w:val="24"/>
                <w:szCs w:val="24"/>
              </w:rPr>
              <w:t>）通过管道将心连心四分公司</w:t>
            </w:r>
            <w:r w:rsidRPr="00065F14">
              <w:rPr>
                <w:rFonts w:hint="eastAsia"/>
                <w:color w:val="000000"/>
                <w:sz w:val="24"/>
                <w:szCs w:val="24"/>
              </w:rPr>
              <w:t>低温甲醇洗尾气</w:t>
            </w:r>
            <w:r w:rsidRPr="00041BA5">
              <w:rPr>
                <w:rFonts w:hAnsi="宋体" w:hint="eastAsia"/>
                <w:color w:val="000000"/>
                <w:sz w:val="24"/>
                <w:szCs w:val="24"/>
              </w:rPr>
              <w:t>（</w:t>
            </w:r>
            <w:r w:rsidRPr="00041BA5">
              <w:rPr>
                <w:rFonts w:hAnsi="宋体" w:hint="eastAsia"/>
                <w:color w:val="000000"/>
                <w:sz w:val="24"/>
                <w:szCs w:val="24"/>
              </w:rPr>
              <w:t>CO</w:t>
            </w:r>
            <w:r w:rsidRPr="00041BA5">
              <w:rPr>
                <w:rFonts w:hAnsi="宋体" w:hint="eastAsia"/>
                <w:color w:val="000000"/>
                <w:sz w:val="24"/>
                <w:szCs w:val="24"/>
                <w:vertAlign w:val="subscript"/>
              </w:rPr>
              <w:t>2</w:t>
            </w:r>
            <w:r w:rsidRPr="00041BA5">
              <w:rPr>
                <w:rFonts w:hAnsi="宋体" w:hint="eastAsia"/>
                <w:color w:val="000000"/>
                <w:sz w:val="24"/>
                <w:szCs w:val="24"/>
              </w:rPr>
              <w:t>＞</w:t>
            </w:r>
            <w:r>
              <w:rPr>
                <w:rFonts w:hAnsi="宋体" w:hint="eastAsia"/>
                <w:color w:val="000000"/>
                <w:sz w:val="24"/>
                <w:szCs w:val="24"/>
              </w:rPr>
              <w:t>9</w:t>
            </w:r>
            <w:r w:rsidRPr="00041BA5">
              <w:rPr>
                <w:rFonts w:hAnsi="宋体" w:hint="eastAsia"/>
                <w:color w:val="000000"/>
                <w:sz w:val="24"/>
                <w:szCs w:val="24"/>
              </w:rPr>
              <w:t>0%</w:t>
            </w:r>
            <w:r w:rsidRPr="00041BA5">
              <w:rPr>
                <w:rFonts w:hAnsi="宋体" w:hint="eastAsia"/>
                <w:color w:val="000000"/>
                <w:sz w:val="24"/>
                <w:szCs w:val="24"/>
              </w:rPr>
              <w:t>）引至厂区，由于放空气为非连续式高温废气，因此需先进入缓冲分离器进行气体缓冲，以免对生产工段造成冲击。</w:t>
            </w:r>
          </w:p>
          <w:p w:rsidR="00910403" w:rsidRPr="00041BA5" w:rsidRDefault="00910403" w:rsidP="0097571A">
            <w:pPr>
              <w:spacing w:line="440" w:lineRule="exact"/>
              <w:ind w:firstLineChars="200" w:firstLine="480"/>
              <w:rPr>
                <w:rFonts w:hAnsi="宋体"/>
                <w:color w:val="000000"/>
                <w:sz w:val="24"/>
                <w:szCs w:val="24"/>
              </w:rPr>
            </w:pPr>
            <w:r w:rsidRPr="00041BA5">
              <w:rPr>
                <w:rFonts w:hAnsi="宋体" w:hint="eastAsia"/>
                <w:color w:val="000000"/>
                <w:sz w:val="24"/>
                <w:szCs w:val="24"/>
              </w:rPr>
              <w:t>（</w:t>
            </w:r>
            <w:r>
              <w:rPr>
                <w:rFonts w:hAnsi="宋体" w:hint="eastAsia"/>
                <w:color w:val="000000"/>
                <w:sz w:val="24"/>
                <w:szCs w:val="24"/>
              </w:rPr>
              <w:t>2</w:t>
            </w:r>
            <w:r w:rsidRPr="00041BA5">
              <w:rPr>
                <w:rFonts w:hAnsi="宋体" w:hint="eastAsia"/>
                <w:color w:val="000000"/>
                <w:sz w:val="24"/>
                <w:szCs w:val="24"/>
              </w:rPr>
              <w:t>）气体经预加热器加热，后进入催化脱烃塔内，脱烃塔实际为催化氧化装置，通过金属催化剂降低烃类物质燃点，在较低的温度下降其氧化为二氧化碳和水，水在下一步干燥过程中得到去除。</w:t>
            </w:r>
          </w:p>
          <w:p w:rsidR="00910403" w:rsidRPr="00041BA5" w:rsidRDefault="00910403" w:rsidP="0097571A">
            <w:pPr>
              <w:spacing w:line="440" w:lineRule="exact"/>
              <w:ind w:firstLineChars="200" w:firstLine="480"/>
              <w:rPr>
                <w:rFonts w:hAnsi="宋体"/>
                <w:color w:val="000000"/>
                <w:sz w:val="24"/>
                <w:szCs w:val="24"/>
              </w:rPr>
            </w:pPr>
            <w:r w:rsidRPr="00041BA5">
              <w:rPr>
                <w:rFonts w:hAnsi="宋体" w:hint="eastAsia"/>
                <w:color w:val="000000"/>
                <w:sz w:val="24"/>
                <w:szCs w:val="24"/>
              </w:rPr>
              <w:t>（</w:t>
            </w:r>
            <w:r>
              <w:rPr>
                <w:rFonts w:hAnsi="宋体" w:hint="eastAsia"/>
                <w:color w:val="000000"/>
                <w:sz w:val="24"/>
                <w:szCs w:val="24"/>
              </w:rPr>
              <w:t>3</w:t>
            </w:r>
            <w:r w:rsidRPr="00041BA5">
              <w:rPr>
                <w:rFonts w:hAnsi="宋体" w:hint="eastAsia"/>
                <w:color w:val="000000"/>
                <w:sz w:val="24"/>
                <w:szCs w:val="24"/>
              </w:rPr>
              <w:t>）为了将气体中微量游离水在进入干燥装置前尽量排出，脱烃后气体首先</w:t>
            </w:r>
            <w:r w:rsidRPr="00041BA5">
              <w:rPr>
                <w:rFonts w:hAnsi="宋体" w:hint="eastAsia"/>
                <w:color w:val="000000"/>
                <w:sz w:val="24"/>
                <w:szCs w:val="24"/>
              </w:rPr>
              <w:lastRenderedPageBreak/>
              <w:t>通过净化水冷（由于此时混合气体压力很大，通过水冷即可使混合废气中的水分冷凝出来）将游离水冷凝出来，然后进入双塔干燥器（双塔干燥器为两个同样的干燥器，其目的是一个塔为运行塔，另一个为再生塔，再生原理为向分子筛中通入干燥的高温热空气带走分子筛吸附的水分，从而达到再生重新使用的目的）干燥。</w:t>
            </w:r>
          </w:p>
          <w:p w:rsidR="00910403" w:rsidRPr="00041BA5" w:rsidRDefault="00910403" w:rsidP="0097571A">
            <w:pPr>
              <w:spacing w:line="440" w:lineRule="exact"/>
              <w:ind w:firstLineChars="200" w:firstLine="480"/>
              <w:rPr>
                <w:rFonts w:hAnsi="宋体"/>
                <w:color w:val="000000"/>
                <w:sz w:val="24"/>
                <w:szCs w:val="24"/>
              </w:rPr>
            </w:pPr>
            <w:r w:rsidRPr="00041BA5">
              <w:rPr>
                <w:rFonts w:hAnsi="宋体" w:hint="eastAsia"/>
                <w:color w:val="000000"/>
                <w:sz w:val="24"/>
                <w:szCs w:val="24"/>
              </w:rPr>
              <w:t>（</w:t>
            </w:r>
            <w:r>
              <w:rPr>
                <w:rFonts w:hAnsi="宋体" w:hint="eastAsia"/>
                <w:color w:val="000000"/>
                <w:sz w:val="24"/>
                <w:szCs w:val="24"/>
              </w:rPr>
              <w:t>4</w:t>
            </w:r>
            <w:r w:rsidRPr="00041BA5">
              <w:rPr>
                <w:rFonts w:hAnsi="宋体" w:hint="eastAsia"/>
                <w:color w:val="000000"/>
                <w:sz w:val="24"/>
                <w:szCs w:val="24"/>
              </w:rPr>
              <w:t>）干燥后气体进入提纯塔（或冷箱，两者原理一样）内，通过多次冷凝提纯（首先高压混合气先通过冷凝使部分</w:t>
            </w:r>
            <w:r w:rsidRPr="00041BA5">
              <w:rPr>
                <w:rFonts w:hAnsi="宋体" w:hint="eastAsia"/>
                <w:color w:val="000000"/>
                <w:sz w:val="24"/>
                <w:szCs w:val="24"/>
              </w:rPr>
              <w:t>CO</w:t>
            </w:r>
            <w:r w:rsidRPr="00041BA5">
              <w:rPr>
                <w:rFonts w:hAnsi="宋体" w:hint="eastAsia"/>
                <w:color w:val="000000"/>
                <w:sz w:val="24"/>
                <w:szCs w:val="24"/>
                <w:vertAlign w:val="subscript"/>
              </w:rPr>
              <w:t>2</w:t>
            </w:r>
            <w:r w:rsidRPr="00041BA5">
              <w:rPr>
                <w:rFonts w:hAnsi="宋体" w:hint="eastAsia"/>
                <w:color w:val="000000"/>
                <w:sz w:val="24"/>
                <w:szCs w:val="24"/>
              </w:rPr>
              <w:t>冷凝为液体，然后再对混合气进行加压冷凝使</w:t>
            </w:r>
            <w:r w:rsidRPr="00041BA5">
              <w:rPr>
                <w:rFonts w:hAnsi="宋体" w:hint="eastAsia"/>
                <w:color w:val="000000"/>
                <w:sz w:val="24"/>
                <w:szCs w:val="24"/>
              </w:rPr>
              <w:t>CO</w:t>
            </w:r>
            <w:r w:rsidRPr="00041BA5">
              <w:rPr>
                <w:rFonts w:hAnsi="宋体" w:hint="eastAsia"/>
                <w:color w:val="000000"/>
                <w:sz w:val="24"/>
                <w:szCs w:val="24"/>
                <w:vertAlign w:val="subscript"/>
              </w:rPr>
              <w:t>2</w:t>
            </w:r>
            <w:r w:rsidRPr="00041BA5">
              <w:rPr>
                <w:rFonts w:hAnsi="宋体" w:hint="eastAsia"/>
                <w:color w:val="000000"/>
                <w:sz w:val="24"/>
                <w:szCs w:val="24"/>
              </w:rPr>
              <w:t>变为液体，循环数次）后，将一些沸点低于二氧化碳的</w:t>
            </w:r>
            <w:r w:rsidRPr="00041BA5">
              <w:rPr>
                <w:rFonts w:hAnsi="宋体" w:hint="eastAsia"/>
                <w:color w:val="000000"/>
                <w:sz w:val="24"/>
                <w:szCs w:val="24"/>
              </w:rPr>
              <w:t>CO</w:t>
            </w:r>
            <w:r w:rsidRPr="00041BA5">
              <w:rPr>
                <w:rFonts w:hAnsi="宋体" w:hint="eastAsia"/>
                <w:color w:val="000000"/>
                <w:sz w:val="24"/>
                <w:szCs w:val="24"/>
              </w:rPr>
              <w:t>、</w:t>
            </w:r>
            <w:r w:rsidRPr="00041BA5">
              <w:rPr>
                <w:rFonts w:hAnsi="宋体" w:hint="eastAsia"/>
                <w:color w:val="000000"/>
                <w:sz w:val="24"/>
                <w:szCs w:val="24"/>
              </w:rPr>
              <w:t>N</w:t>
            </w:r>
            <w:r w:rsidRPr="00041BA5">
              <w:rPr>
                <w:rFonts w:hAnsi="宋体" w:hint="eastAsia"/>
                <w:color w:val="000000"/>
                <w:sz w:val="24"/>
                <w:szCs w:val="24"/>
                <w:vertAlign w:val="subscript"/>
              </w:rPr>
              <w:t>2</w:t>
            </w:r>
            <w:r w:rsidRPr="00041BA5">
              <w:rPr>
                <w:rFonts w:hAnsi="宋体" w:hint="eastAsia"/>
                <w:color w:val="000000"/>
                <w:sz w:val="24"/>
                <w:szCs w:val="24"/>
              </w:rPr>
              <w:t>等排出，以确保产品质量达到要求。</w:t>
            </w:r>
          </w:p>
          <w:p w:rsidR="00910403" w:rsidRPr="00041BA5" w:rsidRDefault="00910403" w:rsidP="0097571A">
            <w:pPr>
              <w:spacing w:line="440" w:lineRule="exact"/>
              <w:ind w:firstLineChars="200" w:firstLine="480"/>
              <w:rPr>
                <w:rFonts w:hAnsi="宋体"/>
                <w:color w:val="000000"/>
                <w:sz w:val="24"/>
                <w:szCs w:val="24"/>
              </w:rPr>
            </w:pPr>
            <w:r w:rsidRPr="00041BA5">
              <w:rPr>
                <w:rFonts w:hAnsi="宋体" w:hint="eastAsia"/>
                <w:color w:val="000000"/>
                <w:sz w:val="24"/>
                <w:szCs w:val="24"/>
              </w:rPr>
              <w:t>（</w:t>
            </w:r>
            <w:r>
              <w:rPr>
                <w:rFonts w:hAnsi="宋体" w:hint="eastAsia"/>
                <w:color w:val="000000"/>
                <w:sz w:val="24"/>
                <w:szCs w:val="24"/>
              </w:rPr>
              <w:t>5</w:t>
            </w:r>
            <w:r w:rsidRPr="00041BA5">
              <w:rPr>
                <w:rFonts w:hAnsi="宋体" w:hint="eastAsia"/>
                <w:color w:val="000000"/>
                <w:sz w:val="24"/>
                <w:szCs w:val="24"/>
              </w:rPr>
              <w:t>）提纯后的液态二氧化碳通过管道直接送至储存罐内储存，放空气</w:t>
            </w:r>
            <w:r>
              <w:rPr>
                <w:rFonts w:hAnsi="宋体" w:hint="eastAsia"/>
                <w:color w:val="000000"/>
                <w:sz w:val="24"/>
                <w:szCs w:val="24"/>
              </w:rPr>
              <w:t>进入催化燃烧装置</w:t>
            </w:r>
            <w:r w:rsidRPr="00041BA5">
              <w:rPr>
                <w:rFonts w:hAnsi="宋体" w:hint="eastAsia"/>
                <w:color w:val="000000"/>
                <w:sz w:val="24"/>
                <w:szCs w:val="24"/>
              </w:rPr>
              <w:t>进行燃烧。</w:t>
            </w:r>
          </w:p>
          <w:p w:rsidR="00910403" w:rsidRDefault="00910403" w:rsidP="0097571A">
            <w:pPr>
              <w:spacing w:line="440" w:lineRule="exact"/>
              <w:ind w:firstLineChars="200" w:firstLine="480"/>
              <w:rPr>
                <w:rFonts w:hAnsi="宋体" w:hint="eastAsia"/>
                <w:color w:val="000000"/>
                <w:sz w:val="24"/>
                <w:szCs w:val="24"/>
                <w:lang w:val="en-GB"/>
              </w:rPr>
            </w:pPr>
            <w:r>
              <w:rPr>
                <w:rFonts w:hAnsi="宋体" w:hint="eastAsia"/>
                <w:color w:val="000000"/>
                <w:sz w:val="24"/>
                <w:szCs w:val="24"/>
                <w:lang w:val="en-GB"/>
              </w:rPr>
              <w:t>（二）</w:t>
            </w:r>
            <w:r w:rsidRPr="00EA1D21">
              <w:rPr>
                <w:rFonts w:hAnsi="宋体"/>
                <w:color w:val="000000"/>
                <w:sz w:val="24"/>
                <w:szCs w:val="24"/>
              </w:rPr>
              <w:t>合成氨尾气综合利用建设项目</w:t>
            </w:r>
          </w:p>
          <w:p w:rsidR="00910403" w:rsidRPr="00C74189" w:rsidRDefault="00910403" w:rsidP="0097571A">
            <w:pPr>
              <w:spacing w:line="440" w:lineRule="exact"/>
              <w:ind w:firstLine="560"/>
              <w:rPr>
                <w:rFonts w:hAnsi="宋体" w:hint="eastAsia"/>
                <w:color w:val="000000"/>
                <w:sz w:val="24"/>
                <w:szCs w:val="24"/>
              </w:rPr>
            </w:pPr>
            <w:r>
              <w:rPr>
                <w:rFonts w:hAnsi="宋体" w:hint="eastAsia"/>
                <w:color w:val="000000"/>
                <w:sz w:val="24"/>
                <w:szCs w:val="24"/>
              </w:rPr>
              <w:t>原生产工艺中，</w:t>
            </w:r>
            <w:r w:rsidRPr="00041BA5">
              <w:rPr>
                <w:rFonts w:hAnsi="宋体" w:hint="eastAsia"/>
                <w:color w:val="000000"/>
                <w:sz w:val="24"/>
                <w:szCs w:val="24"/>
              </w:rPr>
              <w:t>该项目原料气主要来自合成氨系统的合成氨放空气和合成氨驰放气。</w:t>
            </w:r>
            <w:r w:rsidRPr="00C74189">
              <w:rPr>
                <w:rFonts w:hAnsi="宋体" w:hint="eastAsia"/>
                <w:color w:val="000000"/>
                <w:sz w:val="24"/>
                <w:szCs w:val="24"/>
              </w:rPr>
              <w:t>因一年前此原料废气已停用，部分生产装置闲置，</w:t>
            </w:r>
            <w:r w:rsidRPr="00C74189">
              <w:rPr>
                <w:rFonts w:hAnsi="宋体" w:hint="eastAsia"/>
                <w:color w:val="000000"/>
                <w:sz w:val="24"/>
                <w:szCs w:val="24"/>
              </w:rPr>
              <w:t>LNG</w:t>
            </w:r>
            <w:r w:rsidRPr="00C74189">
              <w:rPr>
                <w:rFonts w:hAnsi="宋体" w:hint="eastAsia"/>
                <w:color w:val="000000"/>
                <w:sz w:val="24"/>
                <w:szCs w:val="24"/>
              </w:rPr>
              <w:t>及</w:t>
            </w:r>
            <w:r w:rsidRPr="00C74189">
              <w:rPr>
                <w:rFonts w:hAnsi="宋体" w:hint="eastAsia"/>
                <w:color w:val="000000"/>
                <w:sz w:val="24"/>
                <w:szCs w:val="24"/>
              </w:rPr>
              <w:t>H</w:t>
            </w:r>
            <w:r w:rsidRPr="00C74189">
              <w:rPr>
                <w:rFonts w:hAnsi="宋体" w:hint="eastAsia"/>
                <w:color w:val="000000"/>
                <w:sz w:val="24"/>
                <w:szCs w:val="24"/>
                <w:vertAlign w:val="subscript"/>
              </w:rPr>
              <w:t>2</w:t>
            </w:r>
            <w:r w:rsidRPr="00C74189">
              <w:rPr>
                <w:rFonts w:hAnsi="宋体" w:hint="eastAsia"/>
                <w:color w:val="000000"/>
                <w:sz w:val="24"/>
                <w:szCs w:val="24"/>
              </w:rPr>
              <w:t>生产工艺发生变化。工艺流程说明如下：</w:t>
            </w:r>
          </w:p>
          <w:p w:rsidR="00910403" w:rsidRDefault="00910403" w:rsidP="0097571A">
            <w:pPr>
              <w:spacing w:line="440" w:lineRule="exact"/>
              <w:ind w:firstLine="560"/>
              <w:rPr>
                <w:rFonts w:hAnsi="宋体" w:hint="eastAsia"/>
                <w:color w:val="000000"/>
                <w:sz w:val="24"/>
                <w:szCs w:val="24"/>
              </w:rPr>
            </w:pPr>
            <w:r>
              <w:rPr>
                <w:rFonts w:hAnsi="宋体" w:hint="eastAsia"/>
                <w:color w:val="000000"/>
                <w:sz w:val="24"/>
                <w:szCs w:val="24"/>
              </w:rPr>
              <w:t>1</w:t>
            </w:r>
            <w:r>
              <w:rPr>
                <w:rFonts w:hAnsi="宋体" w:hint="eastAsia"/>
                <w:color w:val="000000"/>
                <w:sz w:val="24"/>
                <w:szCs w:val="24"/>
              </w:rPr>
              <w:t>、</w:t>
            </w:r>
            <w:r>
              <w:rPr>
                <w:rFonts w:hAnsi="宋体" w:hint="eastAsia"/>
                <w:color w:val="000000"/>
                <w:sz w:val="24"/>
                <w:szCs w:val="24"/>
              </w:rPr>
              <w:t>LNG</w:t>
            </w:r>
            <w:r>
              <w:rPr>
                <w:rFonts w:hAnsi="宋体" w:hint="eastAsia"/>
                <w:color w:val="000000"/>
                <w:sz w:val="24"/>
                <w:szCs w:val="24"/>
              </w:rPr>
              <w:t>生产工艺</w:t>
            </w:r>
          </w:p>
          <w:p w:rsidR="00910403" w:rsidRDefault="00910403" w:rsidP="0097571A">
            <w:pPr>
              <w:spacing w:line="440" w:lineRule="exact"/>
              <w:ind w:firstLine="560"/>
              <w:rPr>
                <w:rFonts w:hAnsi="宋体" w:hint="eastAsia"/>
                <w:color w:val="000000"/>
                <w:sz w:val="24"/>
                <w:szCs w:val="24"/>
              </w:rPr>
            </w:pPr>
            <w:r>
              <w:rPr>
                <w:rFonts w:hAnsi="宋体" w:hint="eastAsia"/>
                <w:color w:val="000000"/>
                <w:sz w:val="24"/>
                <w:szCs w:val="24"/>
              </w:rPr>
              <w:t>（</w:t>
            </w:r>
            <w:r>
              <w:rPr>
                <w:rFonts w:hAnsi="宋体" w:hint="eastAsia"/>
                <w:color w:val="000000"/>
                <w:sz w:val="24"/>
                <w:szCs w:val="24"/>
              </w:rPr>
              <w:t>1</w:t>
            </w:r>
            <w:r>
              <w:rPr>
                <w:rFonts w:hAnsi="宋体" w:hint="eastAsia"/>
                <w:color w:val="000000"/>
                <w:sz w:val="24"/>
                <w:szCs w:val="24"/>
              </w:rPr>
              <w:t>）</w:t>
            </w:r>
            <w:r>
              <w:rPr>
                <w:rFonts w:hAnsi="宋体" w:hint="eastAsia"/>
                <w:color w:val="000000"/>
                <w:sz w:val="24"/>
                <w:szCs w:val="24"/>
              </w:rPr>
              <w:t>LNG</w:t>
            </w:r>
            <w:r>
              <w:rPr>
                <w:rFonts w:hAnsi="宋体" w:hint="eastAsia"/>
                <w:color w:val="000000"/>
                <w:sz w:val="24"/>
                <w:szCs w:val="24"/>
              </w:rPr>
              <w:t>储存</w:t>
            </w:r>
          </w:p>
          <w:p w:rsidR="00910403" w:rsidRPr="00041BA5" w:rsidRDefault="00910403" w:rsidP="0097571A">
            <w:pPr>
              <w:spacing w:line="440" w:lineRule="exact"/>
              <w:ind w:firstLine="560"/>
              <w:rPr>
                <w:rFonts w:hAnsi="宋体"/>
                <w:color w:val="000000"/>
                <w:sz w:val="24"/>
                <w:szCs w:val="24"/>
              </w:rPr>
            </w:pPr>
            <w:r w:rsidRPr="00041BA5">
              <w:rPr>
                <w:rFonts w:hAnsi="宋体" w:hint="eastAsia"/>
                <w:color w:val="000000"/>
                <w:sz w:val="24"/>
                <w:szCs w:val="24"/>
              </w:rPr>
              <w:t>该系统主要由低温储罐、低温泵和真空管道组成。</w:t>
            </w:r>
            <w:r>
              <w:rPr>
                <w:rFonts w:hAnsi="宋体" w:hint="eastAsia"/>
                <w:color w:val="000000"/>
                <w:sz w:val="24"/>
                <w:szCs w:val="24"/>
              </w:rPr>
              <w:t>外购</w:t>
            </w:r>
            <w:r w:rsidRPr="00041BA5">
              <w:rPr>
                <w:rFonts w:hAnsi="宋体" w:hint="eastAsia"/>
                <w:color w:val="000000"/>
                <w:sz w:val="24"/>
                <w:szCs w:val="24"/>
              </w:rPr>
              <w:t>液化天然气（</w:t>
            </w:r>
            <w:r w:rsidRPr="00041BA5">
              <w:rPr>
                <w:rFonts w:hAnsi="宋体" w:hint="eastAsia"/>
                <w:color w:val="000000"/>
                <w:sz w:val="24"/>
                <w:szCs w:val="24"/>
              </w:rPr>
              <w:t>LNG</w:t>
            </w:r>
            <w:r w:rsidRPr="00041BA5">
              <w:rPr>
                <w:rFonts w:hAnsi="宋体" w:hint="eastAsia"/>
                <w:color w:val="000000"/>
                <w:sz w:val="24"/>
                <w:szCs w:val="24"/>
              </w:rPr>
              <w:t>）通过真空管道进入至低温储罐储存。</w:t>
            </w:r>
            <w:r>
              <w:rPr>
                <w:rFonts w:hAnsi="宋体" w:hint="eastAsia"/>
                <w:color w:val="000000"/>
                <w:sz w:val="24"/>
                <w:szCs w:val="24"/>
              </w:rPr>
              <w:t>储存过程会产生呼吸气，进入催化燃烧装置处理。</w:t>
            </w:r>
          </w:p>
          <w:p w:rsidR="00910403" w:rsidRDefault="00910403" w:rsidP="0097571A">
            <w:pPr>
              <w:spacing w:line="360" w:lineRule="auto"/>
              <w:ind w:firstLine="560"/>
              <w:rPr>
                <w:rFonts w:hint="eastAsia"/>
                <w:color w:val="000000"/>
                <w:sz w:val="24"/>
                <w:szCs w:val="24"/>
              </w:rPr>
            </w:pPr>
            <w:r>
              <w:rPr>
                <w:rFonts w:hint="eastAsia"/>
                <w:color w:val="000000"/>
                <w:sz w:val="24"/>
                <w:szCs w:val="24"/>
              </w:rPr>
              <w:t>（</w:t>
            </w:r>
            <w:r>
              <w:rPr>
                <w:rFonts w:hint="eastAsia"/>
                <w:color w:val="000000"/>
                <w:sz w:val="24"/>
                <w:szCs w:val="24"/>
              </w:rPr>
              <w:t>2</w:t>
            </w:r>
            <w:r>
              <w:rPr>
                <w:rFonts w:hint="eastAsia"/>
                <w:color w:val="000000"/>
                <w:sz w:val="24"/>
                <w:szCs w:val="24"/>
              </w:rPr>
              <w:t>）汽化</w:t>
            </w:r>
          </w:p>
          <w:p w:rsidR="00910403" w:rsidRPr="00C66451" w:rsidRDefault="00910403" w:rsidP="0097571A">
            <w:pPr>
              <w:spacing w:line="360" w:lineRule="auto"/>
              <w:ind w:firstLine="560"/>
              <w:rPr>
                <w:rFonts w:hint="eastAsia"/>
                <w:color w:val="000000"/>
                <w:sz w:val="24"/>
                <w:szCs w:val="24"/>
              </w:rPr>
            </w:pPr>
            <w:r>
              <w:rPr>
                <w:rFonts w:hint="eastAsia"/>
                <w:color w:val="000000"/>
                <w:sz w:val="24"/>
                <w:szCs w:val="24"/>
              </w:rPr>
              <w:t>LNG</w:t>
            </w:r>
            <w:r w:rsidRPr="00C66451">
              <w:rPr>
                <w:color w:val="000000"/>
                <w:sz w:val="24"/>
                <w:szCs w:val="24"/>
              </w:rPr>
              <w:t>经水浴式汽化器气化（采用循环水进行预热</w:t>
            </w:r>
            <w:r w:rsidRPr="00C66451">
              <w:rPr>
                <w:rFonts w:hint="eastAsia"/>
                <w:color w:val="000000"/>
                <w:sz w:val="24"/>
                <w:szCs w:val="24"/>
              </w:rPr>
              <w:t>，</w:t>
            </w:r>
            <w:r w:rsidRPr="00C66451">
              <w:rPr>
                <w:color w:val="000000"/>
                <w:sz w:val="24"/>
                <w:szCs w:val="24"/>
              </w:rPr>
              <w:t>循环水位于夹套中</w:t>
            </w:r>
            <w:r w:rsidRPr="00C66451">
              <w:rPr>
                <w:rFonts w:hint="eastAsia"/>
                <w:color w:val="000000"/>
                <w:sz w:val="24"/>
                <w:szCs w:val="24"/>
              </w:rPr>
              <w:t>，</w:t>
            </w:r>
            <w:r w:rsidRPr="00C66451">
              <w:rPr>
                <w:color w:val="000000"/>
                <w:sz w:val="24"/>
                <w:szCs w:val="24"/>
              </w:rPr>
              <w:t>不与</w:t>
            </w:r>
            <w:r>
              <w:rPr>
                <w:rFonts w:hint="eastAsia"/>
                <w:color w:val="000000"/>
                <w:sz w:val="24"/>
                <w:szCs w:val="24"/>
              </w:rPr>
              <w:t>LNG</w:t>
            </w:r>
            <w:r w:rsidRPr="00C66451">
              <w:rPr>
                <w:rFonts w:hint="eastAsia"/>
                <w:color w:val="000000"/>
                <w:sz w:val="24"/>
                <w:szCs w:val="24"/>
              </w:rPr>
              <w:t>直接接触</w:t>
            </w:r>
            <w:r w:rsidRPr="00C66451">
              <w:rPr>
                <w:color w:val="000000"/>
                <w:sz w:val="24"/>
                <w:szCs w:val="24"/>
              </w:rPr>
              <w:t>）后，进入</w:t>
            </w:r>
            <w:r>
              <w:rPr>
                <w:rFonts w:hint="eastAsia"/>
                <w:color w:val="000000"/>
                <w:sz w:val="24"/>
                <w:szCs w:val="24"/>
              </w:rPr>
              <w:t>甲烷精馏系统</w:t>
            </w:r>
            <w:r w:rsidRPr="00C66451">
              <w:rPr>
                <w:rFonts w:hint="eastAsia"/>
                <w:color w:val="000000"/>
                <w:sz w:val="24"/>
                <w:szCs w:val="24"/>
              </w:rPr>
              <w:t>处理。</w:t>
            </w:r>
          </w:p>
          <w:p w:rsidR="00910403" w:rsidRDefault="00910403" w:rsidP="0097571A">
            <w:pPr>
              <w:spacing w:line="440" w:lineRule="exact"/>
              <w:ind w:firstLine="560"/>
              <w:rPr>
                <w:rFonts w:hAnsi="宋体" w:hint="eastAsia"/>
                <w:color w:val="000000"/>
                <w:sz w:val="24"/>
                <w:szCs w:val="24"/>
              </w:rPr>
            </w:pPr>
            <w:r w:rsidRPr="00041BA5">
              <w:rPr>
                <w:rFonts w:hAnsi="宋体" w:hint="eastAsia"/>
                <w:color w:val="000000"/>
                <w:sz w:val="24"/>
                <w:szCs w:val="24"/>
              </w:rPr>
              <w:t>（</w:t>
            </w:r>
            <w:r>
              <w:rPr>
                <w:rFonts w:hAnsi="宋体" w:hint="eastAsia"/>
                <w:color w:val="000000"/>
                <w:sz w:val="24"/>
                <w:szCs w:val="24"/>
              </w:rPr>
              <w:t>3</w:t>
            </w:r>
            <w:r w:rsidRPr="00041BA5">
              <w:rPr>
                <w:rFonts w:hAnsi="宋体" w:hint="eastAsia"/>
                <w:color w:val="000000"/>
                <w:sz w:val="24"/>
                <w:szCs w:val="24"/>
              </w:rPr>
              <w:t>）甲烷精馏系统</w:t>
            </w:r>
          </w:p>
          <w:p w:rsidR="00910403" w:rsidRPr="00041BA5" w:rsidRDefault="00910403" w:rsidP="0097571A">
            <w:pPr>
              <w:spacing w:line="440" w:lineRule="exact"/>
              <w:ind w:firstLine="560"/>
              <w:rPr>
                <w:rFonts w:hAnsi="宋体"/>
                <w:color w:val="000000"/>
                <w:sz w:val="24"/>
                <w:szCs w:val="24"/>
              </w:rPr>
            </w:pPr>
            <w:r w:rsidRPr="00041BA5">
              <w:rPr>
                <w:rFonts w:hAnsi="宋体" w:hint="eastAsia"/>
                <w:color w:val="000000"/>
                <w:sz w:val="24"/>
                <w:szCs w:val="24"/>
              </w:rPr>
              <w:t>从</w:t>
            </w:r>
            <w:r>
              <w:rPr>
                <w:rFonts w:hAnsi="宋体" w:hint="eastAsia"/>
                <w:color w:val="000000"/>
                <w:sz w:val="24"/>
                <w:szCs w:val="24"/>
              </w:rPr>
              <w:t>汽化</w:t>
            </w:r>
            <w:r w:rsidRPr="00041BA5">
              <w:rPr>
                <w:rFonts w:hAnsi="宋体" w:hint="eastAsia"/>
                <w:color w:val="000000"/>
                <w:sz w:val="24"/>
                <w:szCs w:val="24"/>
              </w:rPr>
              <w:t>器分离出的液相甲烷节流至</w:t>
            </w:r>
            <w:r w:rsidRPr="00041BA5">
              <w:rPr>
                <w:rFonts w:hAnsi="宋体" w:hint="eastAsia"/>
                <w:color w:val="000000"/>
                <w:sz w:val="24"/>
                <w:szCs w:val="24"/>
              </w:rPr>
              <w:t>0.15MPa</w:t>
            </w:r>
            <w:r w:rsidRPr="00041BA5">
              <w:rPr>
                <w:rFonts w:hAnsi="宋体" w:hint="eastAsia"/>
                <w:color w:val="000000"/>
                <w:sz w:val="24"/>
                <w:szCs w:val="24"/>
              </w:rPr>
              <w:t>进入精馏塔，在精馏塔中下流的液体和上升的蒸汽经过多次的传质传热过程，气相中沸点较高的甲烷逐步被冷凝到液相中，液相中沸点较低的氢气、氮气、氩气逐步被蒸发到气相中，最终在塔顶得到甲烷含量较低的氢、氮、氩混合气，经在主冷中被复热至</w:t>
            </w:r>
            <w:r w:rsidRPr="00041BA5">
              <w:rPr>
                <w:rFonts w:hAnsi="宋体" w:hint="eastAsia"/>
                <w:color w:val="000000"/>
                <w:sz w:val="24"/>
                <w:szCs w:val="24"/>
              </w:rPr>
              <w:t>35</w:t>
            </w:r>
            <w:r w:rsidRPr="00041BA5">
              <w:rPr>
                <w:rFonts w:hAnsi="宋体" w:hint="eastAsia"/>
                <w:color w:val="000000"/>
                <w:sz w:val="24"/>
                <w:szCs w:val="24"/>
              </w:rPr>
              <w:t>℃后送</w:t>
            </w:r>
            <w:r>
              <w:rPr>
                <w:rFonts w:hAnsi="宋体" w:hint="eastAsia"/>
                <w:color w:val="000000"/>
                <w:sz w:val="24"/>
                <w:szCs w:val="24"/>
              </w:rPr>
              <w:t>催化燃烧装置</w:t>
            </w:r>
            <w:r w:rsidRPr="00041BA5">
              <w:rPr>
                <w:rFonts w:hAnsi="宋体" w:hint="eastAsia"/>
                <w:color w:val="000000"/>
                <w:sz w:val="24"/>
                <w:szCs w:val="24"/>
              </w:rPr>
              <w:t>燃烧，而塔底则得到甲烷含量＞</w:t>
            </w:r>
            <w:r w:rsidRPr="00041BA5">
              <w:rPr>
                <w:rFonts w:hAnsi="宋体" w:hint="eastAsia"/>
                <w:color w:val="000000"/>
                <w:sz w:val="24"/>
                <w:szCs w:val="24"/>
              </w:rPr>
              <w:t>99%</w:t>
            </w:r>
            <w:r w:rsidRPr="00041BA5">
              <w:rPr>
                <w:rFonts w:hAnsi="宋体" w:hint="eastAsia"/>
                <w:color w:val="000000"/>
                <w:sz w:val="24"/>
                <w:szCs w:val="24"/>
              </w:rPr>
              <w:t>的</w:t>
            </w:r>
            <w:r w:rsidRPr="00041BA5">
              <w:rPr>
                <w:rFonts w:hAnsi="宋体" w:hint="eastAsia"/>
                <w:color w:val="000000"/>
                <w:sz w:val="24"/>
                <w:szCs w:val="24"/>
              </w:rPr>
              <w:t>LNG</w:t>
            </w:r>
            <w:r w:rsidRPr="00041BA5">
              <w:rPr>
                <w:rFonts w:hAnsi="宋体" w:hint="eastAsia"/>
                <w:color w:val="000000"/>
                <w:sz w:val="24"/>
                <w:szCs w:val="24"/>
              </w:rPr>
              <w:t>，在主冷中过冷至</w:t>
            </w:r>
            <w:r w:rsidRPr="00041BA5">
              <w:rPr>
                <w:rFonts w:hAnsi="宋体" w:hint="eastAsia"/>
                <w:color w:val="000000"/>
                <w:sz w:val="24"/>
                <w:szCs w:val="24"/>
              </w:rPr>
              <w:t>-165</w:t>
            </w:r>
            <w:r w:rsidRPr="00041BA5">
              <w:rPr>
                <w:rFonts w:hAnsi="宋体" w:hint="eastAsia"/>
                <w:color w:val="000000"/>
                <w:sz w:val="24"/>
                <w:szCs w:val="24"/>
              </w:rPr>
              <w:t>℃后去</w:t>
            </w:r>
            <w:r>
              <w:rPr>
                <w:rFonts w:hAnsi="宋体" w:hint="eastAsia"/>
                <w:color w:val="000000"/>
                <w:sz w:val="24"/>
                <w:szCs w:val="24"/>
              </w:rPr>
              <w:t>充装外售</w:t>
            </w:r>
            <w:r w:rsidRPr="00041BA5">
              <w:rPr>
                <w:rFonts w:hAnsi="宋体" w:hint="eastAsia"/>
                <w:color w:val="000000"/>
                <w:sz w:val="24"/>
                <w:szCs w:val="24"/>
              </w:rPr>
              <w:t>。</w:t>
            </w:r>
            <w:r>
              <w:rPr>
                <w:rFonts w:hAnsi="宋体" w:hint="eastAsia"/>
                <w:color w:val="000000"/>
                <w:sz w:val="24"/>
                <w:szCs w:val="24"/>
              </w:rPr>
              <w:t>此环节甲烷精馏塔与《合成氨尾气回收制取高纯度电子气研发与产业化项目》中</w:t>
            </w:r>
            <w:r>
              <w:rPr>
                <w:rFonts w:hAnsi="宋体" w:hint="eastAsia"/>
                <w:color w:val="000000"/>
                <w:sz w:val="24"/>
                <w:szCs w:val="24"/>
              </w:rPr>
              <w:t>CO</w:t>
            </w:r>
            <w:r>
              <w:rPr>
                <w:rFonts w:hAnsi="宋体" w:hint="eastAsia"/>
                <w:color w:val="000000"/>
                <w:sz w:val="24"/>
                <w:szCs w:val="24"/>
              </w:rPr>
              <w:t>生产线合用，原有装置精馏塔已闲置。</w:t>
            </w:r>
          </w:p>
          <w:p w:rsidR="00910403" w:rsidRDefault="00910403" w:rsidP="0097571A">
            <w:pPr>
              <w:spacing w:line="440" w:lineRule="exact"/>
              <w:ind w:firstLine="560"/>
              <w:rPr>
                <w:rFonts w:hAnsi="宋体" w:hint="eastAsia"/>
                <w:color w:val="000000"/>
                <w:sz w:val="24"/>
                <w:szCs w:val="24"/>
              </w:rPr>
            </w:pPr>
            <w:r>
              <w:rPr>
                <w:rFonts w:hAnsi="宋体" w:hint="eastAsia"/>
                <w:color w:val="000000"/>
                <w:sz w:val="24"/>
                <w:szCs w:val="24"/>
              </w:rPr>
              <w:lastRenderedPageBreak/>
              <w:t>2</w:t>
            </w:r>
            <w:r>
              <w:rPr>
                <w:rFonts w:hAnsi="宋体" w:hint="eastAsia"/>
                <w:color w:val="000000"/>
                <w:sz w:val="24"/>
                <w:szCs w:val="24"/>
              </w:rPr>
              <w:t>、氢气生产工艺</w:t>
            </w:r>
          </w:p>
          <w:p w:rsidR="00910403" w:rsidRDefault="00910403" w:rsidP="0097571A">
            <w:pPr>
              <w:spacing w:line="440" w:lineRule="exact"/>
              <w:ind w:firstLine="560"/>
              <w:rPr>
                <w:rFonts w:hAnsi="宋体" w:hint="eastAsia"/>
                <w:color w:val="000000"/>
                <w:sz w:val="24"/>
                <w:szCs w:val="24"/>
              </w:rPr>
            </w:pPr>
            <w:r>
              <w:rPr>
                <w:rFonts w:hAnsi="宋体" w:hint="eastAsia"/>
                <w:color w:val="000000"/>
                <w:sz w:val="24"/>
                <w:szCs w:val="24"/>
              </w:rPr>
              <w:t>原料气为四公司低温甲醇洗尾气，</w:t>
            </w:r>
            <w:r w:rsidRPr="00041BA5">
              <w:rPr>
                <w:rFonts w:hAnsi="宋体" w:hint="eastAsia"/>
                <w:color w:val="000000"/>
                <w:sz w:val="24"/>
                <w:szCs w:val="24"/>
              </w:rPr>
              <w:t>气相</w:t>
            </w:r>
            <w:r w:rsidRPr="00041BA5">
              <w:rPr>
                <w:rFonts w:hAnsi="宋体" w:hint="eastAsia"/>
                <w:color w:val="000000"/>
                <w:sz w:val="24"/>
                <w:szCs w:val="24"/>
              </w:rPr>
              <w:t>H</w:t>
            </w:r>
            <w:r w:rsidRPr="00041BA5">
              <w:rPr>
                <w:rFonts w:hAnsi="宋体" w:hint="eastAsia"/>
                <w:color w:val="000000"/>
                <w:sz w:val="24"/>
                <w:szCs w:val="24"/>
                <w:vertAlign w:val="subscript"/>
              </w:rPr>
              <w:t>2</w:t>
            </w:r>
            <w:r w:rsidRPr="00041BA5">
              <w:rPr>
                <w:rFonts w:hAnsi="宋体" w:hint="eastAsia"/>
                <w:color w:val="000000"/>
                <w:sz w:val="24"/>
                <w:szCs w:val="24"/>
              </w:rPr>
              <w:t>通过变压吸附回收高纯度氢气。</w:t>
            </w:r>
          </w:p>
          <w:p w:rsidR="00910403" w:rsidRPr="00041BA5" w:rsidRDefault="00910403" w:rsidP="0097571A">
            <w:pPr>
              <w:spacing w:line="440" w:lineRule="exact"/>
              <w:ind w:firstLine="560"/>
              <w:rPr>
                <w:rFonts w:hAnsi="宋体"/>
                <w:color w:val="000000"/>
                <w:sz w:val="24"/>
                <w:szCs w:val="24"/>
              </w:rPr>
            </w:pPr>
            <w:r w:rsidRPr="00041BA5">
              <w:rPr>
                <w:rFonts w:hAnsi="宋体" w:hint="eastAsia"/>
                <w:color w:val="000000"/>
                <w:sz w:val="24"/>
                <w:szCs w:val="24"/>
              </w:rPr>
              <w:t>（</w:t>
            </w:r>
            <w:r>
              <w:rPr>
                <w:rFonts w:hAnsi="宋体" w:hint="eastAsia"/>
                <w:color w:val="000000"/>
                <w:sz w:val="24"/>
                <w:szCs w:val="24"/>
              </w:rPr>
              <w:t>1</w:t>
            </w:r>
            <w:r w:rsidRPr="00041BA5">
              <w:rPr>
                <w:rFonts w:hAnsi="宋体" w:hint="eastAsia"/>
                <w:color w:val="000000"/>
                <w:sz w:val="24"/>
                <w:szCs w:val="24"/>
              </w:rPr>
              <w:t>）变压吸附提氢系统</w:t>
            </w:r>
          </w:p>
          <w:p w:rsidR="00910403" w:rsidRPr="00041BA5" w:rsidRDefault="00910403" w:rsidP="0097571A">
            <w:pPr>
              <w:spacing w:line="440" w:lineRule="exact"/>
              <w:ind w:firstLine="560"/>
              <w:rPr>
                <w:rFonts w:hAnsi="宋体"/>
                <w:color w:val="000000"/>
                <w:sz w:val="24"/>
                <w:szCs w:val="24"/>
              </w:rPr>
            </w:pPr>
            <w:r>
              <w:rPr>
                <w:rFonts w:hAnsi="宋体" w:hint="eastAsia"/>
                <w:color w:val="000000"/>
                <w:sz w:val="24"/>
                <w:szCs w:val="24"/>
              </w:rPr>
              <w:t>原料</w:t>
            </w:r>
            <w:r w:rsidRPr="00041BA5">
              <w:rPr>
                <w:rFonts w:hAnsi="宋体" w:hint="eastAsia"/>
                <w:color w:val="000000"/>
                <w:sz w:val="24"/>
                <w:szCs w:val="24"/>
              </w:rPr>
              <w:t>气经过复热后进入变压吸附提氢系统，利用吸附剂对气体选择性吸附的特性，通过反复的吸附、解吸再生，最终将气体中的</w:t>
            </w:r>
            <w:r w:rsidRPr="00041BA5">
              <w:rPr>
                <w:rFonts w:hAnsi="宋体" w:hint="eastAsia"/>
                <w:color w:val="000000"/>
                <w:sz w:val="24"/>
                <w:szCs w:val="24"/>
              </w:rPr>
              <w:t>N</w:t>
            </w:r>
            <w:r w:rsidRPr="00041BA5">
              <w:rPr>
                <w:rFonts w:hAnsi="宋体" w:hint="eastAsia"/>
                <w:color w:val="000000"/>
                <w:sz w:val="24"/>
                <w:szCs w:val="24"/>
                <w:vertAlign w:val="subscript"/>
              </w:rPr>
              <w:t>2</w:t>
            </w:r>
            <w:r w:rsidRPr="00041BA5">
              <w:rPr>
                <w:rFonts w:hAnsi="宋体" w:hint="eastAsia"/>
                <w:color w:val="000000"/>
                <w:sz w:val="24"/>
                <w:szCs w:val="24"/>
              </w:rPr>
              <w:t>、</w:t>
            </w:r>
            <w:r w:rsidRPr="00041BA5">
              <w:rPr>
                <w:rFonts w:hAnsi="宋体" w:hint="eastAsia"/>
                <w:color w:val="000000"/>
                <w:sz w:val="24"/>
                <w:szCs w:val="24"/>
              </w:rPr>
              <w:t>CH</w:t>
            </w:r>
            <w:r w:rsidRPr="00041BA5">
              <w:rPr>
                <w:rFonts w:hAnsi="宋体" w:hint="eastAsia"/>
                <w:color w:val="000000"/>
                <w:sz w:val="24"/>
                <w:szCs w:val="24"/>
                <w:vertAlign w:val="subscript"/>
              </w:rPr>
              <w:t>4</w:t>
            </w:r>
            <w:r w:rsidRPr="00041BA5">
              <w:rPr>
                <w:rFonts w:hAnsi="宋体" w:hint="eastAsia"/>
                <w:color w:val="000000"/>
                <w:sz w:val="24"/>
                <w:szCs w:val="24"/>
              </w:rPr>
              <w:t>、</w:t>
            </w:r>
            <w:r w:rsidRPr="00041BA5">
              <w:rPr>
                <w:rFonts w:hAnsi="宋体" w:hint="eastAsia"/>
                <w:color w:val="000000"/>
                <w:sz w:val="24"/>
                <w:szCs w:val="24"/>
              </w:rPr>
              <w:t>Ar</w:t>
            </w:r>
            <w:r w:rsidRPr="00041BA5">
              <w:rPr>
                <w:rFonts w:hAnsi="宋体" w:hint="eastAsia"/>
                <w:color w:val="000000"/>
                <w:sz w:val="24"/>
                <w:szCs w:val="24"/>
              </w:rPr>
              <w:t>等杂质脱除掉，得到纯度</w:t>
            </w:r>
            <w:r w:rsidRPr="00041BA5">
              <w:rPr>
                <w:rFonts w:hAnsi="宋体" w:hint="eastAsia"/>
                <w:color w:val="000000"/>
                <w:sz w:val="24"/>
                <w:szCs w:val="24"/>
              </w:rPr>
              <w:t>99.5%</w:t>
            </w:r>
            <w:r w:rsidRPr="00041BA5">
              <w:rPr>
                <w:rFonts w:hAnsi="宋体" w:hint="eastAsia"/>
                <w:color w:val="000000"/>
                <w:sz w:val="24"/>
                <w:szCs w:val="24"/>
              </w:rPr>
              <w:t>以上、压力</w:t>
            </w:r>
            <w:r w:rsidRPr="00041BA5">
              <w:rPr>
                <w:rFonts w:hAnsi="宋体" w:hint="eastAsia"/>
                <w:color w:val="000000"/>
                <w:sz w:val="24"/>
                <w:szCs w:val="24"/>
              </w:rPr>
              <w:t>1.7MPa</w:t>
            </w:r>
            <w:r w:rsidRPr="00041BA5">
              <w:rPr>
                <w:rFonts w:hAnsi="宋体" w:hint="eastAsia"/>
                <w:color w:val="000000"/>
                <w:sz w:val="24"/>
                <w:szCs w:val="24"/>
              </w:rPr>
              <w:t>的氢气产品。变压吸附解吸再生过程产生的气体，主要成分</w:t>
            </w:r>
            <w:r w:rsidRPr="00041BA5">
              <w:rPr>
                <w:rFonts w:hAnsi="宋体" w:hint="eastAsia"/>
                <w:color w:val="000000"/>
                <w:sz w:val="24"/>
                <w:szCs w:val="24"/>
              </w:rPr>
              <w:t>CH</w:t>
            </w:r>
            <w:r w:rsidRPr="00041BA5">
              <w:rPr>
                <w:rFonts w:hAnsi="宋体" w:hint="eastAsia"/>
                <w:color w:val="000000"/>
                <w:sz w:val="24"/>
                <w:szCs w:val="24"/>
                <w:vertAlign w:val="subscript"/>
              </w:rPr>
              <w:t>4</w:t>
            </w:r>
            <w:r w:rsidRPr="00041BA5">
              <w:rPr>
                <w:rFonts w:hAnsi="宋体" w:hint="eastAsia"/>
                <w:color w:val="000000"/>
                <w:sz w:val="24"/>
                <w:szCs w:val="24"/>
              </w:rPr>
              <w:t>，送入</w:t>
            </w:r>
            <w:r>
              <w:rPr>
                <w:rFonts w:hAnsi="宋体" w:hint="eastAsia"/>
                <w:color w:val="000000"/>
                <w:sz w:val="24"/>
                <w:szCs w:val="24"/>
              </w:rPr>
              <w:t>催化燃烧装置</w:t>
            </w:r>
            <w:r w:rsidRPr="00041BA5">
              <w:rPr>
                <w:rFonts w:hAnsi="宋体" w:hint="eastAsia"/>
                <w:color w:val="000000"/>
                <w:sz w:val="24"/>
                <w:szCs w:val="24"/>
              </w:rPr>
              <w:t>燃烧。</w:t>
            </w:r>
          </w:p>
          <w:p w:rsidR="00910403" w:rsidRPr="00C74189" w:rsidRDefault="00910403" w:rsidP="0097571A">
            <w:pPr>
              <w:spacing w:line="440" w:lineRule="exact"/>
              <w:ind w:firstLine="560"/>
              <w:rPr>
                <w:rFonts w:hAnsi="宋体" w:hint="eastAsia"/>
                <w:color w:val="000000"/>
                <w:sz w:val="24"/>
                <w:szCs w:val="24"/>
              </w:rPr>
            </w:pPr>
            <w:r w:rsidRPr="00041BA5">
              <w:rPr>
                <w:rFonts w:hAnsi="宋体" w:hint="eastAsia"/>
                <w:color w:val="000000"/>
                <w:sz w:val="24"/>
                <w:szCs w:val="24"/>
              </w:rPr>
              <w:t>变压吸附装置选用吸附剂的主要成分是分子筛、硅胶、氧化铝和活性炭，吸附剂</w:t>
            </w:r>
            <w:r w:rsidRPr="00041BA5">
              <w:rPr>
                <w:rFonts w:hAnsi="宋体" w:hint="eastAsia"/>
                <w:color w:val="000000"/>
                <w:sz w:val="24"/>
                <w:szCs w:val="24"/>
              </w:rPr>
              <w:t>20</w:t>
            </w:r>
            <w:r w:rsidRPr="00041BA5">
              <w:rPr>
                <w:rFonts w:hAnsi="宋体" w:hint="eastAsia"/>
                <w:color w:val="000000"/>
                <w:sz w:val="24"/>
                <w:szCs w:val="24"/>
              </w:rPr>
              <w:t>年更换一次，更换后由厂家回收。</w:t>
            </w:r>
          </w:p>
          <w:p w:rsidR="00910403" w:rsidRPr="00041BA5" w:rsidRDefault="00910403" w:rsidP="0097571A">
            <w:pPr>
              <w:spacing w:line="440" w:lineRule="exact"/>
              <w:ind w:firstLine="560"/>
              <w:rPr>
                <w:rFonts w:hAnsi="宋体"/>
                <w:color w:val="000000"/>
                <w:sz w:val="24"/>
                <w:szCs w:val="24"/>
              </w:rPr>
            </w:pPr>
            <w:r w:rsidRPr="00041BA5">
              <w:rPr>
                <w:rFonts w:hAnsi="宋体" w:hint="eastAsia"/>
                <w:color w:val="000000"/>
                <w:sz w:val="24"/>
                <w:szCs w:val="24"/>
              </w:rPr>
              <w:t>（</w:t>
            </w:r>
            <w:r>
              <w:rPr>
                <w:rFonts w:hAnsi="宋体" w:hint="eastAsia"/>
                <w:color w:val="000000"/>
                <w:sz w:val="24"/>
                <w:szCs w:val="24"/>
              </w:rPr>
              <w:t>2</w:t>
            </w:r>
            <w:r w:rsidRPr="00041BA5">
              <w:rPr>
                <w:rFonts w:hAnsi="宋体" w:hint="eastAsia"/>
                <w:color w:val="000000"/>
                <w:sz w:val="24"/>
                <w:szCs w:val="24"/>
              </w:rPr>
              <w:t>）氢气充瓶系统</w:t>
            </w:r>
          </w:p>
          <w:p w:rsidR="00910403" w:rsidRDefault="00910403" w:rsidP="0097571A">
            <w:pPr>
              <w:spacing w:line="440" w:lineRule="exact"/>
              <w:ind w:firstLine="560"/>
              <w:rPr>
                <w:rFonts w:hAnsi="宋体" w:hint="eastAsia"/>
                <w:color w:val="000000"/>
                <w:sz w:val="24"/>
                <w:szCs w:val="24"/>
              </w:rPr>
            </w:pPr>
            <w:r w:rsidRPr="00041BA5">
              <w:rPr>
                <w:rFonts w:hAnsi="宋体" w:hint="eastAsia"/>
                <w:color w:val="000000"/>
                <w:sz w:val="24"/>
                <w:szCs w:val="24"/>
              </w:rPr>
              <w:t>来自变压吸附得到浓度</w:t>
            </w:r>
            <w:r w:rsidRPr="00041BA5">
              <w:rPr>
                <w:rFonts w:hAnsi="宋体" w:hint="eastAsia"/>
                <w:color w:val="000000"/>
                <w:sz w:val="24"/>
                <w:szCs w:val="24"/>
              </w:rPr>
              <w:t>99.9%</w:t>
            </w:r>
            <w:r w:rsidRPr="00041BA5">
              <w:rPr>
                <w:rFonts w:hAnsi="宋体" w:hint="eastAsia"/>
                <w:color w:val="000000"/>
                <w:sz w:val="24"/>
                <w:szCs w:val="24"/>
              </w:rPr>
              <w:t>以上的氢气通过膜压机加压至</w:t>
            </w:r>
            <w:r w:rsidRPr="00041BA5">
              <w:rPr>
                <w:rFonts w:hAnsi="宋体" w:hint="eastAsia"/>
                <w:color w:val="000000"/>
                <w:sz w:val="24"/>
                <w:szCs w:val="24"/>
              </w:rPr>
              <w:t>15MPa</w:t>
            </w:r>
            <w:r w:rsidRPr="00041BA5">
              <w:rPr>
                <w:rFonts w:hAnsi="宋体" w:hint="eastAsia"/>
                <w:color w:val="000000"/>
                <w:sz w:val="24"/>
                <w:szCs w:val="24"/>
              </w:rPr>
              <w:t>充入气瓶，气瓶体积</w:t>
            </w:r>
            <w:r w:rsidRPr="00041BA5">
              <w:rPr>
                <w:rFonts w:hAnsi="宋体" w:hint="eastAsia"/>
                <w:color w:val="000000"/>
                <w:sz w:val="24"/>
                <w:szCs w:val="24"/>
              </w:rPr>
              <w:t>40</w:t>
            </w:r>
            <w:r w:rsidRPr="00041BA5">
              <w:rPr>
                <w:rFonts w:hAnsi="宋体" w:hint="eastAsia"/>
                <w:color w:val="000000"/>
                <w:sz w:val="24"/>
                <w:szCs w:val="24"/>
              </w:rPr>
              <w:t>升。充装系统采用黄铜管道，管道底部设有安全阀，安全阀起跳压力为</w:t>
            </w:r>
            <w:r w:rsidRPr="00041BA5">
              <w:rPr>
                <w:rFonts w:hAnsi="宋体" w:hint="eastAsia"/>
                <w:color w:val="000000"/>
                <w:sz w:val="24"/>
                <w:szCs w:val="24"/>
              </w:rPr>
              <w:t>16MPa</w:t>
            </w:r>
            <w:r w:rsidRPr="00041BA5">
              <w:rPr>
                <w:rFonts w:hAnsi="宋体" w:hint="eastAsia"/>
                <w:color w:val="000000"/>
                <w:sz w:val="24"/>
                <w:szCs w:val="24"/>
              </w:rPr>
              <w:t>，充装汇流排河充装人员之间设有防爆墙阻隔。</w:t>
            </w:r>
          </w:p>
          <w:p w:rsidR="00910403" w:rsidRDefault="00910403" w:rsidP="0097571A">
            <w:pPr>
              <w:spacing w:line="440" w:lineRule="exact"/>
              <w:ind w:firstLine="560"/>
              <w:rPr>
                <w:rFonts w:hint="eastAsia"/>
                <w:color w:val="000000"/>
                <w:sz w:val="24"/>
                <w:szCs w:val="24"/>
              </w:rPr>
            </w:pPr>
            <w:r w:rsidRPr="00041BA5">
              <w:rPr>
                <w:rFonts w:hint="eastAsia"/>
                <w:color w:val="000000"/>
                <w:sz w:val="24"/>
                <w:szCs w:val="24"/>
              </w:rPr>
              <w:t>工艺流程图见</w:t>
            </w:r>
            <w:r w:rsidRPr="00D96754">
              <w:rPr>
                <w:rFonts w:hint="eastAsia"/>
                <w:color w:val="000000"/>
                <w:sz w:val="24"/>
                <w:szCs w:val="24"/>
              </w:rPr>
              <w:t>图</w:t>
            </w:r>
            <w:r>
              <w:rPr>
                <w:rFonts w:hint="eastAsia"/>
                <w:color w:val="000000"/>
                <w:sz w:val="24"/>
                <w:szCs w:val="24"/>
              </w:rPr>
              <w:t>3</w:t>
            </w:r>
            <w:r>
              <w:rPr>
                <w:rFonts w:hint="eastAsia"/>
                <w:color w:val="000000"/>
                <w:sz w:val="24"/>
                <w:szCs w:val="24"/>
              </w:rPr>
              <w:t>及图</w:t>
            </w:r>
            <w:r>
              <w:rPr>
                <w:rFonts w:hint="eastAsia"/>
                <w:color w:val="000000"/>
                <w:sz w:val="24"/>
                <w:szCs w:val="24"/>
              </w:rPr>
              <w:t>4</w:t>
            </w:r>
            <w:r w:rsidRPr="00041BA5">
              <w:rPr>
                <w:rFonts w:hint="eastAsia"/>
                <w:color w:val="000000"/>
                <w:sz w:val="24"/>
                <w:szCs w:val="24"/>
              </w:rPr>
              <w:t>。</w:t>
            </w:r>
          </w:p>
          <w:p w:rsidR="00910403" w:rsidRDefault="00910403" w:rsidP="0097571A">
            <w:pPr>
              <w:spacing w:line="440" w:lineRule="exact"/>
              <w:ind w:firstLine="560"/>
              <w:rPr>
                <w:rFonts w:hint="eastAsia"/>
                <w:color w:val="000000"/>
                <w:sz w:val="24"/>
                <w:szCs w:val="24"/>
              </w:rPr>
            </w:pPr>
            <w:r>
              <w:rPr>
                <w:rFonts w:hint="eastAsia"/>
                <w:noProof/>
                <w:color w:val="000000"/>
                <w:sz w:val="24"/>
                <w:szCs w:val="24"/>
              </w:rPr>
              <w:pict>
                <v:group id="_x0000_s1210" style="position:absolute;left:0;text-align:left;margin-left:-10.6pt;margin-top:7.3pt;width:437.95pt;height:75.2pt;z-index:251712512" coordorigin="1912,10445" coordsize="8759,1504">
                  <v:shapetype id="_x0000_t202" coordsize="21600,21600" o:spt="202" path="m,l,21600r21600,l21600,xe">
                    <v:stroke joinstyle="miter"/>
                    <v:path gradientshapeok="t" o:connecttype="rect"/>
                  </v:shapetype>
                  <v:shape id="_x0000_s1211" type="#_x0000_t202" style="position:absolute;left:1912;top:11317;width:1215;height:510" filled="f" stroked="f">
                    <v:textbox style="mso-next-textbox:#_x0000_s1211">
                      <w:txbxContent>
                        <w:p w:rsidR="00910403" w:rsidRPr="00041BA5" w:rsidRDefault="00910403" w:rsidP="00910403">
                          <w:pPr>
                            <w:jc w:val="center"/>
                            <w:rPr>
                              <w:sz w:val="21"/>
                              <w:szCs w:val="21"/>
                            </w:rPr>
                          </w:pPr>
                          <w:r>
                            <w:rPr>
                              <w:rFonts w:hint="eastAsia"/>
                              <w:sz w:val="21"/>
                              <w:szCs w:val="21"/>
                            </w:rPr>
                            <w:t>外购</w:t>
                          </w:r>
                          <w:r>
                            <w:rPr>
                              <w:rFonts w:hint="eastAsia"/>
                              <w:sz w:val="21"/>
                              <w:szCs w:val="21"/>
                            </w:rPr>
                            <w:t>LNG</w:t>
                          </w:r>
                        </w:p>
                      </w:txbxContent>
                    </v:textbox>
                  </v:shape>
                  <v:shapetype id="_x0000_t32" coordsize="21600,21600" o:spt="32" o:oned="t" path="m,l21600,21600e" filled="f">
                    <v:path arrowok="t" fillok="f" o:connecttype="none"/>
                    <o:lock v:ext="edit" shapetype="t"/>
                  </v:shapetype>
                  <v:shape id="_x0000_s1212" type="#_x0000_t32" style="position:absolute;left:3081;top:11549;width:465;height:0" o:connectortype="straight">
                    <v:stroke endarrow="block"/>
                  </v:shape>
                  <v:rect id="_x0000_s1213" style="position:absolute;left:3546;top:11317;width:728;height:455">
                    <v:textbox style="mso-next-textbox:#_x0000_s1213">
                      <w:txbxContent>
                        <w:p w:rsidR="00910403" w:rsidRPr="006F3CE9" w:rsidRDefault="00910403" w:rsidP="00910403">
                          <w:pPr>
                            <w:jc w:val="center"/>
                            <w:rPr>
                              <w:sz w:val="21"/>
                              <w:szCs w:val="21"/>
                            </w:rPr>
                          </w:pPr>
                          <w:r w:rsidRPr="006F3CE9">
                            <w:rPr>
                              <w:rFonts w:hint="eastAsia"/>
                              <w:sz w:val="21"/>
                              <w:szCs w:val="21"/>
                            </w:rPr>
                            <w:t>储罐</w:t>
                          </w:r>
                        </w:p>
                      </w:txbxContent>
                    </v:textbox>
                  </v:rect>
                  <v:shape id="_x0000_s1214" type="#_x0000_t32" style="position:absolute;left:4274;top:11549;width:465;height:0" o:connectortype="straight">
                    <v:stroke endarrow="block"/>
                  </v:shape>
                  <v:rect id="_x0000_s1215" style="position:absolute;left:4739;top:11317;width:1044;height:455">
                    <v:textbox style="mso-next-textbox:#_x0000_s1215">
                      <w:txbxContent>
                        <w:p w:rsidR="00910403" w:rsidRPr="006F3CE9" w:rsidRDefault="00910403" w:rsidP="00910403">
                          <w:pPr>
                            <w:jc w:val="center"/>
                            <w:rPr>
                              <w:sz w:val="21"/>
                              <w:szCs w:val="21"/>
                            </w:rPr>
                          </w:pPr>
                          <w:r>
                            <w:rPr>
                              <w:rFonts w:hint="eastAsia"/>
                              <w:sz w:val="21"/>
                              <w:szCs w:val="21"/>
                            </w:rPr>
                            <w:t>汽化器</w:t>
                          </w:r>
                        </w:p>
                      </w:txbxContent>
                    </v:textbox>
                  </v:rect>
                  <v:shape id="_x0000_s1216" type="#_x0000_t32" style="position:absolute;left:5783;top:11549;width:465;height:0" o:connectortype="straight">
                    <v:stroke endarrow="block"/>
                  </v:shape>
                  <v:rect id="_x0000_s1217" style="position:absolute;left:6248;top:11317;width:1447;height:455">
                    <v:textbox style="mso-next-textbox:#_x0000_s1217">
                      <w:txbxContent>
                        <w:p w:rsidR="00910403" w:rsidRPr="006F3CE9" w:rsidRDefault="00910403" w:rsidP="00910403">
                          <w:pPr>
                            <w:jc w:val="center"/>
                            <w:rPr>
                              <w:sz w:val="21"/>
                              <w:szCs w:val="21"/>
                            </w:rPr>
                          </w:pPr>
                          <w:r>
                            <w:rPr>
                              <w:rFonts w:hint="eastAsia"/>
                              <w:sz w:val="21"/>
                              <w:szCs w:val="21"/>
                            </w:rPr>
                            <w:t>甲烷精馏塔</w:t>
                          </w:r>
                        </w:p>
                      </w:txbxContent>
                    </v:textbox>
                  </v:rect>
                  <v:shape id="_x0000_s1218" type="#_x0000_t32" style="position:absolute;left:7695;top:11549;width:465;height:0" o:connectortype="straight">
                    <v:stroke endarrow="block"/>
                  </v:shape>
                  <v:rect id="_x0000_s1219" style="position:absolute;left:8160;top:11317;width:985;height:455">
                    <v:textbox style="mso-next-textbox:#_x0000_s1219">
                      <w:txbxContent>
                        <w:p w:rsidR="00910403" w:rsidRPr="006F3CE9" w:rsidRDefault="00910403" w:rsidP="00910403">
                          <w:pPr>
                            <w:jc w:val="center"/>
                            <w:rPr>
                              <w:sz w:val="21"/>
                              <w:szCs w:val="21"/>
                            </w:rPr>
                          </w:pPr>
                          <w:r>
                            <w:rPr>
                              <w:rFonts w:hint="eastAsia"/>
                              <w:sz w:val="21"/>
                              <w:szCs w:val="21"/>
                            </w:rPr>
                            <w:t>低温泵</w:t>
                          </w:r>
                        </w:p>
                      </w:txbxContent>
                    </v:textbox>
                  </v:rect>
                  <v:shape id="_x0000_s1220" type="#_x0000_t32" style="position:absolute;left:9145;top:11549;width:465;height:0" o:connectortype="straight">
                    <v:stroke endarrow="block"/>
                  </v:shape>
                  <v:rect id="_x0000_s1221" style="position:absolute;left:9543;top:11144;width:1128;height:805" filled="f" stroked="f">
                    <v:textbox style="mso-next-textbox:#_x0000_s1221">
                      <w:txbxContent>
                        <w:p w:rsidR="00910403" w:rsidRPr="006F3CE9" w:rsidRDefault="00910403" w:rsidP="00910403">
                          <w:pPr>
                            <w:spacing w:line="500" w:lineRule="exact"/>
                            <w:jc w:val="center"/>
                            <w:rPr>
                              <w:sz w:val="21"/>
                              <w:szCs w:val="21"/>
                            </w:rPr>
                          </w:pPr>
                          <w:r>
                            <w:rPr>
                              <w:rFonts w:hint="eastAsia"/>
                              <w:sz w:val="21"/>
                              <w:szCs w:val="21"/>
                            </w:rPr>
                            <w:t>充装外售</w:t>
                          </w:r>
                        </w:p>
                      </w:txbxContent>
                    </v:textbox>
                  </v:rect>
                  <v:shape id="_x0000_s1222" type="#_x0000_t32" style="position:absolute;left:6985;top:10897;width:0;height:420;flip:y" o:connectortype="straight">
                    <v:stroke dashstyle="dash" endarrow="block"/>
                  </v:shape>
                  <v:rect id="_x0000_s1223" style="position:absolute;left:6248;top:10445;width:1640;height:452" filled="f" stroked="f">
                    <v:textbox style="mso-next-textbox:#_x0000_s1223">
                      <w:txbxContent>
                        <w:p w:rsidR="00910403" w:rsidRDefault="00910403" w:rsidP="00910403">
                          <w:r w:rsidRPr="00A22F25">
                            <w:rPr>
                              <w:rFonts w:hint="eastAsia"/>
                              <w:sz w:val="21"/>
                              <w:szCs w:val="21"/>
                            </w:rPr>
                            <w:t>废气不凝气</w:t>
                          </w:r>
                        </w:p>
                      </w:txbxContent>
                    </v:textbox>
                  </v:rect>
                  <v:shape id="_x0000_s1224" type="#_x0000_t32" style="position:absolute;left:3918;top:10897;width:0;height:420;flip:y" o:connectortype="straight">
                    <v:stroke dashstyle="dash" endarrow="block"/>
                  </v:shape>
                  <v:rect id="_x0000_s1225" style="position:absolute;left:3181;top:10445;width:1275;height:452" filled="f" stroked="f">
                    <v:textbox style="mso-next-textbox:#_x0000_s1225">
                      <w:txbxContent>
                        <w:p w:rsidR="00910403" w:rsidRDefault="00910403" w:rsidP="00910403">
                          <w:pPr>
                            <w:jc w:val="center"/>
                          </w:pPr>
                          <w:r>
                            <w:rPr>
                              <w:rFonts w:hint="eastAsia"/>
                              <w:sz w:val="21"/>
                              <w:szCs w:val="21"/>
                            </w:rPr>
                            <w:t>呼吸</w:t>
                          </w:r>
                          <w:r w:rsidRPr="00A22F25">
                            <w:rPr>
                              <w:rFonts w:hint="eastAsia"/>
                              <w:sz w:val="21"/>
                              <w:szCs w:val="21"/>
                            </w:rPr>
                            <w:t>气</w:t>
                          </w:r>
                        </w:p>
                      </w:txbxContent>
                    </v:textbox>
                  </v:rect>
                </v:group>
              </w:pict>
            </w:r>
          </w:p>
          <w:p w:rsidR="00910403" w:rsidRDefault="00910403" w:rsidP="0097571A">
            <w:pPr>
              <w:spacing w:line="440" w:lineRule="exact"/>
              <w:ind w:firstLine="560"/>
              <w:rPr>
                <w:rFonts w:hint="eastAsia"/>
                <w:color w:val="000000"/>
                <w:sz w:val="24"/>
                <w:szCs w:val="24"/>
              </w:rPr>
            </w:pPr>
          </w:p>
          <w:p w:rsidR="00910403" w:rsidRDefault="00910403" w:rsidP="0097571A">
            <w:pPr>
              <w:spacing w:line="440" w:lineRule="exact"/>
              <w:ind w:firstLine="560"/>
              <w:rPr>
                <w:rFonts w:hAnsi="宋体"/>
                <w:color w:val="000000"/>
                <w:sz w:val="24"/>
                <w:szCs w:val="24"/>
              </w:rPr>
            </w:pPr>
          </w:p>
          <w:p w:rsidR="00910403" w:rsidRDefault="00910403" w:rsidP="0097571A">
            <w:pPr>
              <w:spacing w:line="360" w:lineRule="auto"/>
              <w:ind w:left="560" w:firstLineChars="196" w:firstLine="470"/>
              <w:rPr>
                <w:rFonts w:hint="eastAsia"/>
                <w:color w:val="000000"/>
                <w:sz w:val="24"/>
                <w:szCs w:val="24"/>
              </w:rPr>
            </w:pPr>
          </w:p>
          <w:p w:rsidR="00910403" w:rsidRPr="00AF6298" w:rsidRDefault="00910403" w:rsidP="0097571A">
            <w:pPr>
              <w:spacing w:line="360" w:lineRule="auto"/>
              <w:ind w:left="560"/>
              <w:jc w:val="center"/>
              <w:rPr>
                <w:b/>
                <w:color w:val="000000"/>
                <w:sz w:val="24"/>
                <w:szCs w:val="24"/>
              </w:rPr>
            </w:pPr>
            <w:r w:rsidRPr="00041BA5">
              <w:rPr>
                <w:rFonts w:hint="eastAsia"/>
                <w:b/>
                <w:bCs/>
                <w:color w:val="000000"/>
                <w:sz w:val="24"/>
                <w:szCs w:val="24"/>
              </w:rPr>
              <w:t>图</w:t>
            </w:r>
            <w:r>
              <w:rPr>
                <w:rFonts w:hint="eastAsia"/>
                <w:b/>
                <w:bCs/>
                <w:color w:val="000000"/>
                <w:sz w:val="24"/>
                <w:szCs w:val="24"/>
              </w:rPr>
              <w:t>3</w:t>
            </w:r>
            <w:r w:rsidRPr="00041BA5">
              <w:rPr>
                <w:rFonts w:hint="eastAsia"/>
                <w:b/>
                <w:color w:val="000000"/>
                <w:sz w:val="24"/>
                <w:szCs w:val="24"/>
              </w:rPr>
              <w:t xml:space="preserve">  LNG</w:t>
            </w:r>
            <w:r w:rsidRPr="00041BA5">
              <w:rPr>
                <w:rFonts w:hint="eastAsia"/>
                <w:b/>
                <w:color w:val="000000"/>
                <w:sz w:val="24"/>
                <w:szCs w:val="24"/>
              </w:rPr>
              <w:t>工艺流程及产污环节图</w:t>
            </w:r>
          </w:p>
          <w:p w:rsidR="00910403" w:rsidRDefault="00910403" w:rsidP="0097571A">
            <w:pPr>
              <w:tabs>
                <w:tab w:val="left" w:pos="451"/>
              </w:tabs>
              <w:spacing w:line="360" w:lineRule="auto"/>
              <w:ind w:leftChars="-20" w:left="-13" w:hangingChars="18" w:hanging="43"/>
              <w:rPr>
                <w:color w:val="000000"/>
                <w:sz w:val="24"/>
                <w:szCs w:val="24"/>
              </w:rPr>
            </w:pPr>
            <w:r>
              <w:rPr>
                <w:noProof/>
                <w:color w:val="000000"/>
                <w:sz w:val="24"/>
                <w:szCs w:val="24"/>
              </w:rPr>
              <w:pict>
                <v:shape id="_x0000_s1209" type="#_x0000_t202" style="position:absolute;left:0;text-align:left;margin-left:121.9pt;margin-top:12.95pt;width:79.5pt;height:18.55pt;z-index:251711488" filled="f" stroked="f">
                  <v:textbox style="mso-next-textbox:#_x0000_s1209" inset="0,0,0,0">
                    <w:txbxContent>
                      <w:p w:rsidR="00910403" w:rsidRPr="00AF6298" w:rsidRDefault="00910403" w:rsidP="00910403">
                        <w:pPr>
                          <w:jc w:val="center"/>
                          <w:rPr>
                            <w:sz w:val="21"/>
                            <w:szCs w:val="21"/>
                          </w:rPr>
                        </w:pPr>
                        <w:r w:rsidRPr="000814E7">
                          <w:rPr>
                            <w:rFonts w:hint="eastAsia"/>
                            <w:sz w:val="21"/>
                            <w:szCs w:val="21"/>
                          </w:rPr>
                          <w:t>废气</w:t>
                        </w:r>
                        <w:r>
                          <w:rPr>
                            <w:rFonts w:hint="eastAsia"/>
                            <w:sz w:val="21"/>
                            <w:szCs w:val="21"/>
                          </w:rPr>
                          <w:t>、固废</w:t>
                        </w:r>
                      </w:p>
                    </w:txbxContent>
                  </v:textbox>
                </v:shape>
              </w:pict>
            </w:r>
          </w:p>
          <w:p w:rsidR="00910403" w:rsidRDefault="00910403" w:rsidP="0097571A">
            <w:pPr>
              <w:tabs>
                <w:tab w:val="left" w:pos="451"/>
              </w:tabs>
              <w:spacing w:line="360" w:lineRule="auto"/>
              <w:ind w:leftChars="-20" w:left="-13" w:hangingChars="18" w:hanging="43"/>
              <w:rPr>
                <w:color w:val="000000"/>
                <w:sz w:val="24"/>
                <w:szCs w:val="24"/>
              </w:rPr>
            </w:pPr>
            <w:r>
              <w:rPr>
                <w:noProof/>
                <w:color w:val="000000"/>
                <w:sz w:val="24"/>
                <w:szCs w:val="24"/>
              </w:rPr>
              <w:pict>
                <v:shape id="_x0000_s1208" type="#_x0000_t32" style="position:absolute;left:0;text-align:left;margin-left:161.4pt;margin-top:10.8pt;width:0;height:19.45pt;flip:y;z-index:251710464" o:connectortype="straight">
                  <v:stroke dashstyle="dash" endarrow="block"/>
                </v:shape>
              </w:pict>
            </w:r>
          </w:p>
          <w:p w:rsidR="00910403" w:rsidRDefault="00910403" w:rsidP="0097571A">
            <w:pPr>
              <w:tabs>
                <w:tab w:val="left" w:pos="451"/>
              </w:tabs>
              <w:spacing w:line="360" w:lineRule="auto"/>
              <w:ind w:leftChars="-20" w:left="-13" w:hangingChars="18" w:hanging="43"/>
              <w:rPr>
                <w:color w:val="000000"/>
                <w:sz w:val="24"/>
                <w:szCs w:val="24"/>
              </w:rPr>
            </w:pPr>
            <w:r>
              <w:rPr>
                <w:noProof/>
                <w:color w:val="000000"/>
                <w:sz w:val="24"/>
                <w:szCs w:val="24"/>
              </w:rPr>
              <w:pict>
                <v:shape id="_x0000_s1206" type="#_x0000_t202" style="position:absolute;left:0;text-align:left;margin-left:234.55pt;margin-top:10.4pt;width:94.8pt;height:29.6pt;z-index:251708416" filled="f" stroked="f">
                  <v:textbox style="mso-next-textbox:#_x0000_s1206">
                    <w:txbxContent>
                      <w:p w:rsidR="00910403" w:rsidRPr="000814E7" w:rsidRDefault="00910403" w:rsidP="00910403">
                        <w:pPr>
                          <w:jc w:val="center"/>
                          <w:rPr>
                            <w:sz w:val="21"/>
                            <w:szCs w:val="21"/>
                          </w:rPr>
                        </w:pPr>
                        <w:r w:rsidRPr="000814E7">
                          <w:rPr>
                            <w:rFonts w:hint="eastAsia"/>
                            <w:sz w:val="21"/>
                            <w:szCs w:val="21"/>
                          </w:rPr>
                          <w:t>氢气</w:t>
                        </w:r>
                        <w:r w:rsidRPr="000814E7">
                          <w:rPr>
                            <w:sz w:val="21"/>
                            <w:szCs w:val="21"/>
                          </w:rPr>
                          <w:t>充装外售</w:t>
                        </w:r>
                      </w:p>
                    </w:txbxContent>
                  </v:textbox>
                </v:shape>
              </w:pict>
            </w:r>
            <w:r>
              <w:rPr>
                <w:noProof/>
                <w:color w:val="000000"/>
                <w:sz w:val="24"/>
                <w:szCs w:val="24"/>
              </w:rPr>
              <w:pict>
                <v:shape id="_x0000_s1204" type="#_x0000_t202" style="position:absolute;left:0;text-align:left;margin-left:114.5pt;margin-top:10.4pt;width:95.25pt;height:23.8pt;z-index:251706368">
                  <v:textbox style="mso-next-textbox:#_x0000_s1204">
                    <w:txbxContent>
                      <w:p w:rsidR="00910403" w:rsidRDefault="00910403" w:rsidP="00910403">
                        <w:pPr>
                          <w:jc w:val="center"/>
                        </w:pPr>
                        <w:r w:rsidRPr="000814E7">
                          <w:rPr>
                            <w:rFonts w:hint="eastAsia"/>
                            <w:sz w:val="21"/>
                            <w:szCs w:val="21"/>
                          </w:rPr>
                          <w:t>变压吸附装置</w:t>
                        </w:r>
                      </w:p>
                    </w:txbxContent>
                  </v:textbox>
                </v:shape>
              </w:pict>
            </w:r>
            <w:r>
              <w:rPr>
                <w:noProof/>
                <w:color w:val="000000"/>
                <w:sz w:val="24"/>
                <w:szCs w:val="24"/>
              </w:rPr>
              <w:pict>
                <v:shape id="_x0000_s1207" type="#_x0000_t202" style="position:absolute;left:0;text-align:left;margin-left:23.8pt;margin-top:14.75pt;width:66.4pt;height:17.6pt;z-index:251709440" filled="f" stroked="f">
                  <v:textbox style="mso-next-textbox:#_x0000_s1207" inset="0,0,0,0">
                    <w:txbxContent>
                      <w:p w:rsidR="00910403" w:rsidRPr="00041BA5" w:rsidRDefault="00910403" w:rsidP="00910403">
                        <w:pPr>
                          <w:jc w:val="center"/>
                          <w:rPr>
                            <w:sz w:val="21"/>
                            <w:szCs w:val="21"/>
                          </w:rPr>
                        </w:pPr>
                        <w:r>
                          <w:rPr>
                            <w:rFonts w:hint="eastAsia"/>
                            <w:sz w:val="21"/>
                            <w:szCs w:val="21"/>
                          </w:rPr>
                          <w:t>低温甲醇洗气</w:t>
                        </w:r>
                      </w:p>
                    </w:txbxContent>
                  </v:textbox>
                </v:shape>
              </w:pict>
            </w:r>
          </w:p>
          <w:p w:rsidR="00910403" w:rsidRDefault="00910403" w:rsidP="0097571A">
            <w:pPr>
              <w:tabs>
                <w:tab w:val="left" w:pos="451"/>
              </w:tabs>
              <w:spacing w:line="360" w:lineRule="auto"/>
              <w:ind w:leftChars="-20" w:left="-13" w:hangingChars="18" w:hanging="43"/>
              <w:rPr>
                <w:color w:val="000000"/>
                <w:sz w:val="24"/>
                <w:szCs w:val="24"/>
              </w:rPr>
            </w:pPr>
            <w:r>
              <w:rPr>
                <w:noProof/>
                <w:color w:val="000000"/>
                <w:sz w:val="24"/>
                <w:szCs w:val="24"/>
              </w:rPr>
              <w:pict>
                <v:shape id="_x0000_s1205" type="#_x0000_t32" style="position:absolute;left:0;text-align:left;margin-left:209.75pt;margin-top:1.55pt;width:24.8pt;height:0;z-index:251707392" o:connectortype="straight">
                  <v:stroke endarrow="block"/>
                </v:shape>
              </w:pict>
            </w:r>
            <w:r>
              <w:rPr>
                <w:noProof/>
                <w:color w:val="000000"/>
                <w:sz w:val="24"/>
                <w:szCs w:val="24"/>
              </w:rPr>
              <w:pict>
                <v:shape id="_x0000_s1203" type="#_x0000_t32" style="position:absolute;left:0;text-align:left;margin-left:92.95pt;margin-top:1.55pt;width:21.55pt;height:0;z-index:251705344" o:connectortype="straight">
                  <v:stroke endarrow="block"/>
                </v:shape>
              </w:pict>
            </w:r>
          </w:p>
          <w:p w:rsidR="00910403" w:rsidRPr="00041BA5" w:rsidRDefault="00910403" w:rsidP="0097571A">
            <w:pPr>
              <w:tabs>
                <w:tab w:val="left" w:pos="451"/>
              </w:tabs>
              <w:spacing w:line="360" w:lineRule="auto"/>
              <w:ind w:leftChars="-20" w:left="-13" w:hangingChars="18" w:hanging="43"/>
              <w:rPr>
                <w:rFonts w:hAnsi="宋体"/>
                <w:b/>
                <w:color w:val="000000"/>
                <w:sz w:val="24"/>
                <w:szCs w:val="24"/>
              </w:rPr>
            </w:pPr>
          </w:p>
          <w:p w:rsidR="00910403" w:rsidRPr="000814E7" w:rsidRDefault="00910403" w:rsidP="0097571A">
            <w:pPr>
              <w:spacing w:line="360" w:lineRule="auto"/>
              <w:ind w:left="560"/>
              <w:jc w:val="center"/>
              <w:rPr>
                <w:b/>
                <w:color w:val="000000"/>
                <w:sz w:val="24"/>
                <w:szCs w:val="24"/>
              </w:rPr>
            </w:pPr>
            <w:r w:rsidRPr="00041BA5">
              <w:rPr>
                <w:rFonts w:hint="eastAsia"/>
                <w:b/>
                <w:bCs/>
                <w:color w:val="000000"/>
                <w:sz w:val="24"/>
                <w:szCs w:val="24"/>
              </w:rPr>
              <w:t>图</w:t>
            </w:r>
            <w:r>
              <w:rPr>
                <w:rFonts w:hint="eastAsia"/>
                <w:b/>
                <w:bCs/>
                <w:color w:val="000000"/>
                <w:sz w:val="24"/>
                <w:szCs w:val="24"/>
              </w:rPr>
              <w:t>4</w:t>
            </w:r>
            <w:r w:rsidRPr="00041BA5">
              <w:rPr>
                <w:rFonts w:hint="eastAsia"/>
                <w:b/>
                <w:color w:val="000000"/>
                <w:sz w:val="24"/>
                <w:szCs w:val="24"/>
              </w:rPr>
              <w:t xml:space="preserve">  </w:t>
            </w:r>
            <w:r>
              <w:rPr>
                <w:rFonts w:hint="eastAsia"/>
                <w:b/>
                <w:color w:val="000000"/>
                <w:sz w:val="24"/>
                <w:szCs w:val="24"/>
              </w:rPr>
              <w:t>氢气</w:t>
            </w:r>
            <w:r w:rsidRPr="00041BA5">
              <w:rPr>
                <w:rFonts w:hint="eastAsia"/>
                <w:b/>
                <w:color w:val="000000"/>
                <w:sz w:val="24"/>
                <w:szCs w:val="24"/>
              </w:rPr>
              <w:t>工艺流程及产污环节图</w:t>
            </w:r>
          </w:p>
          <w:p w:rsidR="00910403" w:rsidRPr="00041BA5" w:rsidRDefault="00910403" w:rsidP="0097571A">
            <w:pPr>
              <w:spacing w:line="360" w:lineRule="auto"/>
              <w:ind w:firstLineChars="200" w:firstLine="480"/>
              <w:rPr>
                <w:rFonts w:hAnsi="宋体"/>
                <w:color w:val="000000"/>
                <w:sz w:val="24"/>
                <w:szCs w:val="24"/>
              </w:rPr>
            </w:pPr>
            <w:r>
              <w:rPr>
                <w:rFonts w:hAnsi="宋体" w:hint="eastAsia"/>
                <w:color w:val="000000"/>
                <w:sz w:val="24"/>
                <w:szCs w:val="24"/>
              </w:rPr>
              <w:t>（三）高纯电子气研发与产业化项目</w:t>
            </w:r>
          </w:p>
          <w:p w:rsidR="00910403" w:rsidRPr="00041BA5" w:rsidRDefault="00910403" w:rsidP="0097571A">
            <w:pPr>
              <w:spacing w:line="440" w:lineRule="exact"/>
              <w:ind w:firstLineChars="200" w:firstLine="480"/>
              <w:rPr>
                <w:rFonts w:hAnsi="宋体"/>
                <w:color w:val="000000"/>
                <w:sz w:val="24"/>
                <w:szCs w:val="24"/>
              </w:rPr>
            </w:pPr>
            <w:r>
              <w:rPr>
                <w:rFonts w:hAnsi="宋体" w:hint="eastAsia"/>
                <w:color w:val="000000"/>
                <w:sz w:val="24"/>
                <w:szCs w:val="24"/>
              </w:rPr>
              <w:t>1</w:t>
            </w:r>
            <w:r>
              <w:rPr>
                <w:rFonts w:hAnsi="宋体" w:hint="eastAsia"/>
                <w:color w:val="000000"/>
                <w:sz w:val="24"/>
                <w:szCs w:val="24"/>
              </w:rPr>
              <w:t>、</w:t>
            </w:r>
            <w:r w:rsidRPr="00041BA5">
              <w:rPr>
                <w:rFonts w:hAnsi="宋体" w:hint="eastAsia"/>
                <w:color w:val="000000"/>
                <w:sz w:val="24"/>
                <w:szCs w:val="24"/>
              </w:rPr>
              <w:t>电子级</w:t>
            </w:r>
            <w:r w:rsidRPr="00041BA5">
              <w:rPr>
                <w:rFonts w:hAnsi="宋体" w:hint="eastAsia"/>
                <w:color w:val="000000"/>
                <w:sz w:val="24"/>
                <w:szCs w:val="24"/>
              </w:rPr>
              <w:t>CO</w:t>
            </w:r>
            <w:r w:rsidRPr="00041BA5">
              <w:rPr>
                <w:rFonts w:hAnsi="宋体" w:hint="eastAsia"/>
                <w:color w:val="000000"/>
                <w:sz w:val="24"/>
                <w:szCs w:val="24"/>
              </w:rPr>
              <w:t>、电子级</w:t>
            </w:r>
            <w:r w:rsidRPr="00041BA5">
              <w:rPr>
                <w:rFonts w:hAnsi="宋体" w:hint="eastAsia"/>
                <w:color w:val="000000"/>
                <w:sz w:val="24"/>
                <w:szCs w:val="24"/>
              </w:rPr>
              <w:t>CH</w:t>
            </w:r>
            <w:r w:rsidRPr="00041BA5">
              <w:rPr>
                <w:rFonts w:hAnsi="宋体" w:hint="eastAsia"/>
                <w:color w:val="000000"/>
                <w:sz w:val="24"/>
                <w:szCs w:val="24"/>
                <w:vertAlign w:val="subscript"/>
              </w:rPr>
              <w:t>4</w:t>
            </w:r>
            <w:r w:rsidRPr="00041BA5">
              <w:rPr>
                <w:rFonts w:hAnsi="宋体" w:hint="eastAsia"/>
                <w:color w:val="000000"/>
                <w:sz w:val="24"/>
                <w:szCs w:val="24"/>
              </w:rPr>
              <w:t>、高纯</w:t>
            </w:r>
            <w:r w:rsidRPr="00041BA5">
              <w:rPr>
                <w:rFonts w:hAnsi="宋体" w:hint="eastAsia"/>
                <w:color w:val="000000"/>
                <w:sz w:val="24"/>
                <w:szCs w:val="24"/>
              </w:rPr>
              <w:t>CO</w:t>
            </w:r>
            <w:r w:rsidRPr="00041BA5">
              <w:rPr>
                <w:rFonts w:hAnsi="宋体" w:hint="eastAsia"/>
                <w:color w:val="000000"/>
                <w:sz w:val="24"/>
                <w:szCs w:val="24"/>
                <w:vertAlign w:val="subscript"/>
              </w:rPr>
              <w:t>2</w:t>
            </w:r>
            <w:r w:rsidRPr="00041BA5">
              <w:rPr>
                <w:rFonts w:hAnsi="宋体" w:hint="eastAsia"/>
                <w:color w:val="000000"/>
                <w:sz w:val="24"/>
                <w:szCs w:val="24"/>
              </w:rPr>
              <w:t>生产工艺</w:t>
            </w:r>
          </w:p>
          <w:p w:rsidR="00910403" w:rsidRPr="00041BA5" w:rsidRDefault="00910403" w:rsidP="0097571A">
            <w:pPr>
              <w:spacing w:line="440" w:lineRule="exact"/>
              <w:ind w:firstLine="560"/>
              <w:rPr>
                <w:rFonts w:hAnsi="宋体"/>
                <w:color w:val="000000"/>
                <w:sz w:val="24"/>
                <w:szCs w:val="24"/>
              </w:rPr>
            </w:pPr>
            <w:r w:rsidRPr="00041BA5">
              <w:rPr>
                <w:rFonts w:hAnsi="宋体"/>
                <w:b/>
                <w:color w:val="000000"/>
                <w:sz w:val="24"/>
                <w:szCs w:val="24"/>
              </w:rPr>
              <w:t>流程说明：</w:t>
            </w:r>
            <w:r w:rsidRPr="00041BA5">
              <w:rPr>
                <w:rFonts w:hAnsi="宋体" w:hint="eastAsia"/>
                <w:color w:val="000000"/>
                <w:sz w:val="24"/>
                <w:szCs w:val="24"/>
              </w:rPr>
              <w:t>当</w:t>
            </w:r>
            <w:r w:rsidRPr="00041BA5">
              <w:rPr>
                <w:rFonts w:hAnsi="宋体"/>
                <w:color w:val="000000"/>
                <w:sz w:val="24"/>
                <w:szCs w:val="24"/>
              </w:rPr>
              <w:t>原料气为</w:t>
            </w:r>
            <w:r w:rsidRPr="00041BA5">
              <w:rPr>
                <w:rFonts w:hAnsi="宋体" w:hint="eastAsia"/>
                <w:color w:val="000000"/>
                <w:sz w:val="24"/>
                <w:szCs w:val="24"/>
              </w:rPr>
              <w:t>CO</w:t>
            </w:r>
            <w:r w:rsidRPr="00041BA5">
              <w:rPr>
                <w:rFonts w:hAnsi="宋体" w:hint="eastAsia"/>
                <w:color w:val="000000"/>
                <w:sz w:val="24"/>
                <w:szCs w:val="24"/>
              </w:rPr>
              <w:t>原料气时，通过管道送往</w:t>
            </w:r>
            <w:r w:rsidRPr="00041BA5">
              <w:rPr>
                <w:rFonts w:hAnsi="宋体" w:hint="eastAsia"/>
                <w:color w:val="000000"/>
                <w:sz w:val="24"/>
                <w:szCs w:val="24"/>
              </w:rPr>
              <w:t>CO</w:t>
            </w:r>
            <w:r w:rsidRPr="00041BA5">
              <w:rPr>
                <w:rFonts w:hAnsi="宋体" w:hint="eastAsia"/>
                <w:color w:val="000000"/>
                <w:sz w:val="24"/>
                <w:szCs w:val="24"/>
              </w:rPr>
              <w:t>缓冲罐，经缓冲后进入冷箱系统（通过冷箱内的换热器，利用温度为</w:t>
            </w:r>
            <w:r w:rsidRPr="00041BA5">
              <w:rPr>
                <w:rFonts w:hAnsi="宋体" w:hint="eastAsia"/>
                <w:color w:val="000000"/>
                <w:sz w:val="24"/>
                <w:szCs w:val="24"/>
              </w:rPr>
              <w:t>-196</w:t>
            </w:r>
            <w:r w:rsidRPr="00041BA5">
              <w:rPr>
                <w:rFonts w:hAnsi="宋体" w:hint="eastAsia"/>
                <w:color w:val="000000"/>
                <w:sz w:val="24"/>
                <w:szCs w:val="24"/>
              </w:rPr>
              <w:t>℃的液氨对</w:t>
            </w:r>
            <w:r w:rsidRPr="00041BA5">
              <w:rPr>
                <w:rFonts w:hAnsi="宋体" w:hint="eastAsia"/>
                <w:color w:val="000000"/>
                <w:sz w:val="24"/>
                <w:szCs w:val="24"/>
              </w:rPr>
              <w:t>CO</w:t>
            </w:r>
            <w:r w:rsidRPr="00041BA5">
              <w:rPr>
                <w:rFonts w:hAnsi="宋体" w:hint="eastAsia"/>
                <w:color w:val="000000"/>
                <w:sz w:val="24"/>
                <w:szCs w:val="24"/>
              </w:rPr>
              <w:t>气体进行换热，在温度达到</w:t>
            </w:r>
            <w:r w:rsidRPr="00041BA5">
              <w:rPr>
                <w:rFonts w:hAnsi="宋体" w:hint="eastAsia"/>
                <w:color w:val="000000"/>
                <w:sz w:val="24"/>
                <w:szCs w:val="24"/>
              </w:rPr>
              <w:t>-190</w:t>
            </w:r>
            <w:r w:rsidRPr="00041BA5">
              <w:rPr>
                <w:rFonts w:hAnsi="宋体" w:hint="eastAsia"/>
                <w:color w:val="000000"/>
                <w:sz w:val="24"/>
                <w:szCs w:val="24"/>
              </w:rPr>
              <w:t>℃时，</w:t>
            </w:r>
            <w:r w:rsidRPr="00041BA5">
              <w:rPr>
                <w:rFonts w:hAnsi="宋体" w:hint="eastAsia"/>
                <w:color w:val="000000"/>
                <w:sz w:val="24"/>
                <w:szCs w:val="24"/>
              </w:rPr>
              <w:t>CO</w:t>
            </w:r>
            <w:r w:rsidRPr="00041BA5">
              <w:rPr>
                <w:rFonts w:hAnsi="宋体" w:hint="eastAsia"/>
                <w:color w:val="000000"/>
                <w:sz w:val="24"/>
                <w:szCs w:val="24"/>
              </w:rPr>
              <w:t>气体达到临界点被液化后送到液化储槽内储存），冷</w:t>
            </w:r>
            <w:r w:rsidRPr="00041BA5">
              <w:rPr>
                <w:rFonts w:hAnsi="宋体" w:hint="eastAsia"/>
                <w:color w:val="000000"/>
                <w:sz w:val="24"/>
                <w:szCs w:val="24"/>
              </w:rPr>
              <w:lastRenderedPageBreak/>
              <w:t>凝液化后，即为产品，然后根据销售需求通过高压液体充装泵泵送充装车间进行充装。</w:t>
            </w:r>
          </w:p>
          <w:p w:rsidR="00910403" w:rsidRPr="00041BA5" w:rsidRDefault="00910403" w:rsidP="0097571A">
            <w:pPr>
              <w:spacing w:line="440" w:lineRule="exact"/>
              <w:ind w:firstLine="560"/>
              <w:rPr>
                <w:rFonts w:hAnsi="宋体"/>
                <w:color w:val="000000"/>
                <w:sz w:val="24"/>
                <w:szCs w:val="24"/>
              </w:rPr>
            </w:pPr>
            <w:r w:rsidRPr="00041BA5">
              <w:rPr>
                <w:rFonts w:hAnsi="宋体" w:hint="eastAsia"/>
                <w:color w:val="000000"/>
                <w:sz w:val="24"/>
                <w:szCs w:val="24"/>
              </w:rPr>
              <w:t>当原料气为</w:t>
            </w:r>
            <w:r w:rsidRPr="00041BA5">
              <w:rPr>
                <w:rFonts w:hAnsi="宋体" w:hint="eastAsia"/>
                <w:color w:val="000000"/>
                <w:sz w:val="24"/>
                <w:szCs w:val="24"/>
              </w:rPr>
              <w:t>CO</w:t>
            </w:r>
            <w:r w:rsidRPr="00041BA5">
              <w:rPr>
                <w:rFonts w:hAnsi="宋体" w:hint="eastAsia"/>
                <w:color w:val="000000"/>
                <w:sz w:val="24"/>
                <w:szCs w:val="24"/>
                <w:vertAlign w:val="subscript"/>
              </w:rPr>
              <w:t>2</w:t>
            </w:r>
            <w:r w:rsidRPr="00041BA5">
              <w:rPr>
                <w:rFonts w:hAnsi="宋体" w:hint="eastAsia"/>
                <w:color w:val="000000"/>
                <w:sz w:val="24"/>
                <w:szCs w:val="24"/>
              </w:rPr>
              <w:t>原料气时，直接进入冷箱系统，通过冷箱内的换热器，利用与</w:t>
            </w:r>
            <w:r w:rsidRPr="00041BA5">
              <w:rPr>
                <w:rFonts w:hAnsi="宋体" w:hint="eastAsia"/>
                <w:color w:val="000000"/>
                <w:sz w:val="24"/>
                <w:szCs w:val="24"/>
              </w:rPr>
              <w:t>CO</w:t>
            </w:r>
            <w:r w:rsidRPr="00041BA5">
              <w:rPr>
                <w:rFonts w:hAnsi="宋体" w:hint="eastAsia"/>
                <w:color w:val="000000"/>
                <w:sz w:val="24"/>
                <w:szCs w:val="24"/>
              </w:rPr>
              <w:t>换热后的温度为</w:t>
            </w:r>
            <w:r w:rsidRPr="00041BA5">
              <w:rPr>
                <w:rFonts w:hAnsi="宋体" w:hint="eastAsia"/>
                <w:color w:val="000000"/>
                <w:sz w:val="24"/>
                <w:szCs w:val="24"/>
              </w:rPr>
              <w:t>-90</w:t>
            </w:r>
            <w:r w:rsidRPr="00041BA5">
              <w:rPr>
                <w:rFonts w:hAnsi="宋体" w:hint="eastAsia"/>
                <w:color w:val="000000"/>
                <w:sz w:val="24"/>
                <w:szCs w:val="24"/>
              </w:rPr>
              <w:t>℃的氮气进行二次换热，在温度达到</w:t>
            </w:r>
            <w:r w:rsidRPr="00041BA5">
              <w:rPr>
                <w:rFonts w:hAnsi="宋体" w:hint="eastAsia"/>
                <w:color w:val="000000"/>
                <w:sz w:val="24"/>
                <w:szCs w:val="24"/>
              </w:rPr>
              <w:t>-15</w:t>
            </w:r>
            <w:r w:rsidRPr="00041BA5">
              <w:rPr>
                <w:rFonts w:hAnsi="宋体" w:hint="eastAsia"/>
                <w:color w:val="000000"/>
                <w:sz w:val="24"/>
                <w:szCs w:val="24"/>
              </w:rPr>
              <w:t>℃时，</w:t>
            </w:r>
            <w:r w:rsidRPr="00041BA5">
              <w:rPr>
                <w:rFonts w:hAnsi="宋体" w:hint="eastAsia"/>
                <w:color w:val="000000"/>
                <w:sz w:val="24"/>
                <w:szCs w:val="24"/>
              </w:rPr>
              <w:t>CO</w:t>
            </w:r>
            <w:r w:rsidRPr="00041BA5">
              <w:rPr>
                <w:rFonts w:hAnsi="宋体" w:hint="eastAsia"/>
                <w:color w:val="000000"/>
                <w:sz w:val="24"/>
                <w:szCs w:val="24"/>
                <w:vertAlign w:val="subscript"/>
              </w:rPr>
              <w:t>2</w:t>
            </w:r>
            <w:r w:rsidRPr="00041BA5">
              <w:rPr>
                <w:rFonts w:hAnsi="宋体" w:hint="eastAsia"/>
                <w:color w:val="000000"/>
                <w:sz w:val="24"/>
                <w:szCs w:val="24"/>
              </w:rPr>
              <w:t>气体达到临界点被液化后进入产品储罐，冷凝液化后，即为产品，然后根据销售需求通过高压液体充装泵送充装车间进行充装。</w:t>
            </w:r>
          </w:p>
          <w:p w:rsidR="00910403" w:rsidRPr="00041BA5" w:rsidRDefault="00910403" w:rsidP="0097571A">
            <w:pPr>
              <w:spacing w:line="440" w:lineRule="exact"/>
              <w:ind w:firstLine="560"/>
              <w:rPr>
                <w:rFonts w:hAnsi="宋体"/>
                <w:color w:val="000000"/>
                <w:sz w:val="24"/>
                <w:szCs w:val="24"/>
              </w:rPr>
            </w:pPr>
            <w:r w:rsidRPr="00041BA5">
              <w:rPr>
                <w:rFonts w:hAnsi="宋体" w:hint="eastAsia"/>
                <w:color w:val="000000"/>
                <w:sz w:val="24"/>
                <w:szCs w:val="24"/>
              </w:rPr>
              <w:t>当原料气为甲烷原料气时，通过管道直接进入冷箱系统，经过冷箱系统的冷凝后，在液化储槽内储存，即为产品，然后根据销售需求通过高压液体充装泵送充装车间进行充装。</w:t>
            </w:r>
          </w:p>
          <w:p w:rsidR="00910403" w:rsidRPr="00041BA5" w:rsidRDefault="00910403" w:rsidP="0097571A">
            <w:pPr>
              <w:spacing w:line="440" w:lineRule="exact"/>
              <w:ind w:firstLine="560"/>
              <w:rPr>
                <w:color w:val="000000"/>
                <w:sz w:val="24"/>
                <w:szCs w:val="24"/>
              </w:rPr>
            </w:pPr>
            <w:r w:rsidRPr="00041BA5">
              <w:rPr>
                <w:rFonts w:hAnsi="宋体" w:hint="eastAsia"/>
                <w:color w:val="000000"/>
                <w:sz w:val="24"/>
                <w:szCs w:val="24"/>
              </w:rPr>
              <w:t>本次工程生产过程中根据物质的性质不同，及不同的产品，采用不同制冷剂为介质的热泵制冷，生产</w:t>
            </w:r>
            <w:r w:rsidRPr="00041BA5">
              <w:rPr>
                <w:rFonts w:hAnsi="宋体" w:hint="eastAsia"/>
                <w:color w:val="000000"/>
                <w:sz w:val="24"/>
                <w:szCs w:val="24"/>
              </w:rPr>
              <w:t>CO</w:t>
            </w:r>
            <w:r w:rsidRPr="00041BA5">
              <w:rPr>
                <w:rFonts w:hAnsi="宋体" w:hint="eastAsia"/>
                <w:color w:val="000000"/>
                <w:sz w:val="24"/>
                <w:szCs w:val="24"/>
              </w:rPr>
              <w:t>选用液氮做制冷剂，生产</w:t>
            </w:r>
            <w:r w:rsidRPr="00041BA5">
              <w:rPr>
                <w:rFonts w:hAnsi="宋体" w:hint="eastAsia"/>
                <w:color w:val="000000"/>
                <w:sz w:val="24"/>
                <w:szCs w:val="24"/>
              </w:rPr>
              <w:t>CO</w:t>
            </w:r>
            <w:r w:rsidRPr="00041BA5">
              <w:rPr>
                <w:rFonts w:hAnsi="宋体" w:hint="eastAsia"/>
                <w:color w:val="000000"/>
                <w:sz w:val="24"/>
                <w:szCs w:val="24"/>
                <w:vertAlign w:val="subscript"/>
              </w:rPr>
              <w:t>2</w:t>
            </w:r>
            <w:r w:rsidRPr="00041BA5">
              <w:rPr>
                <w:rFonts w:hAnsi="宋体" w:hint="eastAsia"/>
                <w:color w:val="000000"/>
                <w:sz w:val="24"/>
                <w:szCs w:val="24"/>
              </w:rPr>
              <w:t>选用与</w:t>
            </w:r>
            <w:r w:rsidRPr="00041BA5">
              <w:rPr>
                <w:rFonts w:hAnsi="宋体" w:hint="eastAsia"/>
                <w:color w:val="000000"/>
                <w:sz w:val="24"/>
                <w:szCs w:val="24"/>
              </w:rPr>
              <w:t>CO</w:t>
            </w:r>
            <w:r w:rsidRPr="00041BA5">
              <w:rPr>
                <w:rFonts w:hAnsi="宋体" w:hint="eastAsia"/>
                <w:color w:val="000000"/>
                <w:sz w:val="24"/>
                <w:szCs w:val="24"/>
              </w:rPr>
              <w:t>换热后的氮气做制冷剂，生产甲烷选用其自身做制冷剂。</w:t>
            </w:r>
          </w:p>
          <w:p w:rsidR="00910403" w:rsidRPr="00041BA5" w:rsidRDefault="00910403" w:rsidP="0097571A">
            <w:pPr>
              <w:spacing w:line="440" w:lineRule="exact"/>
              <w:ind w:firstLineChars="200" w:firstLine="482"/>
              <w:rPr>
                <w:rFonts w:hAnsi="宋体"/>
                <w:b/>
                <w:color w:val="000000"/>
                <w:sz w:val="24"/>
                <w:szCs w:val="24"/>
              </w:rPr>
            </w:pPr>
            <w:r w:rsidRPr="00041BA5">
              <w:rPr>
                <w:rFonts w:hAnsi="宋体" w:hint="eastAsia"/>
                <w:b/>
                <w:color w:val="000000"/>
                <w:sz w:val="24"/>
                <w:szCs w:val="24"/>
              </w:rPr>
              <w:t>工艺流程图：</w:t>
            </w:r>
          </w:p>
          <w:p w:rsidR="00910403" w:rsidRPr="00041BA5" w:rsidRDefault="00910403" w:rsidP="0097571A">
            <w:pPr>
              <w:spacing w:line="360" w:lineRule="auto"/>
              <w:ind w:firstLineChars="196" w:firstLine="470"/>
              <w:rPr>
                <w:rFonts w:hAnsi="宋体"/>
                <w:b/>
                <w:color w:val="000000"/>
                <w:sz w:val="24"/>
                <w:szCs w:val="24"/>
              </w:rPr>
            </w:pPr>
            <w:r w:rsidRPr="00806630">
              <w:rPr>
                <w:noProof/>
                <w:color w:val="000000"/>
                <w:sz w:val="24"/>
                <w:szCs w:val="24"/>
              </w:rPr>
              <w:pict>
                <v:shape id="_x0000_s1043" type="#_x0000_t202" style="position:absolute;left:0;text-align:left;margin-left:200.8pt;margin-top:-.15pt;width:25.5pt;height:24pt;z-index:251674624" filled="f" stroked="f">
                  <v:textbox>
                    <w:txbxContent>
                      <w:p w:rsidR="00910403" w:rsidRPr="000814E7" w:rsidRDefault="00910403" w:rsidP="00910403">
                        <w:pPr>
                          <w:jc w:val="center"/>
                          <w:rPr>
                            <w:sz w:val="21"/>
                            <w:szCs w:val="21"/>
                          </w:rPr>
                        </w:pPr>
                        <w:r w:rsidRPr="000814E7">
                          <w:rPr>
                            <w:rFonts w:hint="eastAsia"/>
                            <w:sz w:val="21"/>
                            <w:szCs w:val="21"/>
                          </w:rPr>
                          <w:t>N</w:t>
                        </w:r>
                      </w:p>
                    </w:txbxContent>
                  </v:textbox>
                </v:shape>
              </w:pict>
            </w:r>
            <w:r>
              <w:rPr>
                <w:rFonts w:hAnsi="宋体"/>
                <w:b/>
                <w:noProof/>
                <w:color w:val="000000"/>
                <w:sz w:val="24"/>
                <w:szCs w:val="24"/>
              </w:rPr>
              <w:pict>
                <v:shape id="_x0000_s1042" type="#_x0000_t32" style="position:absolute;left:0;text-align:left;margin-left:212.8pt;margin-top:18.75pt;width:0;height:24pt;flip:y;z-index:251673600" o:connectortype="straight">
                  <v:stroke dashstyle="dash" endarrow="block"/>
                </v:shape>
              </w:pict>
            </w:r>
          </w:p>
          <w:p w:rsidR="00910403" w:rsidRPr="00041BA5" w:rsidRDefault="00910403" w:rsidP="0097571A">
            <w:pPr>
              <w:spacing w:line="360" w:lineRule="auto"/>
              <w:ind w:firstLineChars="196" w:firstLine="472"/>
              <w:rPr>
                <w:rFonts w:hAnsi="宋体"/>
                <w:b/>
                <w:color w:val="000000"/>
                <w:sz w:val="24"/>
                <w:szCs w:val="24"/>
              </w:rPr>
            </w:pPr>
          </w:p>
          <w:p w:rsidR="00910403" w:rsidRPr="00041BA5" w:rsidRDefault="00910403" w:rsidP="0097571A">
            <w:pPr>
              <w:spacing w:line="360" w:lineRule="auto"/>
              <w:ind w:left="560" w:firstLineChars="196" w:firstLine="470"/>
              <w:rPr>
                <w:color w:val="000000"/>
                <w:sz w:val="24"/>
                <w:szCs w:val="24"/>
              </w:rPr>
            </w:pPr>
            <w:r>
              <w:rPr>
                <w:noProof/>
                <w:color w:val="000000"/>
                <w:sz w:val="24"/>
                <w:szCs w:val="24"/>
              </w:rPr>
              <w:pict>
                <v:shape id="_x0000_s1032" type="#_x0000_t202" style="position:absolute;left:0;text-align:left;margin-left:-6.2pt;margin-top:15.6pt;width:51pt;height:24pt;z-index:251663360" filled="f" stroked="f">
                  <v:textbox>
                    <w:txbxContent>
                      <w:p w:rsidR="00910403" w:rsidRDefault="00910403" w:rsidP="00910403">
                        <w:pPr>
                          <w:jc w:val="center"/>
                        </w:pPr>
                        <w:r w:rsidRPr="000814E7">
                          <w:rPr>
                            <w:rFonts w:hint="eastAsia"/>
                            <w:sz w:val="21"/>
                            <w:szCs w:val="21"/>
                          </w:rPr>
                          <w:t>原料气</w:t>
                        </w:r>
                      </w:p>
                    </w:txbxContent>
                  </v:textbox>
                </v:shape>
              </w:pict>
            </w:r>
            <w:r>
              <w:rPr>
                <w:noProof/>
                <w:color w:val="000000"/>
                <w:sz w:val="24"/>
                <w:szCs w:val="24"/>
              </w:rPr>
              <w:pict>
                <v:shape id="_x0000_s1045" type="#_x0000_t202" style="position:absolute;left:0;text-align:left;margin-left:396.65pt;margin-top:15.6pt;width:37.95pt;height:24pt;z-index:251676672" filled="f" stroked="f">
                  <v:textbox>
                    <w:txbxContent>
                      <w:p w:rsidR="00910403" w:rsidRPr="000814E7" w:rsidRDefault="00910403" w:rsidP="00910403">
                        <w:pPr>
                          <w:jc w:val="center"/>
                          <w:rPr>
                            <w:sz w:val="21"/>
                            <w:szCs w:val="21"/>
                          </w:rPr>
                        </w:pPr>
                        <w:r w:rsidRPr="000814E7">
                          <w:rPr>
                            <w:rFonts w:hint="eastAsia"/>
                            <w:sz w:val="21"/>
                            <w:szCs w:val="21"/>
                          </w:rPr>
                          <w:t>成品</w:t>
                        </w:r>
                      </w:p>
                    </w:txbxContent>
                  </v:textbox>
                </v:shape>
              </w:pict>
            </w:r>
            <w:r>
              <w:rPr>
                <w:noProof/>
                <w:color w:val="000000"/>
                <w:sz w:val="24"/>
                <w:szCs w:val="24"/>
              </w:rPr>
              <w:pict>
                <v:shape id="_x0000_s1030" type="#_x0000_t202" style="position:absolute;left:0;text-align:left;margin-left:129.55pt;margin-top:1.35pt;width:182.25pt;height:51.75pt;z-index:251661312" filled="f">
                  <v:stroke dashstyle="dash"/>
                  <v:textbox style="mso-next-textbox:#_x0000_s1030">
                    <w:txbxContent>
                      <w:p w:rsidR="00910403" w:rsidRDefault="00910403" w:rsidP="00910403">
                        <w:pPr>
                          <w:jc w:val="center"/>
                        </w:pPr>
                      </w:p>
                    </w:txbxContent>
                  </v:textbox>
                </v:shape>
              </w:pict>
            </w:r>
            <w:r>
              <w:rPr>
                <w:noProof/>
                <w:color w:val="000000"/>
                <w:sz w:val="24"/>
                <w:szCs w:val="24"/>
              </w:rPr>
              <w:pict>
                <v:shape id="_x0000_s1029" type="#_x0000_t202" style="position:absolute;left:0;text-align:left;margin-left:44.8pt;margin-top:1.35pt;width:75pt;height:51.75pt;z-index:251660288" filled="f">
                  <v:stroke dashstyle="dash"/>
                  <v:textbox style="mso-next-textbox:#_x0000_s1029">
                    <w:txbxContent>
                      <w:p w:rsidR="00910403" w:rsidRDefault="00910403" w:rsidP="00910403">
                        <w:pPr>
                          <w:jc w:val="center"/>
                        </w:pPr>
                      </w:p>
                    </w:txbxContent>
                  </v:textbox>
                </v:shape>
              </w:pict>
            </w:r>
            <w:r>
              <w:rPr>
                <w:noProof/>
                <w:color w:val="000000"/>
                <w:sz w:val="24"/>
                <w:szCs w:val="24"/>
              </w:rPr>
              <w:pict>
                <v:shape id="_x0000_s1039" type="#_x0000_t202" style="position:absolute;left:0;text-align:left;margin-left:327.55pt;margin-top:15.6pt;width:47.25pt;height:24pt;z-index:251670528">
                  <v:textbox>
                    <w:txbxContent>
                      <w:p w:rsidR="00910403" w:rsidRPr="000814E7" w:rsidRDefault="00910403" w:rsidP="00910403">
                        <w:pPr>
                          <w:jc w:val="center"/>
                          <w:rPr>
                            <w:sz w:val="21"/>
                            <w:szCs w:val="21"/>
                          </w:rPr>
                        </w:pPr>
                        <w:r w:rsidRPr="000814E7">
                          <w:rPr>
                            <w:rFonts w:hint="eastAsia"/>
                            <w:sz w:val="21"/>
                            <w:szCs w:val="21"/>
                          </w:rPr>
                          <w:t>充装</w:t>
                        </w:r>
                      </w:p>
                    </w:txbxContent>
                  </v:textbox>
                </v:shape>
              </w:pict>
            </w:r>
            <w:r>
              <w:rPr>
                <w:noProof/>
                <w:color w:val="000000"/>
                <w:sz w:val="24"/>
                <w:szCs w:val="24"/>
              </w:rPr>
              <w:pict>
                <v:shape id="_x0000_s1037" type="#_x0000_t202" style="position:absolute;left:0;text-align:left;margin-left:226.3pt;margin-top:15.6pt;width:73.5pt;height:24pt;z-index:251668480" filled="f">
                  <v:textbox>
                    <w:txbxContent>
                      <w:p w:rsidR="00910403" w:rsidRPr="000814E7" w:rsidRDefault="00910403" w:rsidP="00910403">
                        <w:pPr>
                          <w:jc w:val="center"/>
                          <w:rPr>
                            <w:sz w:val="21"/>
                            <w:szCs w:val="21"/>
                          </w:rPr>
                        </w:pPr>
                        <w:r w:rsidRPr="000814E7">
                          <w:rPr>
                            <w:rFonts w:hint="eastAsia"/>
                            <w:sz w:val="21"/>
                            <w:szCs w:val="21"/>
                          </w:rPr>
                          <w:t>液化储槽</w:t>
                        </w:r>
                      </w:p>
                    </w:txbxContent>
                  </v:textbox>
                </v:shape>
              </w:pict>
            </w:r>
            <w:r>
              <w:rPr>
                <w:noProof/>
                <w:color w:val="000000"/>
                <w:sz w:val="24"/>
                <w:szCs w:val="24"/>
              </w:rPr>
              <w:pict>
                <v:shape id="_x0000_s1035" type="#_x0000_t202" style="position:absolute;left:0;text-align:left;margin-left:141.55pt;margin-top:15.6pt;width:57pt;height:24pt;z-index:251666432" filled="f">
                  <v:textbox>
                    <w:txbxContent>
                      <w:p w:rsidR="00910403" w:rsidRPr="000814E7" w:rsidRDefault="00910403" w:rsidP="00910403">
                        <w:pPr>
                          <w:jc w:val="center"/>
                          <w:rPr>
                            <w:sz w:val="21"/>
                            <w:szCs w:val="21"/>
                          </w:rPr>
                        </w:pPr>
                        <w:r w:rsidRPr="000814E7">
                          <w:rPr>
                            <w:rFonts w:hint="eastAsia"/>
                            <w:sz w:val="21"/>
                            <w:szCs w:val="21"/>
                          </w:rPr>
                          <w:t>冷凝器</w:t>
                        </w:r>
                      </w:p>
                    </w:txbxContent>
                  </v:textbox>
                </v:shape>
              </w:pict>
            </w:r>
            <w:r>
              <w:rPr>
                <w:noProof/>
                <w:color w:val="000000"/>
                <w:sz w:val="24"/>
                <w:szCs w:val="24"/>
              </w:rPr>
              <w:pict>
                <v:shape id="_x0000_s1031" type="#_x0000_t202" style="position:absolute;left:0;text-align:left;margin-left:56.8pt;margin-top:15.6pt;width:57pt;height:24pt;z-index:251662336" filled="f">
                  <v:textbox>
                    <w:txbxContent>
                      <w:p w:rsidR="00910403" w:rsidRDefault="00910403" w:rsidP="00910403">
                        <w:pPr>
                          <w:jc w:val="center"/>
                        </w:pPr>
                        <w:r w:rsidRPr="000814E7">
                          <w:rPr>
                            <w:rFonts w:hint="eastAsia"/>
                            <w:sz w:val="21"/>
                            <w:szCs w:val="21"/>
                          </w:rPr>
                          <w:t>缓冲罐</w:t>
                        </w:r>
                      </w:p>
                    </w:txbxContent>
                  </v:textbox>
                </v:shape>
              </w:pict>
            </w:r>
          </w:p>
          <w:p w:rsidR="00910403" w:rsidRPr="00041BA5" w:rsidRDefault="00910403" w:rsidP="0097571A">
            <w:pPr>
              <w:spacing w:line="360" w:lineRule="auto"/>
              <w:ind w:firstLine="560"/>
              <w:jc w:val="center"/>
              <w:rPr>
                <w:color w:val="000000"/>
                <w:sz w:val="24"/>
                <w:szCs w:val="24"/>
              </w:rPr>
            </w:pPr>
            <w:r>
              <w:rPr>
                <w:noProof/>
                <w:color w:val="000000"/>
                <w:sz w:val="24"/>
                <w:szCs w:val="24"/>
              </w:rPr>
              <w:pict>
                <v:shape id="_x0000_s1033" type="#_x0000_t32" style="position:absolute;left:0;text-align:left;margin-left:36.6pt;margin-top:4.65pt;width:20.2pt;height:.05pt;z-index:251664384" o:connectortype="straight">
                  <v:stroke endarrow="block"/>
                </v:shape>
              </w:pict>
            </w:r>
            <w:r>
              <w:rPr>
                <w:noProof/>
                <w:color w:val="000000"/>
                <w:sz w:val="24"/>
                <w:szCs w:val="24"/>
              </w:rPr>
              <w:pict>
                <v:shape id="_x0000_s1040" type="#_x0000_t32" style="position:absolute;left:0;text-align:left;margin-left:374.8pt;margin-top:6.15pt;width:27.75pt;height:0;z-index:251671552" o:connectortype="straight">
                  <v:stroke endarrow="block"/>
                </v:shape>
              </w:pict>
            </w:r>
            <w:r>
              <w:rPr>
                <w:noProof/>
                <w:color w:val="000000"/>
                <w:sz w:val="24"/>
                <w:szCs w:val="24"/>
              </w:rPr>
              <w:pict>
                <v:shape id="_x0000_s1038" type="#_x0000_t32" style="position:absolute;left:0;text-align:left;margin-left:299.8pt;margin-top:5.4pt;width:27.75pt;height:0;z-index:251669504" o:connectortype="straight">
                  <v:stroke endarrow="block"/>
                </v:shape>
              </w:pict>
            </w:r>
            <w:r>
              <w:rPr>
                <w:noProof/>
                <w:color w:val="000000"/>
                <w:sz w:val="24"/>
                <w:szCs w:val="24"/>
              </w:rPr>
              <w:pict>
                <v:shape id="_x0000_s1036" type="#_x0000_t32" style="position:absolute;left:0;text-align:left;margin-left:198.55pt;margin-top:4.65pt;width:27.75pt;height:0;z-index:251667456" o:connectortype="straight">
                  <v:stroke endarrow="block"/>
                </v:shape>
              </w:pict>
            </w:r>
            <w:r>
              <w:rPr>
                <w:noProof/>
                <w:color w:val="000000"/>
                <w:sz w:val="24"/>
                <w:szCs w:val="24"/>
              </w:rPr>
              <w:pict>
                <v:shape id="_x0000_s1034" type="#_x0000_t32" style="position:absolute;left:0;text-align:left;margin-left:113.8pt;margin-top:4.65pt;width:27.75pt;height:0;z-index:251665408" o:connectortype="straight">
                  <v:stroke endarrow="block"/>
                </v:shape>
              </w:pict>
            </w:r>
          </w:p>
          <w:p w:rsidR="00910403" w:rsidRPr="00041BA5" w:rsidRDefault="00910403" w:rsidP="0097571A">
            <w:pPr>
              <w:spacing w:line="360" w:lineRule="auto"/>
              <w:ind w:firstLine="560"/>
              <w:jc w:val="center"/>
              <w:rPr>
                <w:color w:val="000000"/>
                <w:sz w:val="24"/>
                <w:szCs w:val="24"/>
              </w:rPr>
            </w:pPr>
            <w:r>
              <w:rPr>
                <w:noProof/>
                <w:color w:val="000000"/>
                <w:sz w:val="24"/>
                <w:szCs w:val="24"/>
              </w:rPr>
              <w:pict>
                <v:shape id="_x0000_s1044" type="#_x0000_t202" style="position:absolute;left:0;text-align:left;margin-left:189.55pt;margin-top:11.7pt;width:60pt;height:24pt;z-index:251675648" filled="f" stroked="f">
                  <v:textbox>
                    <w:txbxContent>
                      <w:p w:rsidR="00910403" w:rsidRPr="000814E7" w:rsidRDefault="00910403" w:rsidP="00910403">
                        <w:pPr>
                          <w:jc w:val="center"/>
                          <w:rPr>
                            <w:sz w:val="21"/>
                            <w:szCs w:val="21"/>
                          </w:rPr>
                        </w:pPr>
                        <w:r w:rsidRPr="000814E7">
                          <w:rPr>
                            <w:rFonts w:hint="eastAsia"/>
                            <w:sz w:val="21"/>
                            <w:szCs w:val="21"/>
                          </w:rPr>
                          <w:t>冷箱系统</w:t>
                        </w:r>
                      </w:p>
                    </w:txbxContent>
                  </v:textbox>
                </v:shape>
              </w:pict>
            </w:r>
            <w:r>
              <w:rPr>
                <w:noProof/>
                <w:color w:val="000000"/>
                <w:sz w:val="24"/>
                <w:szCs w:val="24"/>
              </w:rPr>
              <w:pict>
                <v:shape id="_x0000_s1041" type="#_x0000_t202" style="position:absolute;left:0;text-align:left;margin-left:53.8pt;margin-top:11.7pt;width:60pt;height:24pt;z-index:251672576" filled="f" stroked="f">
                  <v:textbox>
                    <w:txbxContent>
                      <w:p w:rsidR="00910403" w:rsidRPr="000814E7" w:rsidRDefault="00910403" w:rsidP="00910403">
                        <w:pPr>
                          <w:jc w:val="center"/>
                          <w:rPr>
                            <w:sz w:val="21"/>
                            <w:szCs w:val="21"/>
                          </w:rPr>
                        </w:pPr>
                        <w:r w:rsidRPr="000814E7">
                          <w:rPr>
                            <w:rFonts w:hint="eastAsia"/>
                            <w:sz w:val="21"/>
                            <w:szCs w:val="21"/>
                          </w:rPr>
                          <w:t>可选工段</w:t>
                        </w:r>
                      </w:p>
                    </w:txbxContent>
                  </v:textbox>
                </v:shape>
              </w:pict>
            </w:r>
          </w:p>
          <w:p w:rsidR="00910403" w:rsidRPr="00041BA5" w:rsidRDefault="00910403" w:rsidP="0097571A">
            <w:pPr>
              <w:spacing w:line="360" w:lineRule="auto"/>
              <w:ind w:firstLine="560"/>
              <w:jc w:val="center"/>
              <w:rPr>
                <w:color w:val="000000"/>
                <w:sz w:val="24"/>
                <w:szCs w:val="24"/>
              </w:rPr>
            </w:pPr>
          </w:p>
          <w:p w:rsidR="00910403" w:rsidRPr="00041BA5" w:rsidRDefault="00910403" w:rsidP="0097571A">
            <w:pPr>
              <w:spacing w:line="360" w:lineRule="auto"/>
              <w:ind w:firstLine="560"/>
              <w:jc w:val="left"/>
              <w:rPr>
                <w:bCs/>
                <w:color w:val="000000"/>
                <w:sz w:val="21"/>
                <w:szCs w:val="21"/>
              </w:rPr>
            </w:pPr>
            <w:r w:rsidRPr="00041BA5">
              <w:rPr>
                <w:rFonts w:hint="eastAsia"/>
                <w:bCs/>
                <w:color w:val="000000"/>
                <w:sz w:val="21"/>
                <w:szCs w:val="21"/>
              </w:rPr>
              <w:t>图例：</w:t>
            </w:r>
            <w:r w:rsidRPr="00041BA5">
              <w:rPr>
                <w:rFonts w:hint="eastAsia"/>
                <w:bCs/>
                <w:color w:val="000000"/>
                <w:sz w:val="21"/>
                <w:szCs w:val="21"/>
              </w:rPr>
              <w:t>N</w:t>
            </w:r>
            <w:r w:rsidRPr="00041BA5">
              <w:rPr>
                <w:rFonts w:hint="eastAsia"/>
                <w:bCs/>
                <w:color w:val="000000"/>
                <w:sz w:val="21"/>
                <w:szCs w:val="21"/>
              </w:rPr>
              <w:t>：噪声</w:t>
            </w:r>
          </w:p>
          <w:p w:rsidR="00910403" w:rsidRPr="00041BA5" w:rsidRDefault="00910403" w:rsidP="0097571A">
            <w:pPr>
              <w:spacing w:line="360" w:lineRule="auto"/>
              <w:ind w:firstLine="560"/>
              <w:jc w:val="center"/>
              <w:rPr>
                <w:b/>
                <w:color w:val="000000"/>
                <w:sz w:val="24"/>
                <w:szCs w:val="24"/>
              </w:rPr>
            </w:pPr>
            <w:r w:rsidRPr="00041BA5">
              <w:rPr>
                <w:rFonts w:hint="eastAsia"/>
                <w:b/>
                <w:bCs/>
                <w:color w:val="000000"/>
                <w:sz w:val="24"/>
                <w:szCs w:val="24"/>
              </w:rPr>
              <w:t>图</w:t>
            </w:r>
            <w:r>
              <w:rPr>
                <w:rFonts w:hint="eastAsia"/>
                <w:b/>
                <w:bCs/>
                <w:color w:val="000000"/>
                <w:sz w:val="24"/>
                <w:szCs w:val="24"/>
              </w:rPr>
              <w:t>5</w:t>
            </w:r>
            <w:r w:rsidRPr="00041BA5">
              <w:rPr>
                <w:rFonts w:hint="eastAsia"/>
                <w:b/>
                <w:color w:val="000000"/>
                <w:sz w:val="24"/>
                <w:szCs w:val="24"/>
              </w:rPr>
              <w:t xml:space="preserve">  </w:t>
            </w:r>
            <w:r w:rsidRPr="00041BA5">
              <w:rPr>
                <w:rFonts w:hint="eastAsia"/>
                <w:b/>
                <w:color w:val="000000"/>
                <w:sz w:val="24"/>
                <w:szCs w:val="24"/>
              </w:rPr>
              <w:t>生产工艺流程及产污环节图</w:t>
            </w:r>
          </w:p>
          <w:p w:rsidR="00910403" w:rsidRPr="00041BA5" w:rsidRDefault="00910403" w:rsidP="0097571A">
            <w:pPr>
              <w:spacing w:line="440" w:lineRule="exact"/>
              <w:ind w:firstLineChars="200" w:firstLine="480"/>
              <w:rPr>
                <w:rFonts w:hAnsi="宋体"/>
                <w:color w:val="000000"/>
                <w:sz w:val="24"/>
                <w:szCs w:val="24"/>
              </w:rPr>
            </w:pPr>
            <w:r>
              <w:rPr>
                <w:rFonts w:hAnsi="宋体" w:hint="eastAsia"/>
                <w:color w:val="000000"/>
                <w:sz w:val="24"/>
                <w:szCs w:val="24"/>
              </w:rPr>
              <w:t>2</w:t>
            </w:r>
            <w:r>
              <w:rPr>
                <w:rFonts w:hAnsi="宋体" w:hint="eastAsia"/>
                <w:color w:val="000000"/>
                <w:sz w:val="24"/>
                <w:szCs w:val="24"/>
              </w:rPr>
              <w:t>、</w:t>
            </w:r>
            <w:r w:rsidRPr="00041BA5">
              <w:rPr>
                <w:rFonts w:hAnsi="宋体" w:hint="eastAsia"/>
                <w:color w:val="000000"/>
                <w:sz w:val="24"/>
                <w:szCs w:val="24"/>
              </w:rPr>
              <w:t>高纯氢气分装工艺</w:t>
            </w:r>
          </w:p>
          <w:p w:rsidR="00910403" w:rsidRPr="00041BA5" w:rsidRDefault="00910403" w:rsidP="0097571A">
            <w:pPr>
              <w:spacing w:line="440" w:lineRule="exact"/>
              <w:ind w:firstLineChars="200" w:firstLine="480"/>
              <w:rPr>
                <w:rFonts w:hAnsi="宋体"/>
                <w:color w:val="000000"/>
                <w:sz w:val="24"/>
                <w:szCs w:val="24"/>
              </w:rPr>
            </w:pPr>
            <w:r w:rsidRPr="00041BA5">
              <w:rPr>
                <w:rFonts w:hAnsi="宋体" w:hint="eastAsia"/>
                <w:color w:val="000000"/>
                <w:sz w:val="24"/>
                <w:szCs w:val="24"/>
              </w:rPr>
              <w:t>流程简介：原料气通过隔膜式氢气压缩机加压后进入充装设备，通过充装设备分装充瓶后即为成品。</w:t>
            </w:r>
          </w:p>
          <w:p w:rsidR="00910403" w:rsidRPr="00041BA5" w:rsidRDefault="00910403" w:rsidP="0097571A">
            <w:pPr>
              <w:spacing w:line="440" w:lineRule="exact"/>
              <w:ind w:firstLine="482"/>
              <w:rPr>
                <w:sz w:val="24"/>
                <w:szCs w:val="24"/>
              </w:rPr>
            </w:pPr>
            <w:r>
              <w:rPr>
                <w:rFonts w:hint="eastAsia"/>
                <w:sz w:val="24"/>
                <w:szCs w:val="24"/>
              </w:rPr>
              <w:t>（四）</w:t>
            </w:r>
            <w:r w:rsidRPr="004A38C4">
              <w:rPr>
                <w:rFonts w:hint="eastAsia"/>
                <w:sz w:val="24"/>
                <w:szCs w:val="24"/>
              </w:rPr>
              <w:t>合成氨尾气回收制取高纯度电子气研发与产业化项目</w:t>
            </w:r>
          </w:p>
          <w:p w:rsidR="00910403" w:rsidRDefault="00910403" w:rsidP="0097571A">
            <w:pPr>
              <w:spacing w:line="440" w:lineRule="exact"/>
              <w:ind w:firstLine="482"/>
              <w:rPr>
                <w:sz w:val="24"/>
                <w:szCs w:val="24"/>
              </w:rPr>
            </w:pPr>
            <w:r>
              <w:rPr>
                <w:rFonts w:hint="eastAsia"/>
                <w:sz w:val="24"/>
                <w:szCs w:val="24"/>
              </w:rPr>
              <w:t>1</w:t>
            </w:r>
            <w:r>
              <w:rPr>
                <w:rFonts w:hint="eastAsia"/>
                <w:sz w:val="24"/>
                <w:szCs w:val="24"/>
              </w:rPr>
              <w:t>、</w:t>
            </w:r>
            <w:r w:rsidRPr="004A38C4">
              <w:rPr>
                <w:rFonts w:hint="eastAsia"/>
                <w:sz w:val="24"/>
                <w:szCs w:val="24"/>
              </w:rPr>
              <w:t>电子级二氧化碳（</w:t>
            </w:r>
            <w:r w:rsidRPr="004A38C4">
              <w:rPr>
                <w:rFonts w:hint="eastAsia"/>
                <w:sz w:val="24"/>
                <w:szCs w:val="24"/>
              </w:rPr>
              <w:t>CO</w:t>
            </w:r>
            <w:r w:rsidRPr="004A38C4">
              <w:rPr>
                <w:rFonts w:hint="eastAsia"/>
                <w:sz w:val="24"/>
                <w:szCs w:val="24"/>
                <w:vertAlign w:val="subscript"/>
              </w:rPr>
              <w:t>2</w:t>
            </w:r>
            <w:r w:rsidRPr="004A38C4">
              <w:rPr>
                <w:rFonts w:hint="eastAsia"/>
                <w:sz w:val="24"/>
                <w:szCs w:val="24"/>
              </w:rPr>
              <w:t>）</w:t>
            </w:r>
          </w:p>
          <w:p w:rsidR="00910403" w:rsidRPr="00C66451" w:rsidRDefault="00910403" w:rsidP="0097571A">
            <w:pPr>
              <w:autoSpaceDE w:val="0"/>
              <w:autoSpaceDN w:val="0"/>
              <w:adjustRightInd w:val="0"/>
              <w:spacing w:line="440" w:lineRule="exact"/>
              <w:ind w:firstLine="480"/>
              <w:rPr>
                <w:color w:val="000000"/>
                <w:sz w:val="24"/>
                <w:szCs w:val="24"/>
              </w:rPr>
            </w:pPr>
            <w:r w:rsidRPr="00C66451">
              <w:rPr>
                <w:rFonts w:hint="eastAsia"/>
                <w:color w:val="000000"/>
                <w:sz w:val="24"/>
                <w:szCs w:val="24"/>
              </w:rPr>
              <w:t>5N</w:t>
            </w:r>
            <w:r w:rsidRPr="00C66451">
              <w:rPr>
                <w:rFonts w:hint="eastAsia"/>
                <w:color w:val="000000"/>
                <w:sz w:val="24"/>
                <w:szCs w:val="24"/>
              </w:rPr>
              <w:t>级二氧化碳经催化脱烃、干燥、精馏提纯后得到</w:t>
            </w:r>
            <w:r w:rsidRPr="00C66451">
              <w:rPr>
                <w:rFonts w:hint="eastAsia"/>
                <w:color w:val="000000"/>
                <w:sz w:val="24"/>
                <w:szCs w:val="24"/>
              </w:rPr>
              <w:t>7N</w:t>
            </w:r>
            <w:r w:rsidRPr="00C66451">
              <w:rPr>
                <w:rFonts w:hint="eastAsia"/>
                <w:color w:val="000000"/>
                <w:sz w:val="24"/>
                <w:szCs w:val="24"/>
              </w:rPr>
              <w:t>级二氧化碳。</w:t>
            </w:r>
            <w:r w:rsidRPr="00C66451">
              <w:rPr>
                <w:color w:val="000000"/>
                <w:sz w:val="24"/>
                <w:szCs w:val="24"/>
              </w:rPr>
              <w:t>预加热、催化脱烃、净化水冷、干燥塔均依托一期工程</w:t>
            </w:r>
            <w:r w:rsidRPr="00C66451">
              <w:rPr>
                <w:rFonts w:hint="eastAsia"/>
                <w:color w:val="000000"/>
                <w:sz w:val="24"/>
                <w:szCs w:val="24"/>
              </w:rPr>
              <w:t>。由于本次工程预加热、催化脱烃、净化水冷和干燥工段与一期工程一致，且一期工程规模为</w:t>
            </w:r>
            <w:r w:rsidRPr="00C66451">
              <w:rPr>
                <w:rFonts w:hint="eastAsia"/>
                <w:color w:val="000000"/>
                <w:sz w:val="24"/>
                <w:szCs w:val="24"/>
              </w:rPr>
              <w:t>4</w:t>
            </w:r>
            <w:r w:rsidRPr="00C66451">
              <w:rPr>
                <w:rFonts w:hint="eastAsia"/>
                <w:color w:val="000000"/>
                <w:sz w:val="24"/>
                <w:szCs w:val="24"/>
              </w:rPr>
              <w:t>万</w:t>
            </w:r>
            <w:r w:rsidRPr="00C66451">
              <w:rPr>
                <w:rFonts w:hint="eastAsia"/>
                <w:color w:val="000000"/>
                <w:sz w:val="24"/>
                <w:szCs w:val="24"/>
              </w:rPr>
              <w:t>t/a</w:t>
            </w:r>
            <w:r w:rsidRPr="00C66451">
              <w:rPr>
                <w:rFonts w:hint="eastAsia"/>
                <w:color w:val="000000"/>
                <w:sz w:val="24"/>
                <w:szCs w:val="24"/>
              </w:rPr>
              <w:t>，本次规模为</w:t>
            </w:r>
            <w:r w:rsidRPr="00C66451">
              <w:rPr>
                <w:rFonts w:hint="eastAsia"/>
                <w:color w:val="000000"/>
                <w:sz w:val="24"/>
                <w:szCs w:val="24"/>
              </w:rPr>
              <w:t>1</w:t>
            </w:r>
            <w:r w:rsidRPr="00C66451">
              <w:rPr>
                <w:rFonts w:hint="eastAsia"/>
                <w:color w:val="000000"/>
                <w:sz w:val="24"/>
                <w:szCs w:val="24"/>
              </w:rPr>
              <w:t>万</w:t>
            </w:r>
            <w:r w:rsidRPr="00C66451">
              <w:rPr>
                <w:rFonts w:hint="eastAsia"/>
                <w:color w:val="000000"/>
                <w:sz w:val="24"/>
                <w:szCs w:val="24"/>
              </w:rPr>
              <w:t>t/a</w:t>
            </w:r>
            <w:r w:rsidRPr="00C66451">
              <w:rPr>
                <w:rFonts w:hint="eastAsia"/>
                <w:color w:val="000000"/>
                <w:sz w:val="24"/>
                <w:szCs w:val="24"/>
              </w:rPr>
              <w:t>，因此，本次工程精馏前处理工段可以依托现有一期工程。具体流程如下：</w:t>
            </w:r>
          </w:p>
          <w:p w:rsidR="00910403" w:rsidRPr="00C66451" w:rsidRDefault="00910403" w:rsidP="0097571A">
            <w:pPr>
              <w:spacing w:line="440" w:lineRule="exact"/>
              <w:ind w:firstLine="560"/>
              <w:rPr>
                <w:color w:val="000000"/>
                <w:sz w:val="24"/>
                <w:szCs w:val="24"/>
              </w:rPr>
            </w:pPr>
            <w:r w:rsidRPr="00C66451">
              <w:rPr>
                <w:rFonts w:hint="eastAsia"/>
                <w:color w:val="000000"/>
                <w:sz w:val="24"/>
                <w:szCs w:val="24"/>
              </w:rPr>
              <w:lastRenderedPageBreak/>
              <w:t>（</w:t>
            </w:r>
            <w:r w:rsidRPr="00C66451">
              <w:rPr>
                <w:rFonts w:hint="eastAsia"/>
                <w:color w:val="000000"/>
                <w:sz w:val="24"/>
                <w:szCs w:val="24"/>
              </w:rPr>
              <w:t>1</w:t>
            </w:r>
            <w:r w:rsidRPr="00C66451">
              <w:rPr>
                <w:rFonts w:hint="eastAsia"/>
                <w:color w:val="000000"/>
                <w:sz w:val="24"/>
                <w:szCs w:val="24"/>
              </w:rPr>
              <w:t>）预加热</w:t>
            </w:r>
          </w:p>
          <w:p w:rsidR="00910403" w:rsidRPr="00C66451" w:rsidRDefault="00910403" w:rsidP="0097571A">
            <w:pPr>
              <w:spacing w:line="440" w:lineRule="exact"/>
              <w:ind w:firstLine="560"/>
              <w:rPr>
                <w:color w:val="000000"/>
                <w:sz w:val="24"/>
                <w:szCs w:val="24"/>
              </w:rPr>
            </w:pPr>
            <w:r w:rsidRPr="00C66451">
              <w:rPr>
                <w:color w:val="000000"/>
                <w:sz w:val="24"/>
                <w:szCs w:val="24"/>
              </w:rPr>
              <w:t>来自于深冷公司</w:t>
            </w:r>
            <w:r w:rsidRPr="00C66451">
              <w:rPr>
                <w:rFonts w:hint="eastAsia"/>
                <w:color w:val="000000"/>
                <w:sz w:val="24"/>
                <w:szCs w:val="24"/>
              </w:rPr>
              <w:t>现有工程</w:t>
            </w:r>
            <w:r w:rsidRPr="00C66451">
              <w:rPr>
                <w:color w:val="000000"/>
                <w:sz w:val="24"/>
                <w:szCs w:val="24"/>
              </w:rPr>
              <w:t>5N</w:t>
            </w:r>
            <w:r w:rsidRPr="00C66451">
              <w:rPr>
                <w:color w:val="000000"/>
                <w:sz w:val="24"/>
                <w:szCs w:val="24"/>
              </w:rPr>
              <w:t>级二氧化碳产品储罐的</w:t>
            </w:r>
            <w:r w:rsidRPr="00C66451">
              <w:rPr>
                <w:rFonts w:hint="eastAsia"/>
                <w:color w:val="000000"/>
                <w:sz w:val="24"/>
                <w:szCs w:val="24"/>
              </w:rPr>
              <w:t>CO</w:t>
            </w:r>
            <w:r w:rsidRPr="00C66451">
              <w:rPr>
                <w:rFonts w:hint="eastAsia"/>
                <w:color w:val="000000"/>
                <w:sz w:val="24"/>
                <w:szCs w:val="24"/>
                <w:vertAlign w:val="subscript"/>
              </w:rPr>
              <w:t>2</w:t>
            </w:r>
            <w:r w:rsidRPr="00C66451">
              <w:rPr>
                <w:color w:val="000000"/>
                <w:sz w:val="24"/>
                <w:szCs w:val="24"/>
              </w:rPr>
              <w:t>（温度：</w:t>
            </w:r>
            <w:r w:rsidRPr="00C66451">
              <w:rPr>
                <w:color w:val="000000"/>
                <w:sz w:val="24"/>
                <w:szCs w:val="24"/>
              </w:rPr>
              <w:t>-25℃</w:t>
            </w:r>
            <w:r w:rsidRPr="00C66451">
              <w:rPr>
                <w:color w:val="000000"/>
                <w:sz w:val="24"/>
                <w:szCs w:val="24"/>
              </w:rPr>
              <w:t>、压力</w:t>
            </w:r>
            <w:r w:rsidRPr="00C66451">
              <w:rPr>
                <w:color w:val="000000"/>
                <w:sz w:val="24"/>
                <w:szCs w:val="24"/>
              </w:rPr>
              <w:t>2.0Mpa</w:t>
            </w:r>
            <w:r w:rsidRPr="00C66451">
              <w:rPr>
                <w:color w:val="000000"/>
                <w:sz w:val="24"/>
                <w:szCs w:val="24"/>
              </w:rPr>
              <w:t>、</w:t>
            </w:r>
            <w:r w:rsidRPr="00C66451">
              <w:rPr>
                <w:color w:val="000000"/>
                <w:sz w:val="24"/>
                <w:szCs w:val="24"/>
              </w:rPr>
              <w:t>CO</w:t>
            </w:r>
            <w:r w:rsidRPr="00C66451">
              <w:rPr>
                <w:color w:val="000000"/>
                <w:sz w:val="24"/>
                <w:szCs w:val="24"/>
                <w:vertAlign w:val="subscript"/>
              </w:rPr>
              <w:t>2</w:t>
            </w:r>
            <w:r w:rsidRPr="00C66451">
              <w:rPr>
                <w:color w:val="000000"/>
                <w:sz w:val="24"/>
                <w:szCs w:val="24"/>
              </w:rPr>
              <w:t>含量</w:t>
            </w:r>
            <w:r w:rsidRPr="00C66451">
              <w:rPr>
                <w:color w:val="000000"/>
                <w:sz w:val="24"/>
                <w:szCs w:val="24"/>
              </w:rPr>
              <w:t>≥99.999%</w:t>
            </w:r>
            <w:r w:rsidRPr="00C66451">
              <w:rPr>
                <w:color w:val="000000"/>
                <w:sz w:val="24"/>
                <w:szCs w:val="24"/>
              </w:rPr>
              <w:t>）液体，经水浴式汽化器气化（温度</w:t>
            </w:r>
            <w:r w:rsidRPr="00C66451">
              <w:rPr>
                <w:color w:val="000000"/>
                <w:sz w:val="24"/>
                <w:szCs w:val="24"/>
              </w:rPr>
              <w:t>≥10℃</w:t>
            </w:r>
            <w:r w:rsidRPr="00C66451">
              <w:rPr>
                <w:rFonts w:hint="eastAsia"/>
                <w:color w:val="000000"/>
                <w:sz w:val="24"/>
                <w:szCs w:val="24"/>
              </w:rPr>
              <w:t>，</w:t>
            </w:r>
            <w:r w:rsidRPr="00C66451">
              <w:rPr>
                <w:color w:val="000000"/>
                <w:sz w:val="24"/>
                <w:szCs w:val="24"/>
              </w:rPr>
              <w:t>采用循环水进行预热</w:t>
            </w:r>
            <w:r w:rsidRPr="00C66451">
              <w:rPr>
                <w:rFonts w:hint="eastAsia"/>
                <w:color w:val="000000"/>
                <w:sz w:val="24"/>
                <w:szCs w:val="24"/>
              </w:rPr>
              <w:t>，</w:t>
            </w:r>
            <w:r w:rsidRPr="00C66451">
              <w:rPr>
                <w:color w:val="000000"/>
                <w:sz w:val="24"/>
                <w:szCs w:val="24"/>
              </w:rPr>
              <w:t>循环水位于夹套中</w:t>
            </w:r>
            <w:r w:rsidRPr="00C66451">
              <w:rPr>
                <w:rFonts w:hint="eastAsia"/>
                <w:color w:val="000000"/>
                <w:sz w:val="24"/>
                <w:szCs w:val="24"/>
              </w:rPr>
              <w:t>，</w:t>
            </w:r>
            <w:r w:rsidRPr="00C66451">
              <w:rPr>
                <w:color w:val="000000"/>
                <w:sz w:val="24"/>
                <w:szCs w:val="24"/>
              </w:rPr>
              <w:t>不与</w:t>
            </w:r>
            <w:r w:rsidRPr="00C66451">
              <w:rPr>
                <w:rFonts w:hint="eastAsia"/>
                <w:color w:val="000000"/>
                <w:sz w:val="24"/>
                <w:szCs w:val="24"/>
              </w:rPr>
              <w:t>CO</w:t>
            </w:r>
            <w:r w:rsidRPr="00C66451">
              <w:rPr>
                <w:rFonts w:hint="eastAsia"/>
                <w:color w:val="000000"/>
                <w:sz w:val="24"/>
                <w:szCs w:val="24"/>
                <w:vertAlign w:val="subscript"/>
              </w:rPr>
              <w:t>2</w:t>
            </w:r>
            <w:r w:rsidRPr="00C66451">
              <w:rPr>
                <w:rFonts w:hint="eastAsia"/>
                <w:color w:val="000000"/>
                <w:sz w:val="24"/>
                <w:szCs w:val="24"/>
              </w:rPr>
              <w:t>直接接触</w:t>
            </w:r>
            <w:r w:rsidRPr="00C66451">
              <w:rPr>
                <w:color w:val="000000"/>
                <w:sz w:val="24"/>
                <w:szCs w:val="24"/>
              </w:rPr>
              <w:t>）后，进入预加热器进行预加热</w:t>
            </w:r>
            <w:r w:rsidRPr="00C66451">
              <w:rPr>
                <w:rFonts w:hint="eastAsia"/>
                <w:color w:val="000000"/>
                <w:sz w:val="24"/>
                <w:szCs w:val="24"/>
              </w:rPr>
              <w:t>处理。</w:t>
            </w:r>
          </w:p>
          <w:p w:rsidR="00910403" w:rsidRPr="00C66451" w:rsidRDefault="00910403" w:rsidP="0097571A">
            <w:pPr>
              <w:spacing w:line="440" w:lineRule="exact"/>
              <w:ind w:firstLine="560"/>
              <w:rPr>
                <w:color w:val="000000"/>
                <w:sz w:val="24"/>
                <w:szCs w:val="24"/>
              </w:rPr>
            </w:pPr>
            <w:r w:rsidRPr="00C66451">
              <w:rPr>
                <w:rFonts w:hint="eastAsia"/>
                <w:color w:val="000000"/>
                <w:sz w:val="24"/>
                <w:szCs w:val="24"/>
              </w:rPr>
              <w:t>（</w:t>
            </w:r>
            <w:r w:rsidRPr="00C66451">
              <w:rPr>
                <w:rFonts w:hint="eastAsia"/>
                <w:color w:val="000000"/>
                <w:sz w:val="24"/>
                <w:szCs w:val="24"/>
              </w:rPr>
              <w:t>2</w:t>
            </w:r>
            <w:r w:rsidRPr="00C66451">
              <w:rPr>
                <w:rFonts w:hint="eastAsia"/>
                <w:color w:val="000000"/>
                <w:sz w:val="24"/>
                <w:szCs w:val="24"/>
              </w:rPr>
              <w:t>）催化脱烃</w:t>
            </w:r>
          </w:p>
          <w:p w:rsidR="00910403" w:rsidRPr="00C66451" w:rsidRDefault="00910403" w:rsidP="0097571A">
            <w:pPr>
              <w:spacing w:line="440" w:lineRule="exact"/>
              <w:ind w:firstLine="560"/>
              <w:rPr>
                <w:color w:val="000000"/>
                <w:sz w:val="24"/>
                <w:szCs w:val="24"/>
              </w:rPr>
            </w:pPr>
            <w:r w:rsidRPr="00C66451">
              <w:rPr>
                <w:rFonts w:hint="eastAsia"/>
                <w:color w:val="000000"/>
                <w:sz w:val="24"/>
                <w:szCs w:val="24"/>
              </w:rPr>
              <w:t>预加热后的气体进入脱烃塔内，脱烃塔实际为催化氧化装置；鼓入纯氧用电加热至</w:t>
            </w:r>
            <w:r w:rsidRPr="00C66451">
              <w:rPr>
                <w:rFonts w:hint="eastAsia"/>
                <w:color w:val="000000"/>
                <w:sz w:val="24"/>
                <w:szCs w:val="24"/>
              </w:rPr>
              <w:t>380~</w:t>
            </w:r>
            <w:r w:rsidRPr="00C66451">
              <w:rPr>
                <w:color w:val="000000"/>
                <w:sz w:val="24"/>
                <w:szCs w:val="24"/>
              </w:rPr>
              <w:t>435</w:t>
            </w:r>
            <w:r w:rsidRPr="00C66451">
              <w:rPr>
                <w:rFonts w:hint="eastAsia"/>
                <w:color w:val="000000"/>
                <w:sz w:val="24"/>
                <w:szCs w:val="24"/>
              </w:rPr>
              <w:t>℃，通过金属催化剂使烃类遇氧气将其氧化为二氧化碳和水。</w:t>
            </w:r>
          </w:p>
          <w:p w:rsidR="00910403" w:rsidRPr="00C66451" w:rsidRDefault="00910403" w:rsidP="0097571A">
            <w:pPr>
              <w:spacing w:line="440" w:lineRule="exact"/>
              <w:ind w:firstLine="560"/>
              <w:rPr>
                <w:color w:val="000000"/>
                <w:sz w:val="24"/>
                <w:szCs w:val="24"/>
                <w:shd w:val="clear" w:color="auto" w:fill="FFFFFF"/>
              </w:rPr>
            </w:pPr>
            <w:r w:rsidRPr="00C66451">
              <w:rPr>
                <w:rFonts w:hint="eastAsia"/>
                <w:color w:val="000000"/>
                <w:sz w:val="24"/>
                <w:szCs w:val="24"/>
              </w:rPr>
              <w:t>2</w:t>
            </w:r>
            <w:r w:rsidRPr="00C66451">
              <w:rPr>
                <w:color w:val="000000"/>
                <w:sz w:val="24"/>
                <w:szCs w:val="24"/>
              </w:rPr>
              <w:t>C</w:t>
            </w:r>
            <w:r w:rsidRPr="00C66451">
              <w:rPr>
                <w:color w:val="000000"/>
                <w:sz w:val="24"/>
                <w:szCs w:val="24"/>
                <w:vertAlign w:val="subscript"/>
              </w:rPr>
              <w:t>2</w:t>
            </w:r>
            <w:r w:rsidRPr="00C66451">
              <w:rPr>
                <w:color w:val="000000"/>
                <w:sz w:val="24"/>
                <w:szCs w:val="24"/>
              </w:rPr>
              <w:t>H</w:t>
            </w:r>
            <w:r w:rsidRPr="00C66451">
              <w:rPr>
                <w:color w:val="000000"/>
                <w:sz w:val="24"/>
                <w:szCs w:val="24"/>
                <w:vertAlign w:val="subscript"/>
              </w:rPr>
              <w:t>6</w:t>
            </w:r>
            <w:r w:rsidRPr="00C66451">
              <w:rPr>
                <w:color w:val="000000"/>
                <w:sz w:val="24"/>
                <w:szCs w:val="24"/>
              </w:rPr>
              <w:t>+7O</w:t>
            </w:r>
            <w:r w:rsidRPr="00C66451">
              <w:rPr>
                <w:color w:val="000000"/>
                <w:sz w:val="24"/>
                <w:szCs w:val="24"/>
                <w:vertAlign w:val="subscript"/>
              </w:rPr>
              <w:t>2</w:t>
            </w:r>
            <w:r w:rsidRPr="00C66451">
              <w:rPr>
                <w:rFonts w:ascii="Cambria Math" w:eastAsia="MS Gothic" w:hAnsi="Cambria Math" w:cs="Cambria Math"/>
                <w:color w:val="000000"/>
                <w:sz w:val="24"/>
                <w:szCs w:val="24"/>
                <w:shd w:val="clear" w:color="auto" w:fill="FFFFFF"/>
              </w:rPr>
              <w:t>⇌</w:t>
            </w:r>
            <w:r w:rsidRPr="00C66451">
              <w:rPr>
                <w:color w:val="000000"/>
                <w:sz w:val="24"/>
                <w:szCs w:val="24"/>
                <w:shd w:val="clear" w:color="auto" w:fill="FFFFFF"/>
              </w:rPr>
              <w:t>4CO</w:t>
            </w:r>
            <w:r w:rsidRPr="00C66451">
              <w:rPr>
                <w:color w:val="000000"/>
                <w:sz w:val="24"/>
                <w:szCs w:val="24"/>
                <w:shd w:val="clear" w:color="auto" w:fill="FFFFFF"/>
                <w:vertAlign w:val="subscript"/>
              </w:rPr>
              <w:t>2</w:t>
            </w:r>
            <w:r w:rsidRPr="00C66451">
              <w:rPr>
                <w:color w:val="000000"/>
                <w:sz w:val="24"/>
                <w:szCs w:val="24"/>
                <w:shd w:val="clear" w:color="auto" w:fill="FFFFFF"/>
              </w:rPr>
              <w:t>+6H</w:t>
            </w:r>
            <w:r w:rsidRPr="00C66451">
              <w:rPr>
                <w:color w:val="000000"/>
                <w:sz w:val="24"/>
                <w:szCs w:val="24"/>
                <w:shd w:val="clear" w:color="auto" w:fill="FFFFFF"/>
                <w:vertAlign w:val="subscript"/>
              </w:rPr>
              <w:t>2</w:t>
            </w:r>
            <w:r w:rsidRPr="00C66451">
              <w:rPr>
                <w:color w:val="000000"/>
                <w:sz w:val="24"/>
                <w:szCs w:val="24"/>
                <w:shd w:val="clear" w:color="auto" w:fill="FFFFFF"/>
              </w:rPr>
              <w:t>O</w:t>
            </w:r>
          </w:p>
          <w:p w:rsidR="00910403" w:rsidRPr="00C66451" w:rsidRDefault="00910403" w:rsidP="0097571A">
            <w:pPr>
              <w:spacing w:line="440" w:lineRule="exact"/>
              <w:ind w:firstLine="560"/>
              <w:rPr>
                <w:color w:val="000000"/>
                <w:sz w:val="24"/>
                <w:szCs w:val="24"/>
                <w:shd w:val="clear" w:color="auto" w:fill="FFFFFF"/>
              </w:rPr>
            </w:pPr>
            <w:r w:rsidRPr="00C66451">
              <w:rPr>
                <w:color w:val="000000"/>
                <w:sz w:val="24"/>
                <w:szCs w:val="24"/>
              </w:rPr>
              <w:t>C</w:t>
            </w:r>
            <w:r w:rsidRPr="00C66451">
              <w:rPr>
                <w:color w:val="000000"/>
                <w:sz w:val="24"/>
                <w:szCs w:val="24"/>
                <w:vertAlign w:val="subscript"/>
              </w:rPr>
              <w:t>2</w:t>
            </w:r>
            <w:r w:rsidRPr="00C66451">
              <w:rPr>
                <w:color w:val="000000"/>
                <w:sz w:val="24"/>
                <w:szCs w:val="24"/>
              </w:rPr>
              <w:t>H</w:t>
            </w:r>
            <w:r w:rsidRPr="00C66451">
              <w:rPr>
                <w:rFonts w:hint="eastAsia"/>
                <w:color w:val="000000"/>
                <w:sz w:val="24"/>
                <w:szCs w:val="24"/>
                <w:vertAlign w:val="subscript"/>
              </w:rPr>
              <w:t>4</w:t>
            </w:r>
            <w:r w:rsidRPr="00C66451">
              <w:rPr>
                <w:color w:val="000000"/>
                <w:sz w:val="24"/>
                <w:szCs w:val="24"/>
              </w:rPr>
              <w:t>+</w:t>
            </w:r>
            <w:r w:rsidRPr="00C66451">
              <w:rPr>
                <w:rFonts w:hint="eastAsia"/>
                <w:color w:val="000000"/>
                <w:sz w:val="24"/>
                <w:szCs w:val="24"/>
              </w:rPr>
              <w:t>3</w:t>
            </w:r>
            <w:r w:rsidRPr="00C66451">
              <w:rPr>
                <w:color w:val="000000"/>
                <w:sz w:val="24"/>
                <w:szCs w:val="24"/>
              </w:rPr>
              <w:t>O</w:t>
            </w:r>
            <w:r w:rsidRPr="00C66451">
              <w:rPr>
                <w:color w:val="000000"/>
                <w:sz w:val="24"/>
                <w:szCs w:val="24"/>
                <w:vertAlign w:val="subscript"/>
              </w:rPr>
              <w:t>2</w:t>
            </w:r>
            <w:r w:rsidRPr="00C66451">
              <w:rPr>
                <w:rFonts w:ascii="Cambria Math" w:eastAsia="MS Gothic" w:hAnsi="Cambria Math" w:cs="Cambria Math"/>
                <w:color w:val="000000"/>
                <w:sz w:val="24"/>
                <w:szCs w:val="24"/>
                <w:shd w:val="clear" w:color="auto" w:fill="FFFFFF"/>
              </w:rPr>
              <w:t>⇌</w:t>
            </w:r>
            <w:r w:rsidRPr="00C66451">
              <w:rPr>
                <w:rFonts w:hint="eastAsia"/>
                <w:color w:val="000000"/>
                <w:sz w:val="24"/>
                <w:szCs w:val="24"/>
                <w:shd w:val="clear" w:color="auto" w:fill="FFFFFF"/>
              </w:rPr>
              <w:t>2</w:t>
            </w:r>
            <w:r w:rsidRPr="00C66451">
              <w:rPr>
                <w:color w:val="000000"/>
                <w:sz w:val="24"/>
                <w:szCs w:val="24"/>
                <w:shd w:val="clear" w:color="auto" w:fill="FFFFFF"/>
              </w:rPr>
              <w:t>CO</w:t>
            </w:r>
            <w:r w:rsidRPr="00C66451">
              <w:rPr>
                <w:color w:val="000000"/>
                <w:sz w:val="24"/>
                <w:szCs w:val="24"/>
                <w:shd w:val="clear" w:color="auto" w:fill="FFFFFF"/>
                <w:vertAlign w:val="subscript"/>
              </w:rPr>
              <w:t>2</w:t>
            </w:r>
            <w:r w:rsidRPr="00C66451">
              <w:rPr>
                <w:color w:val="000000"/>
                <w:sz w:val="24"/>
                <w:szCs w:val="24"/>
                <w:shd w:val="clear" w:color="auto" w:fill="FFFFFF"/>
              </w:rPr>
              <w:t>+</w:t>
            </w:r>
            <w:r w:rsidRPr="00C66451">
              <w:rPr>
                <w:rFonts w:hint="eastAsia"/>
                <w:color w:val="000000"/>
                <w:sz w:val="24"/>
                <w:szCs w:val="24"/>
                <w:shd w:val="clear" w:color="auto" w:fill="FFFFFF"/>
              </w:rPr>
              <w:t>2</w:t>
            </w:r>
            <w:r w:rsidRPr="00C66451">
              <w:rPr>
                <w:color w:val="000000"/>
                <w:sz w:val="24"/>
                <w:szCs w:val="24"/>
                <w:shd w:val="clear" w:color="auto" w:fill="FFFFFF"/>
              </w:rPr>
              <w:t>H</w:t>
            </w:r>
            <w:r w:rsidRPr="00C66451">
              <w:rPr>
                <w:color w:val="000000"/>
                <w:sz w:val="24"/>
                <w:szCs w:val="24"/>
                <w:shd w:val="clear" w:color="auto" w:fill="FFFFFF"/>
                <w:vertAlign w:val="subscript"/>
              </w:rPr>
              <w:t>2</w:t>
            </w:r>
            <w:r w:rsidRPr="00C66451">
              <w:rPr>
                <w:color w:val="000000"/>
                <w:sz w:val="24"/>
                <w:szCs w:val="24"/>
                <w:shd w:val="clear" w:color="auto" w:fill="FFFFFF"/>
              </w:rPr>
              <w:t>O</w:t>
            </w:r>
          </w:p>
          <w:p w:rsidR="00910403" w:rsidRPr="00C66451" w:rsidRDefault="00910403" w:rsidP="0097571A">
            <w:pPr>
              <w:spacing w:line="440" w:lineRule="exact"/>
              <w:ind w:firstLine="560"/>
              <w:rPr>
                <w:color w:val="000000"/>
                <w:sz w:val="24"/>
                <w:szCs w:val="24"/>
              </w:rPr>
            </w:pPr>
            <w:r w:rsidRPr="00C66451">
              <w:rPr>
                <w:rFonts w:hint="eastAsia"/>
                <w:color w:val="000000"/>
                <w:sz w:val="24"/>
                <w:szCs w:val="24"/>
              </w:rPr>
              <w:t>CxHy +</w:t>
            </w:r>
            <w:r w:rsidRPr="00C66451">
              <w:rPr>
                <w:rFonts w:hint="eastAsia"/>
                <w:color w:val="000000"/>
                <w:sz w:val="24"/>
                <w:szCs w:val="24"/>
              </w:rPr>
              <w:t>（</w:t>
            </w:r>
            <w:r w:rsidRPr="00C66451">
              <w:rPr>
                <w:rFonts w:hint="eastAsia"/>
                <w:color w:val="000000"/>
                <w:sz w:val="24"/>
                <w:szCs w:val="24"/>
              </w:rPr>
              <w:t>X+Y/4</w:t>
            </w:r>
            <w:r w:rsidRPr="00C66451">
              <w:rPr>
                <w:rFonts w:hint="eastAsia"/>
                <w:color w:val="000000"/>
                <w:sz w:val="24"/>
                <w:szCs w:val="24"/>
              </w:rPr>
              <w:t>）</w:t>
            </w:r>
            <w:r w:rsidRPr="00C66451">
              <w:rPr>
                <w:rFonts w:hint="eastAsia"/>
                <w:color w:val="000000"/>
                <w:sz w:val="24"/>
                <w:szCs w:val="24"/>
              </w:rPr>
              <w:t>O</w:t>
            </w:r>
            <w:r w:rsidRPr="00C66451">
              <w:rPr>
                <w:rFonts w:hint="eastAsia"/>
                <w:color w:val="000000"/>
                <w:sz w:val="24"/>
                <w:szCs w:val="24"/>
                <w:vertAlign w:val="subscript"/>
              </w:rPr>
              <w:t>2</w:t>
            </w:r>
            <w:r w:rsidRPr="00C66451">
              <w:rPr>
                <w:rFonts w:hint="eastAsia"/>
                <w:color w:val="000000"/>
                <w:sz w:val="24"/>
                <w:szCs w:val="24"/>
              </w:rPr>
              <w:t>→</w:t>
            </w:r>
            <w:r w:rsidRPr="00C66451">
              <w:rPr>
                <w:rFonts w:hint="eastAsia"/>
                <w:color w:val="000000"/>
                <w:sz w:val="24"/>
                <w:szCs w:val="24"/>
              </w:rPr>
              <w:t>XCO</w:t>
            </w:r>
            <w:r w:rsidRPr="00C66451">
              <w:rPr>
                <w:rFonts w:hint="eastAsia"/>
                <w:color w:val="000000"/>
                <w:sz w:val="24"/>
                <w:szCs w:val="24"/>
                <w:vertAlign w:val="subscript"/>
              </w:rPr>
              <w:t>2</w:t>
            </w:r>
            <w:r w:rsidRPr="00C66451">
              <w:rPr>
                <w:rFonts w:hint="eastAsia"/>
                <w:color w:val="000000"/>
                <w:sz w:val="24"/>
                <w:szCs w:val="24"/>
              </w:rPr>
              <w:t>+</w:t>
            </w:r>
            <w:r w:rsidRPr="00C66451">
              <w:rPr>
                <w:rFonts w:hint="eastAsia"/>
                <w:color w:val="000000"/>
                <w:sz w:val="24"/>
                <w:szCs w:val="24"/>
              </w:rPr>
              <w:t>（</w:t>
            </w:r>
            <w:r w:rsidRPr="00C66451">
              <w:rPr>
                <w:rFonts w:hint="eastAsia"/>
                <w:color w:val="000000"/>
                <w:sz w:val="24"/>
                <w:szCs w:val="24"/>
              </w:rPr>
              <w:t>Y/2</w:t>
            </w:r>
            <w:r w:rsidRPr="00C66451">
              <w:rPr>
                <w:rFonts w:hint="eastAsia"/>
                <w:color w:val="000000"/>
                <w:sz w:val="24"/>
                <w:szCs w:val="24"/>
              </w:rPr>
              <w:t>）</w:t>
            </w:r>
            <w:r w:rsidRPr="00C66451">
              <w:rPr>
                <w:rFonts w:hint="eastAsia"/>
                <w:color w:val="000000"/>
                <w:sz w:val="24"/>
                <w:szCs w:val="24"/>
              </w:rPr>
              <w:t>H</w:t>
            </w:r>
            <w:r w:rsidRPr="00C66451">
              <w:rPr>
                <w:rFonts w:hint="eastAsia"/>
                <w:color w:val="000000"/>
                <w:sz w:val="24"/>
                <w:szCs w:val="24"/>
                <w:vertAlign w:val="subscript"/>
              </w:rPr>
              <w:t>2</w:t>
            </w:r>
            <w:r w:rsidRPr="00C66451">
              <w:rPr>
                <w:rFonts w:hint="eastAsia"/>
                <w:color w:val="000000"/>
                <w:sz w:val="24"/>
                <w:szCs w:val="24"/>
              </w:rPr>
              <w:t>O</w:t>
            </w:r>
          </w:p>
          <w:p w:rsidR="00910403" w:rsidRPr="00C66451" w:rsidRDefault="00910403" w:rsidP="0097571A">
            <w:pPr>
              <w:spacing w:line="440" w:lineRule="exact"/>
              <w:ind w:firstLine="560"/>
              <w:rPr>
                <w:color w:val="000000"/>
                <w:sz w:val="24"/>
                <w:szCs w:val="24"/>
              </w:rPr>
            </w:pPr>
            <w:r w:rsidRPr="00C66451">
              <w:rPr>
                <w:rFonts w:hint="eastAsia"/>
                <w:color w:val="000000"/>
                <w:sz w:val="24"/>
                <w:szCs w:val="24"/>
              </w:rPr>
              <w:t>（</w:t>
            </w:r>
            <w:r w:rsidRPr="00C66451">
              <w:rPr>
                <w:rFonts w:hint="eastAsia"/>
                <w:color w:val="000000"/>
                <w:sz w:val="24"/>
                <w:szCs w:val="24"/>
              </w:rPr>
              <w:t>3</w:t>
            </w:r>
            <w:r w:rsidRPr="00C66451">
              <w:rPr>
                <w:rFonts w:hint="eastAsia"/>
                <w:color w:val="000000"/>
                <w:sz w:val="24"/>
                <w:szCs w:val="24"/>
              </w:rPr>
              <w:t>）净化水冷</w:t>
            </w:r>
          </w:p>
          <w:p w:rsidR="00910403" w:rsidRPr="00C66451" w:rsidRDefault="00910403" w:rsidP="0097571A">
            <w:pPr>
              <w:spacing w:line="440" w:lineRule="exact"/>
              <w:ind w:firstLine="560"/>
              <w:rPr>
                <w:color w:val="000000"/>
                <w:sz w:val="24"/>
                <w:szCs w:val="24"/>
              </w:rPr>
            </w:pPr>
            <w:r w:rsidRPr="00C66451">
              <w:rPr>
                <w:rFonts w:hAnsi="宋体" w:hint="eastAsia"/>
                <w:color w:val="000000"/>
                <w:sz w:val="24"/>
                <w:szCs w:val="24"/>
              </w:rPr>
              <w:t>为了将气体中微量游离水在进入干燥装置前尽量排出，脱烃后气体首先通过除湿器（由于此时混合气体压力很大，通过水冷即可使混合废气中的水分冷凝出来）将游离水冷凝出来。</w:t>
            </w:r>
          </w:p>
          <w:p w:rsidR="00910403" w:rsidRPr="00C66451" w:rsidRDefault="00910403" w:rsidP="0097571A">
            <w:pPr>
              <w:spacing w:line="440" w:lineRule="exact"/>
              <w:ind w:firstLine="560"/>
              <w:rPr>
                <w:color w:val="000000"/>
                <w:sz w:val="24"/>
                <w:szCs w:val="24"/>
              </w:rPr>
            </w:pPr>
            <w:r w:rsidRPr="00C66451">
              <w:rPr>
                <w:rFonts w:hint="eastAsia"/>
                <w:color w:val="000000"/>
                <w:sz w:val="24"/>
                <w:szCs w:val="24"/>
              </w:rPr>
              <w:t>（</w:t>
            </w:r>
            <w:r w:rsidRPr="00C66451">
              <w:rPr>
                <w:rFonts w:hint="eastAsia"/>
                <w:color w:val="000000"/>
                <w:sz w:val="24"/>
                <w:szCs w:val="24"/>
              </w:rPr>
              <w:t>4</w:t>
            </w:r>
            <w:r w:rsidRPr="00C66451">
              <w:rPr>
                <w:rFonts w:hint="eastAsia"/>
                <w:color w:val="000000"/>
                <w:sz w:val="24"/>
                <w:szCs w:val="24"/>
              </w:rPr>
              <w:t>）干燥</w:t>
            </w:r>
          </w:p>
          <w:p w:rsidR="00910403" w:rsidRPr="00C66451" w:rsidRDefault="00910403" w:rsidP="0097571A">
            <w:pPr>
              <w:spacing w:line="440" w:lineRule="exact"/>
              <w:ind w:firstLine="560"/>
              <w:rPr>
                <w:rFonts w:hAnsi="宋体"/>
                <w:color w:val="000000"/>
                <w:sz w:val="24"/>
                <w:szCs w:val="24"/>
              </w:rPr>
            </w:pPr>
            <w:r w:rsidRPr="00C66451">
              <w:rPr>
                <w:rFonts w:hAnsi="宋体" w:hint="eastAsia"/>
                <w:color w:val="000000"/>
                <w:sz w:val="24"/>
                <w:szCs w:val="24"/>
              </w:rPr>
              <w:t>经净化水冷后的气体进入双塔干燥器干燥（双塔干燥器为两个同样的干燥器，其目的是一个塔为运行塔，另一个为再生塔，再生原理为向分子筛中通入干燥的高温热空气带走分子筛吸附的水分，从而达到再生重新使用的目的），干燥塔采用蒸汽，由心连心公司供给。</w:t>
            </w:r>
          </w:p>
          <w:p w:rsidR="00910403" w:rsidRPr="00C66451" w:rsidRDefault="00910403" w:rsidP="0097571A">
            <w:pPr>
              <w:spacing w:line="440" w:lineRule="exact"/>
              <w:ind w:firstLine="560"/>
              <w:rPr>
                <w:color w:val="000000"/>
                <w:sz w:val="24"/>
                <w:szCs w:val="24"/>
              </w:rPr>
            </w:pPr>
            <w:r w:rsidRPr="00C66451">
              <w:rPr>
                <w:rFonts w:hAnsi="宋体" w:hint="eastAsia"/>
                <w:color w:val="000000"/>
                <w:sz w:val="24"/>
                <w:szCs w:val="24"/>
              </w:rPr>
              <w:t>（</w:t>
            </w:r>
            <w:r w:rsidRPr="00C66451">
              <w:rPr>
                <w:rFonts w:hAnsi="宋体" w:hint="eastAsia"/>
                <w:color w:val="000000"/>
                <w:sz w:val="24"/>
                <w:szCs w:val="24"/>
              </w:rPr>
              <w:t>5</w:t>
            </w:r>
            <w:r w:rsidRPr="00C66451">
              <w:rPr>
                <w:rFonts w:hAnsi="宋体" w:hint="eastAsia"/>
                <w:color w:val="000000"/>
                <w:sz w:val="24"/>
                <w:szCs w:val="24"/>
              </w:rPr>
              <w:t>）精馏提纯</w:t>
            </w:r>
          </w:p>
          <w:p w:rsidR="00910403" w:rsidRPr="00C66451" w:rsidRDefault="00910403" w:rsidP="0097571A">
            <w:pPr>
              <w:spacing w:line="440" w:lineRule="exact"/>
              <w:ind w:firstLine="560"/>
              <w:rPr>
                <w:color w:val="000000"/>
                <w:sz w:val="24"/>
                <w:szCs w:val="24"/>
              </w:rPr>
            </w:pPr>
            <w:r w:rsidRPr="00C66451">
              <w:rPr>
                <w:color w:val="000000"/>
                <w:sz w:val="24"/>
                <w:szCs w:val="24"/>
              </w:rPr>
              <w:t>经干燥后的气体经过冷箱精馏提纯</w:t>
            </w:r>
            <w:r w:rsidRPr="00C66451">
              <w:rPr>
                <w:rFonts w:hint="eastAsia"/>
                <w:color w:val="000000"/>
                <w:sz w:val="24"/>
                <w:szCs w:val="24"/>
              </w:rPr>
              <w:t>。</w:t>
            </w:r>
            <w:r w:rsidRPr="00C66451">
              <w:rPr>
                <w:color w:val="000000"/>
                <w:sz w:val="24"/>
                <w:szCs w:val="24"/>
              </w:rPr>
              <w:t>冷箱内主要由回冷器、精馏塔</w:t>
            </w:r>
            <w:r w:rsidRPr="00C66451">
              <w:rPr>
                <w:color w:val="000000"/>
                <w:sz w:val="24"/>
                <w:szCs w:val="24"/>
              </w:rPr>
              <w:t>1</w:t>
            </w:r>
            <w:r w:rsidRPr="00C66451">
              <w:rPr>
                <w:color w:val="000000"/>
                <w:sz w:val="24"/>
                <w:szCs w:val="24"/>
              </w:rPr>
              <w:t>、精馏塔</w:t>
            </w:r>
            <w:r w:rsidRPr="00C66451">
              <w:rPr>
                <w:color w:val="000000"/>
                <w:sz w:val="24"/>
                <w:szCs w:val="24"/>
              </w:rPr>
              <w:t>2</w:t>
            </w:r>
            <w:r w:rsidRPr="00C66451">
              <w:rPr>
                <w:color w:val="000000"/>
                <w:sz w:val="24"/>
                <w:szCs w:val="24"/>
              </w:rPr>
              <w:t>、主冷凝器、</w:t>
            </w:r>
            <w:r w:rsidRPr="00C66451">
              <w:rPr>
                <w:rFonts w:hint="eastAsia"/>
                <w:color w:val="000000"/>
                <w:sz w:val="24"/>
                <w:szCs w:val="24"/>
              </w:rPr>
              <w:t>气液分离器</w:t>
            </w:r>
            <w:r w:rsidRPr="00C66451">
              <w:rPr>
                <w:color w:val="000000"/>
                <w:sz w:val="24"/>
                <w:szCs w:val="24"/>
              </w:rPr>
              <w:t>组成。</w:t>
            </w:r>
            <w:r w:rsidRPr="00C66451">
              <w:rPr>
                <w:rFonts w:hint="eastAsia"/>
                <w:color w:val="000000"/>
                <w:sz w:val="24"/>
                <w:szCs w:val="24"/>
              </w:rPr>
              <w:t>干燥</w:t>
            </w:r>
            <w:r w:rsidRPr="00C66451">
              <w:rPr>
                <w:color w:val="000000"/>
                <w:sz w:val="24"/>
                <w:szCs w:val="24"/>
              </w:rPr>
              <w:t>后的气体直接经过管道进入冷箱内精馏塔</w:t>
            </w:r>
            <w:r w:rsidRPr="00C66451">
              <w:rPr>
                <w:color w:val="000000"/>
                <w:sz w:val="24"/>
                <w:szCs w:val="24"/>
              </w:rPr>
              <w:t>1</w:t>
            </w:r>
            <w:r w:rsidRPr="00C66451">
              <w:rPr>
                <w:rFonts w:hint="eastAsia"/>
                <w:color w:val="000000"/>
                <w:sz w:val="24"/>
                <w:szCs w:val="24"/>
              </w:rPr>
              <w:t>（温度</w:t>
            </w:r>
            <w:r w:rsidRPr="00C66451">
              <w:rPr>
                <w:rFonts w:hint="eastAsia"/>
                <w:color w:val="000000"/>
                <w:sz w:val="24"/>
                <w:szCs w:val="24"/>
              </w:rPr>
              <w:t>-20</w:t>
            </w:r>
            <w:r w:rsidRPr="00C66451">
              <w:rPr>
                <w:rFonts w:hint="eastAsia"/>
                <w:color w:val="000000"/>
                <w:sz w:val="24"/>
                <w:szCs w:val="24"/>
              </w:rPr>
              <w:t>℃、压力</w:t>
            </w:r>
            <w:r w:rsidRPr="00C66451">
              <w:rPr>
                <w:rFonts w:hint="eastAsia"/>
                <w:color w:val="000000"/>
                <w:sz w:val="24"/>
                <w:szCs w:val="24"/>
              </w:rPr>
              <w:t>2</w:t>
            </w:r>
            <w:r w:rsidRPr="00C66451">
              <w:rPr>
                <w:color w:val="000000"/>
                <w:sz w:val="24"/>
                <w:szCs w:val="24"/>
              </w:rPr>
              <w:t>Mpa</w:t>
            </w:r>
            <w:r w:rsidRPr="00C66451">
              <w:rPr>
                <w:rFonts w:hint="eastAsia"/>
                <w:color w:val="000000"/>
                <w:sz w:val="24"/>
                <w:szCs w:val="24"/>
              </w:rPr>
              <w:t>）</w:t>
            </w:r>
            <w:r w:rsidRPr="00C66451">
              <w:rPr>
                <w:color w:val="000000"/>
                <w:sz w:val="24"/>
                <w:szCs w:val="24"/>
              </w:rPr>
              <w:t>中下部进行精馏</w:t>
            </w:r>
            <w:r w:rsidRPr="00C66451">
              <w:rPr>
                <w:rFonts w:hint="eastAsia"/>
                <w:color w:val="000000"/>
                <w:sz w:val="24"/>
                <w:szCs w:val="24"/>
              </w:rPr>
              <w:t>（主要去除重组分，即沸点高的气体）</w:t>
            </w:r>
            <w:r w:rsidRPr="00C66451">
              <w:rPr>
                <w:color w:val="000000"/>
                <w:sz w:val="24"/>
                <w:szCs w:val="24"/>
              </w:rPr>
              <w:t>，精馏塔</w:t>
            </w:r>
            <w:r w:rsidRPr="00C66451">
              <w:rPr>
                <w:rFonts w:hint="eastAsia"/>
                <w:color w:val="000000"/>
                <w:sz w:val="24"/>
                <w:szCs w:val="24"/>
              </w:rPr>
              <w:t>1</w:t>
            </w:r>
            <w:r w:rsidRPr="00C66451">
              <w:rPr>
                <w:rFonts w:hint="eastAsia"/>
                <w:color w:val="000000"/>
                <w:sz w:val="24"/>
                <w:szCs w:val="24"/>
              </w:rPr>
              <w:t>精馏率为</w:t>
            </w:r>
            <w:r w:rsidRPr="00C66451">
              <w:rPr>
                <w:rFonts w:hint="eastAsia"/>
                <w:color w:val="000000"/>
                <w:sz w:val="24"/>
                <w:szCs w:val="24"/>
              </w:rPr>
              <w:t>90%</w:t>
            </w:r>
            <w:r w:rsidRPr="00C66451">
              <w:rPr>
                <w:rFonts w:hint="eastAsia"/>
                <w:color w:val="000000"/>
                <w:sz w:val="24"/>
                <w:szCs w:val="24"/>
              </w:rPr>
              <w:t>，</w:t>
            </w:r>
            <w:r w:rsidRPr="00C66451">
              <w:rPr>
                <w:color w:val="000000"/>
                <w:sz w:val="24"/>
                <w:szCs w:val="24"/>
              </w:rPr>
              <w:t>塔釜废液（温度</w:t>
            </w:r>
            <w:r w:rsidRPr="00C66451">
              <w:rPr>
                <w:color w:val="000000"/>
                <w:sz w:val="24"/>
                <w:szCs w:val="24"/>
              </w:rPr>
              <w:t>-24℃</w:t>
            </w:r>
            <w:r w:rsidRPr="00C66451">
              <w:rPr>
                <w:color w:val="000000"/>
                <w:sz w:val="24"/>
                <w:szCs w:val="24"/>
              </w:rPr>
              <w:t>、压力</w:t>
            </w:r>
            <w:r w:rsidRPr="00C66451">
              <w:rPr>
                <w:color w:val="000000"/>
                <w:sz w:val="24"/>
                <w:szCs w:val="24"/>
              </w:rPr>
              <w:t>1.9Mpa</w:t>
            </w:r>
            <w:r w:rsidRPr="00C66451">
              <w:rPr>
                <w:color w:val="000000"/>
                <w:sz w:val="24"/>
                <w:szCs w:val="24"/>
              </w:rPr>
              <w:t>、组份</w:t>
            </w:r>
            <w:r w:rsidRPr="00C66451">
              <w:rPr>
                <w:color w:val="000000"/>
                <w:sz w:val="24"/>
                <w:szCs w:val="24"/>
              </w:rPr>
              <w:t>99.9</w:t>
            </w:r>
            <w:r w:rsidRPr="00C66451">
              <w:rPr>
                <w:rFonts w:hint="eastAsia"/>
                <w:color w:val="000000"/>
                <w:sz w:val="24"/>
                <w:szCs w:val="24"/>
              </w:rPr>
              <w:t>7</w:t>
            </w:r>
            <w:r w:rsidRPr="00C66451">
              <w:rPr>
                <w:color w:val="000000"/>
                <w:sz w:val="24"/>
                <w:szCs w:val="24"/>
              </w:rPr>
              <w:t>%</w:t>
            </w:r>
            <w:r w:rsidRPr="00C66451">
              <w:rPr>
                <w:color w:val="000000"/>
                <w:sz w:val="24"/>
                <w:szCs w:val="24"/>
              </w:rPr>
              <w:t>二氧化碳，少量水）经回冷器复温后（</w:t>
            </w:r>
            <w:r w:rsidRPr="00C66451">
              <w:rPr>
                <w:color w:val="000000"/>
                <w:sz w:val="24"/>
                <w:szCs w:val="24"/>
              </w:rPr>
              <w:t>10℃</w:t>
            </w:r>
            <w:r w:rsidRPr="00C66451">
              <w:rPr>
                <w:rFonts w:hint="eastAsia"/>
                <w:color w:val="000000"/>
                <w:sz w:val="24"/>
                <w:szCs w:val="24"/>
              </w:rPr>
              <w:t>，主要为气体热量交换，回冷器</w:t>
            </w:r>
            <w:r w:rsidRPr="00C66451">
              <w:rPr>
                <w:color w:val="000000"/>
                <w:sz w:val="24"/>
                <w:szCs w:val="24"/>
              </w:rPr>
              <w:t>内有许多</w:t>
            </w:r>
            <w:r w:rsidRPr="00C66451">
              <w:rPr>
                <w:rFonts w:hint="eastAsia"/>
                <w:color w:val="000000"/>
                <w:sz w:val="24"/>
                <w:szCs w:val="24"/>
              </w:rPr>
              <w:t>管</w:t>
            </w:r>
            <w:r w:rsidRPr="00C66451">
              <w:rPr>
                <w:color w:val="000000"/>
                <w:sz w:val="24"/>
                <w:szCs w:val="24"/>
              </w:rPr>
              <w:t>道</w:t>
            </w:r>
            <w:r w:rsidRPr="00C66451">
              <w:rPr>
                <w:rFonts w:hint="eastAsia"/>
                <w:color w:val="000000"/>
                <w:sz w:val="24"/>
                <w:szCs w:val="24"/>
              </w:rPr>
              <w:t>，</w:t>
            </w:r>
            <w:r w:rsidRPr="00C66451">
              <w:rPr>
                <w:color w:val="000000"/>
                <w:sz w:val="24"/>
                <w:szCs w:val="24"/>
              </w:rPr>
              <w:t>利用各</w:t>
            </w:r>
            <w:r w:rsidRPr="00C66451">
              <w:rPr>
                <w:rFonts w:hint="eastAsia"/>
                <w:color w:val="000000"/>
                <w:sz w:val="24"/>
                <w:szCs w:val="24"/>
              </w:rPr>
              <w:t>管</w:t>
            </w:r>
            <w:r w:rsidRPr="00C66451">
              <w:rPr>
                <w:color w:val="000000"/>
                <w:sz w:val="24"/>
                <w:szCs w:val="24"/>
              </w:rPr>
              <w:t>道内热量进行复温）</w:t>
            </w:r>
            <w:r w:rsidRPr="00C66451">
              <w:rPr>
                <w:rFonts w:hint="eastAsia"/>
                <w:color w:val="000000"/>
                <w:sz w:val="24"/>
                <w:szCs w:val="24"/>
              </w:rPr>
              <w:t>G</w:t>
            </w:r>
            <w:r w:rsidRPr="00C66451">
              <w:rPr>
                <w:rFonts w:hint="eastAsia"/>
                <w:color w:val="000000"/>
                <w:sz w:val="24"/>
                <w:szCs w:val="24"/>
                <w:vertAlign w:val="subscript"/>
              </w:rPr>
              <w:t>1-1</w:t>
            </w:r>
            <w:r w:rsidRPr="00C66451">
              <w:rPr>
                <w:rFonts w:hint="eastAsia"/>
                <w:color w:val="000000"/>
                <w:sz w:val="24"/>
                <w:szCs w:val="24"/>
              </w:rPr>
              <w:t>（主要为</w:t>
            </w:r>
            <w:r w:rsidRPr="00C66451">
              <w:rPr>
                <w:rFonts w:hint="eastAsia"/>
                <w:color w:val="000000"/>
                <w:sz w:val="24"/>
                <w:szCs w:val="24"/>
              </w:rPr>
              <w:t>CO</w:t>
            </w:r>
            <w:r w:rsidRPr="00C66451">
              <w:rPr>
                <w:rFonts w:hint="eastAsia"/>
                <w:color w:val="000000"/>
                <w:sz w:val="24"/>
                <w:szCs w:val="24"/>
                <w:vertAlign w:val="subscript"/>
              </w:rPr>
              <w:t>2</w:t>
            </w:r>
            <w:r w:rsidRPr="00C66451">
              <w:rPr>
                <w:rFonts w:hint="eastAsia"/>
                <w:color w:val="000000"/>
                <w:sz w:val="24"/>
                <w:szCs w:val="24"/>
              </w:rPr>
              <w:t>、</w:t>
            </w:r>
            <w:r w:rsidRPr="00C66451">
              <w:rPr>
                <w:rFonts w:hint="eastAsia"/>
                <w:color w:val="000000"/>
                <w:sz w:val="24"/>
                <w:szCs w:val="24"/>
              </w:rPr>
              <w:t>O</w:t>
            </w:r>
            <w:r w:rsidRPr="00C66451">
              <w:rPr>
                <w:rFonts w:hint="eastAsia"/>
                <w:color w:val="000000"/>
                <w:sz w:val="24"/>
                <w:szCs w:val="24"/>
                <w:vertAlign w:val="subscript"/>
              </w:rPr>
              <w:t>2</w:t>
            </w:r>
            <w:r w:rsidRPr="00C66451">
              <w:rPr>
                <w:rFonts w:hint="eastAsia"/>
                <w:color w:val="000000"/>
                <w:sz w:val="24"/>
                <w:szCs w:val="24"/>
              </w:rPr>
              <w:t>和</w:t>
            </w:r>
            <w:r w:rsidRPr="00C66451">
              <w:rPr>
                <w:rFonts w:hint="eastAsia"/>
                <w:color w:val="000000"/>
                <w:sz w:val="24"/>
                <w:szCs w:val="24"/>
              </w:rPr>
              <w:t>H</w:t>
            </w:r>
            <w:r w:rsidRPr="00C66451">
              <w:rPr>
                <w:rFonts w:hint="eastAsia"/>
                <w:color w:val="000000"/>
                <w:sz w:val="24"/>
                <w:szCs w:val="24"/>
                <w:vertAlign w:val="subscript"/>
              </w:rPr>
              <w:t>2</w:t>
            </w:r>
            <w:r w:rsidRPr="00C66451">
              <w:rPr>
                <w:rFonts w:hint="eastAsia"/>
                <w:color w:val="000000"/>
                <w:sz w:val="24"/>
                <w:szCs w:val="24"/>
              </w:rPr>
              <w:t>O</w:t>
            </w:r>
            <w:r w:rsidRPr="00C66451">
              <w:rPr>
                <w:rFonts w:hint="eastAsia"/>
                <w:color w:val="000000"/>
                <w:sz w:val="24"/>
                <w:szCs w:val="24"/>
              </w:rPr>
              <w:t>）</w:t>
            </w:r>
            <w:r w:rsidRPr="00C66451">
              <w:rPr>
                <w:color w:val="000000"/>
                <w:sz w:val="24"/>
                <w:szCs w:val="24"/>
              </w:rPr>
              <w:t>进入深冷尾气总管，</w:t>
            </w:r>
            <w:r w:rsidRPr="00C66451">
              <w:rPr>
                <w:rFonts w:hint="eastAsia"/>
                <w:color w:val="000000"/>
                <w:sz w:val="24"/>
                <w:szCs w:val="24"/>
              </w:rPr>
              <w:t>进</w:t>
            </w:r>
            <w:r w:rsidRPr="00C66451">
              <w:rPr>
                <w:color w:val="000000"/>
                <w:sz w:val="24"/>
                <w:szCs w:val="24"/>
              </w:rPr>
              <w:t>入</w:t>
            </w:r>
            <w:r>
              <w:rPr>
                <w:color w:val="000000"/>
                <w:sz w:val="24"/>
                <w:szCs w:val="24"/>
              </w:rPr>
              <w:t>催化燃烧装置</w:t>
            </w:r>
            <w:r w:rsidRPr="00C66451">
              <w:rPr>
                <w:color w:val="000000"/>
                <w:sz w:val="24"/>
                <w:szCs w:val="24"/>
              </w:rPr>
              <w:t>燃烧。塔顶气体经流量计进入精馏塔</w:t>
            </w:r>
            <w:r w:rsidRPr="00C66451">
              <w:rPr>
                <w:color w:val="000000"/>
                <w:sz w:val="24"/>
                <w:szCs w:val="24"/>
              </w:rPr>
              <w:t>2</w:t>
            </w:r>
            <w:r w:rsidRPr="00C66451">
              <w:rPr>
                <w:color w:val="000000"/>
                <w:sz w:val="24"/>
                <w:szCs w:val="24"/>
              </w:rPr>
              <w:t>进一步分离提纯</w:t>
            </w:r>
            <w:r w:rsidRPr="00C66451">
              <w:rPr>
                <w:rFonts w:hint="eastAsia"/>
                <w:color w:val="000000"/>
                <w:sz w:val="24"/>
                <w:szCs w:val="24"/>
              </w:rPr>
              <w:t>（主要去除轻组分）。</w:t>
            </w:r>
          </w:p>
          <w:p w:rsidR="00910403" w:rsidRPr="008F67BF" w:rsidRDefault="00910403" w:rsidP="0097571A">
            <w:pPr>
              <w:spacing w:line="440" w:lineRule="exact"/>
              <w:ind w:firstLine="560"/>
              <w:rPr>
                <w:color w:val="000000"/>
                <w:sz w:val="24"/>
                <w:szCs w:val="24"/>
              </w:rPr>
            </w:pPr>
            <w:r w:rsidRPr="00C66451">
              <w:rPr>
                <w:color w:val="000000"/>
                <w:sz w:val="24"/>
                <w:szCs w:val="24"/>
              </w:rPr>
              <w:t>在</w:t>
            </w:r>
            <w:r w:rsidRPr="00C66451">
              <w:rPr>
                <w:rFonts w:hint="eastAsia"/>
                <w:color w:val="000000"/>
                <w:sz w:val="24"/>
                <w:szCs w:val="24"/>
              </w:rPr>
              <w:t>精馏塔</w:t>
            </w:r>
            <w:r w:rsidRPr="00C66451">
              <w:rPr>
                <w:rFonts w:hint="eastAsia"/>
                <w:color w:val="000000"/>
                <w:sz w:val="24"/>
                <w:szCs w:val="24"/>
              </w:rPr>
              <w:t>2</w:t>
            </w:r>
            <w:r w:rsidRPr="00C66451">
              <w:rPr>
                <w:rFonts w:hint="eastAsia"/>
                <w:color w:val="000000"/>
                <w:sz w:val="24"/>
                <w:szCs w:val="24"/>
              </w:rPr>
              <w:t>内（精馏率约为</w:t>
            </w:r>
            <w:r w:rsidRPr="00C66451">
              <w:rPr>
                <w:rFonts w:hint="eastAsia"/>
                <w:color w:val="000000"/>
                <w:sz w:val="24"/>
                <w:szCs w:val="24"/>
              </w:rPr>
              <w:t>87%</w:t>
            </w:r>
            <w:r w:rsidRPr="00C66451">
              <w:rPr>
                <w:rFonts w:hint="eastAsia"/>
                <w:color w:val="000000"/>
                <w:sz w:val="24"/>
                <w:szCs w:val="24"/>
              </w:rPr>
              <w:t>。），向下的液体与塔釜上升的蒸汽传质传热，</w:t>
            </w:r>
            <w:r w:rsidRPr="00C66451">
              <w:rPr>
                <w:rFonts w:hint="eastAsia"/>
                <w:color w:val="000000"/>
                <w:sz w:val="24"/>
                <w:szCs w:val="24"/>
              </w:rPr>
              <w:lastRenderedPageBreak/>
              <w:t>上层气体</w:t>
            </w:r>
            <w:r w:rsidRPr="00C66451">
              <w:rPr>
                <w:color w:val="000000"/>
                <w:sz w:val="24"/>
                <w:szCs w:val="24"/>
              </w:rPr>
              <w:t>经</w:t>
            </w:r>
            <w:r w:rsidRPr="00C66451">
              <w:rPr>
                <w:rFonts w:hint="eastAsia"/>
                <w:color w:val="000000"/>
                <w:sz w:val="24"/>
                <w:szCs w:val="24"/>
              </w:rPr>
              <w:t>冷凝气液分离后，液体进入精馏塔</w:t>
            </w:r>
            <w:r w:rsidRPr="00C66451">
              <w:rPr>
                <w:rFonts w:hint="eastAsia"/>
                <w:color w:val="000000"/>
                <w:sz w:val="24"/>
                <w:szCs w:val="24"/>
              </w:rPr>
              <w:t>2</w:t>
            </w:r>
            <w:r w:rsidRPr="00C66451">
              <w:rPr>
                <w:rFonts w:hint="eastAsia"/>
                <w:color w:val="000000"/>
                <w:sz w:val="24"/>
                <w:szCs w:val="24"/>
              </w:rPr>
              <w:t>内做回流液，不凝气</w:t>
            </w:r>
            <w:r w:rsidRPr="00C66451">
              <w:rPr>
                <w:rFonts w:hint="eastAsia"/>
                <w:color w:val="000000"/>
                <w:sz w:val="24"/>
                <w:szCs w:val="24"/>
              </w:rPr>
              <w:t>G</w:t>
            </w:r>
            <w:r w:rsidRPr="00C66451">
              <w:rPr>
                <w:rFonts w:hint="eastAsia"/>
                <w:color w:val="000000"/>
                <w:sz w:val="24"/>
                <w:szCs w:val="24"/>
                <w:vertAlign w:val="subscript"/>
              </w:rPr>
              <w:t>1-2</w:t>
            </w:r>
            <w:r w:rsidRPr="00C66451">
              <w:rPr>
                <w:color w:val="000000"/>
                <w:sz w:val="24"/>
                <w:szCs w:val="24"/>
              </w:rPr>
              <w:t>（精馏塔</w:t>
            </w:r>
            <w:r w:rsidRPr="00C66451">
              <w:rPr>
                <w:color w:val="000000"/>
                <w:sz w:val="24"/>
                <w:szCs w:val="24"/>
              </w:rPr>
              <w:t>2</w:t>
            </w:r>
            <w:r w:rsidRPr="00C66451">
              <w:rPr>
                <w:color w:val="000000"/>
                <w:sz w:val="24"/>
                <w:szCs w:val="24"/>
              </w:rPr>
              <w:t>顶部不凝气</w:t>
            </w:r>
            <w:r w:rsidRPr="00C66451">
              <w:rPr>
                <w:rFonts w:hint="eastAsia"/>
                <w:color w:val="000000"/>
                <w:sz w:val="24"/>
                <w:szCs w:val="24"/>
              </w:rPr>
              <w:t>，</w:t>
            </w:r>
            <w:r w:rsidRPr="00C66451">
              <w:rPr>
                <w:color w:val="000000"/>
                <w:sz w:val="24"/>
                <w:szCs w:val="24"/>
              </w:rPr>
              <w:t>温度</w:t>
            </w:r>
            <w:r w:rsidRPr="00C66451">
              <w:rPr>
                <w:color w:val="000000"/>
                <w:sz w:val="24"/>
                <w:szCs w:val="24"/>
              </w:rPr>
              <w:t>-25℃</w:t>
            </w:r>
            <w:r w:rsidRPr="00C66451">
              <w:rPr>
                <w:color w:val="000000"/>
                <w:sz w:val="24"/>
                <w:szCs w:val="24"/>
              </w:rPr>
              <w:t>、压力</w:t>
            </w:r>
            <w:r w:rsidRPr="00C66451">
              <w:rPr>
                <w:color w:val="000000"/>
                <w:sz w:val="24"/>
                <w:szCs w:val="24"/>
              </w:rPr>
              <w:t>1.8Mpa</w:t>
            </w:r>
            <w:r w:rsidRPr="00C66451">
              <w:rPr>
                <w:rFonts w:hint="eastAsia"/>
                <w:color w:val="000000"/>
                <w:sz w:val="24"/>
                <w:szCs w:val="24"/>
              </w:rPr>
              <w:t>、</w:t>
            </w:r>
            <w:r w:rsidRPr="00C66451">
              <w:rPr>
                <w:color w:val="000000"/>
                <w:sz w:val="24"/>
                <w:szCs w:val="24"/>
              </w:rPr>
              <w:t>组份</w:t>
            </w:r>
            <w:r w:rsidRPr="00C66451">
              <w:rPr>
                <w:color w:val="000000"/>
                <w:sz w:val="24"/>
                <w:szCs w:val="24"/>
              </w:rPr>
              <w:t>99%</w:t>
            </w:r>
            <w:r w:rsidRPr="00C66451">
              <w:rPr>
                <w:color w:val="000000"/>
                <w:sz w:val="24"/>
                <w:szCs w:val="24"/>
              </w:rPr>
              <w:t>二氧化碳、少量氮气、氧气）</w:t>
            </w:r>
            <w:r w:rsidRPr="00C66451">
              <w:rPr>
                <w:rFonts w:hint="eastAsia"/>
                <w:color w:val="000000"/>
                <w:sz w:val="24"/>
                <w:szCs w:val="24"/>
              </w:rPr>
              <w:t>经</w:t>
            </w:r>
            <w:r w:rsidRPr="00C66451">
              <w:rPr>
                <w:color w:val="000000"/>
                <w:sz w:val="24"/>
                <w:szCs w:val="24"/>
              </w:rPr>
              <w:t>回冷</w:t>
            </w:r>
            <w:r w:rsidRPr="00C66451">
              <w:rPr>
                <w:rFonts w:hint="eastAsia"/>
                <w:color w:val="000000"/>
                <w:sz w:val="24"/>
                <w:szCs w:val="24"/>
              </w:rPr>
              <w:t>器</w:t>
            </w:r>
            <w:r w:rsidRPr="00C66451">
              <w:rPr>
                <w:color w:val="000000"/>
                <w:sz w:val="24"/>
                <w:szCs w:val="24"/>
              </w:rPr>
              <w:t>复温后进入深冷尾气总管，</w:t>
            </w:r>
            <w:r w:rsidRPr="008F67BF">
              <w:rPr>
                <w:rFonts w:hint="eastAsia"/>
                <w:color w:val="000000"/>
                <w:sz w:val="24"/>
                <w:szCs w:val="24"/>
              </w:rPr>
              <w:t>进</w:t>
            </w:r>
            <w:r w:rsidRPr="008F67BF">
              <w:rPr>
                <w:color w:val="000000"/>
                <w:sz w:val="24"/>
                <w:szCs w:val="24"/>
              </w:rPr>
              <w:t>入</w:t>
            </w:r>
            <w:r w:rsidRPr="008F67BF">
              <w:rPr>
                <w:rFonts w:hint="eastAsia"/>
                <w:color w:val="000000"/>
                <w:sz w:val="24"/>
                <w:szCs w:val="24"/>
              </w:rPr>
              <w:t>催化燃烧装置</w:t>
            </w:r>
            <w:r w:rsidRPr="008F67BF">
              <w:rPr>
                <w:color w:val="000000"/>
                <w:sz w:val="24"/>
                <w:szCs w:val="24"/>
              </w:rPr>
              <w:t>燃烧</w:t>
            </w:r>
            <w:r w:rsidRPr="008F67BF">
              <w:rPr>
                <w:rFonts w:hint="eastAsia"/>
                <w:color w:val="000000"/>
                <w:sz w:val="24"/>
                <w:szCs w:val="24"/>
              </w:rPr>
              <w:t>。</w:t>
            </w:r>
            <w:r w:rsidRPr="008F67BF">
              <w:rPr>
                <w:color w:val="000000"/>
                <w:sz w:val="24"/>
                <w:szCs w:val="24"/>
              </w:rPr>
              <w:t>塔釜产品（温度</w:t>
            </w:r>
            <w:r w:rsidRPr="008F67BF">
              <w:rPr>
                <w:color w:val="000000"/>
                <w:sz w:val="24"/>
                <w:szCs w:val="24"/>
              </w:rPr>
              <w:t>-25℃</w:t>
            </w:r>
            <w:r w:rsidRPr="008F67BF">
              <w:rPr>
                <w:color w:val="000000"/>
                <w:sz w:val="24"/>
                <w:szCs w:val="24"/>
              </w:rPr>
              <w:t>、压力</w:t>
            </w:r>
            <w:r w:rsidRPr="008F67BF">
              <w:rPr>
                <w:color w:val="000000"/>
                <w:sz w:val="24"/>
                <w:szCs w:val="24"/>
              </w:rPr>
              <w:t>1.8Mpa</w:t>
            </w:r>
            <w:r w:rsidRPr="008F67BF">
              <w:rPr>
                <w:color w:val="000000"/>
                <w:sz w:val="24"/>
                <w:szCs w:val="24"/>
              </w:rPr>
              <w:t>、组份</w:t>
            </w:r>
            <w:r w:rsidRPr="008F67BF">
              <w:rPr>
                <w:color w:val="000000"/>
                <w:sz w:val="24"/>
                <w:szCs w:val="24"/>
              </w:rPr>
              <w:t>99.9999%</w:t>
            </w:r>
            <w:r w:rsidRPr="008F67BF">
              <w:rPr>
                <w:color w:val="000000"/>
                <w:sz w:val="24"/>
                <w:szCs w:val="24"/>
              </w:rPr>
              <w:t>二氧化碳）液体直接进入产品储罐（</w:t>
            </w:r>
            <w:r w:rsidRPr="008F67BF">
              <w:rPr>
                <w:color w:val="000000"/>
                <w:sz w:val="24"/>
                <w:szCs w:val="24"/>
              </w:rPr>
              <w:t>50m³</w:t>
            </w:r>
            <w:r w:rsidRPr="008F67BF">
              <w:rPr>
                <w:color w:val="000000"/>
                <w:sz w:val="24"/>
                <w:szCs w:val="24"/>
              </w:rPr>
              <w:t>），经低温泵进行充瓶或充槽车。</w:t>
            </w:r>
          </w:p>
          <w:p w:rsidR="00910403" w:rsidRDefault="00910403" w:rsidP="0097571A">
            <w:pPr>
              <w:widowControl/>
              <w:snapToGrid w:val="0"/>
              <w:spacing w:line="440" w:lineRule="exact"/>
              <w:ind w:firstLineChars="200" w:firstLine="480"/>
              <w:jc w:val="left"/>
              <w:rPr>
                <w:rFonts w:ascii="宋体" w:hAnsi="宋体" w:cs="宋体"/>
                <w:color w:val="000000"/>
                <w:kern w:val="0"/>
                <w:sz w:val="24"/>
                <w:szCs w:val="24"/>
              </w:rPr>
            </w:pPr>
            <w:r w:rsidRPr="00C66451">
              <w:rPr>
                <w:rFonts w:hint="eastAsia"/>
                <w:color w:val="000000"/>
                <w:sz w:val="24"/>
                <w:szCs w:val="24"/>
              </w:rPr>
              <w:t>精馏</w:t>
            </w:r>
            <w:r w:rsidRPr="00C66451">
              <w:rPr>
                <w:rFonts w:ascii="宋体" w:hAnsi="宋体" w:cs="宋体" w:hint="eastAsia"/>
                <w:color w:val="000000"/>
                <w:kern w:val="0"/>
                <w:sz w:val="24"/>
                <w:szCs w:val="24"/>
              </w:rPr>
              <w:t>装置以液氨为工质的热泵制冷流程：来自冰机出口的</w:t>
            </w:r>
            <w:r w:rsidRPr="00C66451">
              <w:rPr>
                <w:color w:val="000000"/>
                <w:kern w:val="0"/>
                <w:sz w:val="24"/>
                <w:szCs w:val="24"/>
              </w:rPr>
              <w:t>0.5MPa</w:t>
            </w:r>
            <w:r w:rsidRPr="00C66451">
              <w:rPr>
                <w:color w:val="000000"/>
                <w:kern w:val="0"/>
                <w:sz w:val="24"/>
                <w:szCs w:val="24"/>
              </w:rPr>
              <w:t>（</w:t>
            </w:r>
            <w:r w:rsidRPr="00C66451">
              <w:rPr>
                <w:color w:val="000000"/>
                <w:kern w:val="0"/>
                <w:sz w:val="24"/>
                <w:szCs w:val="24"/>
              </w:rPr>
              <w:t>G</w:t>
            </w:r>
            <w:r w:rsidRPr="00C66451">
              <w:rPr>
                <w:color w:val="000000"/>
                <w:kern w:val="0"/>
                <w:sz w:val="24"/>
                <w:szCs w:val="24"/>
              </w:rPr>
              <w:t>）</w:t>
            </w:r>
            <w:r w:rsidRPr="00C66451">
              <w:rPr>
                <w:rFonts w:ascii="宋体" w:hAnsi="宋体" w:cs="宋体" w:hint="eastAsia"/>
                <w:color w:val="000000"/>
                <w:kern w:val="0"/>
                <w:sz w:val="24"/>
                <w:szCs w:val="24"/>
              </w:rPr>
              <w:t>的高压气</w:t>
            </w:r>
          </w:p>
          <w:p w:rsidR="00910403" w:rsidRDefault="00910403" w:rsidP="0097571A">
            <w:pPr>
              <w:widowControl/>
              <w:snapToGrid w:val="0"/>
              <w:spacing w:line="440" w:lineRule="exact"/>
              <w:jc w:val="left"/>
              <w:rPr>
                <w:rFonts w:hint="eastAsia"/>
                <w:color w:val="000000"/>
                <w:kern w:val="0"/>
                <w:sz w:val="24"/>
                <w:szCs w:val="24"/>
              </w:rPr>
            </w:pPr>
            <w:r w:rsidRPr="00C66451">
              <w:rPr>
                <w:rFonts w:ascii="宋体" w:hAnsi="宋体" w:cs="宋体" w:hint="eastAsia"/>
                <w:color w:val="000000"/>
                <w:kern w:val="0"/>
                <w:sz w:val="24"/>
                <w:szCs w:val="24"/>
              </w:rPr>
              <w:t>氨，分别进入</w:t>
            </w:r>
            <w:r w:rsidRPr="00C66451">
              <w:rPr>
                <w:color w:val="000000"/>
                <w:kern w:val="0"/>
                <w:sz w:val="24"/>
                <w:szCs w:val="24"/>
              </w:rPr>
              <w:t>T1</w:t>
            </w:r>
            <w:r w:rsidRPr="00C66451">
              <w:rPr>
                <w:color w:val="000000"/>
                <w:kern w:val="0"/>
                <w:sz w:val="24"/>
                <w:szCs w:val="24"/>
              </w:rPr>
              <w:t>、</w:t>
            </w:r>
            <w:r w:rsidRPr="00C66451">
              <w:rPr>
                <w:color w:val="000000"/>
                <w:kern w:val="0"/>
                <w:sz w:val="24"/>
                <w:szCs w:val="24"/>
              </w:rPr>
              <w:t>T2</w:t>
            </w:r>
            <w:r w:rsidRPr="00C66451">
              <w:rPr>
                <w:rFonts w:ascii="宋体" w:hAnsi="宋体" w:cs="宋体" w:hint="eastAsia"/>
                <w:color w:val="000000"/>
                <w:kern w:val="0"/>
                <w:sz w:val="24"/>
                <w:szCs w:val="24"/>
              </w:rPr>
              <w:t>塔再沸器，提供精馏所需的热量，自身液化后经节流降压进入塔顶液氨冷凝器提供精馏所需冷量，自身气化后进入循环冰机进口压缩，完成制冷循环。另一股液氨来自空调工况氨，经节流降压后进入塔顶液氨冷凝器补充塔顶所需冷量，自身气化后进入对应冰机进口压缩，完成液氨制冷。工艺流程及产污环节见图</w:t>
            </w:r>
            <w:r>
              <w:rPr>
                <w:rFonts w:hint="eastAsia"/>
                <w:color w:val="000000"/>
                <w:kern w:val="0"/>
                <w:sz w:val="24"/>
                <w:szCs w:val="24"/>
              </w:rPr>
              <w:t>6</w:t>
            </w:r>
            <w:r w:rsidRPr="00C66451">
              <w:rPr>
                <w:rFonts w:hint="eastAsia"/>
                <w:color w:val="000000"/>
                <w:kern w:val="0"/>
                <w:sz w:val="24"/>
                <w:szCs w:val="24"/>
              </w:rPr>
              <w:t>。</w:t>
            </w:r>
          </w:p>
          <w:p w:rsidR="00910403" w:rsidRDefault="00910403" w:rsidP="0097571A">
            <w:pPr>
              <w:widowControl/>
              <w:snapToGrid w:val="0"/>
              <w:spacing w:line="440" w:lineRule="exact"/>
              <w:jc w:val="left"/>
              <w:rPr>
                <w:rFonts w:hint="eastAsia"/>
                <w:color w:val="000000"/>
                <w:kern w:val="0"/>
                <w:sz w:val="24"/>
                <w:szCs w:val="24"/>
              </w:rPr>
            </w:pPr>
          </w:p>
          <w:p w:rsidR="00910403" w:rsidRDefault="00910403" w:rsidP="0097571A">
            <w:pPr>
              <w:widowControl/>
              <w:snapToGrid w:val="0"/>
              <w:spacing w:line="440" w:lineRule="exact"/>
              <w:jc w:val="left"/>
              <w:rPr>
                <w:rFonts w:hint="eastAsia"/>
                <w:color w:val="000000"/>
                <w:kern w:val="0"/>
                <w:sz w:val="24"/>
                <w:szCs w:val="24"/>
              </w:rPr>
            </w:pPr>
          </w:p>
          <w:p w:rsidR="00910403" w:rsidRDefault="00910403" w:rsidP="0097571A">
            <w:pPr>
              <w:widowControl/>
              <w:snapToGrid w:val="0"/>
              <w:spacing w:line="440" w:lineRule="exact"/>
              <w:jc w:val="left"/>
              <w:rPr>
                <w:rFonts w:hint="eastAsia"/>
                <w:color w:val="000000"/>
                <w:kern w:val="0"/>
                <w:sz w:val="24"/>
                <w:szCs w:val="24"/>
              </w:rPr>
            </w:pPr>
          </w:p>
          <w:p w:rsidR="00910403" w:rsidRDefault="00910403" w:rsidP="0097571A">
            <w:pPr>
              <w:widowControl/>
              <w:snapToGrid w:val="0"/>
              <w:spacing w:line="440" w:lineRule="exact"/>
              <w:jc w:val="left"/>
              <w:rPr>
                <w:rFonts w:hint="eastAsia"/>
                <w:color w:val="000000"/>
                <w:kern w:val="0"/>
                <w:sz w:val="24"/>
                <w:szCs w:val="24"/>
              </w:rPr>
            </w:pPr>
          </w:p>
          <w:p w:rsidR="00910403" w:rsidRDefault="00910403" w:rsidP="0097571A">
            <w:pPr>
              <w:widowControl/>
              <w:snapToGrid w:val="0"/>
              <w:spacing w:line="440" w:lineRule="exact"/>
              <w:jc w:val="left"/>
              <w:rPr>
                <w:rFonts w:hint="eastAsia"/>
                <w:color w:val="000000"/>
                <w:kern w:val="0"/>
                <w:sz w:val="24"/>
                <w:szCs w:val="24"/>
              </w:rPr>
            </w:pPr>
          </w:p>
          <w:p w:rsidR="00910403" w:rsidRDefault="00910403" w:rsidP="0097571A">
            <w:pPr>
              <w:widowControl/>
              <w:snapToGrid w:val="0"/>
              <w:spacing w:line="440" w:lineRule="exact"/>
              <w:jc w:val="left"/>
              <w:rPr>
                <w:rFonts w:hint="eastAsia"/>
                <w:color w:val="000000"/>
                <w:kern w:val="0"/>
                <w:sz w:val="24"/>
                <w:szCs w:val="24"/>
              </w:rPr>
            </w:pPr>
          </w:p>
          <w:p w:rsidR="00910403" w:rsidRDefault="00910403" w:rsidP="0097571A">
            <w:pPr>
              <w:widowControl/>
              <w:snapToGrid w:val="0"/>
              <w:spacing w:line="440" w:lineRule="exact"/>
              <w:jc w:val="left"/>
              <w:rPr>
                <w:rFonts w:hint="eastAsia"/>
                <w:color w:val="000000"/>
                <w:kern w:val="0"/>
                <w:sz w:val="24"/>
                <w:szCs w:val="24"/>
              </w:rPr>
            </w:pPr>
          </w:p>
          <w:p w:rsidR="00910403" w:rsidRDefault="00910403" w:rsidP="0097571A">
            <w:pPr>
              <w:widowControl/>
              <w:snapToGrid w:val="0"/>
              <w:spacing w:line="440" w:lineRule="exact"/>
              <w:jc w:val="left"/>
              <w:rPr>
                <w:rFonts w:hint="eastAsia"/>
                <w:color w:val="000000"/>
                <w:kern w:val="0"/>
                <w:sz w:val="24"/>
                <w:szCs w:val="24"/>
              </w:rPr>
            </w:pPr>
          </w:p>
          <w:p w:rsidR="00910403" w:rsidRDefault="00910403" w:rsidP="0097571A">
            <w:pPr>
              <w:widowControl/>
              <w:snapToGrid w:val="0"/>
              <w:spacing w:line="440" w:lineRule="exact"/>
              <w:jc w:val="left"/>
              <w:rPr>
                <w:rFonts w:hint="eastAsia"/>
                <w:color w:val="000000"/>
                <w:kern w:val="0"/>
                <w:sz w:val="24"/>
                <w:szCs w:val="24"/>
              </w:rPr>
            </w:pPr>
          </w:p>
          <w:p w:rsidR="00910403" w:rsidRDefault="00910403" w:rsidP="0097571A">
            <w:pPr>
              <w:widowControl/>
              <w:snapToGrid w:val="0"/>
              <w:spacing w:line="440" w:lineRule="exact"/>
              <w:jc w:val="left"/>
              <w:rPr>
                <w:rFonts w:hint="eastAsia"/>
                <w:color w:val="000000"/>
                <w:kern w:val="0"/>
                <w:sz w:val="24"/>
                <w:szCs w:val="24"/>
              </w:rPr>
            </w:pPr>
          </w:p>
          <w:p w:rsidR="00910403" w:rsidRDefault="00910403" w:rsidP="0097571A">
            <w:pPr>
              <w:widowControl/>
              <w:snapToGrid w:val="0"/>
              <w:spacing w:line="440" w:lineRule="exact"/>
              <w:jc w:val="left"/>
              <w:rPr>
                <w:rFonts w:hint="eastAsia"/>
                <w:color w:val="000000"/>
                <w:kern w:val="0"/>
                <w:sz w:val="24"/>
                <w:szCs w:val="24"/>
              </w:rPr>
            </w:pPr>
          </w:p>
          <w:p w:rsidR="00910403" w:rsidRDefault="00910403" w:rsidP="0097571A">
            <w:pPr>
              <w:widowControl/>
              <w:snapToGrid w:val="0"/>
              <w:spacing w:line="440" w:lineRule="exact"/>
              <w:jc w:val="left"/>
              <w:rPr>
                <w:rFonts w:hint="eastAsia"/>
                <w:color w:val="000000"/>
                <w:kern w:val="0"/>
                <w:sz w:val="24"/>
                <w:szCs w:val="24"/>
              </w:rPr>
            </w:pPr>
          </w:p>
          <w:p w:rsidR="00910403" w:rsidRDefault="00910403" w:rsidP="0097571A">
            <w:pPr>
              <w:widowControl/>
              <w:snapToGrid w:val="0"/>
              <w:spacing w:line="440" w:lineRule="exact"/>
              <w:jc w:val="left"/>
              <w:rPr>
                <w:rFonts w:hint="eastAsia"/>
                <w:color w:val="000000"/>
                <w:kern w:val="0"/>
                <w:sz w:val="24"/>
                <w:szCs w:val="24"/>
              </w:rPr>
            </w:pPr>
          </w:p>
          <w:p w:rsidR="00910403" w:rsidRDefault="00910403" w:rsidP="0097571A">
            <w:pPr>
              <w:widowControl/>
              <w:snapToGrid w:val="0"/>
              <w:spacing w:line="440" w:lineRule="exact"/>
              <w:jc w:val="left"/>
              <w:rPr>
                <w:rFonts w:hint="eastAsia"/>
                <w:color w:val="000000"/>
                <w:kern w:val="0"/>
                <w:sz w:val="24"/>
                <w:szCs w:val="24"/>
              </w:rPr>
            </w:pPr>
          </w:p>
          <w:p w:rsidR="00910403" w:rsidRDefault="00910403" w:rsidP="0097571A">
            <w:pPr>
              <w:widowControl/>
              <w:snapToGrid w:val="0"/>
              <w:spacing w:line="440" w:lineRule="exact"/>
              <w:jc w:val="left"/>
              <w:rPr>
                <w:rFonts w:hint="eastAsia"/>
                <w:color w:val="000000"/>
                <w:kern w:val="0"/>
                <w:sz w:val="24"/>
                <w:szCs w:val="24"/>
              </w:rPr>
            </w:pPr>
          </w:p>
          <w:p w:rsidR="00910403" w:rsidRDefault="00910403" w:rsidP="0097571A">
            <w:pPr>
              <w:widowControl/>
              <w:snapToGrid w:val="0"/>
              <w:spacing w:line="440" w:lineRule="exact"/>
              <w:jc w:val="left"/>
              <w:rPr>
                <w:rFonts w:hint="eastAsia"/>
                <w:color w:val="000000"/>
                <w:kern w:val="0"/>
                <w:sz w:val="24"/>
                <w:szCs w:val="24"/>
              </w:rPr>
            </w:pPr>
          </w:p>
          <w:p w:rsidR="00910403" w:rsidRDefault="00910403" w:rsidP="0097571A">
            <w:pPr>
              <w:widowControl/>
              <w:snapToGrid w:val="0"/>
              <w:spacing w:line="440" w:lineRule="exact"/>
              <w:jc w:val="left"/>
              <w:rPr>
                <w:rFonts w:hint="eastAsia"/>
                <w:color w:val="000000"/>
                <w:kern w:val="0"/>
                <w:sz w:val="24"/>
                <w:szCs w:val="24"/>
              </w:rPr>
            </w:pPr>
          </w:p>
          <w:p w:rsidR="00910403" w:rsidRPr="00C66451" w:rsidRDefault="00910403" w:rsidP="0097571A">
            <w:pPr>
              <w:widowControl/>
              <w:snapToGrid w:val="0"/>
              <w:spacing w:line="440" w:lineRule="exact"/>
              <w:jc w:val="left"/>
              <w:rPr>
                <w:color w:val="000000"/>
                <w:kern w:val="0"/>
                <w:sz w:val="24"/>
                <w:szCs w:val="24"/>
              </w:rPr>
            </w:pPr>
          </w:p>
          <w:p w:rsidR="00910403" w:rsidRPr="00C66451" w:rsidRDefault="00910403" w:rsidP="0097571A">
            <w:pPr>
              <w:autoSpaceDE w:val="0"/>
              <w:autoSpaceDN w:val="0"/>
              <w:adjustRightInd w:val="0"/>
              <w:spacing w:line="360" w:lineRule="auto"/>
              <w:ind w:firstLine="480"/>
              <w:rPr>
                <w:color w:val="000000"/>
                <w:kern w:val="0"/>
                <w:sz w:val="24"/>
                <w:szCs w:val="24"/>
              </w:rPr>
            </w:pPr>
            <w:r>
              <w:rPr>
                <w:noProof/>
                <w:color w:val="000000"/>
                <w:kern w:val="0"/>
                <w:sz w:val="24"/>
                <w:szCs w:val="24"/>
              </w:rPr>
              <w:lastRenderedPageBreak/>
              <w:pict>
                <v:group id="_x0000_s1128" style="position:absolute;left:0;text-align:left;margin-left:32.85pt;margin-top:2.35pt;width:353.15pt;height:456.6pt;z-index:251681792" coordorigin="2781,1768" coordsize="7063,9132">
                  <v:rect id="_x0000_s1129" style="position:absolute;left:3169;top:2527;width:6255;height:4485" filled="f" strokeweight=".25pt">
                    <v:stroke dashstyle="longDashDot" endarrowwidth="narrow"/>
                    <v:textbox style="mso-next-textbox:#_x0000_s1129">
                      <w:txbxContent>
                        <w:p w:rsidR="00910403" w:rsidRDefault="00910403" w:rsidP="00910403"/>
                        <w:p w:rsidR="00910403" w:rsidRDefault="00910403" w:rsidP="00910403"/>
                        <w:p w:rsidR="00910403" w:rsidRPr="00775D0B" w:rsidRDefault="00910403" w:rsidP="00910403">
                          <w:pPr>
                            <w:rPr>
                              <w:sz w:val="21"/>
                              <w:szCs w:val="21"/>
                            </w:rPr>
                          </w:pPr>
                          <w:r w:rsidRPr="00775D0B">
                            <w:rPr>
                              <w:sz w:val="21"/>
                              <w:szCs w:val="21"/>
                            </w:rPr>
                            <w:t>利</w:t>
                          </w:r>
                        </w:p>
                        <w:p w:rsidR="00910403" w:rsidRPr="00775D0B" w:rsidRDefault="00910403" w:rsidP="00910403">
                          <w:pPr>
                            <w:rPr>
                              <w:sz w:val="21"/>
                              <w:szCs w:val="21"/>
                            </w:rPr>
                          </w:pPr>
                          <w:r w:rsidRPr="00775D0B">
                            <w:rPr>
                              <w:sz w:val="21"/>
                              <w:szCs w:val="21"/>
                            </w:rPr>
                            <w:t>用</w:t>
                          </w:r>
                        </w:p>
                        <w:p w:rsidR="00910403" w:rsidRPr="00775D0B" w:rsidRDefault="00910403" w:rsidP="00910403">
                          <w:pPr>
                            <w:rPr>
                              <w:sz w:val="21"/>
                              <w:szCs w:val="21"/>
                            </w:rPr>
                          </w:pPr>
                          <w:r w:rsidRPr="00775D0B">
                            <w:rPr>
                              <w:sz w:val="21"/>
                              <w:szCs w:val="21"/>
                            </w:rPr>
                            <w:t>现</w:t>
                          </w:r>
                        </w:p>
                        <w:p w:rsidR="00910403" w:rsidRPr="00775D0B" w:rsidRDefault="00910403" w:rsidP="00910403">
                          <w:pPr>
                            <w:rPr>
                              <w:sz w:val="21"/>
                              <w:szCs w:val="21"/>
                            </w:rPr>
                          </w:pPr>
                          <w:r w:rsidRPr="00775D0B">
                            <w:rPr>
                              <w:sz w:val="21"/>
                              <w:szCs w:val="21"/>
                            </w:rPr>
                            <w:t>有</w:t>
                          </w:r>
                        </w:p>
                        <w:p w:rsidR="00910403" w:rsidRPr="00775D0B" w:rsidRDefault="00910403" w:rsidP="00910403">
                          <w:pPr>
                            <w:rPr>
                              <w:sz w:val="21"/>
                              <w:szCs w:val="21"/>
                            </w:rPr>
                          </w:pPr>
                          <w:r w:rsidRPr="00775D0B">
                            <w:rPr>
                              <w:sz w:val="21"/>
                              <w:szCs w:val="21"/>
                            </w:rPr>
                            <w:t>工</w:t>
                          </w:r>
                        </w:p>
                        <w:p w:rsidR="00910403" w:rsidRPr="00775D0B" w:rsidRDefault="00910403" w:rsidP="00910403">
                          <w:pPr>
                            <w:rPr>
                              <w:sz w:val="21"/>
                              <w:szCs w:val="21"/>
                            </w:rPr>
                          </w:pPr>
                          <w:r w:rsidRPr="00775D0B">
                            <w:rPr>
                              <w:sz w:val="21"/>
                              <w:szCs w:val="21"/>
                            </w:rPr>
                            <w:t>程</w:t>
                          </w:r>
                        </w:p>
                        <w:p w:rsidR="00910403" w:rsidRPr="00775D0B" w:rsidRDefault="00910403" w:rsidP="00910403">
                          <w:pPr>
                            <w:rPr>
                              <w:sz w:val="21"/>
                              <w:szCs w:val="21"/>
                            </w:rPr>
                          </w:pPr>
                          <w:r w:rsidRPr="00775D0B">
                            <w:rPr>
                              <w:sz w:val="21"/>
                              <w:szCs w:val="21"/>
                            </w:rPr>
                            <w:t>设</w:t>
                          </w:r>
                        </w:p>
                        <w:p w:rsidR="00910403" w:rsidRPr="00775D0B" w:rsidRDefault="00910403" w:rsidP="00910403">
                          <w:pPr>
                            <w:rPr>
                              <w:sz w:val="21"/>
                              <w:szCs w:val="21"/>
                            </w:rPr>
                          </w:pPr>
                          <w:r w:rsidRPr="00775D0B">
                            <w:rPr>
                              <w:sz w:val="21"/>
                              <w:szCs w:val="21"/>
                            </w:rPr>
                            <w:t>备</w:t>
                          </w:r>
                        </w:p>
                      </w:txbxContent>
                    </v:textbox>
                  </v:rect>
                  <v:rect id="_x0000_s1130" style="position:absolute;left:3424;top:7387;width:4815;height:1925" filled="f">
                    <v:stroke dashstyle="dash" endarrowwidth="narrow"/>
                  </v:rect>
                  <v:shape id="文本框 1930" o:spid="_x0000_s1131" type="#_x0000_t202" style="position:absolute;left:4440;top:2714;width:1499;height:525" filled="f">
                    <v:fill o:detectmouseclick="t"/>
                    <v:stroke endarrow="open"/>
                    <v:textbox style="mso-next-textbox:#文本框 1930">
                      <w:txbxContent>
                        <w:p w:rsidR="00910403" w:rsidRPr="00775D0B" w:rsidRDefault="00910403" w:rsidP="00910403">
                          <w:pPr>
                            <w:ind w:firstLineChars="100" w:firstLine="210"/>
                            <w:rPr>
                              <w:sz w:val="21"/>
                              <w:szCs w:val="21"/>
                            </w:rPr>
                          </w:pPr>
                          <w:r w:rsidRPr="00775D0B">
                            <w:rPr>
                              <w:rFonts w:hint="eastAsia"/>
                              <w:sz w:val="21"/>
                              <w:szCs w:val="21"/>
                            </w:rPr>
                            <w:t>预加热</w:t>
                          </w:r>
                        </w:p>
                      </w:txbxContent>
                    </v:textbox>
                  </v:shape>
                  <v:shape id="_x0000_s1132" type="#_x0000_t202" style="position:absolute;left:4439;top:4536;width:1410;height:525" filled="f">
                    <v:fill o:detectmouseclick="t"/>
                    <v:stroke endarrow="open"/>
                    <v:textbox style="mso-next-textbox:#_x0000_s1132">
                      <w:txbxContent>
                        <w:p w:rsidR="00910403" w:rsidRPr="00775D0B" w:rsidRDefault="00910403" w:rsidP="00910403">
                          <w:pPr>
                            <w:ind w:firstLineChars="100" w:firstLine="210"/>
                            <w:rPr>
                              <w:sz w:val="21"/>
                              <w:szCs w:val="21"/>
                            </w:rPr>
                          </w:pPr>
                          <w:r w:rsidRPr="00775D0B">
                            <w:rPr>
                              <w:rFonts w:hint="eastAsia"/>
                              <w:sz w:val="21"/>
                              <w:szCs w:val="21"/>
                            </w:rPr>
                            <w:t>净化水冷</w:t>
                          </w:r>
                        </w:p>
                      </w:txbxContent>
                    </v:textbox>
                  </v:shape>
                  <v:line id="直线 1935" o:spid="_x0000_s1133" style="position:absolute" from="3887,3908" to="4444,3911">
                    <v:fill o:detectmouseclick="t"/>
                    <v:stroke endarrow="block"/>
                  </v:line>
                  <v:shape id="文本框 1936" o:spid="_x0000_s1134" type="#_x0000_t202" style="position:absolute;left:3424;top:3542;width:910;height:369" filled="f" stroked="f">
                    <v:fill o:detectmouseclick="t"/>
                    <v:textbox style="mso-next-textbox:#文本框 1936" inset="0,0,0,0">
                      <w:txbxContent>
                        <w:p w:rsidR="00910403" w:rsidRPr="00775D0B" w:rsidRDefault="00910403" w:rsidP="00910403">
                          <w:pPr>
                            <w:ind w:firstLineChars="100" w:firstLine="210"/>
                            <w:rPr>
                              <w:sz w:val="21"/>
                              <w:szCs w:val="21"/>
                            </w:rPr>
                          </w:pPr>
                          <w:r w:rsidRPr="00775D0B">
                            <w:rPr>
                              <w:rFonts w:hint="eastAsia"/>
                              <w:sz w:val="21"/>
                              <w:szCs w:val="21"/>
                            </w:rPr>
                            <w:t>催化剂</w:t>
                          </w:r>
                        </w:p>
                      </w:txbxContent>
                    </v:textbox>
                  </v:shape>
                  <v:shape id="文本框 1959" o:spid="_x0000_s1135" type="#_x0000_t202" style="position:absolute;left:6315;top:4536;width:1654;height:525" filled="f" stroked="f">
                    <v:fill o:detectmouseclick="t"/>
                    <v:textbox style="mso-next-textbox:#文本框 1959" inset="0,,0">
                      <w:txbxContent>
                        <w:p w:rsidR="00910403" w:rsidRPr="00775D0B" w:rsidRDefault="00910403" w:rsidP="00910403">
                          <w:pPr>
                            <w:rPr>
                              <w:sz w:val="21"/>
                              <w:szCs w:val="21"/>
                            </w:rPr>
                          </w:pPr>
                          <w:r w:rsidRPr="00775D0B">
                            <w:rPr>
                              <w:rFonts w:hint="eastAsia"/>
                              <w:sz w:val="21"/>
                              <w:szCs w:val="21"/>
                            </w:rPr>
                            <w:t>冷凝水</w:t>
                          </w:r>
                          <w:r w:rsidRPr="00775D0B">
                            <w:rPr>
                              <w:rFonts w:hint="eastAsia"/>
                              <w:sz w:val="21"/>
                              <w:szCs w:val="21"/>
                            </w:rPr>
                            <w:t>W1-1</w:t>
                          </w:r>
                        </w:p>
                      </w:txbxContent>
                    </v:textbox>
                  </v:shape>
                  <v:line id="_x0000_s1136" style="position:absolute;flip:y" from="5954,3855" to="6315,3869">
                    <v:fill o:detectmouseclick="t"/>
                    <v:stroke dashstyle="dash" endarrow="block"/>
                  </v:line>
                  <v:shape id="_x0000_s1137" type="#_x0000_t202" style="position:absolute;left:6391;top:3711;width:1637;height:441" filled="f" stroked="f">
                    <v:fill o:detectmouseclick="t"/>
                    <v:textbox style="mso-next-textbox:#_x0000_s1137" inset="0,0,0,0">
                      <w:txbxContent>
                        <w:p w:rsidR="00910403" w:rsidRPr="00775D0B" w:rsidRDefault="00910403" w:rsidP="00910403">
                          <w:pPr>
                            <w:rPr>
                              <w:sz w:val="21"/>
                              <w:szCs w:val="21"/>
                            </w:rPr>
                          </w:pPr>
                          <w:r w:rsidRPr="00775D0B">
                            <w:rPr>
                              <w:rFonts w:hint="eastAsia"/>
                              <w:sz w:val="21"/>
                              <w:szCs w:val="21"/>
                            </w:rPr>
                            <w:t>废催化剂</w:t>
                          </w:r>
                          <w:r w:rsidRPr="00775D0B">
                            <w:rPr>
                              <w:rFonts w:hint="eastAsia"/>
                              <w:sz w:val="21"/>
                              <w:szCs w:val="21"/>
                            </w:rPr>
                            <w:t>S</w:t>
                          </w:r>
                          <w:r w:rsidRPr="00775D0B">
                            <w:rPr>
                              <w:rFonts w:hint="eastAsia"/>
                              <w:sz w:val="21"/>
                              <w:szCs w:val="21"/>
                              <w:vertAlign w:val="subscript"/>
                            </w:rPr>
                            <w:t>1-1</w:t>
                          </w:r>
                        </w:p>
                      </w:txbxContent>
                    </v:textbox>
                  </v:shape>
                  <v:line id="直线 1964" o:spid="_x0000_s1138" style="position:absolute" from="4625,2293" to="4626,2714">
                    <v:fill o:detectmouseclick="t"/>
                    <v:stroke endarrow="block"/>
                  </v:line>
                  <v:shape id="_x0000_s1139" type="#_x0000_t202" style="position:absolute;left:2781;top:1768;width:2838;height:525" filled="f" stroked="f">
                    <v:fill o:detectmouseclick="t"/>
                    <v:textbox style="mso-next-textbox:#_x0000_s1139">
                      <w:txbxContent>
                        <w:p w:rsidR="00910403" w:rsidRPr="00775D0B" w:rsidRDefault="00910403" w:rsidP="00910403">
                          <w:pPr>
                            <w:rPr>
                              <w:sz w:val="21"/>
                              <w:szCs w:val="21"/>
                            </w:rPr>
                          </w:pPr>
                          <w:r w:rsidRPr="0079181A">
                            <w:rPr>
                              <w:rFonts w:hint="eastAsia"/>
                              <w:sz w:val="21"/>
                              <w:szCs w:val="21"/>
                            </w:rPr>
                            <w:t>来自现有工程的</w:t>
                          </w:r>
                          <w:r w:rsidRPr="0079181A">
                            <w:rPr>
                              <w:rFonts w:hint="eastAsia"/>
                              <w:sz w:val="21"/>
                              <w:szCs w:val="21"/>
                            </w:rPr>
                            <w:t>5N</w:t>
                          </w:r>
                          <w:r w:rsidRPr="0079181A">
                            <w:rPr>
                              <w:rFonts w:hint="eastAsia"/>
                              <w:sz w:val="21"/>
                              <w:szCs w:val="21"/>
                            </w:rPr>
                            <w:t>级</w:t>
                          </w:r>
                          <w:r w:rsidRPr="00775D0B">
                            <w:rPr>
                              <w:rFonts w:hint="eastAsia"/>
                              <w:sz w:val="21"/>
                              <w:szCs w:val="21"/>
                            </w:rPr>
                            <w:t>CO</w:t>
                          </w:r>
                          <w:r w:rsidRPr="00775D0B">
                            <w:rPr>
                              <w:rFonts w:hint="eastAsia"/>
                              <w:sz w:val="21"/>
                              <w:szCs w:val="21"/>
                              <w:vertAlign w:val="subscript"/>
                            </w:rPr>
                            <w:t>2</w:t>
                          </w:r>
                        </w:p>
                      </w:txbxContent>
                    </v:textbox>
                  </v:shape>
                  <v:shape id="文本框 1930" o:spid="_x0000_s1140" type="#_x0000_t202" style="position:absolute;left:4439;top:3627;width:1500;height:525" filled="f">
                    <v:fill o:detectmouseclick="t"/>
                    <v:stroke endarrow="open"/>
                    <v:textbox style="mso-next-textbox:#文本框 1930">
                      <w:txbxContent>
                        <w:p w:rsidR="00910403" w:rsidRPr="00775D0B" w:rsidRDefault="00910403" w:rsidP="00910403">
                          <w:pPr>
                            <w:ind w:firstLineChars="100" w:firstLine="210"/>
                            <w:rPr>
                              <w:sz w:val="21"/>
                              <w:szCs w:val="21"/>
                            </w:rPr>
                          </w:pPr>
                          <w:r w:rsidRPr="00775D0B">
                            <w:rPr>
                              <w:rFonts w:hint="eastAsia"/>
                              <w:sz w:val="21"/>
                              <w:szCs w:val="21"/>
                            </w:rPr>
                            <w:t>催化脱烃</w:t>
                          </w:r>
                        </w:p>
                      </w:txbxContent>
                    </v:textbox>
                  </v:shape>
                  <v:line id="_x0000_s1141" style="position:absolute" from="5121,4152" to="5122,4536">
                    <v:fill o:detectmouseclick="t"/>
                    <v:stroke endarrow="block"/>
                  </v:line>
                  <v:line id="_x0000_s1142" style="position:absolute" from="5117,3239" to="5118,3623">
                    <v:fill o:detectmouseclick="t"/>
                    <v:stroke endarrow="block"/>
                  </v:line>
                  <v:shape id="_x0000_s1143" type="#_x0000_t202" style="position:absolute;left:4438;top:6249;width:1410;height:525" filled="f">
                    <v:fill o:detectmouseclick="t"/>
                    <v:stroke endarrow="open"/>
                    <v:textbox style="mso-next-textbox:#_x0000_s1143" inset="0,,0">
                      <w:txbxContent>
                        <w:p w:rsidR="00910403" w:rsidRPr="00775D0B" w:rsidRDefault="00910403" w:rsidP="00910403">
                          <w:pPr>
                            <w:jc w:val="center"/>
                            <w:rPr>
                              <w:sz w:val="21"/>
                              <w:szCs w:val="21"/>
                            </w:rPr>
                          </w:pPr>
                          <w:r w:rsidRPr="00775D0B">
                            <w:rPr>
                              <w:rFonts w:hint="eastAsia"/>
                              <w:sz w:val="21"/>
                              <w:szCs w:val="21"/>
                            </w:rPr>
                            <w:t>干燥</w:t>
                          </w:r>
                        </w:p>
                      </w:txbxContent>
                    </v:textbox>
                  </v:shape>
                  <v:line id="_x0000_s1144" style="position:absolute;flip:x" from="5106,5058" to="5118,6249">
                    <v:fill o:detectmouseclick="t"/>
                    <v:stroke endarrow="block"/>
                  </v:line>
                  <v:shape id="_x0000_s1145" type="#_x0000_t202" style="position:absolute;left:7669;top:6491;width:1500;height:401" filled="f" stroked="f">
                    <v:fill o:detectmouseclick="t"/>
                    <v:textbox style="mso-next-textbox:#_x0000_s1145" inset="0,0,0,0">
                      <w:txbxContent>
                        <w:p w:rsidR="00910403" w:rsidRPr="00775D0B" w:rsidRDefault="00910403" w:rsidP="00910403">
                          <w:pPr>
                            <w:rPr>
                              <w:sz w:val="21"/>
                              <w:szCs w:val="21"/>
                            </w:rPr>
                          </w:pPr>
                          <w:r w:rsidRPr="00775D0B">
                            <w:rPr>
                              <w:rFonts w:hint="eastAsia"/>
                              <w:sz w:val="21"/>
                              <w:szCs w:val="21"/>
                            </w:rPr>
                            <w:t>废干燥剂</w:t>
                          </w:r>
                          <w:r w:rsidRPr="00775D0B">
                            <w:rPr>
                              <w:rFonts w:hint="eastAsia"/>
                              <w:sz w:val="21"/>
                              <w:szCs w:val="21"/>
                            </w:rPr>
                            <w:t>S</w:t>
                          </w:r>
                          <w:r w:rsidRPr="00775D0B">
                            <w:rPr>
                              <w:rFonts w:hint="eastAsia"/>
                              <w:sz w:val="21"/>
                              <w:szCs w:val="21"/>
                              <w:vertAlign w:val="subscript"/>
                            </w:rPr>
                            <w:t>1-2</w:t>
                          </w:r>
                        </w:p>
                      </w:txbxContent>
                    </v:textbox>
                  </v:shape>
                  <v:line id="_x0000_s1146" style="position:absolute;flip:y" from="5954,4760" to="6315,4774">
                    <v:fill o:detectmouseclick="t"/>
                    <v:stroke dashstyle="dash" endarrow="block"/>
                  </v:line>
                  <v:line id="_x0000_s1147" style="position:absolute" from="5106,6774" to="5106,7648">
                    <v:fill o:detectmouseclick="t"/>
                    <v:stroke endarrow="block"/>
                  </v:line>
                  <v:shape id="_x0000_s1148" type="#_x0000_t202" style="position:absolute;left:4423;top:7648;width:1410;height:525" filled="f">
                    <v:fill o:detectmouseclick="t"/>
                    <v:stroke endarrow="open"/>
                    <v:textbox style="mso-next-textbox:#_x0000_s1148" inset="0,,0">
                      <w:txbxContent>
                        <w:p w:rsidR="00910403" w:rsidRPr="00775D0B" w:rsidRDefault="00910403" w:rsidP="00910403">
                          <w:pPr>
                            <w:jc w:val="center"/>
                            <w:rPr>
                              <w:sz w:val="21"/>
                              <w:szCs w:val="21"/>
                            </w:rPr>
                          </w:pPr>
                          <w:r w:rsidRPr="00775D0B">
                            <w:rPr>
                              <w:rFonts w:hint="eastAsia"/>
                              <w:sz w:val="21"/>
                              <w:szCs w:val="21"/>
                            </w:rPr>
                            <w:t>精馏塔</w:t>
                          </w:r>
                          <w:r w:rsidRPr="00775D0B">
                            <w:rPr>
                              <w:rFonts w:hint="eastAsia"/>
                              <w:sz w:val="21"/>
                              <w:szCs w:val="21"/>
                            </w:rPr>
                            <w:t>1</w:t>
                          </w:r>
                        </w:p>
                      </w:txbxContent>
                    </v:textbox>
                  </v:shape>
                  <v:line id="_x0000_s1149" style="position:absolute" from="5107,8173" to="5108,8557">
                    <v:fill o:detectmouseclick="t"/>
                    <v:stroke endarrow="block"/>
                  </v:line>
                  <v:shape id="_x0000_s1150" type="#_x0000_t202" style="position:absolute;left:4438;top:8557;width:1410;height:525" filled="f">
                    <v:fill o:detectmouseclick="t"/>
                    <v:stroke endarrow="open"/>
                    <v:textbox style="mso-next-textbox:#_x0000_s1150" inset="0,,0">
                      <w:txbxContent>
                        <w:p w:rsidR="00910403" w:rsidRPr="00775D0B" w:rsidRDefault="00910403" w:rsidP="00910403">
                          <w:pPr>
                            <w:jc w:val="center"/>
                            <w:rPr>
                              <w:sz w:val="21"/>
                              <w:szCs w:val="21"/>
                            </w:rPr>
                          </w:pPr>
                          <w:r w:rsidRPr="00775D0B">
                            <w:rPr>
                              <w:rFonts w:hint="eastAsia"/>
                              <w:sz w:val="21"/>
                              <w:szCs w:val="21"/>
                            </w:rPr>
                            <w:t>精馏塔</w:t>
                          </w:r>
                          <w:r w:rsidRPr="00775D0B">
                            <w:rPr>
                              <w:rFonts w:hint="eastAsia"/>
                              <w:sz w:val="21"/>
                              <w:szCs w:val="21"/>
                            </w:rPr>
                            <w:t>2</w:t>
                          </w:r>
                        </w:p>
                      </w:txbxContent>
                    </v:textbox>
                  </v:shape>
                  <v:line id="_x0000_s1151" style="position:absolute;flip:y" from="5833,7763" to="6900,7776">
                    <v:fill o:detectmouseclick="t"/>
                    <v:stroke endarrow="block"/>
                  </v:line>
                  <v:shape id="_x0000_s1152" type="#_x0000_t202" style="position:absolute;left:6884;top:7648;width:1085;height:525" filled="f">
                    <v:fill o:detectmouseclick="t"/>
                    <v:stroke endarrow="open"/>
                    <v:textbox style="mso-next-textbox:#_x0000_s1152">
                      <w:txbxContent>
                        <w:p w:rsidR="00910403" w:rsidRPr="00775D0B" w:rsidRDefault="00910403" w:rsidP="00910403">
                          <w:pPr>
                            <w:rPr>
                              <w:sz w:val="21"/>
                              <w:szCs w:val="21"/>
                            </w:rPr>
                          </w:pPr>
                          <w:r w:rsidRPr="00775D0B">
                            <w:rPr>
                              <w:rFonts w:hint="eastAsia"/>
                              <w:sz w:val="21"/>
                              <w:szCs w:val="21"/>
                            </w:rPr>
                            <w:t>回冷器</w:t>
                          </w:r>
                        </w:p>
                      </w:txbxContent>
                    </v:textbox>
                  </v:shape>
                  <v:line id="_x0000_s1153" style="position:absolute;flip:y" from="8028,7648" to="8540,7662">
                    <v:fill o:detectmouseclick="t"/>
                    <v:stroke dashstyle="dash" endarrow="block"/>
                  </v:line>
                  <v:shape id="_x0000_s1154" type="#_x0000_t202" style="position:absolute;left:8540;top:7493;width:1304;height:392" filled="f" stroked="f">
                    <v:fill o:detectmouseclick="t"/>
                    <v:textbox style="mso-next-textbox:#_x0000_s1154" inset="0,0,0,0">
                      <w:txbxContent>
                        <w:p w:rsidR="00910403" w:rsidRDefault="00910403" w:rsidP="00910403">
                          <w:r w:rsidRPr="00775D0B">
                            <w:rPr>
                              <w:rFonts w:hint="eastAsia"/>
                              <w:sz w:val="21"/>
                              <w:szCs w:val="21"/>
                            </w:rPr>
                            <w:t>不凝气</w:t>
                          </w:r>
                          <w:r w:rsidRPr="00775D0B">
                            <w:rPr>
                              <w:rFonts w:hint="eastAsia"/>
                              <w:sz w:val="21"/>
                              <w:szCs w:val="21"/>
                            </w:rPr>
                            <w:t>G</w:t>
                          </w:r>
                          <w:r w:rsidRPr="00775D0B">
                            <w:rPr>
                              <w:rFonts w:hint="eastAsia"/>
                              <w:sz w:val="21"/>
                              <w:szCs w:val="21"/>
                              <w:vertAlign w:val="subscript"/>
                            </w:rPr>
                            <w:t>1-1</w:t>
                          </w:r>
                        </w:p>
                      </w:txbxContent>
                    </v:textbox>
                  </v:shape>
                  <v:line id="_x0000_s1155" style="position:absolute" from="5108,9082" to="5109,9466">
                    <v:fill o:detectmouseclick="t"/>
                    <v:stroke endarrow="block"/>
                  </v:line>
                  <v:shape id="_x0000_s1156" type="#_x0000_t202" style="position:absolute;left:4423;top:9466;width:1410;height:525" filled="f">
                    <v:fill o:detectmouseclick="t"/>
                    <v:stroke endarrow="open"/>
                    <v:textbox style="mso-next-textbox:#_x0000_s1156" inset="0,,0">
                      <w:txbxContent>
                        <w:p w:rsidR="00910403" w:rsidRPr="00775D0B" w:rsidRDefault="00910403" w:rsidP="00910403">
                          <w:pPr>
                            <w:jc w:val="center"/>
                            <w:rPr>
                              <w:sz w:val="21"/>
                              <w:szCs w:val="21"/>
                            </w:rPr>
                          </w:pPr>
                          <w:r w:rsidRPr="00775D0B">
                            <w:rPr>
                              <w:sz w:val="21"/>
                              <w:szCs w:val="21"/>
                            </w:rPr>
                            <w:t>产品储罐</w:t>
                          </w:r>
                        </w:p>
                      </w:txbxContent>
                    </v:textbox>
                  </v:shape>
                  <v:line id="_x0000_s1157" style="position:absolute" from="5109,9991" to="5110,10375">
                    <v:fill o:detectmouseclick="t"/>
                    <v:stroke endarrow="block"/>
                  </v:line>
                  <v:shape id="_x0000_s1158" type="#_x0000_t202" style="position:absolute;left:4271;top:10375;width:1923;height:525" filled="f" stroked="f">
                    <v:fill o:detectmouseclick="t"/>
                    <v:textbox style="mso-next-textbox:#_x0000_s1158">
                      <w:txbxContent>
                        <w:p w:rsidR="00910403" w:rsidRPr="00775D0B" w:rsidRDefault="00910403" w:rsidP="00910403">
                          <w:pPr>
                            <w:rPr>
                              <w:sz w:val="21"/>
                              <w:szCs w:val="21"/>
                            </w:rPr>
                          </w:pPr>
                          <w:r w:rsidRPr="00775D0B">
                            <w:rPr>
                              <w:rFonts w:hint="eastAsia"/>
                              <w:sz w:val="21"/>
                              <w:szCs w:val="21"/>
                            </w:rPr>
                            <w:t>充瓶或者充槽车</w:t>
                          </w:r>
                        </w:p>
                      </w:txbxContent>
                    </v:textbox>
                  </v:shape>
                  <v:shape id="_x0000_s1159" type="#_x0000_t202" style="position:absolute;left:5849;top:7480;width:933;height:283" filled="f" stroked="f">
                    <v:fill o:detectmouseclick="t"/>
                    <v:textbox style="mso-next-textbox:#_x0000_s1159" inset="0,0,0,0">
                      <w:txbxContent>
                        <w:p w:rsidR="00910403" w:rsidRDefault="00910403" w:rsidP="00910403">
                          <w:r w:rsidRPr="00775D0B">
                            <w:rPr>
                              <w:rFonts w:hint="eastAsia"/>
                              <w:sz w:val="21"/>
                              <w:szCs w:val="21"/>
                            </w:rPr>
                            <w:t>塔釜废液</w:t>
                          </w:r>
                        </w:p>
                      </w:txbxContent>
                    </v:textbox>
                  </v:shape>
                  <v:line id="_x0000_s1160" style="position:absolute" from="5833,6491" to="6403,6493">
                    <v:fill o:detectmouseclick="t"/>
                    <v:stroke endarrow="block"/>
                  </v:line>
                  <v:shape id="_x0000_s1161" type="#_x0000_t202" style="position:absolute;left:6418;top:6249;width:811;height:525" filled="f">
                    <v:fill o:detectmouseclick="t"/>
                    <v:stroke endarrow="open"/>
                    <v:textbox style="mso-next-textbox:#_x0000_s1161">
                      <w:txbxContent>
                        <w:p w:rsidR="00910403" w:rsidRPr="00775D0B" w:rsidRDefault="00910403" w:rsidP="00910403">
                          <w:pPr>
                            <w:rPr>
                              <w:sz w:val="21"/>
                              <w:szCs w:val="21"/>
                            </w:rPr>
                          </w:pPr>
                          <w:r w:rsidRPr="00775D0B">
                            <w:rPr>
                              <w:rFonts w:hint="eastAsia"/>
                              <w:sz w:val="21"/>
                              <w:szCs w:val="21"/>
                            </w:rPr>
                            <w:t>再生</w:t>
                          </w:r>
                        </w:p>
                      </w:txbxContent>
                    </v:textbox>
                  </v:shape>
                  <v:line id="_x0000_s1162" style="position:absolute;flip:y" from="7245,6249" to="7606,6263">
                    <v:fill o:detectmouseclick="t"/>
                    <v:stroke dashstyle="dash" endarrow="block"/>
                  </v:line>
                  <v:shape id="_x0000_s1163" type="#_x0000_t202" style="position:absolute;left:8540;top:7979;width:1199;height:439" filled="f" stroked="f">
                    <v:fill o:detectmouseclick="t"/>
                    <v:textbox style="mso-next-textbox:#_x0000_s1163" inset="0,0,0,0">
                      <w:txbxContent>
                        <w:p w:rsidR="00910403" w:rsidRDefault="00910403" w:rsidP="00910403">
                          <w:r w:rsidRPr="00775D0B">
                            <w:rPr>
                              <w:rFonts w:hint="eastAsia"/>
                              <w:sz w:val="21"/>
                              <w:szCs w:val="21"/>
                            </w:rPr>
                            <w:t>不凝气</w:t>
                          </w:r>
                          <w:r w:rsidRPr="00775D0B">
                            <w:rPr>
                              <w:rFonts w:hint="eastAsia"/>
                              <w:sz w:val="21"/>
                              <w:szCs w:val="21"/>
                            </w:rPr>
                            <w:t>G</w:t>
                          </w:r>
                          <w:r w:rsidRPr="00775D0B">
                            <w:rPr>
                              <w:rFonts w:hint="eastAsia"/>
                              <w:sz w:val="21"/>
                              <w:szCs w:val="21"/>
                              <w:vertAlign w:val="subscript"/>
                            </w:rPr>
                            <w:t>1-2</w:t>
                          </w:r>
                        </w:p>
                      </w:txbxContent>
                    </v:textbox>
                  </v:shape>
                  <v:line id="_x0000_s1164" style="position:absolute" from="5923,10626" to="6493,10628">
                    <v:fill o:detectmouseclick="t"/>
                    <v:stroke endarrow="block"/>
                  </v:line>
                  <v:shape id="_x0000_s1165" type="#_x0000_t202" style="position:absolute;left:6558;top:10465;width:1565;height:435" filled="f" stroked="f">
                    <v:fill o:detectmouseclick="t"/>
                    <v:textbox style="mso-next-textbox:#_x0000_s1165" inset="0,0,0,0">
                      <w:txbxContent>
                        <w:p w:rsidR="00910403" w:rsidRPr="00775D0B" w:rsidRDefault="00910403" w:rsidP="00910403">
                          <w:pPr>
                            <w:rPr>
                              <w:sz w:val="21"/>
                              <w:szCs w:val="21"/>
                            </w:rPr>
                          </w:pPr>
                          <w:r w:rsidRPr="00775D0B">
                            <w:rPr>
                              <w:rFonts w:hint="eastAsia"/>
                              <w:sz w:val="21"/>
                              <w:szCs w:val="21"/>
                            </w:rPr>
                            <w:t>充装废气</w:t>
                          </w:r>
                          <w:r w:rsidRPr="00775D0B">
                            <w:rPr>
                              <w:rFonts w:hint="eastAsia"/>
                              <w:sz w:val="21"/>
                              <w:szCs w:val="21"/>
                            </w:rPr>
                            <w:t>G</w:t>
                          </w:r>
                          <w:r w:rsidRPr="00775D0B">
                            <w:rPr>
                              <w:rFonts w:hint="eastAsia"/>
                              <w:sz w:val="21"/>
                              <w:szCs w:val="21"/>
                              <w:vertAlign w:val="subscript"/>
                            </w:rPr>
                            <w:t>1-3</w:t>
                          </w:r>
                        </w:p>
                      </w:txbxContent>
                    </v:textbox>
                  </v:shape>
                  <v:line id="_x0000_s1166" style="position:absolute;flip:y" from="7245,6623" to="7606,6637">
                    <v:fill o:detectmouseclick="t"/>
                    <v:stroke dashstyle="dash" endarrow="block"/>
                  </v:line>
                  <v:shape id="_x0000_s1167" type="#_x0000_t202" style="position:absolute;left:7606;top:6057;width:753;height:283" filled="f" stroked="f">
                    <v:fill o:detectmouseclick="t"/>
                    <v:textbox style="mso-next-textbox:#_x0000_s1167" inset="0,0,0,0">
                      <w:txbxContent>
                        <w:p w:rsidR="00910403" w:rsidRPr="00775D0B" w:rsidRDefault="00910403" w:rsidP="00910403">
                          <w:pPr>
                            <w:rPr>
                              <w:sz w:val="21"/>
                              <w:szCs w:val="21"/>
                            </w:rPr>
                          </w:pPr>
                          <w:r w:rsidRPr="00775D0B">
                            <w:rPr>
                              <w:rFonts w:hint="eastAsia"/>
                              <w:sz w:val="21"/>
                              <w:szCs w:val="21"/>
                            </w:rPr>
                            <w:t>水蒸气</w:t>
                          </w:r>
                        </w:p>
                      </w:txbxContent>
                    </v:textbox>
                  </v:shape>
                  <v:line id="直线 1964" o:spid="_x0000_s1168" style="position:absolute" from="5848,2248" to="5849,2669">
                    <v:fill o:detectmouseclick="t"/>
                    <v:stroke endarrow="block"/>
                  </v:line>
                  <v:shape id="文本框 1936" o:spid="_x0000_s1169" type="#_x0000_t202" style="position:absolute;left:5619;top:1879;width:800;height:369" filled="f" stroked="f">
                    <v:fill o:detectmouseclick="t"/>
                    <v:textbox style="mso-next-textbox:#文本框 1936" inset="0,0,0,0">
                      <w:txbxContent>
                        <w:p w:rsidR="00910403" w:rsidRPr="00775D0B" w:rsidRDefault="00910403" w:rsidP="00910403">
                          <w:pPr>
                            <w:ind w:firstLineChars="100" w:firstLine="210"/>
                            <w:rPr>
                              <w:sz w:val="21"/>
                              <w:szCs w:val="21"/>
                            </w:rPr>
                          </w:pPr>
                          <w:r w:rsidRPr="00775D0B">
                            <w:rPr>
                              <w:rFonts w:hint="eastAsia"/>
                              <w:sz w:val="21"/>
                              <w:szCs w:val="21"/>
                            </w:rPr>
                            <w:t>氧气</w:t>
                          </w:r>
                        </w:p>
                      </w:txbxContent>
                    </v:textbox>
                  </v:shape>
                  <v:line id="_x0000_s1170" style="position:absolute" from="6780,5865" to="6781,6249">
                    <v:fill o:detectmouseclick="t"/>
                    <v:stroke endarrow="block"/>
                  </v:line>
                  <v:shape id="_x0000_s1171" type="#_x0000_t202" style="position:absolute;left:6055;top:5340;width:1448;height:525" filled="f">
                    <v:fill o:detectmouseclick="t"/>
                    <v:stroke endarrow="open"/>
                    <v:textbox style="mso-next-textbox:#_x0000_s1171">
                      <w:txbxContent>
                        <w:p w:rsidR="00910403" w:rsidRPr="00775D0B" w:rsidRDefault="00910403" w:rsidP="00910403">
                          <w:pPr>
                            <w:rPr>
                              <w:sz w:val="21"/>
                              <w:szCs w:val="21"/>
                            </w:rPr>
                          </w:pPr>
                          <w:r w:rsidRPr="00775D0B">
                            <w:rPr>
                              <w:rFonts w:hint="eastAsia"/>
                              <w:sz w:val="21"/>
                              <w:szCs w:val="21"/>
                            </w:rPr>
                            <w:t>蒸汽加热器</w:t>
                          </w:r>
                        </w:p>
                      </w:txbxContent>
                    </v:textbox>
                  </v:shape>
                  <v:shape id="_x0000_s1172" type="#_x0000_t32" style="position:absolute;left:7503;top:5516;width:620;height:1;flip:x" o:connectortype="straight" strokeweight=".25pt">
                    <v:stroke endarrow="block" endarrowwidth="narrow"/>
                  </v:shape>
                  <v:shape id="_x0000_s1173" type="#_x0000_t202" style="position:absolute;left:8123;top:5340;width:551;height:337" filled="f" stroked="f">
                    <v:fill o:detectmouseclick="t"/>
                    <v:textbox style="mso-next-textbox:#_x0000_s1173" inset="0,0,0,0">
                      <w:txbxContent>
                        <w:p w:rsidR="00910403" w:rsidRPr="00775D0B" w:rsidRDefault="00910403" w:rsidP="00910403">
                          <w:pPr>
                            <w:rPr>
                              <w:sz w:val="21"/>
                              <w:szCs w:val="21"/>
                            </w:rPr>
                          </w:pPr>
                          <w:r w:rsidRPr="00775D0B">
                            <w:rPr>
                              <w:rFonts w:hint="eastAsia"/>
                              <w:sz w:val="21"/>
                              <w:szCs w:val="21"/>
                            </w:rPr>
                            <w:t>蒸汽</w:t>
                          </w:r>
                        </w:p>
                      </w:txbxContent>
                    </v:textbox>
                  </v:shape>
                  <v:shape id="_x0000_s1174" type="#_x0000_t32" style="position:absolute;left:5833;top:8128;width:1051;height:0;flip:x" o:connectortype="straight">
                    <v:stroke endarrow="block"/>
                  </v:shape>
                  <v:shape id="_x0000_s1175" type="#_x0000_t202" style="position:absolute;left:6315;top:8557;width:1808;height:525" filled="f">
                    <v:fill o:detectmouseclick="t"/>
                    <v:stroke endarrow="open"/>
                    <v:textbox style="mso-next-textbox:#_x0000_s1175">
                      <w:txbxContent>
                        <w:p w:rsidR="00910403" w:rsidRPr="00775D0B" w:rsidRDefault="00910403" w:rsidP="00910403">
                          <w:pPr>
                            <w:rPr>
                              <w:sz w:val="21"/>
                              <w:szCs w:val="21"/>
                            </w:rPr>
                          </w:pPr>
                          <w:r w:rsidRPr="00775D0B">
                            <w:rPr>
                              <w:rFonts w:hint="eastAsia"/>
                              <w:sz w:val="21"/>
                              <w:szCs w:val="21"/>
                            </w:rPr>
                            <w:t>冷凝、气液分离</w:t>
                          </w:r>
                        </w:p>
                      </w:txbxContent>
                    </v:textbox>
                  </v:shape>
                  <v:line id="_x0000_s1176" style="position:absolute" from="5833,8813" to="6315,8817">
                    <v:fill o:detectmouseclick="t"/>
                    <v:stroke endarrow="block"/>
                  </v:line>
                  <v:line id="_x0000_s1177" style="position:absolute;flip:y" from="8012,8128" to="8540,8128">
                    <v:fill o:detectmouseclick="t"/>
                    <v:stroke dashstyle="dash" endarrow="block"/>
                  </v:line>
                  <v:shape id="_x0000_s1178" type="#_x0000_t32" style="position:absolute;left:5819;top:9037;width:466;height:0;flip:x" o:connectortype="straight">
                    <v:stroke endarrow="block"/>
                  </v:shape>
                  <v:shape id="_x0000_s1179" type="#_x0000_t32" style="position:absolute;left:7503;top:8128;width:0;height:429;flip:y" o:connectortype="straight">
                    <v:stroke endarrow="block"/>
                  </v:shape>
                  <v:shape id="_x0000_s1180" type="#_x0000_t202" style="position:absolute;left:3878;top:7979;width:393;height:741" filled="f" stroked="f">
                    <v:fill o:detectmouseclick="t"/>
                    <v:textbox style="mso-next-textbox:#_x0000_s1180" inset="0,0,0,0">
                      <w:txbxContent>
                        <w:p w:rsidR="00910403" w:rsidRPr="00775D0B" w:rsidRDefault="00910403" w:rsidP="00910403">
                          <w:pPr>
                            <w:rPr>
                              <w:sz w:val="21"/>
                              <w:szCs w:val="21"/>
                            </w:rPr>
                          </w:pPr>
                          <w:r w:rsidRPr="00775D0B">
                            <w:rPr>
                              <w:rFonts w:hint="eastAsia"/>
                              <w:sz w:val="21"/>
                              <w:szCs w:val="21"/>
                            </w:rPr>
                            <w:t>冷箱</w:t>
                          </w:r>
                        </w:p>
                      </w:txbxContent>
                    </v:textbox>
                  </v:shape>
                </v:group>
              </w:pict>
            </w:r>
          </w:p>
          <w:p w:rsidR="00910403" w:rsidRPr="00C66451" w:rsidRDefault="00910403" w:rsidP="0097571A">
            <w:pPr>
              <w:autoSpaceDE w:val="0"/>
              <w:autoSpaceDN w:val="0"/>
              <w:adjustRightInd w:val="0"/>
              <w:spacing w:line="360" w:lineRule="auto"/>
              <w:ind w:firstLine="480"/>
              <w:rPr>
                <w:color w:val="000000"/>
                <w:kern w:val="0"/>
                <w:sz w:val="24"/>
                <w:szCs w:val="24"/>
              </w:rPr>
            </w:pPr>
          </w:p>
          <w:p w:rsidR="00910403" w:rsidRPr="00C66451" w:rsidRDefault="00910403" w:rsidP="0097571A">
            <w:pPr>
              <w:autoSpaceDE w:val="0"/>
              <w:autoSpaceDN w:val="0"/>
              <w:adjustRightInd w:val="0"/>
              <w:spacing w:line="360" w:lineRule="auto"/>
              <w:ind w:firstLine="480"/>
              <w:rPr>
                <w:color w:val="000000"/>
                <w:kern w:val="0"/>
                <w:sz w:val="24"/>
                <w:szCs w:val="24"/>
              </w:rPr>
            </w:pPr>
          </w:p>
          <w:p w:rsidR="00910403" w:rsidRPr="00C66451" w:rsidRDefault="00910403" w:rsidP="0097571A">
            <w:pPr>
              <w:autoSpaceDE w:val="0"/>
              <w:autoSpaceDN w:val="0"/>
              <w:adjustRightInd w:val="0"/>
              <w:spacing w:line="360" w:lineRule="auto"/>
              <w:ind w:firstLine="480"/>
              <w:rPr>
                <w:color w:val="000000"/>
                <w:kern w:val="0"/>
                <w:sz w:val="24"/>
                <w:szCs w:val="24"/>
              </w:rPr>
            </w:pPr>
          </w:p>
          <w:p w:rsidR="00910403" w:rsidRPr="00C66451" w:rsidRDefault="00910403" w:rsidP="0097571A">
            <w:pPr>
              <w:autoSpaceDE w:val="0"/>
              <w:autoSpaceDN w:val="0"/>
              <w:adjustRightInd w:val="0"/>
              <w:spacing w:line="360" w:lineRule="auto"/>
              <w:ind w:firstLine="480"/>
              <w:rPr>
                <w:color w:val="000000"/>
                <w:kern w:val="0"/>
                <w:sz w:val="24"/>
                <w:szCs w:val="24"/>
              </w:rPr>
            </w:pPr>
          </w:p>
          <w:p w:rsidR="00910403" w:rsidRPr="00C66451" w:rsidRDefault="00910403" w:rsidP="0097571A">
            <w:pPr>
              <w:autoSpaceDE w:val="0"/>
              <w:autoSpaceDN w:val="0"/>
              <w:adjustRightInd w:val="0"/>
              <w:spacing w:line="360" w:lineRule="auto"/>
              <w:ind w:firstLine="480"/>
              <w:rPr>
                <w:color w:val="000000"/>
                <w:kern w:val="0"/>
                <w:sz w:val="24"/>
                <w:szCs w:val="24"/>
              </w:rPr>
            </w:pPr>
          </w:p>
          <w:p w:rsidR="00910403" w:rsidRPr="00C66451" w:rsidRDefault="00910403" w:rsidP="0097571A">
            <w:pPr>
              <w:autoSpaceDE w:val="0"/>
              <w:autoSpaceDN w:val="0"/>
              <w:adjustRightInd w:val="0"/>
              <w:spacing w:line="360" w:lineRule="auto"/>
              <w:ind w:firstLine="480"/>
              <w:rPr>
                <w:color w:val="000000"/>
                <w:kern w:val="0"/>
                <w:sz w:val="24"/>
                <w:szCs w:val="24"/>
              </w:rPr>
            </w:pPr>
          </w:p>
          <w:p w:rsidR="00910403" w:rsidRPr="00C66451" w:rsidRDefault="00910403" w:rsidP="0097571A">
            <w:pPr>
              <w:autoSpaceDE w:val="0"/>
              <w:autoSpaceDN w:val="0"/>
              <w:adjustRightInd w:val="0"/>
              <w:spacing w:line="360" w:lineRule="auto"/>
              <w:ind w:firstLine="480"/>
              <w:rPr>
                <w:color w:val="000000"/>
                <w:kern w:val="0"/>
                <w:sz w:val="24"/>
                <w:szCs w:val="24"/>
              </w:rPr>
            </w:pPr>
          </w:p>
          <w:p w:rsidR="00910403" w:rsidRPr="00C66451" w:rsidRDefault="00910403" w:rsidP="0097571A">
            <w:pPr>
              <w:autoSpaceDE w:val="0"/>
              <w:autoSpaceDN w:val="0"/>
              <w:adjustRightInd w:val="0"/>
              <w:spacing w:line="360" w:lineRule="auto"/>
              <w:ind w:firstLine="480"/>
              <w:rPr>
                <w:color w:val="000000"/>
                <w:kern w:val="0"/>
                <w:sz w:val="24"/>
                <w:szCs w:val="24"/>
              </w:rPr>
            </w:pPr>
          </w:p>
          <w:p w:rsidR="00910403" w:rsidRPr="00C66451" w:rsidRDefault="00910403" w:rsidP="0097571A">
            <w:pPr>
              <w:autoSpaceDE w:val="0"/>
              <w:autoSpaceDN w:val="0"/>
              <w:adjustRightInd w:val="0"/>
              <w:spacing w:line="360" w:lineRule="auto"/>
              <w:ind w:firstLine="480"/>
              <w:rPr>
                <w:color w:val="000000"/>
                <w:kern w:val="0"/>
                <w:sz w:val="24"/>
                <w:szCs w:val="24"/>
              </w:rPr>
            </w:pPr>
          </w:p>
          <w:p w:rsidR="00910403" w:rsidRPr="00C66451" w:rsidRDefault="00910403" w:rsidP="0097571A">
            <w:pPr>
              <w:autoSpaceDE w:val="0"/>
              <w:autoSpaceDN w:val="0"/>
              <w:adjustRightInd w:val="0"/>
              <w:spacing w:line="360" w:lineRule="auto"/>
              <w:ind w:firstLine="480"/>
              <w:rPr>
                <w:color w:val="000000"/>
                <w:kern w:val="0"/>
                <w:sz w:val="24"/>
                <w:szCs w:val="24"/>
              </w:rPr>
            </w:pPr>
          </w:p>
          <w:p w:rsidR="00910403" w:rsidRPr="00C66451" w:rsidRDefault="00910403" w:rsidP="0097571A">
            <w:pPr>
              <w:autoSpaceDE w:val="0"/>
              <w:autoSpaceDN w:val="0"/>
              <w:adjustRightInd w:val="0"/>
              <w:spacing w:line="360" w:lineRule="auto"/>
              <w:ind w:firstLine="480"/>
              <w:rPr>
                <w:color w:val="000000"/>
                <w:kern w:val="0"/>
                <w:sz w:val="24"/>
                <w:szCs w:val="24"/>
              </w:rPr>
            </w:pPr>
          </w:p>
          <w:p w:rsidR="00910403" w:rsidRPr="00C66451" w:rsidRDefault="00910403" w:rsidP="0097571A">
            <w:pPr>
              <w:autoSpaceDE w:val="0"/>
              <w:autoSpaceDN w:val="0"/>
              <w:adjustRightInd w:val="0"/>
              <w:spacing w:line="360" w:lineRule="auto"/>
              <w:ind w:firstLine="480"/>
              <w:rPr>
                <w:color w:val="000000"/>
                <w:kern w:val="0"/>
                <w:sz w:val="24"/>
                <w:szCs w:val="24"/>
              </w:rPr>
            </w:pPr>
          </w:p>
          <w:p w:rsidR="00910403" w:rsidRPr="00C66451" w:rsidRDefault="00910403" w:rsidP="0097571A">
            <w:pPr>
              <w:autoSpaceDE w:val="0"/>
              <w:autoSpaceDN w:val="0"/>
              <w:adjustRightInd w:val="0"/>
              <w:spacing w:line="360" w:lineRule="auto"/>
              <w:ind w:firstLine="480"/>
              <w:rPr>
                <w:color w:val="000000"/>
                <w:kern w:val="0"/>
                <w:sz w:val="24"/>
                <w:szCs w:val="24"/>
              </w:rPr>
            </w:pPr>
          </w:p>
          <w:p w:rsidR="00910403" w:rsidRPr="00C66451" w:rsidRDefault="00910403" w:rsidP="0097571A">
            <w:pPr>
              <w:autoSpaceDE w:val="0"/>
              <w:autoSpaceDN w:val="0"/>
              <w:adjustRightInd w:val="0"/>
              <w:spacing w:line="360" w:lineRule="auto"/>
              <w:ind w:firstLine="480"/>
              <w:rPr>
                <w:color w:val="000000"/>
                <w:kern w:val="0"/>
                <w:sz w:val="24"/>
                <w:szCs w:val="24"/>
              </w:rPr>
            </w:pPr>
          </w:p>
          <w:p w:rsidR="00910403" w:rsidRPr="00C66451" w:rsidRDefault="00910403" w:rsidP="0097571A">
            <w:pPr>
              <w:autoSpaceDE w:val="0"/>
              <w:autoSpaceDN w:val="0"/>
              <w:adjustRightInd w:val="0"/>
              <w:spacing w:line="360" w:lineRule="auto"/>
              <w:ind w:firstLine="480"/>
              <w:rPr>
                <w:color w:val="000000"/>
                <w:kern w:val="0"/>
                <w:sz w:val="24"/>
                <w:szCs w:val="24"/>
              </w:rPr>
            </w:pPr>
          </w:p>
          <w:p w:rsidR="00910403" w:rsidRPr="00C66451" w:rsidRDefault="00910403" w:rsidP="0097571A">
            <w:pPr>
              <w:autoSpaceDE w:val="0"/>
              <w:autoSpaceDN w:val="0"/>
              <w:adjustRightInd w:val="0"/>
              <w:spacing w:line="360" w:lineRule="auto"/>
              <w:ind w:firstLine="480"/>
              <w:jc w:val="center"/>
              <w:rPr>
                <w:rFonts w:ascii="宋体" w:hAnsi="宋体" w:cs="宋体"/>
                <w:b/>
                <w:color w:val="000000"/>
                <w:kern w:val="0"/>
                <w:sz w:val="24"/>
                <w:szCs w:val="24"/>
              </w:rPr>
            </w:pPr>
          </w:p>
          <w:p w:rsidR="00910403" w:rsidRPr="00C66451" w:rsidRDefault="00910403" w:rsidP="0097571A">
            <w:pPr>
              <w:autoSpaceDE w:val="0"/>
              <w:autoSpaceDN w:val="0"/>
              <w:adjustRightInd w:val="0"/>
              <w:spacing w:line="360" w:lineRule="auto"/>
              <w:ind w:firstLine="480"/>
              <w:jc w:val="center"/>
              <w:rPr>
                <w:rFonts w:ascii="宋体" w:hAnsi="宋体" w:cs="宋体"/>
                <w:b/>
                <w:color w:val="000000"/>
                <w:kern w:val="0"/>
                <w:sz w:val="24"/>
                <w:szCs w:val="24"/>
              </w:rPr>
            </w:pPr>
          </w:p>
          <w:p w:rsidR="00910403" w:rsidRDefault="00910403" w:rsidP="0097571A">
            <w:pPr>
              <w:autoSpaceDE w:val="0"/>
              <w:autoSpaceDN w:val="0"/>
              <w:adjustRightInd w:val="0"/>
              <w:spacing w:line="360" w:lineRule="auto"/>
              <w:ind w:firstLine="480"/>
              <w:jc w:val="center"/>
              <w:rPr>
                <w:rFonts w:ascii="宋体" w:hAnsi="宋体" w:cs="宋体"/>
                <w:b/>
                <w:color w:val="000000"/>
                <w:kern w:val="0"/>
                <w:sz w:val="24"/>
                <w:szCs w:val="24"/>
              </w:rPr>
            </w:pPr>
          </w:p>
          <w:p w:rsidR="00910403" w:rsidRDefault="00910403" w:rsidP="0097571A">
            <w:pPr>
              <w:autoSpaceDE w:val="0"/>
              <w:autoSpaceDN w:val="0"/>
              <w:adjustRightInd w:val="0"/>
              <w:spacing w:line="360" w:lineRule="auto"/>
              <w:ind w:firstLine="480"/>
              <w:jc w:val="center"/>
              <w:rPr>
                <w:rFonts w:ascii="宋体" w:hAnsi="宋体" w:cs="宋体"/>
                <w:b/>
                <w:color w:val="000000"/>
                <w:kern w:val="0"/>
                <w:sz w:val="24"/>
                <w:szCs w:val="24"/>
              </w:rPr>
            </w:pPr>
          </w:p>
          <w:p w:rsidR="00910403" w:rsidRPr="00C66451" w:rsidRDefault="00910403" w:rsidP="0097571A">
            <w:pPr>
              <w:autoSpaceDE w:val="0"/>
              <w:autoSpaceDN w:val="0"/>
              <w:adjustRightInd w:val="0"/>
              <w:spacing w:line="360" w:lineRule="auto"/>
              <w:ind w:firstLine="480"/>
              <w:jc w:val="center"/>
              <w:rPr>
                <w:rFonts w:ascii="宋体" w:hAnsi="宋体" w:cs="宋体"/>
                <w:b/>
                <w:color w:val="000000"/>
                <w:kern w:val="0"/>
                <w:sz w:val="24"/>
                <w:szCs w:val="24"/>
              </w:rPr>
            </w:pPr>
          </w:p>
          <w:p w:rsidR="00910403" w:rsidRDefault="00910403" w:rsidP="0097571A">
            <w:pPr>
              <w:autoSpaceDE w:val="0"/>
              <w:autoSpaceDN w:val="0"/>
              <w:adjustRightInd w:val="0"/>
              <w:spacing w:line="380" w:lineRule="exact"/>
              <w:ind w:firstLine="480"/>
              <w:jc w:val="center"/>
              <w:rPr>
                <w:rFonts w:ascii="宋体" w:hAnsi="宋体" w:cs="宋体" w:hint="eastAsia"/>
                <w:b/>
                <w:color w:val="000000"/>
                <w:kern w:val="0"/>
                <w:sz w:val="24"/>
                <w:szCs w:val="24"/>
              </w:rPr>
            </w:pPr>
          </w:p>
          <w:p w:rsidR="00910403" w:rsidRPr="00005D5B" w:rsidRDefault="00910403" w:rsidP="0097571A">
            <w:pPr>
              <w:autoSpaceDE w:val="0"/>
              <w:autoSpaceDN w:val="0"/>
              <w:adjustRightInd w:val="0"/>
              <w:spacing w:line="380" w:lineRule="exact"/>
              <w:ind w:firstLine="480"/>
              <w:jc w:val="center"/>
              <w:rPr>
                <w:b/>
                <w:color w:val="000000"/>
                <w:kern w:val="0"/>
                <w:sz w:val="24"/>
                <w:szCs w:val="24"/>
              </w:rPr>
            </w:pPr>
            <w:r w:rsidRPr="00C66451">
              <w:rPr>
                <w:rFonts w:ascii="宋体" w:hAnsi="宋体" w:cs="宋体" w:hint="eastAsia"/>
                <w:b/>
                <w:color w:val="000000"/>
                <w:kern w:val="0"/>
                <w:sz w:val="24"/>
                <w:szCs w:val="24"/>
              </w:rPr>
              <w:t>图</w:t>
            </w:r>
            <w:r>
              <w:rPr>
                <w:rFonts w:hint="eastAsia"/>
                <w:b/>
                <w:color w:val="000000"/>
                <w:kern w:val="0"/>
                <w:sz w:val="24"/>
                <w:szCs w:val="24"/>
              </w:rPr>
              <w:t>6</w:t>
            </w:r>
            <w:r w:rsidRPr="00C66451">
              <w:rPr>
                <w:rFonts w:hint="eastAsia"/>
                <w:b/>
                <w:color w:val="000000"/>
                <w:kern w:val="0"/>
                <w:sz w:val="24"/>
                <w:szCs w:val="24"/>
              </w:rPr>
              <w:t xml:space="preserve">    </w:t>
            </w:r>
            <w:r w:rsidRPr="00C66451">
              <w:rPr>
                <w:rFonts w:hint="eastAsia"/>
                <w:b/>
                <w:color w:val="000000"/>
                <w:kern w:val="0"/>
                <w:sz w:val="24"/>
                <w:szCs w:val="24"/>
              </w:rPr>
              <w:t>电子级</w:t>
            </w:r>
            <w:r w:rsidRPr="00C66451">
              <w:rPr>
                <w:rFonts w:hint="eastAsia"/>
                <w:b/>
                <w:color w:val="000000"/>
                <w:kern w:val="0"/>
                <w:sz w:val="24"/>
                <w:szCs w:val="24"/>
              </w:rPr>
              <w:t>CO</w:t>
            </w:r>
            <w:r w:rsidRPr="00C66451">
              <w:rPr>
                <w:rFonts w:hint="eastAsia"/>
                <w:b/>
                <w:color w:val="000000"/>
                <w:kern w:val="0"/>
                <w:sz w:val="24"/>
                <w:szCs w:val="24"/>
                <w:vertAlign w:val="subscript"/>
              </w:rPr>
              <w:t>2</w:t>
            </w:r>
            <w:r w:rsidRPr="00C66451">
              <w:rPr>
                <w:rFonts w:ascii="宋体" w:hAnsi="宋体" w:cs="宋体" w:hint="eastAsia"/>
                <w:b/>
                <w:color w:val="000000"/>
                <w:kern w:val="0"/>
                <w:sz w:val="24"/>
                <w:szCs w:val="24"/>
              </w:rPr>
              <w:t>工艺流程及产污环节图</w:t>
            </w:r>
          </w:p>
          <w:p w:rsidR="00910403" w:rsidRPr="004A38C4" w:rsidRDefault="00910403" w:rsidP="0097571A">
            <w:pPr>
              <w:spacing w:line="440" w:lineRule="exact"/>
              <w:ind w:firstLine="482"/>
              <w:rPr>
                <w:sz w:val="24"/>
                <w:szCs w:val="24"/>
              </w:rPr>
            </w:pPr>
            <w:r>
              <w:rPr>
                <w:rFonts w:hint="eastAsia"/>
                <w:sz w:val="24"/>
                <w:szCs w:val="24"/>
              </w:rPr>
              <w:t>2</w:t>
            </w:r>
            <w:r>
              <w:rPr>
                <w:rFonts w:hint="eastAsia"/>
                <w:sz w:val="24"/>
                <w:szCs w:val="24"/>
              </w:rPr>
              <w:t>、</w:t>
            </w:r>
            <w:r w:rsidRPr="004A38C4">
              <w:rPr>
                <w:rFonts w:hint="eastAsia"/>
                <w:color w:val="000000"/>
                <w:sz w:val="24"/>
                <w:szCs w:val="24"/>
              </w:rPr>
              <w:t>羰基硫（</w:t>
            </w:r>
            <w:r w:rsidRPr="004A38C4">
              <w:rPr>
                <w:rFonts w:hint="eastAsia"/>
                <w:color w:val="000000"/>
                <w:sz w:val="24"/>
                <w:szCs w:val="24"/>
              </w:rPr>
              <w:t>COS</w:t>
            </w:r>
            <w:r w:rsidRPr="004A38C4">
              <w:rPr>
                <w:rFonts w:hint="eastAsia"/>
                <w:color w:val="000000"/>
                <w:sz w:val="24"/>
                <w:szCs w:val="24"/>
              </w:rPr>
              <w:t>）</w:t>
            </w:r>
          </w:p>
          <w:p w:rsidR="00910403" w:rsidRPr="00C66451" w:rsidRDefault="00910403" w:rsidP="0097571A">
            <w:pPr>
              <w:autoSpaceDE w:val="0"/>
              <w:autoSpaceDN w:val="0"/>
              <w:adjustRightInd w:val="0"/>
              <w:spacing w:line="440" w:lineRule="exact"/>
              <w:ind w:firstLine="480"/>
              <w:rPr>
                <w:bCs/>
                <w:color w:val="000000"/>
                <w:kern w:val="0"/>
                <w:sz w:val="24"/>
                <w:szCs w:val="24"/>
              </w:rPr>
            </w:pPr>
            <w:r w:rsidRPr="00C66451">
              <w:rPr>
                <w:rFonts w:hint="eastAsia"/>
                <w:bCs/>
                <w:color w:val="000000"/>
                <w:kern w:val="0"/>
                <w:sz w:val="24"/>
                <w:szCs w:val="24"/>
              </w:rPr>
              <w:t>羰基硫生产原理：一氧化碳</w:t>
            </w:r>
            <w:r w:rsidRPr="00C66451">
              <w:rPr>
                <w:rFonts w:hint="eastAsia"/>
                <w:color w:val="000000"/>
                <w:kern w:val="0"/>
                <w:sz w:val="24"/>
                <w:szCs w:val="24"/>
              </w:rPr>
              <w:t>（</w:t>
            </w:r>
            <w:r w:rsidRPr="00C66451">
              <w:rPr>
                <w:rFonts w:hint="eastAsia"/>
                <w:color w:val="000000"/>
                <w:kern w:val="0"/>
                <w:sz w:val="24"/>
                <w:szCs w:val="24"/>
              </w:rPr>
              <w:t>CO</w:t>
            </w:r>
            <w:r w:rsidRPr="00C66451">
              <w:rPr>
                <w:rFonts w:hint="eastAsia"/>
                <w:color w:val="000000"/>
                <w:kern w:val="0"/>
                <w:sz w:val="24"/>
                <w:szCs w:val="24"/>
              </w:rPr>
              <w:t>）</w:t>
            </w:r>
            <w:r w:rsidRPr="00C66451">
              <w:rPr>
                <w:rFonts w:hint="eastAsia"/>
                <w:bCs/>
                <w:color w:val="000000"/>
                <w:kern w:val="0"/>
                <w:sz w:val="24"/>
                <w:szCs w:val="24"/>
              </w:rPr>
              <w:t>与硫在催化剂作用下生产羰基硫，经精馏提纯后得到电子级羰基硫。</w:t>
            </w:r>
            <w:r>
              <w:rPr>
                <w:rFonts w:hint="eastAsia"/>
                <w:bCs/>
                <w:color w:val="000000"/>
                <w:kern w:val="0"/>
                <w:sz w:val="24"/>
                <w:szCs w:val="24"/>
              </w:rPr>
              <w:t>项目</w:t>
            </w:r>
            <w:r w:rsidRPr="00C66451">
              <w:rPr>
                <w:rFonts w:hint="eastAsia"/>
                <w:color w:val="000000"/>
                <w:kern w:val="0"/>
                <w:sz w:val="24"/>
                <w:szCs w:val="24"/>
              </w:rPr>
              <w:t>采用一氧化碳与硫先合成再精馏的工艺制取高纯羰基硫，反应率达到</w:t>
            </w:r>
            <w:r w:rsidRPr="00C66451">
              <w:rPr>
                <w:rFonts w:hint="eastAsia"/>
                <w:color w:val="000000"/>
                <w:kern w:val="0"/>
                <w:sz w:val="24"/>
                <w:szCs w:val="24"/>
              </w:rPr>
              <w:t>95%</w:t>
            </w:r>
            <w:r w:rsidRPr="00C66451">
              <w:rPr>
                <w:rFonts w:hint="eastAsia"/>
                <w:color w:val="000000"/>
                <w:kern w:val="0"/>
                <w:sz w:val="24"/>
                <w:szCs w:val="24"/>
              </w:rPr>
              <w:t>以上。</w:t>
            </w:r>
            <w:r w:rsidRPr="00C66451">
              <w:rPr>
                <w:rFonts w:hint="eastAsia"/>
                <w:bCs/>
                <w:color w:val="000000"/>
                <w:kern w:val="0"/>
                <w:sz w:val="24"/>
                <w:szCs w:val="24"/>
              </w:rPr>
              <w:t>具体流程如下：</w:t>
            </w:r>
          </w:p>
          <w:p w:rsidR="00910403" w:rsidRPr="00C66451" w:rsidRDefault="00910403" w:rsidP="0097571A">
            <w:pPr>
              <w:autoSpaceDE w:val="0"/>
              <w:autoSpaceDN w:val="0"/>
              <w:adjustRightInd w:val="0"/>
              <w:spacing w:line="440" w:lineRule="exact"/>
              <w:ind w:firstLine="480"/>
              <w:rPr>
                <w:bCs/>
                <w:color w:val="000000"/>
                <w:kern w:val="0"/>
                <w:sz w:val="24"/>
                <w:szCs w:val="24"/>
              </w:rPr>
            </w:pPr>
            <w:r w:rsidRPr="00C66451">
              <w:rPr>
                <w:rFonts w:hint="eastAsia"/>
                <w:bCs/>
                <w:color w:val="000000"/>
                <w:kern w:val="0"/>
                <w:sz w:val="24"/>
                <w:szCs w:val="24"/>
              </w:rPr>
              <w:t>（</w:t>
            </w:r>
            <w:r w:rsidRPr="00C66451">
              <w:rPr>
                <w:rFonts w:hint="eastAsia"/>
                <w:bCs/>
                <w:color w:val="000000"/>
                <w:kern w:val="0"/>
                <w:sz w:val="24"/>
                <w:szCs w:val="24"/>
              </w:rPr>
              <w:t>1</w:t>
            </w:r>
            <w:r w:rsidRPr="00C66451">
              <w:rPr>
                <w:rFonts w:hint="eastAsia"/>
                <w:bCs/>
                <w:color w:val="000000"/>
                <w:kern w:val="0"/>
                <w:sz w:val="24"/>
                <w:szCs w:val="24"/>
              </w:rPr>
              <w:t>）反应</w:t>
            </w:r>
          </w:p>
          <w:p w:rsidR="00910403" w:rsidRPr="00C66451" w:rsidRDefault="00910403" w:rsidP="0097571A">
            <w:pPr>
              <w:autoSpaceDE w:val="0"/>
              <w:autoSpaceDN w:val="0"/>
              <w:adjustRightInd w:val="0"/>
              <w:spacing w:line="440" w:lineRule="exact"/>
              <w:ind w:firstLine="480"/>
              <w:rPr>
                <w:bCs/>
                <w:color w:val="000000"/>
                <w:kern w:val="0"/>
                <w:sz w:val="24"/>
                <w:szCs w:val="24"/>
              </w:rPr>
            </w:pPr>
            <w:r w:rsidRPr="00C66451">
              <w:rPr>
                <w:bCs/>
                <w:color w:val="000000"/>
                <w:kern w:val="0"/>
                <w:sz w:val="24"/>
                <w:szCs w:val="24"/>
              </w:rPr>
              <w:t>来自</w:t>
            </w:r>
            <w:r w:rsidRPr="00C66451">
              <w:rPr>
                <w:rFonts w:hint="eastAsia"/>
                <w:bCs/>
                <w:color w:val="000000"/>
                <w:kern w:val="0"/>
                <w:sz w:val="24"/>
                <w:szCs w:val="24"/>
              </w:rPr>
              <w:t>心连心</w:t>
            </w:r>
            <w:r w:rsidRPr="00C66451">
              <w:rPr>
                <w:bCs/>
                <w:color w:val="000000"/>
                <w:kern w:val="0"/>
                <w:sz w:val="24"/>
                <w:szCs w:val="24"/>
              </w:rPr>
              <w:t>公司硫回收岗位的块状硫磺</w:t>
            </w:r>
            <w:r w:rsidRPr="00C66451">
              <w:rPr>
                <w:rFonts w:hint="eastAsia"/>
                <w:bCs/>
                <w:color w:val="000000"/>
                <w:kern w:val="0"/>
                <w:sz w:val="24"/>
                <w:szCs w:val="24"/>
              </w:rPr>
              <w:t>，</w:t>
            </w:r>
            <w:r w:rsidRPr="00C66451">
              <w:rPr>
                <w:color w:val="000000"/>
                <w:sz w:val="24"/>
                <w:szCs w:val="24"/>
                <w:shd w:val="clear" w:color="auto" w:fill="FFFFFF"/>
              </w:rPr>
              <w:t>经密闭输送机送至熔硫</w:t>
            </w:r>
            <w:r w:rsidRPr="00C66451">
              <w:rPr>
                <w:rFonts w:hint="eastAsia"/>
                <w:bCs/>
                <w:color w:val="000000"/>
                <w:kern w:val="0"/>
                <w:sz w:val="24"/>
                <w:szCs w:val="24"/>
              </w:rPr>
              <w:t>釜</w:t>
            </w:r>
            <w:r w:rsidRPr="00C66451">
              <w:rPr>
                <w:bCs/>
                <w:color w:val="000000"/>
                <w:kern w:val="0"/>
                <w:sz w:val="24"/>
                <w:szCs w:val="24"/>
              </w:rPr>
              <w:t>中</w:t>
            </w:r>
            <w:r w:rsidRPr="00C66451">
              <w:rPr>
                <w:rFonts w:hint="eastAsia"/>
                <w:bCs/>
                <w:color w:val="000000"/>
                <w:kern w:val="0"/>
                <w:sz w:val="24"/>
                <w:szCs w:val="24"/>
              </w:rPr>
              <w:t>，</w:t>
            </w:r>
            <w:r w:rsidRPr="00C66451">
              <w:rPr>
                <w:bCs/>
                <w:color w:val="000000"/>
                <w:kern w:val="0"/>
                <w:sz w:val="24"/>
                <w:szCs w:val="24"/>
              </w:rPr>
              <w:t>会产生少量的投料废气</w:t>
            </w:r>
            <w:r w:rsidRPr="00C66451">
              <w:rPr>
                <w:rFonts w:hint="eastAsia"/>
                <w:bCs/>
                <w:color w:val="000000"/>
                <w:kern w:val="0"/>
                <w:sz w:val="24"/>
                <w:szCs w:val="24"/>
              </w:rPr>
              <w:t>G</w:t>
            </w:r>
            <w:r w:rsidRPr="00C66451">
              <w:rPr>
                <w:rFonts w:hint="eastAsia"/>
                <w:bCs/>
                <w:color w:val="000000"/>
                <w:kern w:val="0"/>
                <w:sz w:val="24"/>
                <w:szCs w:val="24"/>
                <w:vertAlign w:val="subscript"/>
              </w:rPr>
              <w:t>2-1</w:t>
            </w:r>
            <w:r w:rsidRPr="00C66451">
              <w:rPr>
                <w:rFonts w:hint="eastAsia"/>
                <w:bCs/>
                <w:color w:val="000000"/>
                <w:kern w:val="0"/>
                <w:sz w:val="24"/>
                <w:szCs w:val="24"/>
              </w:rPr>
              <w:t>（主要成分为颗粒物）</w:t>
            </w:r>
            <w:r w:rsidRPr="00C66451">
              <w:rPr>
                <w:bCs/>
                <w:color w:val="000000"/>
                <w:kern w:val="0"/>
                <w:sz w:val="24"/>
                <w:szCs w:val="24"/>
              </w:rPr>
              <w:t>，该步骤为间歇进行，每次加料量</w:t>
            </w:r>
            <w:r w:rsidRPr="00C66451">
              <w:rPr>
                <w:rFonts w:hint="eastAsia"/>
                <w:bCs/>
                <w:color w:val="000000"/>
                <w:kern w:val="0"/>
                <w:sz w:val="24"/>
                <w:szCs w:val="24"/>
              </w:rPr>
              <w:t>为</w:t>
            </w:r>
            <w:r w:rsidRPr="00C66451">
              <w:rPr>
                <w:rFonts w:hint="eastAsia"/>
                <w:bCs/>
                <w:color w:val="000000"/>
                <w:kern w:val="0"/>
                <w:sz w:val="24"/>
                <w:szCs w:val="24"/>
              </w:rPr>
              <w:t>0.83</w:t>
            </w:r>
            <w:r w:rsidRPr="00C66451">
              <w:rPr>
                <w:bCs/>
                <w:color w:val="000000"/>
                <w:kern w:val="0"/>
                <w:sz w:val="24"/>
                <w:szCs w:val="24"/>
              </w:rPr>
              <w:t>t</w:t>
            </w:r>
            <w:r w:rsidRPr="00C66451">
              <w:rPr>
                <w:bCs/>
                <w:color w:val="000000"/>
                <w:kern w:val="0"/>
                <w:sz w:val="24"/>
                <w:szCs w:val="24"/>
              </w:rPr>
              <w:t>，加料周期</w:t>
            </w:r>
            <w:r w:rsidRPr="00C66451">
              <w:rPr>
                <w:rFonts w:hint="eastAsia"/>
                <w:bCs/>
                <w:color w:val="000000"/>
                <w:kern w:val="0"/>
                <w:sz w:val="24"/>
                <w:szCs w:val="24"/>
              </w:rPr>
              <w:t>2</w:t>
            </w:r>
            <w:r w:rsidRPr="00C66451">
              <w:rPr>
                <w:rFonts w:hint="eastAsia"/>
                <w:bCs/>
                <w:color w:val="000000"/>
                <w:kern w:val="0"/>
                <w:sz w:val="24"/>
                <w:szCs w:val="24"/>
              </w:rPr>
              <w:t>天。</w:t>
            </w:r>
            <w:r w:rsidRPr="00C66451">
              <w:rPr>
                <w:bCs/>
                <w:color w:val="000000"/>
                <w:kern w:val="0"/>
                <w:sz w:val="24"/>
                <w:szCs w:val="24"/>
              </w:rPr>
              <w:t>通过蒸汽伴热控制熔硫釜温度维持在</w:t>
            </w:r>
            <w:r w:rsidRPr="00C66451">
              <w:rPr>
                <w:bCs/>
                <w:color w:val="000000"/>
                <w:kern w:val="0"/>
                <w:sz w:val="24"/>
                <w:szCs w:val="24"/>
              </w:rPr>
              <w:t>130℃~160℃</w:t>
            </w:r>
            <w:r w:rsidRPr="00C66451">
              <w:rPr>
                <w:bCs/>
                <w:color w:val="000000"/>
                <w:kern w:val="0"/>
                <w:sz w:val="24"/>
                <w:szCs w:val="24"/>
              </w:rPr>
              <w:t>，熔硫釜出口管线</w:t>
            </w:r>
            <w:r w:rsidRPr="00C66451">
              <w:rPr>
                <w:bCs/>
                <w:color w:val="000000"/>
                <w:kern w:val="0"/>
                <w:sz w:val="24"/>
                <w:szCs w:val="24"/>
              </w:rPr>
              <w:lastRenderedPageBreak/>
              <w:t>至反应后冷凝器管线均采用蒸汽伴热，以避免硫蒸气液化堵塞管道。</w:t>
            </w:r>
          </w:p>
          <w:p w:rsidR="00910403" w:rsidRPr="00C66451" w:rsidRDefault="00910403" w:rsidP="0097571A">
            <w:pPr>
              <w:autoSpaceDE w:val="0"/>
              <w:autoSpaceDN w:val="0"/>
              <w:adjustRightInd w:val="0"/>
              <w:spacing w:line="440" w:lineRule="exact"/>
              <w:ind w:firstLine="480"/>
              <w:rPr>
                <w:color w:val="000000"/>
                <w:sz w:val="24"/>
                <w:szCs w:val="24"/>
              </w:rPr>
            </w:pPr>
            <w:r w:rsidRPr="00C66451">
              <w:rPr>
                <w:bCs/>
                <w:color w:val="000000"/>
                <w:kern w:val="0"/>
                <w:sz w:val="24"/>
                <w:szCs w:val="24"/>
              </w:rPr>
              <w:t>深冷公司现有工程的一氧化碳（常温、纯度</w:t>
            </w:r>
            <w:r w:rsidRPr="00C66451">
              <w:rPr>
                <w:rFonts w:hAnsi="宋体" w:hint="eastAsia"/>
                <w:color w:val="000000"/>
                <w:sz w:val="24"/>
                <w:szCs w:val="24"/>
              </w:rPr>
              <w:t>99.95%</w:t>
            </w:r>
            <w:r w:rsidRPr="00C66451">
              <w:rPr>
                <w:bCs/>
                <w:color w:val="000000"/>
                <w:kern w:val="0"/>
                <w:sz w:val="24"/>
                <w:szCs w:val="24"/>
              </w:rPr>
              <w:t>）通过管道输入反应器，一氧化碳管道设有流量计及阀门以控制</w:t>
            </w:r>
            <w:r w:rsidRPr="00C66451">
              <w:rPr>
                <w:rFonts w:hint="eastAsia"/>
                <w:bCs/>
                <w:color w:val="000000"/>
                <w:kern w:val="0"/>
                <w:sz w:val="24"/>
                <w:szCs w:val="24"/>
              </w:rPr>
              <w:t>一氧化碳</w:t>
            </w:r>
            <w:r w:rsidRPr="00C66451">
              <w:rPr>
                <w:bCs/>
                <w:color w:val="000000"/>
                <w:kern w:val="0"/>
                <w:sz w:val="24"/>
                <w:szCs w:val="24"/>
              </w:rPr>
              <w:t>进气流量。熔融的硫与</w:t>
            </w:r>
            <w:r w:rsidRPr="00C66451">
              <w:rPr>
                <w:rFonts w:hint="eastAsia"/>
                <w:bCs/>
                <w:color w:val="000000"/>
                <w:kern w:val="0"/>
                <w:sz w:val="24"/>
                <w:szCs w:val="24"/>
              </w:rPr>
              <w:t>一氧化碳进入反应器，</w:t>
            </w:r>
            <w:r w:rsidRPr="00C66451">
              <w:rPr>
                <w:bCs/>
                <w:color w:val="000000"/>
                <w:kern w:val="0"/>
                <w:sz w:val="24"/>
                <w:szCs w:val="24"/>
              </w:rPr>
              <w:t>采用电炉丝温控控制反应温度在</w:t>
            </w:r>
            <w:r w:rsidRPr="00C66451">
              <w:rPr>
                <w:bCs/>
                <w:color w:val="000000"/>
                <w:kern w:val="0"/>
                <w:sz w:val="24"/>
                <w:szCs w:val="24"/>
              </w:rPr>
              <w:t>250℃</w:t>
            </w:r>
            <w:r w:rsidRPr="00C66451">
              <w:rPr>
                <w:bCs/>
                <w:color w:val="000000"/>
                <w:kern w:val="0"/>
                <w:sz w:val="24"/>
                <w:szCs w:val="24"/>
              </w:rPr>
              <w:t>左右，在</w:t>
            </w:r>
            <w:r w:rsidRPr="00C66451">
              <w:rPr>
                <w:rFonts w:hint="eastAsia"/>
                <w:bCs/>
                <w:color w:val="000000"/>
                <w:kern w:val="0"/>
                <w:sz w:val="24"/>
                <w:szCs w:val="24"/>
              </w:rPr>
              <w:t>压片型</w:t>
            </w:r>
            <w:r w:rsidRPr="00C66451">
              <w:rPr>
                <w:rFonts w:hint="eastAsia"/>
                <w:bCs/>
                <w:color w:val="000000"/>
                <w:kern w:val="0"/>
                <w:sz w:val="24"/>
                <w:szCs w:val="24"/>
              </w:rPr>
              <w:t>SnS</w:t>
            </w:r>
            <w:r w:rsidRPr="00C66451">
              <w:rPr>
                <w:color w:val="000000"/>
                <w:sz w:val="24"/>
                <w:szCs w:val="24"/>
              </w:rPr>
              <w:t>催化剂作用下，生成粗羰基硫</w:t>
            </w:r>
            <w:r w:rsidRPr="00C66451">
              <w:rPr>
                <w:rFonts w:hint="eastAsia"/>
                <w:color w:val="000000"/>
                <w:sz w:val="24"/>
                <w:szCs w:val="24"/>
              </w:rPr>
              <w:t>（</w:t>
            </w:r>
            <w:r w:rsidRPr="00C66451">
              <w:rPr>
                <w:bCs/>
                <w:color w:val="000000"/>
                <w:kern w:val="0"/>
                <w:sz w:val="24"/>
                <w:szCs w:val="24"/>
              </w:rPr>
              <w:t>温度：</w:t>
            </w:r>
            <w:r w:rsidRPr="00C66451">
              <w:rPr>
                <w:bCs/>
                <w:color w:val="000000"/>
                <w:kern w:val="0"/>
                <w:sz w:val="24"/>
                <w:szCs w:val="24"/>
              </w:rPr>
              <w:t>250℃</w:t>
            </w:r>
            <w:r w:rsidRPr="00C66451">
              <w:rPr>
                <w:bCs/>
                <w:color w:val="000000"/>
                <w:kern w:val="0"/>
                <w:sz w:val="24"/>
                <w:szCs w:val="24"/>
              </w:rPr>
              <w:t>、压力</w:t>
            </w:r>
            <w:r w:rsidRPr="00C66451">
              <w:rPr>
                <w:bCs/>
                <w:color w:val="000000"/>
                <w:kern w:val="0"/>
                <w:sz w:val="24"/>
                <w:szCs w:val="24"/>
              </w:rPr>
              <w:t>0.8Mpa</w:t>
            </w:r>
            <w:r w:rsidRPr="00C66451">
              <w:rPr>
                <w:rFonts w:hint="eastAsia"/>
                <w:color w:val="000000"/>
                <w:sz w:val="24"/>
                <w:szCs w:val="24"/>
              </w:rPr>
              <w:t>），一氧化碳反应率可以达到</w:t>
            </w:r>
            <w:r w:rsidRPr="00C66451">
              <w:rPr>
                <w:rFonts w:hint="eastAsia"/>
                <w:color w:val="000000"/>
                <w:sz w:val="24"/>
                <w:szCs w:val="24"/>
              </w:rPr>
              <w:t>95%</w:t>
            </w:r>
            <w:r w:rsidRPr="00C66451">
              <w:rPr>
                <w:rFonts w:hint="eastAsia"/>
                <w:color w:val="000000"/>
                <w:sz w:val="24"/>
                <w:szCs w:val="24"/>
              </w:rPr>
              <w:t>以上，本次按照</w:t>
            </w:r>
            <w:r w:rsidRPr="00C66451">
              <w:rPr>
                <w:rFonts w:hint="eastAsia"/>
                <w:color w:val="000000"/>
                <w:sz w:val="24"/>
                <w:szCs w:val="24"/>
              </w:rPr>
              <w:t>95%</w:t>
            </w:r>
            <w:r w:rsidRPr="00C66451">
              <w:rPr>
                <w:rFonts w:hint="eastAsia"/>
                <w:color w:val="000000"/>
                <w:sz w:val="24"/>
                <w:szCs w:val="24"/>
              </w:rPr>
              <w:t>计</w:t>
            </w:r>
            <w:r w:rsidRPr="00C66451">
              <w:rPr>
                <w:color w:val="000000"/>
                <w:sz w:val="24"/>
                <w:szCs w:val="24"/>
              </w:rPr>
              <w:t>；合成的粗羰基硫经过反应器下部的冷</w:t>
            </w:r>
            <w:r w:rsidRPr="00C66451">
              <w:rPr>
                <w:rFonts w:hint="eastAsia"/>
                <w:color w:val="000000"/>
                <w:sz w:val="24"/>
                <w:szCs w:val="24"/>
              </w:rPr>
              <w:t>凝</w:t>
            </w:r>
            <w:r w:rsidRPr="00C66451">
              <w:rPr>
                <w:color w:val="000000"/>
                <w:sz w:val="24"/>
                <w:szCs w:val="24"/>
              </w:rPr>
              <w:t>器，冷却至</w:t>
            </w:r>
            <w:r w:rsidRPr="00C66451">
              <w:rPr>
                <w:color w:val="000000"/>
                <w:sz w:val="24"/>
                <w:szCs w:val="24"/>
              </w:rPr>
              <w:t>130℃</w:t>
            </w:r>
            <w:r w:rsidRPr="00C66451">
              <w:rPr>
                <w:rFonts w:hint="eastAsia"/>
                <w:color w:val="000000"/>
                <w:sz w:val="24"/>
                <w:szCs w:val="24"/>
              </w:rPr>
              <w:t>，</w:t>
            </w:r>
            <w:r w:rsidRPr="00C66451">
              <w:rPr>
                <w:color w:val="000000"/>
                <w:sz w:val="24"/>
                <w:szCs w:val="24"/>
              </w:rPr>
              <w:t>经冷却后的羰基硫进入切换式冷却器，进一步除去硫杂质</w:t>
            </w:r>
            <w:r w:rsidRPr="00C66451">
              <w:rPr>
                <w:rFonts w:hint="eastAsia"/>
                <w:color w:val="000000"/>
                <w:sz w:val="24"/>
                <w:szCs w:val="24"/>
              </w:rPr>
              <w:t>S</w:t>
            </w:r>
            <w:r w:rsidRPr="00C66451">
              <w:rPr>
                <w:rFonts w:hint="eastAsia"/>
                <w:color w:val="000000"/>
                <w:sz w:val="24"/>
                <w:szCs w:val="24"/>
                <w:vertAlign w:val="subscript"/>
              </w:rPr>
              <w:t>1-1</w:t>
            </w:r>
            <w:r w:rsidRPr="00C66451">
              <w:rPr>
                <w:rFonts w:hint="eastAsia"/>
                <w:color w:val="000000"/>
                <w:sz w:val="24"/>
                <w:szCs w:val="24"/>
              </w:rPr>
              <w:t>（主要成分为硫，回用到生产中）</w:t>
            </w:r>
            <w:r w:rsidRPr="00C66451">
              <w:rPr>
                <w:color w:val="000000"/>
                <w:sz w:val="24"/>
                <w:szCs w:val="24"/>
              </w:rPr>
              <w:t>，换热后温度控制在</w:t>
            </w:r>
            <w:r w:rsidRPr="00C66451">
              <w:rPr>
                <w:color w:val="000000"/>
                <w:sz w:val="24"/>
                <w:szCs w:val="24"/>
              </w:rPr>
              <w:t>40℃</w:t>
            </w:r>
            <w:r w:rsidRPr="00C66451">
              <w:rPr>
                <w:color w:val="000000"/>
                <w:sz w:val="24"/>
                <w:szCs w:val="24"/>
              </w:rPr>
              <w:t>左右</w:t>
            </w:r>
            <w:r w:rsidRPr="00C66451">
              <w:rPr>
                <w:rFonts w:hint="eastAsia"/>
                <w:color w:val="000000"/>
                <w:sz w:val="24"/>
                <w:szCs w:val="24"/>
              </w:rPr>
              <w:t>。</w:t>
            </w:r>
            <w:r w:rsidRPr="00C66451">
              <w:rPr>
                <w:bCs/>
                <w:color w:val="000000"/>
                <w:kern w:val="0"/>
                <w:sz w:val="24"/>
                <w:szCs w:val="24"/>
              </w:rPr>
              <w:t>具体反应方程式如下：</w:t>
            </w:r>
          </w:p>
          <w:p w:rsidR="00910403" w:rsidRPr="00C66451" w:rsidRDefault="00910403" w:rsidP="0097571A">
            <w:pPr>
              <w:autoSpaceDE w:val="0"/>
              <w:autoSpaceDN w:val="0"/>
              <w:adjustRightInd w:val="0"/>
              <w:spacing w:line="440" w:lineRule="exact"/>
              <w:ind w:firstLine="480"/>
              <w:rPr>
                <w:color w:val="000000"/>
                <w:sz w:val="24"/>
                <w:szCs w:val="24"/>
                <w:shd w:val="clear" w:color="auto" w:fill="FFFFFF"/>
              </w:rPr>
            </w:pPr>
            <w:r w:rsidRPr="00C66451">
              <w:rPr>
                <w:color w:val="000000"/>
                <w:sz w:val="24"/>
                <w:szCs w:val="24"/>
              </w:rPr>
              <w:t>CO+S</w:t>
            </w:r>
            <w:r w:rsidRPr="00C66451">
              <w:rPr>
                <w:rFonts w:ascii="Cambria Math" w:eastAsia="MS Gothic" w:hAnsi="Cambria Math" w:cs="Cambria Math"/>
                <w:color w:val="000000"/>
                <w:sz w:val="24"/>
                <w:szCs w:val="24"/>
                <w:shd w:val="clear" w:color="auto" w:fill="FFFFFF"/>
              </w:rPr>
              <w:t>⇌</w:t>
            </w:r>
            <w:r w:rsidRPr="00C66451">
              <w:rPr>
                <w:color w:val="000000"/>
                <w:sz w:val="24"/>
                <w:szCs w:val="24"/>
                <w:shd w:val="clear" w:color="auto" w:fill="FFFFFF"/>
              </w:rPr>
              <w:t>COS</w:t>
            </w:r>
          </w:p>
          <w:p w:rsidR="00910403" w:rsidRPr="00C66451" w:rsidRDefault="00910403" w:rsidP="0097571A">
            <w:pPr>
              <w:autoSpaceDE w:val="0"/>
              <w:autoSpaceDN w:val="0"/>
              <w:adjustRightInd w:val="0"/>
              <w:spacing w:line="440" w:lineRule="exact"/>
              <w:ind w:firstLine="480"/>
              <w:rPr>
                <w:color w:val="000000"/>
                <w:sz w:val="24"/>
                <w:szCs w:val="24"/>
                <w:shd w:val="clear" w:color="auto" w:fill="FFFFFF"/>
              </w:rPr>
            </w:pPr>
            <w:r w:rsidRPr="00C66451">
              <w:rPr>
                <w:color w:val="000000"/>
                <w:sz w:val="24"/>
                <w:szCs w:val="24"/>
              </w:rPr>
              <w:t>2CO+2S</w:t>
            </w:r>
            <w:r w:rsidRPr="00C66451">
              <w:rPr>
                <w:rFonts w:ascii="Cambria Math" w:eastAsia="MS Gothic" w:hAnsi="Cambria Math" w:cs="Cambria Math"/>
                <w:color w:val="000000"/>
                <w:sz w:val="24"/>
                <w:szCs w:val="24"/>
                <w:shd w:val="clear" w:color="auto" w:fill="FFFFFF"/>
              </w:rPr>
              <w:t>⇌</w:t>
            </w:r>
            <w:r w:rsidRPr="00C66451">
              <w:rPr>
                <w:color w:val="000000"/>
                <w:sz w:val="24"/>
                <w:szCs w:val="24"/>
                <w:shd w:val="clear" w:color="auto" w:fill="FFFFFF"/>
              </w:rPr>
              <w:t>CS</w:t>
            </w:r>
            <w:r w:rsidRPr="00C66451">
              <w:rPr>
                <w:color w:val="000000"/>
                <w:sz w:val="24"/>
                <w:szCs w:val="24"/>
                <w:shd w:val="clear" w:color="auto" w:fill="FFFFFF"/>
                <w:vertAlign w:val="subscript"/>
              </w:rPr>
              <w:t>2</w:t>
            </w:r>
            <w:r w:rsidRPr="00C66451">
              <w:rPr>
                <w:color w:val="000000"/>
                <w:sz w:val="24"/>
                <w:szCs w:val="24"/>
                <w:shd w:val="clear" w:color="auto" w:fill="FFFFFF"/>
              </w:rPr>
              <w:t>+CO</w:t>
            </w:r>
            <w:r w:rsidRPr="00C66451">
              <w:rPr>
                <w:color w:val="000000"/>
                <w:sz w:val="24"/>
                <w:szCs w:val="24"/>
                <w:shd w:val="clear" w:color="auto" w:fill="FFFFFF"/>
                <w:vertAlign w:val="subscript"/>
              </w:rPr>
              <w:t>2</w:t>
            </w:r>
          </w:p>
          <w:p w:rsidR="00910403" w:rsidRPr="00C66451" w:rsidRDefault="00910403" w:rsidP="0097571A">
            <w:pPr>
              <w:autoSpaceDE w:val="0"/>
              <w:autoSpaceDN w:val="0"/>
              <w:adjustRightInd w:val="0"/>
              <w:spacing w:line="440" w:lineRule="exact"/>
              <w:ind w:firstLine="480"/>
              <w:rPr>
                <w:color w:val="000000"/>
                <w:sz w:val="24"/>
                <w:szCs w:val="24"/>
              </w:rPr>
            </w:pPr>
            <w:r w:rsidRPr="00C66451">
              <w:rPr>
                <w:rFonts w:hint="eastAsia"/>
                <w:color w:val="000000"/>
                <w:sz w:val="24"/>
                <w:szCs w:val="24"/>
              </w:rPr>
              <w:t>（</w:t>
            </w:r>
            <w:r w:rsidRPr="00C66451">
              <w:rPr>
                <w:rFonts w:hint="eastAsia"/>
                <w:color w:val="000000"/>
                <w:sz w:val="24"/>
                <w:szCs w:val="24"/>
              </w:rPr>
              <w:t>2</w:t>
            </w:r>
            <w:r w:rsidRPr="00C66451">
              <w:rPr>
                <w:rFonts w:hint="eastAsia"/>
                <w:color w:val="000000"/>
                <w:sz w:val="24"/>
                <w:szCs w:val="24"/>
              </w:rPr>
              <w:t>）精馏提纯</w:t>
            </w:r>
          </w:p>
          <w:p w:rsidR="00910403" w:rsidRPr="00C66451" w:rsidRDefault="00910403" w:rsidP="0097571A">
            <w:pPr>
              <w:autoSpaceDE w:val="0"/>
              <w:autoSpaceDN w:val="0"/>
              <w:adjustRightInd w:val="0"/>
              <w:spacing w:line="440" w:lineRule="exact"/>
              <w:ind w:firstLine="480"/>
              <w:rPr>
                <w:color w:val="000000"/>
                <w:sz w:val="24"/>
                <w:szCs w:val="24"/>
              </w:rPr>
            </w:pPr>
            <w:r w:rsidRPr="00C66451">
              <w:rPr>
                <w:rFonts w:hint="eastAsia"/>
                <w:bCs/>
                <w:color w:val="000000"/>
                <w:kern w:val="0"/>
                <w:sz w:val="24"/>
                <w:szCs w:val="24"/>
              </w:rPr>
              <w:t>羰基硫</w:t>
            </w:r>
            <w:r w:rsidRPr="00C66451">
              <w:rPr>
                <w:bCs/>
                <w:color w:val="000000"/>
                <w:kern w:val="0"/>
                <w:sz w:val="24"/>
                <w:szCs w:val="24"/>
              </w:rPr>
              <w:t>液体进入冷箱</w:t>
            </w:r>
            <w:r w:rsidRPr="00C66451">
              <w:rPr>
                <w:bCs/>
                <w:color w:val="000000"/>
                <w:kern w:val="0"/>
                <w:sz w:val="24"/>
                <w:szCs w:val="24"/>
              </w:rPr>
              <w:t>T1</w:t>
            </w:r>
            <w:r w:rsidRPr="00C66451">
              <w:rPr>
                <w:bCs/>
                <w:color w:val="000000"/>
                <w:kern w:val="0"/>
                <w:sz w:val="24"/>
                <w:szCs w:val="24"/>
              </w:rPr>
              <w:t>精馏塔（温度：</w:t>
            </w:r>
            <w:r w:rsidRPr="00C66451">
              <w:rPr>
                <w:bCs/>
                <w:color w:val="000000"/>
                <w:kern w:val="0"/>
                <w:sz w:val="24"/>
                <w:szCs w:val="24"/>
              </w:rPr>
              <w:t>30℃</w:t>
            </w:r>
            <w:r w:rsidRPr="00C66451">
              <w:rPr>
                <w:bCs/>
                <w:color w:val="000000"/>
                <w:kern w:val="0"/>
                <w:sz w:val="24"/>
                <w:szCs w:val="24"/>
              </w:rPr>
              <w:t>、压力</w:t>
            </w:r>
            <w:r w:rsidRPr="00C66451">
              <w:rPr>
                <w:bCs/>
                <w:color w:val="000000"/>
                <w:kern w:val="0"/>
                <w:sz w:val="24"/>
                <w:szCs w:val="24"/>
              </w:rPr>
              <w:t>0.8Mpa</w:t>
            </w:r>
            <w:r w:rsidRPr="00C66451">
              <w:rPr>
                <w:bCs/>
                <w:color w:val="000000"/>
                <w:kern w:val="0"/>
                <w:sz w:val="24"/>
                <w:szCs w:val="24"/>
              </w:rPr>
              <w:t>）脱出原料气中轻组分（温度：</w:t>
            </w:r>
            <w:r w:rsidRPr="00C66451">
              <w:rPr>
                <w:bCs/>
                <w:color w:val="000000"/>
                <w:kern w:val="0"/>
                <w:sz w:val="24"/>
                <w:szCs w:val="24"/>
              </w:rPr>
              <w:t>-25℃</w:t>
            </w:r>
            <w:r w:rsidRPr="00C66451">
              <w:rPr>
                <w:bCs/>
                <w:color w:val="000000"/>
                <w:kern w:val="0"/>
                <w:sz w:val="24"/>
                <w:szCs w:val="24"/>
              </w:rPr>
              <w:t>、压力</w:t>
            </w:r>
            <w:r w:rsidRPr="00C66451">
              <w:rPr>
                <w:bCs/>
                <w:color w:val="000000"/>
                <w:kern w:val="0"/>
                <w:sz w:val="24"/>
                <w:szCs w:val="24"/>
              </w:rPr>
              <w:t>0.795Mpa</w:t>
            </w:r>
            <w:r w:rsidRPr="00C66451">
              <w:rPr>
                <w:bCs/>
                <w:color w:val="000000"/>
                <w:kern w:val="0"/>
                <w:sz w:val="24"/>
                <w:szCs w:val="24"/>
              </w:rPr>
              <w:t>）</w:t>
            </w:r>
            <w:r w:rsidRPr="00C66451">
              <w:rPr>
                <w:rFonts w:hint="eastAsia"/>
                <w:bCs/>
                <w:color w:val="000000"/>
                <w:kern w:val="0"/>
                <w:sz w:val="24"/>
                <w:szCs w:val="24"/>
              </w:rPr>
              <w:t>，</w:t>
            </w:r>
            <w:r w:rsidRPr="00C66451">
              <w:rPr>
                <w:bCs/>
                <w:color w:val="000000"/>
                <w:kern w:val="0"/>
                <w:sz w:val="24"/>
                <w:szCs w:val="24"/>
              </w:rPr>
              <w:t>轻组分气体</w:t>
            </w:r>
            <w:r w:rsidRPr="00C66451">
              <w:rPr>
                <w:rFonts w:hint="eastAsia"/>
                <w:bCs/>
                <w:color w:val="000000"/>
                <w:kern w:val="0"/>
                <w:sz w:val="24"/>
                <w:szCs w:val="24"/>
              </w:rPr>
              <w:t>G</w:t>
            </w:r>
            <w:r w:rsidRPr="00C66451">
              <w:rPr>
                <w:rFonts w:hint="eastAsia"/>
                <w:bCs/>
                <w:color w:val="000000"/>
                <w:kern w:val="0"/>
                <w:sz w:val="24"/>
                <w:szCs w:val="24"/>
                <w:vertAlign w:val="subscript"/>
              </w:rPr>
              <w:t>2-2</w:t>
            </w:r>
            <w:r w:rsidRPr="00C66451">
              <w:rPr>
                <w:rFonts w:hint="eastAsia"/>
                <w:bCs/>
                <w:color w:val="000000"/>
                <w:kern w:val="0"/>
                <w:sz w:val="24"/>
                <w:szCs w:val="24"/>
              </w:rPr>
              <w:t>（主要成分为</w:t>
            </w:r>
            <w:r w:rsidRPr="00C66451">
              <w:rPr>
                <w:rFonts w:hint="eastAsia"/>
                <w:bCs/>
                <w:color w:val="000000"/>
                <w:kern w:val="0"/>
                <w:sz w:val="24"/>
                <w:szCs w:val="24"/>
              </w:rPr>
              <w:t>COS</w:t>
            </w:r>
            <w:r w:rsidRPr="00C66451">
              <w:rPr>
                <w:rFonts w:hint="eastAsia"/>
                <w:bCs/>
                <w:color w:val="000000"/>
                <w:kern w:val="0"/>
                <w:sz w:val="24"/>
                <w:szCs w:val="24"/>
              </w:rPr>
              <w:t>、</w:t>
            </w:r>
            <w:r w:rsidRPr="00C66451">
              <w:rPr>
                <w:rFonts w:hint="eastAsia"/>
                <w:bCs/>
                <w:color w:val="000000"/>
                <w:kern w:val="0"/>
                <w:sz w:val="24"/>
                <w:szCs w:val="24"/>
              </w:rPr>
              <w:t>CO</w:t>
            </w:r>
            <w:r w:rsidRPr="00C66451">
              <w:rPr>
                <w:rFonts w:hint="eastAsia"/>
                <w:bCs/>
                <w:color w:val="000000"/>
                <w:kern w:val="0"/>
                <w:sz w:val="24"/>
                <w:szCs w:val="24"/>
              </w:rPr>
              <w:t>、</w:t>
            </w:r>
            <w:r w:rsidRPr="00C66451">
              <w:rPr>
                <w:rFonts w:hint="eastAsia"/>
                <w:bCs/>
                <w:color w:val="000000"/>
                <w:kern w:val="0"/>
                <w:sz w:val="24"/>
                <w:szCs w:val="24"/>
              </w:rPr>
              <w:t>CO</w:t>
            </w:r>
            <w:r w:rsidRPr="00C66451">
              <w:rPr>
                <w:rFonts w:hint="eastAsia"/>
                <w:bCs/>
                <w:color w:val="000000"/>
                <w:kern w:val="0"/>
                <w:sz w:val="24"/>
                <w:szCs w:val="24"/>
                <w:vertAlign w:val="subscript"/>
              </w:rPr>
              <w:t>2</w:t>
            </w:r>
            <w:r w:rsidRPr="00C66451">
              <w:rPr>
                <w:rFonts w:hint="eastAsia"/>
                <w:bCs/>
                <w:color w:val="000000"/>
                <w:kern w:val="0"/>
                <w:sz w:val="24"/>
                <w:szCs w:val="24"/>
              </w:rPr>
              <w:t>等）</w:t>
            </w:r>
            <w:r w:rsidRPr="00C66451">
              <w:rPr>
                <w:bCs/>
                <w:color w:val="000000"/>
                <w:kern w:val="0"/>
                <w:sz w:val="24"/>
                <w:szCs w:val="24"/>
              </w:rPr>
              <w:t>经冷凝后排至深冷酸性尾气管道</w:t>
            </w:r>
            <w:r w:rsidRPr="00C66451">
              <w:rPr>
                <w:rFonts w:hint="eastAsia"/>
                <w:bCs/>
                <w:color w:val="000000"/>
                <w:kern w:val="0"/>
                <w:sz w:val="24"/>
                <w:szCs w:val="24"/>
              </w:rPr>
              <w:t>。</w:t>
            </w:r>
            <w:r w:rsidRPr="00C66451">
              <w:rPr>
                <w:bCs/>
                <w:color w:val="000000"/>
                <w:kern w:val="0"/>
                <w:sz w:val="24"/>
                <w:szCs w:val="24"/>
              </w:rPr>
              <w:t>T1</w:t>
            </w:r>
            <w:r w:rsidRPr="00C66451">
              <w:rPr>
                <w:bCs/>
                <w:color w:val="000000"/>
                <w:kern w:val="0"/>
                <w:sz w:val="24"/>
                <w:szCs w:val="24"/>
              </w:rPr>
              <w:t>塔底液相进入</w:t>
            </w:r>
            <w:r w:rsidRPr="00C66451">
              <w:rPr>
                <w:bCs/>
                <w:color w:val="000000"/>
                <w:kern w:val="0"/>
                <w:sz w:val="24"/>
                <w:szCs w:val="24"/>
              </w:rPr>
              <w:t>T2</w:t>
            </w:r>
            <w:r w:rsidRPr="00C66451">
              <w:rPr>
                <w:bCs/>
                <w:color w:val="000000"/>
                <w:kern w:val="0"/>
                <w:sz w:val="24"/>
                <w:szCs w:val="24"/>
              </w:rPr>
              <w:t>精馏塔，进一步精馏提纯，最终在</w:t>
            </w:r>
            <w:r w:rsidRPr="00C66451">
              <w:rPr>
                <w:bCs/>
                <w:color w:val="000000"/>
                <w:kern w:val="0"/>
                <w:sz w:val="24"/>
                <w:szCs w:val="24"/>
              </w:rPr>
              <w:t>T2</w:t>
            </w:r>
            <w:r w:rsidRPr="00C66451">
              <w:rPr>
                <w:bCs/>
                <w:color w:val="000000"/>
                <w:kern w:val="0"/>
                <w:sz w:val="24"/>
                <w:szCs w:val="24"/>
              </w:rPr>
              <w:t>塔塔顶得到纯度</w:t>
            </w:r>
            <w:r w:rsidRPr="00C66451">
              <w:rPr>
                <w:bCs/>
                <w:color w:val="000000"/>
                <w:kern w:val="0"/>
                <w:sz w:val="24"/>
                <w:szCs w:val="24"/>
              </w:rPr>
              <w:t>≥99.999%</w:t>
            </w:r>
            <w:r w:rsidRPr="00C66451">
              <w:rPr>
                <w:bCs/>
                <w:color w:val="000000"/>
                <w:kern w:val="0"/>
                <w:sz w:val="24"/>
                <w:szCs w:val="24"/>
              </w:rPr>
              <w:t>的液体羰基硫（温度：</w:t>
            </w:r>
            <w:r w:rsidRPr="00C66451">
              <w:rPr>
                <w:bCs/>
                <w:color w:val="000000"/>
                <w:kern w:val="0"/>
                <w:sz w:val="24"/>
                <w:szCs w:val="24"/>
              </w:rPr>
              <w:t>-25℃</w:t>
            </w:r>
            <w:r w:rsidRPr="00C66451">
              <w:rPr>
                <w:bCs/>
                <w:color w:val="000000"/>
                <w:kern w:val="0"/>
                <w:sz w:val="24"/>
                <w:szCs w:val="24"/>
              </w:rPr>
              <w:t>、压力</w:t>
            </w:r>
            <w:r w:rsidRPr="00C66451">
              <w:rPr>
                <w:bCs/>
                <w:color w:val="000000"/>
                <w:kern w:val="0"/>
                <w:sz w:val="24"/>
                <w:szCs w:val="24"/>
              </w:rPr>
              <w:t>0.287Mpa</w:t>
            </w:r>
            <w:r w:rsidRPr="00C66451">
              <w:rPr>
                <w:bCs/>
                <w:color w:val="000000"/>
                <w:kern w:val="0"/>
                <w:sz w:val="24"/>
                <w:szCs w:val="24"/>
              </w:rPr>
              <w:t>），液体产品进入低温液体储罐，经过低温泵充瓶，</w:t>
            </w:r>
            <w:r w:rsidRPr="00C66451">
              <w:rPr>
                <w:bCs/>
                <w:color w:val="000000"/>
                <w:kern w:val="0"/>
                <w:sz w:val="24"/>
                <w:szCs w:val="24"/>
              </w:rPr>
              <w:t>T2</w:t>
            </w:r>
            <w:r w:rsidRPr="00C66451">
              <w:rPr>
                <w:bCs/>
                <w:color w:val="000000"/>
                <w:kern w:val="0"/>
                <w:sz w:val="24"/>
                <w:szCs w:val="24"/>
              </w:rPr>
              <w:t>塔底废液（温度：</w:t>
            </w:r>
            <w:r w:rsidRPr="00C66451">
              <w:rPr>
                <w:bCs/>
                <w:color w:val="000000"/>
                <w:kern w:val="0"/>
                <w:sz w:val="24"/>
                <w:szCs w:val="24"/>
              </w:rPr>
              <w:t>13℃</w:t>
            </w:r>
            <w:r w:rsidRPr="00C66451">
              <w:rPr>
                <w:bCs/>
                <w:color w:val="000000"/>
                <w:kern w:val="0"/>
                <w:sz w:val="24"/>
                <w:szCs w:val="24"/>
              </w:rPr>
              <w:t>、压力</w:t>
            </w:r>
            <w:r w:rsidRPr="00C66451">
              <w:rPr>
                <w:bCs/>
                <w:color w:val="000000"/>
                <w:kern w:val="0"/>
                <w:sz w:val="24"/>
                <w:szCs w:val="24"/>
              </w:rPr>
              <w:t>0.292Mpa</w:t>
            </w:r>
            <w:r w:rsidRPr="00C66451">
              <w:rPr>
                <w:bCs/>
                <w:color w:val="000000"/>
                <w:kern w:val="0"/>
                <w:sz w:val="24"/>
                <w:szCs w:val="24"/>
              </w:rPr>
              <w:t>）经</w:t>
            </w:r>
            <w:r w:rsidRPr="00C66451">
              <w:rPr>
                <w:rFonts w:hint="eastAsia"/>
                <w:bCs/>
                <w:color w:val="000000"/>
                <w:kern w:val="0"/>
                <w:sz w:val="24"/>
                <w:szCs w:val="24"/>
              </w:rPr>
              <w:t>气化（</w:t>
            </w:r>
            <w:r w:rsidRPr="00C66451">
              <w:rPr>
                <w:rFonts w:hint="eastAsia"/>
                <w:bCs/>
                <w:color w:val="000000"/>
                <w:kern w:val="0"/>
                <w:sz w:val="24"/>
                <w:szCs w:val="24"/>
              </w:rPr>
              <w:t>G</w:t>
            </w:r>
            <w:r w:rsidRPr="00C66451">
              <w:rPr>
                <w:rFonts w:hint="eastAsia"/>
                <w:bCs/>
                <w:color w:val="000000"/>
                <w:kern w:val="0"/>
                <w:sz w:val="24"/>
                <w:szCs w:val="24"/>
                <w:vertAlign w:val="subscript"/>
              </w:rPr>
              <w:t>2-3</w:t>
            </w:r>
            <w:r w:rsidRPr="00C66451">
              <w:rPr>
                <w:rFonts w:hint="eastAsia"/>
                <w:bCs/>
                <w:color w:val="000000"/>
                <w:kern w:val="0"/>
                <w:sz w:val="24"/>
                <w:szCs w:val="24"/>
              </w:rPr>
              <w:t>）（主要成分为</w:t>
            </w:r>
            <w:r w:rsidRPr="00C66451">
              <w:rPr>
                <w:rFonts w:hint="eastAsia"/>
                <w:bCs/>
                <w:color w:val="000000"/>
                <w:kern w:val="0"/>
                <w:sz w:val="24"/>
                <w:szCs w:val="24"/>
              </w:rPr>
              <w:t>COS</w:t>
            </w:r>
            <w:r w:rsidRPr="00C66451">
              <w:rPr>
                <w:rFonts w:hint="eastAsia"/>
                <w:bCs/>
                <w:color w:val="000000"/>
                <w:kern w:val="0"/>
                <w:sz w:val="24"/>
                <w:szCs w:val="24"/>
              </w:rPr>
              <w:t>、</w:t>
            </w:r>
            <w:r w:rsidRPr="00C66451">
              <w:rPr>
                <w:rFonts w:hint="eastAsia"/>
                <w:bCs/>
                <w:color w:val="000000"/>
                <w:kern w:val="0"/>
                <w:sz w:val="24"/>
                <w:szCs w:val="24"/>
              </w:rPr>
              <w:t>CS</w:t>
            </w:r>
            <w:r w:rsidRPr="00C66451">
              <w:rPr>
                <w:rFonts w:hint="eastAsia"/>
                <w:bCs/>
                <w:color w:val="000000"/>
                <w:kern w:val="0"/>
                <w:sz w:val="24"/>
                <w:szCs w:val="24"/>
                <w:vertAlign w:val="subscript"/>
              </w:rPr>
              <w:t>2</w:t>
            </w:r>
            <w:r w:rsidRPr="00C66451">
              <w:rPr>
                <w:rFonts w:hint="eastAsia"/>
                <w:bCs/>
                <w:color w:val="000000"/>
                <w:kern w:val="0"/>
                <w:sz w:val="24"/>
                <w:szCs w:val="24"/>
              </w:rPr>
              <w:t>、</w:t>
            </w:r>
            <w:r w:rsidRPr="00C66451">
              <w:rPr>
                <w:rFonts w:hint="eastAsia"/>
                <w:bCs/>
                <w:color w:val="000000"/>
                <w:kern w:val="0"/>
                <w:sz w:val="24"/>
                <w:szCs w:val="24"/>
              </w:rPr>
              <w:t>CO</w:t>
            </w:r>
            <w:r w:rsidRPr="00C66451">
              <w:rPr>
                <w:rFonts w:hint="eastAsia"/>
                <w:bCs/>
                <w:color w:val="000000"/>
                <w:kern w:val="0"/>
                <w:sz w:val="24"/>
                <w:szCs w:val="24"/>
                <w:vertAlign w:val="subscript"/>
              </w:rPr>
              <w:t>2</w:t>
            </w:r>
            <w:r w:rsidRPr="00C66451">
              <w:rPr>
                <w:rFonts w:hint="eastAsia"/>
                <w:bCs/>
                <w:color w:val="000000"/>
                <w:kern w:val="0"/>
                <w:sz w:val="24"/>
                <w:szCs w:val="24"/>
              </w:rPr>
              <w:t>等），</w:t>
            </w:r>
            <w:r w:rsidRPr="00C66451">
              <w:rPr>
                <w:bCs/>
                <w:color w:val="000000"/>
                <w:kern w:val="0"/>
                <w:sz w:val="24"/>
                <w:szCs w:val="24"/>
              </w:rPr>
              <w:t>与</w:t>
            </w:r>
            <w:r w:rsidRPr="00C66451">
              <w:rPr>
                <w:bCs/>
                <w:color w:val="000000"/>
                <w:kern w:val="0"/>
                <w:sz w:val="24"/>
                <w:szCs w:val="24"/>
              </w:rPr>
              <w:t>T1</w:t>
            </w:r>
            <w:r w:rsidRPr="00C66451">
              <w:rPr>
                <w:bCs/>
                <w:color w:val="000000"/>
                <w:kern w:val="0"/>
                <w:sz w:val="24"/>
                <w:szCs w:val="24"/>
              </w:rPr>
              <w:t>塔顶不凝气</w:t>
            </w:r>
            <w:r w:rsidRPr="00C66451">
              <w:rPr>
                <w:rFonts w:hint="eastAsia"/>
                <w:bCs/>
                <w:color w:val="000000"/>
                <w:kern w:val="0"/>
                <w:sz w:val="24"/>
                <w:szCs w:val="24"/>
              </w:rPr>
              <w:t>（</w:t>
            </w:r>
            <w:r w:rsidRPr="00C66451">
              <w:rPr>
                <w:rFonts w:hint="eastAsia"/>
                <w:bCs/>
                <w:color w:val="000000"/>
                <w:kern w:val="0"/>
                <w:sz w:val="24"/>
                <w:szCs w:val="24"/>
              </w:rPr>
              <w:t>G</w:t>
            </w:r>
            <w:r w:rsidRPr="00C66451">
              <w:rPr>
                <w:rFonts w:hint="eastAsia"/>
                <w:bCs/>
                <w:color w:val="000000"/>
                <w:kern w:val="0"/>
                <w:sz w:val="24"/>
                <w:szCs w:val="24"/>
                <w:vertAlign w:val="subscript"/>
              </w:rPr>
              <w:t>2-2</w:t>
            </w:r>
            <w:r w:rsidRPr="00C66451">
              <w:rPr>
                <w:rFonts w:hint="eastAsia"/>
                <w:bCs/>
                <w:color w:val="000000"/>
                <w:kern w:val="0"/>
                <w:sz w:val="24"/>
                <w:szCs w:val="24"/>
              </w:rPr>
              <w:t>）</w:t>
            </w:r>
            <w:r w:rsidRPr="00C66451">
              <w:rPr>
                <w:rFonts w:hint="eastAsia"/>
                <w:color w:val="000000"/>
                <w:sz w:val="24"/>
                <w:szCs w:val="24"/>
              </w:rPr>
              <w:t>通过酸性尾气管道送至四分公司硫回收工段制硫磺</w:t>
            </w:r>
            <w:r w:rsidRPr="00C66451">
              <w:rPr>
                <w:rFonts w:hint="eastAsia"/>
                <w:bCs/>
                <w:color w:val="000000"/>
                <w:kern w:val="0"/>
                <w:sz w:val="24"/>
                <w:szCs w:val="24"/>
              </w:rPr>
              <w:t>，</w:t>
            </w:r>
            <w:r w:rsidRPr="00C66451">
              <w:rPr>
                <w:rFonts w:hint="eastAsia"/>
                <w:color w:val="000000"/>
                <w:sz w:val="24"/>
                <w:szCs w:val="24"/>
              </w:rPr>
              <w:t>制硫磺产生的废气经四分公司锅炉（</w:t>
            </w:r>
            <w:r w:rsidRPr="00C66451">
              <w:rPr>
                <w:rFonts w:hint="eastAsia"/>
                <w:color w:val="000000"/>
                <w:sz w:val="24"/>
                <w:szCs w:val="24"/>
              </w:rPr>
              <w:t>165t/h</w:t>
            </w:r>
            <w:r w:rsidRPr="00C66451">
              <w:rPr>
                <w:rFonts w:hint="eastAsia"/>
                <w:color w:val="000000"/>
                <w:sz w:val="24"/>
                <w:szCs w:val="24"/>
              </w:rPr>
              <w:t>）燃烧。</w:t>
            </w:r>
          </w:p>
          <w:p w:rsidR="00910403" w:rsidRPr="00C66451" w:rsidRDefault="00910403" w:rsidP="0097571A">
            <w:pPr>
              <w:widowControl/>
              <w:snapToGrid w:val="0"/>
              <w:spacing w:line="440" w:lineRule="exact"/>
              <w:ind w:firstLineChars="200" w:firstLine="480"/>
              <w:jc w:val="left"/>
              <w:rPr>
                <w:rFonts w:ascii="宋体" w:hAnsi="宋体" w:cs="宋体"/>
                <w:color w:val="000000"/>
                <w:kern w:val="0"/>
                <w:sz w:val="24"/>
                <w:szCs w:val="24"/>
              </w:rPr>
            </w:pPr>
            <w:r w:rsidRPr="00C66451">
              <w:rPr>
                <w:rFonts w:ascii="宋体" w:hAnsi="宋体" w:cs="宋体" w:hint="eastAsia"/>
                <w:color w:val="000000"/>
                <w:kern w:val="0"/>
                <w:sz w:val="24"/>
                <w:szCs w:val="24"/>
              </w:rPr>
              <w:t>装置采用以液氨为工质的热泵制冷流程：</w:t>
            </w:r>
          </w:p>
          <w:p w:rsidR="00910403" w:rsidRPr="00C66451" w:rsidRDefault="00910403" w:rsidP="0097571A">
            <w:pPr>
              <w:widowControl/>
              <w:snapToGrid w:val="0"/>
              <w:spacing w:line="440" w:lineRule="exact"/>
              <w:ind w:firstLineChars="200" w:firstLine="480"/>
              <w:jc w:val="left"/>
              <w:rPr>
                <w:rFonts w:ascii="宋体" w:hAnsi="宋体" w:cs="宋体"/>
                <w:color w:val="000000"/>
                <w:kern w:val="0"/>
                <w:sz w:val="24"/>
                <w:szCs w:val="24"/>
              </w:rPr>
            </w:pPr>
            <w:r w:rsidRPr="00C66451">
              <w:rPr>
                <w:rFonts w:ascii="宋体" w:hAnsi="宋体" w:cs="宋体" w:hint="eastAsia"/>
                <w:color w:val="000000"/>
                <w:kern w:val="0"/>
                <w:sz w:val="24"/>
                <w:szCs w:val="24"/>
              </w:rPr>
              <w:t>来自氨槽的</w:t>
            </w:r>
            <w:r w:rsidRPr="00C66451">
              <w:rPr>
                <w:color w:val="000000"/>
                <w:kern w:val="0"/>
                <w:sz w:val="24"/>
                <w:szCs w:val="24"/>
              </w:rPr>
              <w:t>0.9MPa</w:t>
            </w:r>
            <w:r w:rsidRPr="00C66451">
              <w:rPr>
                <w:color w:val="000000"/>
                <w:kern w:val="0"/>
                <w:sz w:val="24"/>
                <w:szCs w:val="24"/>
              </w:rPr>
              <w:t>（</w:t>
            </w:r>
            <w:r w:rsidRPr="00C66451">
              <w:rPr>
                <w:color w:val="000000"/>
                <w:kern w:val="0"/>
                <w:sz w:val="24"/>
                <w:szCs w:val="24"/>
              </w:rPr>
              <w:t>G</w:t>
            </w:r>
            <w:r w:rsidRPr="00C66451">
              <w:rPr>
                <w:color w:val="000000"/>
                <w:kern w:val="0"/>
                <w:sz w:val="24"/>
                <w:szCs w:val="24"/>
              </w:rPr>
              <w:t>）</w:t>
            </w:r>
            <w:r w:rsidRPr="00C66451">
              <w:rPr>
                <w:rFonts w:ascii="宋体" w:hAnsi="宋体" w:cs="宋体" w:hint="eastAsia"/>
                <w:color w:val="000000"/>
                <w:kern w:val="0"/>
                <w:sz w:val="24"/>
                <w:szCs w:val="24"/>
              </w:rPr>
              <w:t>的气氨，分别进入</w:t>
            </w:r>
            <w:r w:rsidRPr="00C66451">
              <w:rPr>
                <w:color w:val="000000"/>
                <w:kern w:val="0"/>
                <w:sz w:val="24"/>
                <w:szCs w:val="24"/>
              </w:rPr>
              <w:t>T1</w:t>
            </w:r>
            <w:r w:rsidRPr="00C66451">
              <w:rPr>
                <w:color w:val="000000"/>
                <w:kern w:val="0"/>
                <w:sz w:val="24"/>
                <w:szCs w:val="24"/>
              </w:rPr>
              <w:t>、</w:t>
            </w:r>
            <w:r w:rsidRPr="00C66451">
              <w:rPr>
                <w:color w:val="000000"/>
                <w:kern w:val="0"/>
                <w:sz w:val="24"/>
                <w:szCs w:val="24"/>
              </w:rPr>
              <w:t>T2</w:t>
            </w:r>
            <w:r w:rsidRPr="00C66451">
              <w:rPr>
                <w:rFonts w:ascii="宋体" w:hAnsi="宋体" w:cs="宋体" w:hint="eastAsia"/>
                <w:color w:val="000000"/>
                <w:kern w:val="0"/>
                <w:sz w:val="24"/>
                <w:szCs w:val="24"/>
              </w:rPr>
              <w:t>塔再沸器，提供精馏所需的热量，自身液化后经节流降压进入塔顶液氨冷凝器提供精馏所需冷量，自身气化后进入标准工况冰机进口压缩，完成制冷循环。</w:t>
            </w:r>
          </w:p>
          <w:p w:rsidR="00910403" w:rsidRPr="00C66451" w:rsidRDefault="00910403" w:rsidP="0097571A">
            <w:pPr>
              <w:autoSpaceDE w:val="0"/>
              <w:autoSpaceDN w:val="0"/>
              <w:adjustRightInd w:val="0"/>
              <w:spacing w:line="440" w:lineRule="exact"/>
              <w:ind w:firstLine="480"/>
              <w:rPr>
                <w:color w:val="000000"/>
                <w:sz w:val="24"/>
                <w:szCs w:val="24"/>
              </w:rPr>
            </w:pPr>
            <w:r w:rsidRPr="00C66451">
              <w:rPr>
                <w:rFonts w:ascii="宋体" w:hAnsi="宋体" w:cs="宋体" w:hint="eastAsia"/>
                <w:color w:val="000000"/>
                <w:kern w:val="0"/>
                <w:sz w:val="24"/>
                <w:szCs w:val="24"/>
              </w:rPr>
              <w:t>另一股液氨来自氨槽，经节流降压后进入塔顶冷凝器补充塔顶所需冷量，自身气化后进入标准工况冰机，完成液氨制冷。</w:t>
            </w:r>
          </w:p>
          <w:p w:rsidR="00910403" w:rsidRDefault="00910403" w:rsidP="0097571A">
            <w:pPr>
              <w:autoSpaceDE w:val="0"/>
              <w:autoSpaceDN w:val="0"/>
              <w:adjustRightInd w:val="0"/>
              <w:spacing w:line="440" w:lineRule="exact"/>
              <w:ind w:firstLine="480"/>
              <w:rPr>
                <w:rFonts w:hint="eastAsia"/>
                <w:color w:val="000000"/>
                <w:sz w:val="24"/>
                <w:szCs w:val="24"/>
              </w:rPr>
            </w:pPr>
            <w:r w:rsidRPr="00C66451">
              <w:rPr>
                <w:rFonts w:hint="eastAsia"/>
                <w:color w:val="000000"/>
                <w:sz w:val="24"/>
                <w:szCs w:val="24"/>
              </w:rPr>
              <w:t>生产工艺及产污环节见图</w:t>
            </w:r>
            <w:r>
              <w:rPr>
                <w:rFonts w:hint="eastAsia"/>
                <w:color w:val="000000"/>
                <w:sz w:val="24"/>
                <w:szCs w:val="24"/>
              </w:rPr>
              <w:t>7</w:t>
            </w:r>
            <w:r w:rsidRPr="00C66451">
              <w:rPr>
                <w:rFonts w:hint="eastAsia"/>
                <w:color w:val="000000"/>
                <w:sz w:val="24"/>
                <w:szCs w:val="24"/>
              </w:rPr>
              <w:t>。</w:t>
            </w:r>
          </w:p>
          <w:p w:rsidR="00910403" w:rsidRDefault="00910403" w:rsidP="0097571A">
            <w:pPr>
              <w:autoSpaceDE w:val="0"/>
              <w:autoSpaceDN w:val="0"/>
              <w:adjustRightInd w:val="0"/>
              <w:spacing w:line="440" w:lineRule="exact"/>
              <w:ind w:firstLine="480"/>
              <w:rPr>
                <w:rFonts w:hint="eastAsia"/>
                <w:color w:val="000000"/>
                <w:sz w:val="24"/>
                <w:szCs w:val="24"/>
              </w:rPr>
            </w:pPr>
          </w:p>
          <w:p w:rsidR="00910403" w:rsidRDefault="00910403" w:rsidP="0097571A">
            <w:pPr>
              <w:autoSpaceDE w:val="0"/>
              <w:autoSpaceDN w:val="0"/>
              <w:adjustRightInd w:val="0"/>
              <w:spacing w:line="440" w:lineRule="exact"/>
              <w:ind w:firstLine="480"/>
              <w:rPr>
                <w:rFonts w:hint="eastAsia"/>
                <w:color w:val="000000"/>
                <w:sz w:val="24"/>
                <w:szCs w:val="24"/>
              </w:rPr>
            </w:pPr>
          </w:p>
          <w:p w:rsidR="00910403" w:rsidRDefault="00910403" w:rsidP="0097571A">
            <w:pPr>
              <w:autoSpaceDE w:val="0"/>
              <w:autoSpaceDN w:val="0"/>
              <w:adjustRightInd w:val="0"/>
              <w:spacing w:line="440" w:lineRule="exact"/>
              <w:ind w:firstLine="480"/>
              <w:rPr>
                <w:rFonts w:hint="eastAsia"/>
                <w:color w:val="000000"/>
                <w:sz w:val="24"/>
                <w:szCs w:val="24"/>
              </w:rPr>
            </w:pPr>
          </w:p>
          <w:p w:rsidR="00910403" w:rsidRDefault="00910403" w:rsidP="0097571A">
            <w:pPr>
              <w:autoSpaceDE w:val="0"/>
              <w:autoSpaceDN w:val="0"/>
              <w:adjustRightInd w:val="0"/>
              <w:spacing w:line="440" w:lineRule="exact"/>
              <w:ind w:firstLine="480"/>
              <w:rPr>
                <w:rFonts w:hint="eastAsia"/>
                <w:color w:val="000000"/>
                <w:sz w:val="24"/>
                <w:szCs w:val="24"/>
              </w:rPr>
            </w:pPr>
          </w:p>
          <w:p w:rsidR="00910403" w:rsidRPr="00C66451" w:rsidRDefault="00910403" w:rsidP="0097571A">
            <w:pPr>
              <w:autoSpaceDE w:val="0"/>
              <w:autoSpaceDN w:val="0"/>
              <w:adjustRightInd w:val="0"/>
              <w:spacing w:line="360" w:lineRule="auto"/>
              <w:ind w:firstLine="480"/>
              <w:rPr>
                <w:color w:val="000000"/>
                <w:sz w:val="24"/>
                <w:szCs w:val="24"/>
              </w:rPr>
            </w:pPr>
            <w:r>
              <w:rPr>
                <w:noProof/>
                <w:color w:val="000000"/>
                <w:sz w:val="24"/>
                <w:szCs w:val="24"/>
              </w:rPr>
              <w:lastRenderedPageBreak/>
              <w:pict>
                <v:group id="_x0000_s1046" style="position:absolute;left:0;text-align:left;margin-left:34.65pt;margin-top:2.8pt;width:329.65pt;height:391.95pt;z-index:251677696" coordorigin="2167,5485" coordsize="6593,7839">
                  <v:shape id="_x0000_s1047" type="#_x0000_t202" style="position:absolute;left:5979;top:12799;width:831;height:525" filled="f" stroked="f">
                    <v:fill o:detectmouseclick="t"/>
                    <v:textbox style="mso-next-textbox:#_x0000_s1047">
                      <w:txbxContent>
                        <w:p w:rsidR="00910403" w:rsidRPr="009836E5" w:rsidRDefault="00910403" w:rsidP="00910403">
                          <w:pPr>
                            <w:rPr>
                              <w:sz w:val="21"/>
                              <w:szCs w:val="21"/>
                            </w:rPr>
                          </w:pPr>
                          <w:r w:rsidRPr="009836E5">
                            <w:rPr>
                              <w:rFonts w:hint="eastAsia"/>
                              <w:sz w:val="21"/>
                              <w:szCs w:val="21"/>
                            </w:rPr>
                            <w:t>充瓶</w:t>
                          </w:r>
                        </w:p>
                      </w:txbxContent>
                    </v:textbox>
                  </v:shape>
                  <v:shape id="文本框 1930" o:spid="_x0000_s1048" type="#_x0000_t202" style="position:absolute;left:3593;top:6335;width:1607;height:525" filled="f">
                    <v:fill o:detectmouseclick="t"/>
                    <v:stroke endarrow="open"/>
                    <v:textbox>
                      <w:txbxContent>
                        <w:p w:rsidR="00910403" w:rsidRPr="009836E5" w:rsidRDefault="00910403" w:rsidP="00910403">
                          <w:pPr>
                            <w:jc w:val="center"/>
                            <w:rPr>
                              <w:sz w:val="21"/>
                              <w:szCs w:val="21"/>
                            </w:rPr>
                          </w:pPr>
                          <w:r w:rsidRPr="009836E5">
                            <w:rPr>
                              <w:rFonts w:hint="eastAsia"/>
                              <w:sz w:val="21"/>
                              <w:szCs w:val="21"/>
                            </w:rPr>
                            <w:t>融硫釜</w:t>
                          </w:r>
                        </w:p>
                      </w:txbxContent>
                    </v:textbox>
                  </v:shape>
                  <v:shape id="_x0000_s1049" type="#_x0000_t202" style="position:absolute;left:2340;top:7094;width:731;height:429" filled="f" stroked="f">
                    <v:fill o:detectmouseclick="t"/>
                    <v:textbox style="mso-next-textbox:#_x0000_s1049">
                      <w:txbxContent>
                        <w:p w:rsidR="00910403" w:rsidRPr="009836E5" w:rsidRDefault="00910403" w:rsidP="00910403">
                          <w:pPr>
                            <w:rPr>
                              <w:sz w:val="21"/>
                              <w:szCs w:val="21"/>
                            </w:rPr>
                          </w:pPr>
                          <w:r w:rsidRPr="009836E5">
                            <w:rPr>
                              <w:rFonts w:hint="eastAsia"/>
                              <w:sz w:val="21"/>
                              <w:szCs w:val="21"/>
                            </w:rPr>
                            <w:t>CO</w:t>
                          </w:r>
                        </w:p>
                      </w:txbxContent>
                    </v:textbox>
                  </v:shape>
                  <v:shape id="文本框 1930" o:spid="_x0000_s1050" type="#_x0000_t202" style="position:absolute;left:3592;top:7281;width:1608;height:525" filled="f">
                    <v:fill o:detectmouseclick="t"/>
                    <v:stroke endarrow="open"/>
                    <v:textbox>
                      <w:txbxContent>
                        <w:p w:rsidR="00910403" w:rsidRPr="009836E5" w:rsidRDefault="00910403" w:rsidP="00910403">
                          <w:pPr>
                            <w:jc w:val="center"/>
                            <w:rPr>
                              <w:sz w:val="21"/>
                              <w:szCs w:val="21"/>
                            </w:rPr>
                          </w:pPr>
                          <w:r w:rsidRPr="009836E5">
                            <w:rPr>
                              <w:rFonts w:hint="eastAsia"/>
                              <w:sz w:val="21"/>
                              <w:szCs w:val="21"/>
                            </w:rPr>
                            <w:t>反应</w:t>
                          </w:r>
                        </w:p>
                      </w:txbxContent>
                    </v:textbox>
                  </v:shape>
                  <v:line id="_x0000_s1051" style="position:absolute" from="4353,7806" to="4354,8190">
                    <v:fill o:detectmouseclick="t"/>
                    <v:stroke endarrow="block"/>
                  </v:line>
                  <v:line id="_x0000_s1052" style="position:absolute" from="4353,8715" to="4357,9364">
                    <v:fill o:detectmouseclick="t"/>
                    <v:stroke endarrow="block"/>
                  </v:line>
                  <v:shape id="_x0000_s1053" type="#_x0000_t202" style="position:absolute;left:3675;top:9364;width:1511;height:525" filled="f">
                    <v:fill o:detectmouseclick="t"/>
                    <v:stroke endarrow="open"/>
                    <v:textbox inset="0,,0">
                      <w:txbxContent>
                        <w:p w:rsidR="00910403" w:rsidRPr="009836E5" w:rsidRDefault="00910403" w:rsidP="00910403">
                          <w:pPr>
                            <w:jc w:val="center"/>
                            <w:rPr>
                              <w:sz w:val="21"/>
                              <w:szCs w:val="21"/>
                            </w:rPr>
                          </w:pPr>
                          <w:r w:rsidRPr="009836E5">
                            <w:rPr>
                              <w:rFonts w:hint="eastAsia"/>
                              <w:sz w:val="21"/>
                              <w:szCs w:val="21"/>
                            </w:rPr>
                            <w:t>精馏塔</w:t>
                          </w:r>
                          <w:r w:rsidRPr="009836E5">
                            <w:rPr>
                              <w:rFonts w:hint="eastAsia"/>
                              <w:sz w:val="21"/>
                              <w:szCs w:val="21"/>
                            </w:rPr>
                            <w:t>1</w:t>
                          </w:r>
                        </w:p>
                      </w:txbxContent>
                    </v:textbox>
                  </v:shape>
                  <v:line id="_x0000_s1054" style="position:absolute;flip:x" from="4343,9889" to="4343,10792">
                    <v:fill o:detectmouseclick="t"/>
                    <v:stroke endarrow="block"/>
                  </v:line>
                  <v:shape id="_x0000_s1055" type="#_x0000_t202" style="position:absolute;left:3644;top:10792;width:1511;height:525" filled="f">
                    <v:fill o:detectmouseclick="t"/>
                    <v:stroke endarrow="open"/>
                    <v:textbox inset="0,,0">
                      <w:txbxContent>
                        <w:p w:rsidR="00910403" w:rsidRPr="009836E5" w:rsidRDefault="00910403" w:rsidP="00910403">
                          <w:pPr>
                            <w:jc w:val="center"/>
                            <w:rPr>
                              <w:sz w:val="21"/>
                              <w:szCs w:val="21"/>
                            </w:rPr>
                          </w:pPr>
                          <w:r w:rsidRPr="009836E5">
                            <w:rPr>
                              <w:rFonts w:hint="eastAsia"/>
                              <w:sz w:val="21"/>
                              <w:szCs w:val="21"/>
                            </w:rPr>
                            <w:t>精馏塔</w:t>
                          </w:r>
                          <w:r w:rsidRPr="009836E5">
                            <w:rPr>
                              <w:rFonts w:hint="eastAsia"/>
                              <w:sz w:val="21"/>
                              <w:szCs w:val="21"/>
                            </w:rPr>
                            <w:t>2</w:t>
                          </w:r>
                        </w:p>
                      </w:txbxContent>
                    </v:textbox>
                  </v:shape>
                  <v:shape id="_x0000_s1056" type="#_x0000_t202" style="position:absolute;left:5565;top:10144;width:1146;height:525" filled="f">
                    <v:fill o:detectmouseclick="t"/>
                    <v:stroke endarrow="open"/>
                    <v:textbox>
                      <w:txbxContent>
                        <w:p w:rsidR="00910403" w:rsidRPr="009836E5" w:rsidRDefault="00910403" w:rsidP="00910403">
                          <w:pPr>
                            <w:jc w:val="center"/>
                            <w:rPr>
                              <w:sz w:val="21"/>
                              <w:szCs w:val="21"/>
                            </w:rPr>
                          </w:pPr>
                          <w:r w:rsidRPr="009836E5">
                            <w:rPr>
                              <w:rFonts w:hint="eastAsia"/>
                              <w:sz w:val="21"/>
                              <w:szCs w:val="21"/>
                            </w:rPr>
                            <w:t>冷凝</w:t>
                          </w:r>
                        </w:p>
                      </w:txbxContent>
                    </v:textbox>
                  </v:shape>
                  <v:shape id="_x0000_s1057" type="#_x0000_t202" style="position:absolute;left:7189;top:9982;width:1040;height:583" filled="f" stroked="f">
                    <v:fill o:detectmouseclick="t"/>
                    <v:textbox style="mso-next-textbox:#_x0000_s1057" inset="0,0,0,0">
                      <w:txbxContent>
                        <w:p w:rsidR="00910403" w:rsidRPr="009836E5" w:rsidRDefault="00910403" w:rsidP="00910403">
                          <w:pPr>
                            <w:rPr>
                              <w:sz w:val="21"/>
                              <w:szCs w:val="21"/>
                            </w:rPr>
                          </w:pPr>
                          <w:r w:rsidRPr="009836E5">
                            <w:rPr>
                              <w:rFonts w:hint="eastAsia"/>
                              <w:sz w:val="21"/>
                              <w:szCs w:val="21"/>
                            </w:rPr>
                            <w:t>不凝气</w:t>
                          </w:r>
                          <w:r w:rsidRPr="009836E5">
                            <w:rPr>
                              <w:rFonts w:hint="eastAsia"/>
                              <w:sz w:val="21"/>
                              <w:szCs w:val="21"/>
                            </w:rPr>
                            <w:t>G</w:t>
                          </w:r>
                          <w:r w:rsidRPr="009836E5">
                            <w:rPr>
                              <w:rFonts w:hint="eastAsia"/>
                              <w:sz w:val="21"/>
                              <w:szCs w:val="21"/>
                              <w:vertAlign w:val="subscript"/>
                            </w:rPr>
                            <w:t>2-2</w:t>
                          </w:r>
                        </w:p>
                      </w:txbxContent>
                    </v:textbox>
                  </v:shape>
                  <v:line id="_x0000_s1058" style="position:absolute;flip:x" from="6296,10704" to="6296,11930">
                    <v:fill o:detectmouseclick="t"/>
                    <v:stroke endarrow="block"/>
                  </v:line>
                  <v:shape id="_x0000_s1059" type="#_x0000_t202" style="position:absolute;left:5565;top:11930;width:1511;height:525" filled="f">
                    <v:fill o:detectmouseclick="t"/>
                    <v:stroke endarrow="open"/>
                    <v:textbox inset="0,,0">
                      <w:txbxContent>
                        <w:p w:rsidR="00910403" w:rsidRPr="009836E5" w:rsidRDefault="00910403" w:rsidP="00910403">
                          <w:pPr>
                            <w:jc w:val="center"/>
                            <w:rPr>
                              <w:sz w:val="21"/>
                              <w:szCs w:val="21"/>
                            </w:rPr>
                          </w:pPr>
                          <w:r w:rsidRPr="009836E5">
                            <w:rPr>
                              <w:rFonts w:hint="eastAsia"/>
                              <w:sz w:val="21"/>
                              <w:szCs w:val="21"/>
                            </w:rPr>
                            <w:t>中间</w:t>
                          </w:r>
                          <w:r w:rsidRPr="009836E5">
                            <w:rPr>
                              <w:sz w:val="21"/>
                              <w:szCs w:val="21"/>
                            </w:rPr>
                            <w:t>储罐</w:t>
                          </w:r>
                        </w:p>
                      </w:txbxContent>
                    </v:textbox>
                  </v:shape>
                  <v:line id="_x0000_s1060" style="position:absolute" from="6295,12455" to="6296,12839">
                    <v:fill o:detectmouseclick="t"/>
                    <v:stroke endarrow="block"/>
                  </v:line>
                  <v:shape id="_x0000_s1061" type="#_x0000_t202" style="position:absolute;left:3814;top:12212;width:1112;height:352" filled="f" stroked="f">
                    <v:fill o:detectmouseclick="t"/>
                    <v:textbox style="mso-next-textbox:#_x0000_s1061" inset="0,0,0,0">
                      <w:txbxContent>
                        <w:p w:rsidR="00910403" w:rsidRPr="009836E5" w:rsidRDefault="00910403" w:rsidP="00910403">
                          <w:pPr>
                            <w:rPr>
                              <w:sz w:val="21"/>
                              <w:szCs w:val="21"/>
                            </w:rPr>
                          </w:pPr>
                          <w:r w:rsidRPr="009836E5">
                            <w:rPr>
                              <w:rFonts w:hint="eastAsia"/>
                              <w:sz w:val="21"/>
                              <w:szCs w:val="21"/>
                            </w:rPr>
                            <w:t>不凝气</w:t>
                          </w:r>
                          <w:r w:rsidRPr="009836E5">
                            <w:rPr>
                              <w:rFonts w:hint="eastAsia"/>
                              <w:sz w:val="21"/>
                              <w:szCs w:val="21"/>
                            </w:rPr>
                            <w:t>G</w:t>
                          </w:r>
                          <w:r w:rsidRPr="009836E5">
                            <w:rPr>
                              <w:rFonts w:hint="eastAsia"/>
                              <w:sz w:val="21"/>
                              <w:szCs w:val="21"/>
                              <w:vertAlign w:val="subscript"/>
                            </w:rPr>
                            <w:t>2-3</w:t>
                          </w:r>
                        </w:p>
                      </w:txbxContent>
                    </v:textbox>
                  </v:shape>
                  <v:line id="_x0000_s1062" style="position:absolute" from="6677,13036" to="7288,13038">
                    <v:fill o:detectmouseclick="t"/>
                    <v:stroke dashstyle="dash" endarrow="block"/>
                  </v:line>
                  <v:shape id="_x0000_s1063" type="#_x0000_t202" style="position:absolute;left:7247;top:12839;width:1513;height:358" filled="f" stroked="f">
                    <v:fill o:detectmouseclick="t"/>
                    <v:textbox style="mso-next-textbox:#_x0000_s1063" inset="0,0,0,0">
                      <w:txbxContent>
                        <w:p w:rsidR="00910403" w:rsidRPr="009836E5" w:rsidRDefault="00910403" w:rsidP="00910403">
                          <w:pPr>
                            <w:rPr>
                              <w:sz w:val="21"/>
                              <w:szCs w:val="21"/>
                            </w:rPr>
                          </w:pPr>
                          <w:r w:rsidRPr="009836E5">
                            <w:rPr>
                              <w:rFonts w:hint="eastAsia"/>
                              <w:sz w:val="21"/>
                              <w:szCs w:val="21"/>
                            </w:rPr>
                            <w:t>充装废气</w:t>
                          </w:r>
                          <w:r w:rsidRPr="009836E5">
                            <w:rPr>
                              <w:rFonts w:hint="eastAsia"/>
                              <w:sz w:val="21"/>
                              <w:szCs w:val="21"/>
                            </w:rPr>
                            <w:t>G</w:t>
                          </w:r>
                          <w:r w:rsidRPr="009836E5">
                            <w:rPr>
                              <w:rFonts w:hint="eastAsia"/>
                              <w:sz w:val="21"/>
                              <w:szCs w:val="21"/>
                              <w:vertAlign w:val="subscript"/>
                            </w:rPr>
                            <w:t>2-4</w:t>
                          </w:r>
                        </w:p>
                      </w:txbxContent>
                    </v:textbox>
                  </v:shape>
                  <v:line id="直线 1964" o:spid="_x0000_s1064" style="position:absolute" from="4357,5914" to="4358,6335">
                    <v:fill o:detectmouseclick="t"/>
                    <v:stroke endarrow="block"/>
                  </v:line>
                  <v:shape id="_x0000_s1065" type="#_x0000_t32" style="position:absolute;left:5793;top:10669;width:0;height:429;flip:y" o:connectortype="straight">
                    <v:stroke endarrow="block"/>
                  </v:shape>
                  <v:line id="直线 1964" o:spid="_x0000_s1066" style="position:absolute" from="4352,6860" to="4353,7281">
                    <v:fill o:detectmouseclick="t"/>
                    <v:stroke endarrow="block"/>
                  </v:line>
                  <v:shape id="_x0000_s1067" type="#_x0000_t202" style="position:absolute;left:4129;top:5485;width:579;height:480" filled="f" stroked="f">
                    <v:fill o:detectmouseclick="t"/>
                    <v:textbox style="mso-next-textbox:#_x0000_s1067">
                      <w:txbxContent>
                        <w:p w:rsidR="00910403" w:rsidRPr="009836E5" w:rsidRDefault="00910403" w:rsidP="00910403">
                          <w:pPr>
                            <w:rPr>
                              <w:sz w:val="21"/>
                              <w:szCs w:val="21"/>
                            </w:rPr>
                          </w:pPr>
                          <w:r w:rsidRPr="009836E5">
                            <w:rPr>
                              <w:rFonts w:hint="eastAsia"/>
                              <w:sz w:val="21"/>
                              <w:szCs w:val="21"/>
                            </w:rPr>
                            <w:t>硫</w:t>
                          </w:r>
                        </w:p>
                      </w:txbxContent>
                    </v:textbox>
                  </v:shape>
                  <v:shape id="_x0000_s1068" type="#_x0000_t32" style="position:absolute;left:5200;top:9619;width:593;height:1" o:connectortype="straight" strokeweight=".25pt">
                    <v:stroke endarrowwidth="narrow"/>
                  </v:shape>
                  <v:line id="_x0000_s1069" style="position:absolute" from="5793,9619" to="5794,10144">
                    <v:fill o:detectmouseclick="t"/>
                    <v:stroke endarrow="block"/>
                  </v:line>
                  <v:shape id="_x0000_s1070" type="#_x0000_t32" style="position:absolute;left:5155;top:11099;width:638;height:0" o:connectortype="straight" strokeweight=".25pt">
                    <v:stroke endarrowwidth="narrow"/>
                  </v:shape>
                  <v:rect id="_x0000_s1071" style="position:absolute;left:2954;top:8914;width:5275;height:2700" filled="f">
                    <v:stroke dashstyle="dash" endarrowwidth="narrow"/>
                  </v:rect>
                  <v:shape id="_x0000_s1072" type="#_x0000_t202" style="position:absolute;left:2954;top:9889;width:404;height:783" filled="f" stroked="f">
                    <v:fill o:detectmouseclick="t"/>
                    <v:textbox style="mso-next-textbox:#_x0000_s1072" inset="0,0,0,0">
                      <w:txbxContent>
                        <w:p w:rsidR="00910403" w:rsidRPr="009836E5" w:rsidRDefault="00910403" w:rsidP="00910403">
                          <w:pPr>
                            <w:rPr>
                              <w:sz w:val="21"/>
                              <w:szCs w:val="21"/>
                            </w:rPr>
                          </w:pPr>
                          <w:r w:rsidRPr="009836E5">
                            <w:rPr>
                              <w:rFonts w:hint="eastAsia"/>
                              <w:sz w:val="21"/>
                              <w:szCs w:val="21"/>
                            </w:rPr>
                            <w:t>冷箱</w:t>
                          </w:r>
                        </w:p>
                      </w:txbxContent>
                    </v:textbox>
                  </v:shape>
                  <v:line id="_x0000_s1073" style="position:absolute;flip:y" from="6634,10144" to="7229,10145">
                    <v:fill o:detectmouseclick="t"/>
                    <v:stroke dashstyle="dash" endarrow="block"/>
                  </v:line>
                  <v:line id="_x0000_s1074" style="position:absolute" from="3022,7727" to="3633,7729">
                    <v:fill o:detectmouseclick="t"/>
                    <v:stroke endarrow="block"/>
                  </v:line>
                  <v:shape id="_x0000_s1075" type="#_x0000_t202" style="position:absolute;left:2167;top:7640;width:844;height:283" filled="f" stroked="f">
                    <v:fill o:detectmouseclick="t"/>
                    <v:textbox style="mso-next-textbox:#_x0000_s1075" inset="0,0,0,0">
                      <w:txbxContent>
                        <w:p w:rsidR="00910403" w:rsidRPr="009836E5" w:rsidRDefault="00910403" w:rsidP="00910403">
                          <w:pPr>
                            <w:rPr>
                              <w:sz w:val="21"/>
                              <w:szCs w:val="21"/>
                            </w:rPr>
                          </w:pPr>
                          <w:r w:rsidRPr="009836E5">
                            <w:rPr>
                              <w:rFonts w:hint="eastAsia"/>
                              <w:sz w:val="21"/>
                              <w:szCs w:val="21"/>
                            </w:rPr>
                            <w:t>催化剂</w:t>
                          </w:r>
                        </w:p>
                      </w:txbxContent>
                    </v:textbox>
                  </v:shape>
                  <v:shape id="文本框 1930" o:spid="_x0000_s1076" type="#_x0000_t202" style="position:absolute;left:3607;top:8190;width:1608;height:525" filled="f">
                    <v:fill o:detectmouseclick="t"/>
                    <v:stroke endarrow="open"/>
                    <v:textbox>
                      <w:txbxContent>
                        <w:p w:rsidR="00910403" w:rsidRPr="009836E5" w:rsidRDefault="00910403" w:rsidP="00910403">
                          <w:pPr>
                            <w:jc w:val="center"/>
                            <w:rPr>
                              <w:sz w:val="21"/>
                              <w:szCs w:val="21"/>
                            </w:rPr>
                          </w:pPr>
                          <w:r w:rsidRPr="009836E5">
                            <w:rPr>
                              <w:rFonts w:hint="eastAsia"/>
                              <w:sz w:val="21"/>
                              <w:szCs w:val="21"/>
                            </w:rPr>
                            <w:t>冷凝</w:t>
                          </w:r>
                        </w:p>
                      </w:txbxContent>
                    </v:textbox>
                  </v:shape>
                  <v:shape id="_x0000_s1077" type="#_x0000_t32" style="position:absolute;left:4855;top:10144;width:761;height:1;flip:x" o:connectortype="straight" strokeweight=".25pt">
                    <v:stroke endarrowwidth="narrow"/>
                  </v:shape>
                  <v:shape id="_x0000_s1078" type="#_x0000_t32" style="position:absolute;left:4855;top:9889;width:0;height:255;flip:y" o:connectortype="straight">
                    <v:stroke endarrow="block"/>
                  </v:shape>
                  <v:shape id="_x0000_s1079" type="#_x0000_t32" style="position:absolute;left:4855;top:10565;width:710;height:0;flip:x" o:connectortype="straight" strokeweight=".25pt">
                    <v:stroke endarrowwidth="narrow"/>
                  </v:shape>
                  <v:line id="_x0000_s1080" style="position:absolute" from="4856,10573" to="4857,10792">
                    <v:fill o:detectmouseclick="t"/>
                    <v:stroke endarrow="block"/>
                  </v:line>
                  <v:line id="_x0000_s1081" style="position:absolute;flip:y" from="5215,8462" to="5702,8463">
                    <v:fill o:detectmouseclick="t"/>
                    <v:stroke dashstyle="dash" endarrow="block"/>
                  </v:line>
                  <v:shape id="_x0000_s1082" type="#_x0000_t202" style="position:absolute;left:5662;top:8313;width:1637;height:402" filled="f" stroked="f">
                    <v:fill o:detectmouseclick="t"/>
                    <v:textbox style="mso-next-textbox:#_x0000_s1082" inset="0,0,0,0">
                      <w:txbxContent>
                        <w:p w:rsidR="00910403" w:rsidRPr="009836E5" w:rsidRDefault="00910403" w:rsidP="00910403">
                          <w:pPr>
                            <w:rPr>
                              <w:sz w:val="21"/>
                              <w:szCs w:val="21"/>
                            </w:rPr>
                          </w:pPr>
                          <w:r w:rsidRPr="009836E5">
                            <w:rPr>
                              <w:rFonts w:hint="eastAsia"/>
                              <w:sz w:val="21"/>
                              <w:szCs w:val="21"/>
                            </w:rPr>
                            <w:t>残渣</w:t>
                          </w:r>
                          <w:r w:rsidRPr="009836E5">
                            <w:rPr>
                              <w:rFonts w:hint="eastAsia"/>
                              <w:sz w:val="21"/>
                              <w:szCs w:val="21"/>
                            </w:rPr>
                            <w:t>S</w:t>
                          </w:r>
                          <w:r w:rsidRPr="009836E5">
                            <w:rPr>
                              <w:rFonts w:hint="eastAsia"/>
                              <w:sz w:val="21"/>
                              <w:szCs w:val="21"/>
                              <w:vertAlign w:val="subscript"/>
                            </w:rPr>
                            <w:t>2-1</w:t>
                          </w:r>
                        </w:p>
                      </w:txbxContent>
                    </v:textbox>
                  </v:shape>
                  <v:line id="_x0000_s1083" style="position:absolute" from="3022,7357" to="3633,7359">
                    <v:fill o:detectmouseclick="t"/>
                    <v:stroke endarrow="block"/>
                  </v:line>
                  <v:line id="_x0000_s1084" style="position:absolute;flip:x" from="4358,11340" to="4358,12137">
                    <v:fill o:detectmouseclick="t"/>
                    <v:stroke dashstyle="dash" endarrow="block"/>
                  </v:line>
                  <v:shape id="_x0000_s1085" type="#_x0000_t202" style="position:absolute;left:3480;top:11647;width:925;height:283" filled="f" stroked="f">
                    <v:fill o:detectmouseclick="t"/>
                    <v:textbox style="mso-next-textbox:#_x0000_s1085" inset="0,0,0,0">
                      <w:txbxContent>
                        <w:p w:rsidR="00910403" w:rsidRPr="009836E5" w:rsidRDefault="00910403" w:rsidP="00910403">
                          <w:pPr>
                            <w:rPr>
                              <w:sz w:val="21"/>
                              <w:szCs w:val="21"/>
                            </w:rPr>
                          </w:pPr>
                          <w:r w:rsidRPr="009836E5">
                            <w:rPr>
                              <w:rFonts w:hint="eastAsia"/>
                              <w:sz w:val="21"/>
                              <w:szCs w:val="21"/>
                            </w:rPr>
                            <w:t>废液气化</w:t>
                          </w:r>
                        </w:p>
                      </w:txbxContent>
                    </v:textbox>
                  </v:shape>
                  <v:line id="_x0000_s1086" style="position:absolute;flip:y" from="5215,7523" to="5702,7524">
                    <v:fill o:detectmouseclick="t"/>
                    <v:stroke dashstyle="dash" endarrow="block"/>
                  </v:line>
                  <v:shape id="_x0000_s1087" type="#_x0000_t202" style="position:absolute;left:5662;top:7359;width:1938;height:447" filled="f" stroked="f">
                    <v:fill o:detectmouseclick="t"/>
                    <v:textbox style="mso-next-textbox:#_x0000_s1087" inset="0,0,0,0">
                      <w:txbxContent>
                        <w:p w:rsidR="00910403" w:rsidRPr="009836E5" w:rsidRDefault="00910403" w:rsidP="00910403">
                          <w:pPr>
                            <w:rPr>
                              <w:sz w:val="21"/>
                              <w:szCs w:val="21"/>
                            </w:rPr>
                          </w:pPr>
                          <w:r w:rsidRPr="009836E5">
                            <w:rPr>
                              <w:rFonts w:hint="eastAsia"/>
                              <w:sz w:val="21"/>
                              <w:szCs w:val="21"/>
                            </w:rPr>
                            <w:t>废催化剂</w:t>
                          </w:r>
                          <w:r w:rsidRPr="009836E5">
                            <w:rPr>
                              <w:rFonts w:hint="eastAsia"/>
                              <w:sz w:val="21"/>
                              <w:szCs w:val="21"/>
                            </w:rPr>
                            <w:t>S</w:t>
                          </w:r>
                          <w:r w:rsidRPr="009836E5">
                            <w:rPr>
                              <w:rFonts w:hint="eastAsia"/>
                              <w:sz w:val="21"/>
                              <w:szCs w:val="21"/>
                              <w:vertAlign w:val="subscript"/>
                            </w:rPr>
                            <w:t>2-2</w:t>
                          </w:r>
                        </w:p>
                      </w:txbxContent>
                    </v:textbox>
                  </v:shape>
                  <v:line id="_x0000_s1088" style="position:absolute;flip:y" from="5215,6542" to="5702,6543">
                    <v:fill o:detectmouseclick="t"/>
                    <v:stroke dashstyle="dash" endarrow="block"/>
                  </v:line>
                  <v:shape id="_x0000_s1089" type="#_x0000_t202" style="position:absolute;left:5743;top:6335;width:1545;height:341" filled="f" stroked="f">
                    <v:fill o:detectmouseclick="t"/>
                    <v:textbox style="mso-next-textbox:#_x0000_s1089" inset="0,0,0,0">
                      <w:txbxContent>
                        <w:p w:rsidR="00910403" w:rsidRPr="009836E5" w:rsidRDefault="00910403" w:rsidP="00910403">
                          <w:pPr>
                            <w:rPr>
                              <w:sz w:val="21"/>
                              <w:szCs w:val="21"/>
                            </w:rPr>
                          </w:pPr>
                          <w:r w:rsidRPr="009836E5">
                            <w:rPr>
                              <w:rFonts w:hint="eastAsia"/>
                              <w:sz w:val="21"/>
                              <w:szCs w:val="21"/>
                            </w:rPr>
                            <w:t>投料废气</w:t>
                          </w:r>
                          <w:r w:rsidRPr="009836E5">
                            <w:rPr>
                              <w:rFonts w:hint="eastAsia"/>
                              <w:sz w:val="21"/>
                              <w:szCs w:val="21"/>
                            </w:rPr>
                            <w:t>G</w:t>
                          </w:r>
                          <w:r w:rsidRPr="009836E5">
                            <w:rPr>
                              <w:rFonts w:hint="eastAsia"/>
                              <w:sz w:val="21"/>
                              <w:szCs w:val="21"/>
                              <w:vertAlign w:val="subscript"/>
                            </w:rPr>
                            <w:t>2-1</w:t>
                          </w:r>
                        </w:p>
                      </w:txbxContent>
                    </v:textbox>
                  </v:shape>
                </v:group>
              </w:pict>
            </w:r>
          </w:p>
          <w:p w:rsidR="00910403" w:rsidRPr="00C66451" w:rsidRDefault="00910403" w:rsidP="0097571A">
            <w:pPr>
              <w:autoSpaceDE w:val="0"/>
              <w:autoSpaceDN w:val="0"/>
              <w:adjustRightInd w:val="0"/>
              <w:spacing w:line="360" w:lineRule="auto"/>
              <w:ind w:firstLine="480"/>
              <w:rPr>
                <w:color w:val="000000"/>
                <w:sz w:val="24"/>
                <w:szCs w:val="24"/>
              </w:rPr>
            </w:pPr>
          </w:p>
          <w:p w:rsidR="00910403" w:rsidRPr="00C66451" w:rsidRDefault="00910403" w:rsidP="0097571A">
            <w:pPr>
              <w:autoSpaceDE w:val="0"/>
              <w:autoSpaceDN w:val="0"/>
              <w:adjustRightInd w:val="0"/>
              <w:spacing w:line="360" w:lineRule="auto"/>
              <w:ind w:firstLine="480"/>
              <w:rPr>
                <w:color w:val="000000"/>
                <w:sz w:val="24"/>
                <w:szCs w:val="24"/>
              </w:rPr>
            </w:pPr>
          </w:p>
          <w:p w:rsidR="00910403" w:rsidRPr="00C66451" w:rsidRDefault="00910403" w:rsidP="0097571A">
            <w:pPr>
              <w:autoSpaceDE w:val="0"/>
              <w:autoSpaceDN w:val="0"/>
              <w:adjustRightInd w:val="0"/>
              <w:spacing w:line="360" w:lineRule="auto"/>
              <w:ind w:firstLine="480"/>
              <w:rPr>
                <w:color w:val="000000"/>
                <w:sz w:val="24"/>
                <w:szCs w:val="24"/>
              </w:rPr>
            </w:pPr>
          </w:p>
          <w:p w:rsidR="00910403" w:rsidRPr="00C66451" w:rsidRDefault="00910403" w:rsidP="0097571A">
            <w:pPr>
              <w:autoSpaceDE w:val="0"/>
              <w:autoSpaceDN w:val="0"/>
              <w:adjustRightInd w:val="0"/>
              <w:spacing w:line="360" w:lineRule="auto"/>
              <w:ind w:firstLine="480"/>
              <w:rPr>
                <w:color w:val="000000"/>
                <w:sz w:val="24"/>
                <w:szCs w:val="24"/>
              </w:rPr>
            </w:pPr>
          </w:p>
          <w:p w:rsidR="00910403" w:rsidRPr="00C66451" w:rsidRDefault="00910403" w:rsidP="0097571A">
            <w:pPr>
              <w:autoSpaceDE w:val="0"/>
              <w:autoSpaceDN w:val="0"/>
              <w:adjustRightInd w:val="0"/>
              <w:spacing w:line="360" w:lineRule="auto"/>
              <w:ind w:firstLine="480"/>
              <w:rPr>
                <w:color w:val="000000"/>
                <w:sz w:val="24"/>
                <w:szCs w:val="24"/>
              </w:rPr>
            </w:pPr>
          </w:p>
          <w:p w:rsidR="00910403" w:rsidRPr="00C66451" w:rsidRDefault="00910403" w:rsidP="0097571A">
            <w:pPr>
              <w:autoSpaceDE w:val="0"/>
              <w:autoSpaceDN w:val="0"/>
              <w:adjustRightInd w:val="0"/>
              <w:spacing w:line="360" w:lineRule="auto"/>
              <w:ind w:firstLine="480"/>
              <w:rPr>
                <w:color w:val="000000"/>
                <w:sz w:val="24"/>
                <w:szCs w:val="24"/>
              </w:rPr>
            </w:pPr>
          </w:p>
          <w:p w:rsidR="00910403" w:rsidRPr="00C66451" w:rsidRDefault="00910403" w:rsidP="0097571A">
            <w:pPr>
              <w:autoSpaceDE w:val="0"/>
              <w:autoSpaceDN w:val="0"/>
              <w:adjustRightInd w:val="0"/>
              <w:spacing w:line="360" w:lineRule="auto"/>
              <w:ind w:firstLine="480"/>
              <w:rPr>
                <w:color w:val="000000"/>
                <w:sz w:val="24"/>
                <w:szCs w:val="24"/>
              </w:rPr>
            </w:pPr>
          </w:p>
          <w:p w:rsidR="00910403" w:rsidRPr="00C66451" w:rsidRDefault="00910403" w:rsidP="0097571A">
            <w:pPr>
              <w:autoSpaceDE w:val="0"/>
              <w:autoSpaceDN w:val="0"/>
              <w:adjustRightInd w:val="0"/>
              <w:spacing w:line="360" w:lineRule="auto"/>
              <w:ind w:firstLine="480"/>
              <w:rPr>
                <w:color w:val="000000"/>
                <w:sz w:val="24"/>
                <w:szCs w:val="24"/>
              </w:rPr>
            </w:pPr>
          </w:p>
          <w:p w:rsidR="00910403" w:rsidRPr="00C66451" w:rsidRDefault="00910403" w:rsidP="0097571A">
            <w:pPr>
              <w:autoSpaceDE w:val="0"/>
              <w:autoSpaceDN w:val="0"/>
              <w:adjustRightInd w:val="0"/>
              <w:spacing w:line="360" w:lineRule="auto"/>
              <w:ind w:firstLine="480"/>
              <w:rPr>
                <w:color w:val="000000"/>
                <w:sz w:val="24"/>
                <w:szCs w:val="24"/>
              </w:rPr>
            </w:pPr>
          </w:p>
          <w:p w:rsidR="00910403" w:rsidRPr="00C66451" w:rsidRDefault="00910403" w:rsidP="0097571A">
            <w:pPr>
              <w:autoSpaceDE w:val="0"/>
              <w:autoSpaceDN w:val="0"/>
              <w:adjustRightInd w:val="0"/>
              <w:spacing w:line="360" w:lineRule="auto"/>
              <w:ind w:firstLine="480"/>
              <w:rPr>
                <w:color w:val="000000"/>
                <w:sz w:val="24"/>
                <w:szCs w:val="24"/>
              </w:rPr>
            </w:pPr>
          </w:p>
          <w:p w:rsidR="00910403" w:rsidRPr="00C66451" w:rsidRDefault="00910403" w:rsidP="0097571A">
            <w:pPr>
              <w:autoSpaceDE w:val="0"/>
              <w:autoSpaceDN w:val="0"/>
              <w:adjustRightInd w:val="0"/>
              <w:spacing w:line="360" w:lineRule="auto"/>
              <w:ind w:firstLine="480"/>
              <w:rPr>
                <w:color w:val="000000"/>
                <w:sz w:val="24"/>
                <w:szCs w:val="24"/>
              </w:rPr>
            </w:pPr>
          </w:p>
          <w:p w:rsidR="00910403" w:rsidRPr="00C66451" w:rsidRDefault="00910403" w:rsidP="0097571A">
            <w:pPr>
              <w:autoSpaceDE w:val="0"/>
              <w:autoSpaceDN w:val="0"/>
              <w:adjustRightInd w:val="0"/>
              <w:spacing w:line="360" w:lineRule="auto"/>
              <w:ind w:firstLine="480"/>
              <w:rPr>
                <w:color w:val="000000"/>
                <w:sz w:val="24"/>
                <w:szCs w:val="24"/>
              </w:rPr>
            </w:pPr>
          </w:p>
          <w:p w:rsidR="00910403" w:rsidRPr="00C66451" w:rsidRDefault="00910403" w:rsidP="0097571A">
            <w:pPr>
              <w:autoSpaceDE w:val="0"/>
              <w:autoSpaceDN w:val="0"/>
              <w:adjustRightInd w:val="0"/>
              <w:spacing w:line="360" w:lineRule="auto"/>
              <w:ind w:firstLine="480"/>
              <w:rPr>
                <w:color w:val="000000"/>
                <w:sz w:val="24"/>
                <w:szCs w:val="24"/>
              </w:rPr>
            </w:pPr>
          </w:p>
          <w:p w:rsidR="00910403" w:rsidRPr="00C66451" w:rsidRDefault="00910403" w:rsidP="0097571A">
            <w:pPr>
              <w:autoSpaceDE w:val="0"/>
              <w:autoSpaceDN w:val="0"/>
              <w:adjustRightInd w:val="0"/>
              <w:spacing w:line="360" w:lineRule="auto"/>
              <w:ind w:firstLine="480"/>
              <w:rPr>
                <w:color w:val="000000"/>
                <w:sz w:val="24"/>
                <w:szCs w:val="24"/>
              </w:rPr>
            </w:pPr>
          </w:p>
          <w:p w:rsidR="00910403" w:rsidRPr="00C66451" w:rsidRDefault="00910403" w:rsidP="0097571A">
            <w:pPr>
              <w:autoSpaceDE w:val="0"/>
              <w:autoSpaceDN w:val="0"/>
              <w:adjustRightInd w:val="0"/>
              <w:spacing w:line="360" w:lineRule="auto"/>
              <w:ind w:firstLine="480"/>
              <w:rPr>
                <w:color w:val="000000"/>
                <w:sz w:val="24"/>
                <w:szCs w:val="24"/>
              </w:rPr>
            </w:pPr>
          </w:p>
          <w:p w:rsidR="00910403" w:rsidRDefault="00910403" w:rsidP="0097571A">
            <w:pPr>
              <w:autoSpaceDE w:val="0"/>
              <w:autoSpaceDN w:val="0"/>
              <w:adjustRightInd w:val="0"/>
              <w:spacing w:line="360" w:lineRule="auto"/>
              <w:ind w:firstLine="480"/>
              <w:rPr>
                <w:color w:val="000000"/>
                <w:sz w:val="24"/>
                <w:szCs w:val="24"/>
              </w:rPr>
            </w:pPr>
          </w:p>
          <w:p w:rsidR="00910403" w:rsidRDefault="00910403" w:rsidP="0097571A">
            <w:pPr>
              <w:autoSpaceDE w:val="0"/>
              <w:autoSpaceDN w:val="0"/>
              <w:adjustRightInd w:val="0"/>
              <w:spacing w:line="360" w:lineRule="auto"/>
              <w:ind w:firstLine="480"/>
              <w:rPr>
                <w:color w:val="000000"/>
                <w:sz w:val="24"/>
                <w:szCs w:val="24"/>
              </w:rPr>
            </w:pPr>
          </w:p>
          <w:p w:rsidR="00910403" w:rsidRDefault="00910403" w:rsidP="0097571A">
            <w:pPr>
              <w:autoSpaceDE w:val="0"/>
              <w:autoSpaceDN w:val="0"/>
              <w:adjustRightInd w:val="0"/>
              <w:spacing w:line="360" w:lineRule="auto"/>
              <w:ind w:firstLine="480"/>
              <w:rPr>
                <w:color w:val="000000"/>
                <w:sz w:val="24"/>
                <w:szCs w:val="24"/>
              </w:rPr>
            </w:pPr>
          </w:p>
          <w:p w:rsidR="00910403" w:rsidRPr="009836E5" w:rsidRDefault="00910403" w:rsidP="0097571A">
            <w:pPr>
              <w:autoSpaceDE w:val="0"/>
              <w:autoSpaceDN w:val="0"/>
              <w:adjustRightInd w:val="0"/>
              <w:spacing w:line="360" w:lineRule="auto"/>
              <w:ind w:firstLine="480"/>
              <w:rPr>
                <w:color w:val="000000"/>
                <w:sz w:val="24"/>
                <w:szCs w:val="24"/>
              </w:rPr>
            </w:pPr>
          </w:p>
          <w:p w:rsidR="00910403" w:rsidRPr="00C66451" w:rsidRDefault="00910403" w:rsidP="0097571A">
            <w:pPr>
              <w:autoSpaceDE w:val="0"/>
              <w:autoSpaceDN w:val="0"/>
              <w:adjustRightInd w:val="0"/>
              <w:spacing w:line="360" w:lineRule="auto"/>
              <w:ind w:firstLine="480"/>
              <w:jc w:val="center"/>
              <w:rPr>
                <w:b/>
                <w:color w:val="000000"/>
                <w:sz w:val="24"/>
                <w:szCs w:val="24"/>
              </w:rPr>
            </w:pPr>
            <w:r w:rsidRPr="00C66451">
              <w:rPr>
                <w:rFonts w:hint="eastAsia"/>
                <w:b/>
                <w:color w:val="000000"/>
                <w:sz w:val="24"/>
                <w:szCs w:val="24"/>
              </w:rPr>
              <w:t>图</w:t>
            </w:r>
            <w:r>
              <w:rPr>
                <w:rFonts w:hint="eastAsia"/>
                <w:b/>
                <w:color w:val="000000"/>
                <w:sz w:val="24"/>
                <w:szCs w:val="24"/>
              </w:rPr>
              <w:t>7</w:t>
            </w:r>
            <w:r w:rsidRPr="00C66451">
              <w:rPr>
                <w:rFonts w:hint="eastAsia"/>
                <w:b/>
                <w:color w:val="000000"/>
                <w:sz w:val="24"/>
                <w:szCs w:val="24"/>
              </w:rPr>
              <w:t xml:space="preserve">   </w:t>
            </w:r>
            <w:r w:rsidRPr="00C66451">
              <w:rPr>
                <w:rFonts w:hint="eastAsia"/>
                <w:b/>
                <w:color w:val="000000"/>
                <w:sz w:val="24"/>
                <w:szCs w:val="24"/>
              </w:rPr>
              <w:t>羰基硫生产工艺及产污环节图</w:t>
            </w:r>
          </w:p>
          <w:p w:rsidR="00910403" w:rsidRDefault="00910403" w:rsidP="0097571A">
            <w:pPr>
              <w:spacing w:line="440" w:lineRule="exact"/>
              <w:ind w:firstLine="482"/>
              <w:rPr>
                <w:sz w:val="24"/>
                <w:szCs w:val="24"/>
              </w:rPr>
            </w:pPr>
            <w:r>
              <w:rPr>
                <w:rFonts w:hint="eastAsia"/>
                <w:sz w:val="24"/>
                <w:szCs w:val="24"/>
              </w:rPr>
              <w:t>3</w:t>
            </w:r>
            <w:r>
              <w:rPr>
                <w:rFonts w:hint="eastAsia"/>
                <w:sz w:val="24"/>
                <w:szCs w:val="24"/>
              </w:rPr>
              <w:t>、</w:t>
            </w:r>
            <w:r w:rsidRPr="004A38C4">
              <w:rPr>
                <w:rFonts w:hint="eastAsia"/>
                <w:sz w:val="24"/>
                <w:szCs w:val="24"/>
              </w:rPr>
              <w:t>二氧化硫（</w:t>
            </w:r>
            <w:r w:rsidRPr="004A38C4">
              <w:rPr>
                <w:rFonts w:hint="eastAsia"/>
                <w:sz w:val="24"/>
                <w:szCs w:val="24"/>
              </w:rPr>
              <w:t>SO</w:t>
            </w:r>
            <w:r w:rsidRPr="004A38C4">
              <w:rPr>
                <w:rFonts w:hint="eastAsia"/>
                <w:sz w:val="24"/>
                <w:szCs w:val="24"/>
                <w:vertAlign w:val="subscript"/>
              </w:rPr>
              <w:t>2</w:t>
            </w:r>
            <w:r w:rsidRPr="004A38C4">
              <w:rPr>
                <w:rFonts w:hint="eastAsia"/>
                <w:sz w:val="24"/>
                <w:szCs w:val="24"/>
              </w:rPr>
              <w:t>）</w:t>
            </w:r>
          </w:p>
          <w:p w:rsidR="00910403" w:rsidRDefault="00910403" w:rsidP="0097571A">
            <w:pPr>
              <w:spacing w:line="440" w:lineRule="exact"/>
              <w:ind w:firstLine="495"/>
              <w:rPr>
                <w:rFonts w:hint="eastAsia"/>
                <w:bCs/>
                <w:color w:val="000000"/>
                <w:kern w:val="0"/>
                <w:sz w:val="24"/>
                <w:szCs w:val="24"/>
              </w:rPr>
            </w:pPr>
            <w:r>
              <w:rPr>
                <w:rFonts w:hint="eastAsia"/>
                <w:bCs/>
                <w:color w:val="000000"/>
                <w:kern w:val="0"/>
                <w:sz w:val="24"/>
                <w:szCs w:val="24"/>
              </w:rPr>
              <w:t>工艺流程如下：</w:t>
            </w:r>
          </w:p>
          <w:p w:rsidR="00910403" w:rsidRPr="006503D3" w:rsidRDefault="00910403" w:rsidP="0097571A">
            <w:pPr>
              <w:spacing w:line="440" w:lineRule="exact"/>
              <w:ind w:firstLine="495"/>
              <w:rPr>
                <w:bCs/>
                <w:color w:val="000000"/>
                <w:kern w:val="0"/>
                <w:sz w:val="24"/>
                <w:szCs w:val="24"/>
              </w:rPr>
            </w:pPr>
            <w:r w:rsidRPr="006503D3">
              <w:rPr>
                <w:bCs/>
                <w:color w:val="000000"/>
                <w:kern w:val="0"/>
                <w:sz w:val="24"/>
                <w:szCs w:val="24"/>
              </w:rPr>
              <w:t>外购</w:t>
            </w:r>
            <w:r w:rsidRPr="006503D3">
              <w:rPr>
                <w:bCs/>
                <w:color w:val="000000"/>
                <w:kern w:val="0"/>
                <w:sz w:val="24"/>
                <w:szCs w:val="24"/>
              </w:rPr>
              <w:t>SO</w:t>
            </w:r>
            <w:r w:rsidRPr="006503D3">
              <w:rPr>
                <w:bCs/>
                <w:color w:val="000000"/>
                <w:kern w:val="0"/>
                <w:sz w:val="24"/>
                <w:szCs w:val="24"/>
                <w:vertAlign w:val="subscript"/>
              </w:rPr>
              <w:t>2</w:t>
            </w:r>
            <w:r w:rsidRPr="006503D3">
              <w:rPr>
                <w:bCs/>
                <w:color w:val="000000"/>
                <w:kern w:val="0"/>
                <w:sz w:val="24"/>
                <w:szCs w:val="24"/>
              </w:rPr>
              <w:t>原料液卸车至</w:t>
            </w:r>
            <w:r w:rsidRPr="006503D3">
              <w:rPr>
                <w:bCs/>
                <w:color w:val="000000"/>
                <w:kern w:val="0"/>
                <w:sz w:val="24"/>
                <w:szCs w:val="24"/>
              </w:rPr>
              <w:t>SO</w:t>
            </w:r>
            <w:r w:rsidRPr="006503D3">
              <w:rPr>
                <w:bCs/>
                <w:color w:val="000000"/>
                <w:kern w:val="0"/>
                <w:sz w:val="24"/>
                <w:szCs w:val="24"/>
                <w:vertAlign w:val="subscript"/>
              </w:rPr>
              <w:t>2</w:t>
            </w:r>
            <w:r w:rsidRPr="006503D3">
              <w:rPr>
                <w:bCs/>
                <w:color w:val="000000"/>
                <w:kern w:val="0"/>
                <w:sz w:val="24"/>
                <w:szCs w:val="24"/>
              </w:rPr>
              <w:t>原料罐，卸车结束后，关闭原料罐上至槽车气相阀门，保持</w:t>
            </w:r>
            <w:r w:rsidRPr="006503D3">
              <w:rPr>
                <w:bCs/>
                <w:color w:val="000000"/>
                <w:kern w:val="0"/>
                <w:sz w:val="24"/>
                <w:szCs w:val="24"/>
              </w:rPr>
              <w:t>SO</w:t>
            </w:r>
            <w:r w:rsidRPr="006503D3">
              <w:rPr>
                <w:bCs/>
                <w:color w:val="000000"/>
                <w:kern w:val="0"/>
                <w:sz w:val="24"/>
                <w:szCs w:val="24"/>
                <w:vertAlign w:val="subscript"/>
              </w:rPr>
              <w:t>2</w:t>
            </w:r>
            <w:r w:rsidRPr="006503D3">
              <w:rPr>
                <w:bCs/>
                <w:color w:val="000000"/>
                <w:kern w:val="0"/>
                <w:sz w:val="24"/>
                <w:szCs w:val="24"/>
              </w:rPr>
              <w:t>原料罐至</w:t>
            </w:r>
            <w:r w:rsidRPr="006503D3">
              <w:rPr>
                <w:bCs/>
                <w:color w:val="000000"/>
                <w:kern w:val="0"/>
                <w:sz w:val="24"/>
                <w:szCs w:val="24"/>
              </w:rPr>
              <w:t>T1</w:t>
            </w:r>
            <w:r w:rsidRPr="006503D3">
              <w:rPr>
                <w:bCs/>
                <w:color w:val="000000"/>
                <w:kern w:val="0"/>
                <w:sz w:val="24"/>
                <w:szCs w:val="24"/>
              </w:rPr>
              <w:t>精馏塔平衡管线上阀门常开，预冷</w:t>
            </w:r>
            <w:r w:rsidRPr="006503D3">
              <w:rPr>
                <w:bCs/>
                <w:color w:val="000000"/>
                <w:kern w:val="0"/>
                <w:sz w:val="24"/>
                <w:szCs w:val="24"/>
              </w:rPr>
              <w:t>SO</w:t>
            </w:r>
            <w:r w:rsidRPr="006503D3">
              <w:rPr>
                <w:bCs/>
                <w:color w:val="000000"/>
                <w:kern w:val="0"/>
                <w:sz w:val="24"/>
                <w:szCs w:val="24"/>
                <w:vertAlign w:val="subscript"/>
              </w:rPr>
              <w:t>2</w:t>
            </w:r>
            <w:r w:rsidRPr="006503D3">
              <w:rPr>
                <w:bCs/>
                <w:color w:val="000000"/>
                <w:kern w:val="0"/>
                <w:sz w:val="24"/>
                <w:szCs w:val="24"/>
              </w:rPr>
              <w:t>原料泵，待</w:t>
            </w:r>
            <w:r w:rsidRPr="006503D3">
              <w:rPr>
                <w:bCs/>
                <w:color w:val="000000"/>
                <w:kern w:val="0"/>
                <w:sz w:val="24"/>
                <w:szCs w:val="24"/>
              </w:rPr>
              <w:t>SO</w:t>
            </w:r>
            <w:r w:rsidRPr="006503D3">
              <w:rPr>
                <w:bCs/>
                <w:color w:val="000000"/>
                <w:kern w:val="0"/>
                <w:sz w:val="24"/>
                <w:szCs w:val="24"/>
                <w:vertAlign w:val="subscript"/>
              </w:rPr>
              <w:t>2</w:t>
            </w:r>
            <w:r w:rsidRPr="006503D3">
              <w:rPr>
                <w:bCs/>
                <w:color w:val="000000"/>
                <w:kern w:val="0"/>
                <w:sz w:val="24"/>
                <w:szCs w:val="24"/>
              </w:rPr>
              <w:t>回气管有液时，打开</w:t>
            </w:r>
            <w:r w:rsidRPr="006503D3">
              <w:rPr>
                <w:bCs/>
                <w:color w:val="000000"/>
                <w:kern w:val="0"/>
                <w:sz w:val="24"/>
                <w:szCs w:val="24"/>
              </w:rPr>
              <w:t>SO</w:t>
            </w:r>
            <w:r w:rsidRPr="006503D3">
              <w:rPr>
                <w:bCs/>
                <w:color w:val="000000"/>
                <w:kern w:val="0"/>
                <w:sz w:val="24"/>
                <w:szCs w:val="24"/>
                <w:vertAlign w:val="subscript"/>
              </w:rPr>
              <w:t>2</w:t>
            </w:r>
            <w:r w:rsidRPr="006503D3">
              <w:rPr>
                <w:bCs/>
                <w:color w:val="000000"/>
                <w:kern w:val="0"/>
                <w:sz w:val="24"/>
                <w:szCs w:val="24"/>
              </w:rPr>
              <w:t>原料罐至</w:t>
            </w:r>
            <w:r w:rsidRPr="006503D3">
              <w:rPr>
                <w:bCs/>
                <w:color w:val="000000"/>
                <w:kern w:val="0"/>
                <w:sz w:val="24"/>
                <w:szCs w:val="24"/>
              </w:rPr>
              <w:t>SO</w:t>
            </w:r>
            <w:r w:rsidRPr="006503D3">
              <w:rPr>
                <w:bCs/>
                <w:color w:val="000000"/>
                <w:kern w:val="0"/>
                <w:sz w:val="24"/>
                <w:szCs w:val="24"/>
                <w:vertAlign w:val="subscript"/>
              </w:rPr>
              <w:t>2</w:t>
            </w:r>
            <w:r w:rsidRPr="006503D3">
              <w:rPr>
                <w:bCs/>
                <w:color w:val="000000"/>
                <w:kern w:val="0"/>
                <w:sz w:val="24"/>
                <w:szCs w:val="24"/>
              </w:rPr>
              <w:t>原料泵管线上阀门，启动</w:t>
            </w:r>
            <w:r w:rsidRPr="006503D3">
              <w:rPr>
                <w:bCs/>
                <w:color w:val="000000"/>
                <w:kern w:val="0"/>
                <w:sz w:val="24"/>
                <w:szCs w:val="24"/>
              </w:rPr>
              <w:t>SO</w:t>
            </w:r>
            <w:r w:rsidRPr="006503D3">
              <w:rPr>
                <w:bCs/>
                <w:color w:val="000000"/>
                <w:kern w:val="0"/>
                <w:sz w:val="24"/>
                <w:szCs w:val="24"/>
                <w:vertAlign w:val="subscript"/>
              </w:rPr>
              <w:t>2</w:t>
            </w:r>
            <w:r w:rsidRPr="006503D3">
              <w:rPr>
                <w:bCs/>
                <w:color w:val="000000"/>
                <w:kern w:val="0"/>
                <w:sz w:val="24"/>
                <w:szCs w:val="24"/>
              </w:rPr>
              <w:t>原料泵，</w:t>
            </w:r>
            <w:r w:rsidRPr="006503D3">
              <w:rPr>
                <w:bCs/>
                <w:color w:val="000000"/>
                <w:kern w:val="0"/>
                <w:sz w:val="24"/>
                <w:szCs w:val="24"/>
              </w:rPr>
              <w:t>SO</w:t>
            </w:r>
            <w:r w:rsidRPr="006503D3">
              <w:rPr>
                <w:bCs/>
                <w:color w:val="000000"/>
                <w:kern w:val="0"/>
                <w:sz w:val="24"/>
                <w:szCs w:val="24"/>
                <w:vertAlign w:val="subscript"/>
              </w:rPr>
              <w:t>2</w:t>
            </w:r>
            <w:r w:rsidRPr="006503D3">
              <w:rPr>
                <w:bCs/>
                <w:color w:val="000000"/>
                <w:kern w:val="0"/>
                <w:sz w:val="24"/>
                <w:szCs w:val="24"/>
              </w:rPr>
              <w:t>原料罐至</w:t>
            </w:r>
            <w:r w:rsidRPr="006503D3">
              <w:rPr>
                <w:bCs/>
                <w:color w:val="000000"/>
                <w:kern w:val="0"/>
                <w:sz w:val="24"/>
                <w:szCs w:val="24"/>
              </w:rPr>
              <w:t>T1</w:t>
            </w:r>
            <w:r w:rsidRPr="006503D3">
              <w:rPr>
                <w:bCs/>
                <w:color w:val="000000"/>
                <w:kern w:val="0"/>
                <w:sz w:val="24"/>
                <w:szCs w:val="24"/>
              </w:rPr>
              <w:t>精馏塔阀门，在</w:t>
            </w:r>
            <w:r w:rsidRPr="006503D3">
              <w:rPr>
                <w:bCs/>
                <w:color w:val="000000"/>
                <w:kern w:val="0"/>
                <w:sz w:val="24"/>
                <w:szCs w:val="24"/>
              </w:rPr>
              <w:t>T1</w:t>
            </w:r>
            <w:r w:rsidRPr="006503D3">
              <w:rPr>
                <w:bCs/>
                <w:color w:val="000000"/>
                <w:kern w:val="0"/>
                <w:sz w:val="24"/>
                <w:szCs w:val="24"/>
              </w:rPr>
              <w:t>精馏塔内，上升的蒸汽与回流的液体传质传热，其中含丁烷、水分等沸点较高的重组分由下塔塔釜排出，塔顶气相经调节阀</w:t>
            </w:r>
            <w:r w:rsidRPr="006503D3">
              <w:rPr>
                <w:bCs/>
                <w:color w:val="000000"/>
                <w:kern w:val="0"/>
                <w:sz w:val="24"/>
                <w:szCs w:val="24"/>
              </w:rPr>
              <w:t>1</w:t>
            </w:r>
            <w:r w:rsidRPr="006503D3">
              <w:rPr>
                <w:bCs/>
                <w:color w:val="000000"/>
                <w:kern w:val="0"/>
                <w:sz w:val="24"/>
                <w:szCs w:val="24"/>
              </w:rPr>
              <w:t>后至顶部冷凝器液化回流，一部分气相进入</w:t>
            </w:r>
            <w:r w:rsidRPr="006503D3">
              <w:rPr>
                <w:bCs/>
                <w:color w:val="000000"/>
                <w:kern w:val="0"/>
                <w:sz w:val="24"/>
                <w:szCs w:val="24"/>
              </w:rPr>
              <w:t>T2</w:t>
            </w:r>
            <w:r w:rsidRPr="006503D3">
              <w:rPr>
                <w:bCs/>
                <w:color w:val="000000"/>
                <w:kern w:val="0"/>
                <w:sz w:val="24"/>
                <w:szCs w:val="24"/>
              </w:rPr>
              <w:t>精馏塔。</w:t>
            </w:r>
            <w:r w:rsidRPr="006503D3">
              <w:rPr>
                <w:bCs/>
                <w:color w:val="000000"/>
                <w:kern w:val="0"/>
                <w:sz w:val="24"/>
                <w:szCs w:val="24"/>
              </w:rPr>
              <w:t>T1</w:t>
            </w:r>
            <w:r w:rsidRPr="006503D3">
              <w:rPr>
                <w:bCs/>
                <w:color w:val="000000"/>
                <w:kern w:val="0"/>
                <w:sz w:val="24"/>
                <w:szCs w:val="24"/>
              </w:rPr>
              <w:t>塔釜液相至废液罐，储存到一定液位，启动废液泵（预冷步骤同原料泵），将废液通过水浴式汽化器气化后，送至四分公司硫回收岗位。</w:t>
            </w:r>
          </w:p>
          <w:p w:rsidR="00910403" w:rsidRPr="00C66451" w:rsidRDefault="00910403" w:rsidP="0097571A">
            <w:pPr>
              <w:spacing w:line="440" w:lineRule="exact"/>
              <w:ind w:firstLine="495"/>
              <w:rPr>
                <w:bCs/>
                <w:color w:val="000000"/>
                <w:kern w:val="0"/>
                <w:sz w:val="24"/>
                <w:szCs w:val="24"/>
              </w:rPr>
            </w:pPr>
            <w:r w:rsidRPr="00C66451">
              <w:rPr>
                <w:bCs/>
                <w:color w:val="000000"/>
                <w:kern w:val="0"/>
                <w:sz w:val="24"/>
                <w:szCs w:val="24"/>
              </w:rPr>
              <w:lastRenderedPageBreak/>
              <w:t>在冷箱</w:t>
            </w:r>
            <w:r w:rsidRPr="00C66451">
              <w:rPr>
                <w:bCs/>
                <w:color w:val="000000"/>
                <w:kern w:val="0"/>
                <w:sz w:val="24"/>
                <w:szCs w:val="24"/>
              </w:rPr>
              <w:t>T</w:t>
            </w:r>
            <w:r w:rsidRPr="00C66451">
              <w:rPr>
                <w:bCs/>
                <w:color w:val="000000"/>
                <w:kern w:val="0"/>
                <w:sz w:val="24"/>
                <w:szCs w:val="24"/>
                <w:vertAlign w:val="subscript"/>
              </w:rPr>
              <w:t>1</w:t>
            </w:r>
            <w:r w:rsidRPr="00C66451">
              <w:rPr>
                <w:bCs/>
                <w:color w:val="000000"/>
                <w:kern w:val="0"/>
                <w:sz w:val="24"/>
                <w:szCs w:val="24"/>
              </w:rPr>
              <w:t>精馏塔内，上升的蒸汽与回流的液体传质传热，气体中</w:t>
            </w:r>
            <w:r w:rsidRPr="00C66451">
              <w:rPr>
                <w:rFonts w:hint="eastAsia"/>
                <w:bCs/>
                <w:color w:val="000000"/>
                <w:kern w:val="0"/>
                <w:sz w:val="24"/>
                <w:szCs w:val="24"/>
              </w:rPr>
              <w:t>羰基硫</w:t>
            </w:r>
            <w:r w:rsidRPr="00C66451">
              <w:rPr>
                <w:bCs/>
                <w:color w:val="000000"/>
                <w:kern w:val="0"/>
                <w:sz w:val="24"/>
                <w:szCs w:val="24"/>
              </w:rPr>
              <w:t>、</w:t>
            </w:r>
            <w:r w:rsidRPr="00C66451">
              <w:rPr>
                <w:rFonts w:hint="eastAsia"/>
                <w:bCs/>
                <w:color w:val="000000"/>
                <w:kern w:val="0"/>
                <w:sz w:val="24"/>
                <w:szCs w:val="24"/>
              </w:rPr>
              <w:t>二氧化碳</w:t>
            </w:r>
            <w:r w:rsidRPr="00C66451">
              <w:rPr>
                <w:bCs/>
                <w:color w:val="000000"/>
                <w:kern w:val="0"/>
                <w:sz w:val="24"/>
                <w:szCs w:val="24"/>
              </w:rPr>
              <w:t>等沸点较低的轻组分经冷凝</w:t>
            </w:r>
            <w:r w:rsidRPr="00C66451">
              <w:rPr>
                <w:rFonts w:hint="eastAsia"/>
                <w:bCs/>
                <w:color w:val="000000"/>
                <w:kern w:val="0"/>
                <w:sz w:val="24"/>
                <w:szCs w:val="24"/>
              </w:rPr>
              <w:t>、</w:t>
            </w:r>
            <w:r w:rsidRPr="00C66451">
              <w:rPr>
                <w:bCs/>
                <w:color w:val="000000"/>
                <w:kern w:val="0"/>
                <w:sz w:val="24"/>
                <w:szCs w:val="24"/>
              </w:rPr>
              <w:t>气液分离后</w:t>
            </w:r>
            <w:r w:rsidRPr="00C66451">
              <w:rPr>
                <w:rFonts w:hint="eastAsia"/>
                <w:bCs/>
                <w:color w:val="000000"/>
                <w:kern w:val="0"/>
                <w:sz w:val="24"/>
                <w:szCs w:val="24"/>
              </w:rPr>
              <w:t>，</w:t>
            </w:r>
            <w:r w:rsidRPr="00C66451">
              <w:rPr>
                <w:bCs/>
                <w:color w:val="000000"/>
                <w:kern w:val="0"/>
                <w:sz w:val="24"/>
                <w:szCs w:val="24"/>
              </w:rPr>
              <w:t>液体回流至精馏塔</w:t>
            </w:r>
            <w:r w:rsidRPr="00C66451">
              <w:rPr>
                <w:rFonts w:hint="eastAsia"/>
                <w:bCs/>
                <w:color w:val="000000"/>
                <w:kern w:val="0"/>
                <w:sz w:val="24"/>
                <w:szCs w:val="24"/>
              </w:rPr>
              <w:t>，不凝</w:t>
            </w:r>
            <w:r w:rsidRPr="00C66451">
              <w:rPr>
                <w:bCs/>
                <w:color w:val="000000"/>
                <w:kern w:val="0"/>
                <w:sz w:val="24"/>
                <w:szCs w:val="24"/>
              </w:rPr>
              <w:t>气体</w:t>
            </w:r>
            <w:r w:rsidRPr="00C66451">
              <w:rPr>
                <w:rFonts w:hint="eastAsia"/>
                <w:bCs/>
                <w:color w:val="000000"/>
                <w:kern w:val="0"/>
                <w:sz w:val="24"/>
                <w:szCs w:val="24"/>
              </w:rPr>
              <w:t>G</w:t>
            </w:r>
            <w:r w:rsidRPr="00C66451">
              <w:rPr>
                <w:rFonts w:hint="eastAsia"/>
                <w:bCs/>
                <w:color w:val="000000"/>
                <w:kern w:val="0"/>
                <w:sz w:val="24"/>
                <w:szCs w:val="24"/>
                <w:vertAlign w:val="subscript"/>
              </w:rPr>
              <w:t>3-1</w:t>
            </w:r>
            <w:r w:rsidRPr="00C66451">
              <w:rPr>
                <w:rFonts w:hint="eastAsia"/>
                <w:bCs/>
                <w:color w:val="000000"/>
                <w:kern w:val="0"/>
                <w:sz w:val="24"/>
                <w:szCs w:val="24"/>
              </w:rPr>
              <w:t>（主要成分为</w:t>
            </w:r>
            <w:r w:rsidRPr="00C66451">
              <w:rPr>
                <w:rFonts w:hint="eastAsia"/>
                <w:bCs/>
                <w:color w:val="000000"/>
                <w:kern w:val="0"/>
                <w:sz w:val="24"/>
                <w:szCs w:val="24"/>
              </w:rPr>
              <w:t>SO</w:t>
            </w:r>
            <w:r w:rsidRPr="00C66451">
              <w:rPr>
                <w:rFonts w:hint="eastAsia"/>
                <w:bCs/>
                <w:color w:val="000000"/>
                <w:kern w:val="0"/>
                <w:sz w:val="24"/>
                <w:szCs w:val="24"/>
                <w:vertAlign w:val="subscript"/>
              </w:rPr>
              <w:t>2</w:t>
            </w:r>
            <w:r w:rsidRPr="00C66451">
              <w:rPr>
                <w:rFonts w:hint="eastAsia"/>
                <w:bCs/>
                <w:color w:val="000000"/>
                <w:kern w:val="0"/>
                <w:sz w:val="24"/>
                <w:szCs w:val="24"/>
              </w:rPr>
              <w:t>、</w:t>
            </w:r>
            <w:r w:rsidRPr="00C66451">
              <w:rPr>
                <w:rFonts w:hint="eastAsia"/>
                <w:bCs/>
                <w:color w:val="000000"/>
                <w:kern w:val="0"/>
                <w:sz w:val="24"/>
                <w:szCs w:val="24"/>
              </w:rPr>
              <w:t>CO</w:t>
            </w:r>
            <w:r w:rsidRPr="00C66451">
              <w:rPr>
                <w:rFonts w:hint="eastAsia"/>
                <w:bCs/>
                <w:color w:val="000000"/>
                <w:kern w:val="0"/>
                <w:sz w:val="24"/>
                <w:szCs w:val="24"/>
                <w:vertAlign w:val="subscript"/>
              </w:rPr>
              <w:t>2</w:t>
            </w:r>
            <w:r w:rsidRPr="00C66451">
              <w:rPr>
                <w:rFonts w:hint="eastAsia"/>
                <w:bCs/>
                <w:color w:val="000000"/>
                <w:kern w:val="0"/>
                <w:sz w:val="24"/>
                <w:szCs w:val="24"/>
              </w:rPr>
              <w:t>、</w:t>
            </w:r>
            <w:r w:rsidRPr="00C66451">
              <w:rPr>
                <w:rFonts w:hint="eastAsia"/>
                <w:bCs/>
                <w:color w:val="000000"/>
                <w:kern w:val="0"/>
                <w:sz w:val="24"/>
                <w:szCs w:val="24"/>
              </w:rPr>
              <w:t>O</w:t>
            </w:r>
            <w:r w:rsidRPr="00C66451">
              <w:rPr>
                <w:rFonts w:hint="eastAsia"/>
                <w:bCs/>
                <w:color w:val="000000"/>
                <w:kern w:val="0"/>
                <w:sz w:val="24"/>
                <w:szCs w:val="24"/>
                <w:vertAlign w:val="subscript"/>
              </w:rPr>
              <w:t>3</w:t>
            </w:r>
            <w:r w:rsidRPr="00C66451">
              <w:rPr>
                <w:rFonts w:hint="eastAsia"/>
                <w:bCs/>
                <w:color w:val="000000"/>
                <w:kern w:val="0"/>
                <w:sz w:val="24"/>
                <w:szCs w:val="24"/>
              </w:rPr>
              <w:t>等）</w:t>
            </w:r>
            <w:r w:rsidRPr="00C66451">
              <w:rPr>
                <w:bCs/>
                <w:color w:val="000000"/>
                <w:kern w:val="0"/>
                <w:sz w:val="24"/>
                <w:szCs w:val="24"/>
              </w:rPr>
              <w:t>排出</w:t>
            </w:r>
            <w:r w:rsidRPr="00C66451">
              <w:rPr>
                <w:rFonts w:ascii="宋体" w:hAnsi="宋体"/>
                <w:bCs/>
                <w:color w:val="000000"/>
                <w:kern w:val="0"/>
                <w:sz w:val="24"/>
                <w:szCs w:val="24"/>
              </w:rPr>
              <w:t>(</w:t>
            </w:r>
            <w:r w:rsidRPr="00C66451">
              <w:rPr>
                <w:bCs/>
                <w:color w:val="000000"/>
                <w:kern w:val="0"/>
                <w:sz w:val="24"/>
                <w:szCs w:val="24"/>
              </w:rPr>
              <w:t>温度：</w:t>
            </w:r>
            <w:r w:rsidRPr="00C66451">
              <w:rPr>
                <w:bCs/>
                <w:color w:val="000000"/>
                <w:kern w:val="0"/>
                <w:sz w:val="24"/>
                <w:szCs w:val="24"/>
              </w:rPr>
              <w:t>18℃</w:t>
            </w:r>
            <w:r w:rsidRPr="00C66451">
              <w:rPr>
                <w:bCs/>
                <w:color w:val="000000"/>
                <w:kern w:val="0"/>
                <w:sz w:val="24"/>
                <w:szCs w:val="24"/>
              </w:rPr>
              <w:t>、压力：</w:t>
            </w:r>
            <w:r w:rsidRPr="00C66451">
              <w:rPr>
                <w:bCs/>
                <w:color w:val="000000"/>
                <w:kern w:val="0"/>
                <w:sz w:val="24"/>
                <w:szCs w:val="24"/>
              </w:rPr>
              <w:t>0.21</w:t>
            </w:r>
            <w:r w:rsidRPr="00C66451">
              <w:rPr>
                <w:rFonts w:hint="eastAsia"/>
                <w:bCs/>
                <w:color w:val="000000"/>
                <w:kern w:val="0"/>
                <w:sz w:val="24"/>
                <w:szCs w:val="24"/>
              </w:rPr>
              <w:t>Mpa</w:t>
            </w:r>
            <w:r w:rsidRPr="00C66451">
              <w:rPr>
                <w:rFonts w:ascii="宋体" w:hAnsi="宋体"/>
                <w:bCs/>
                <w:color w:val="000000"/>
                <w:kern w:val="0"/>
                <w:sz w:val="24"/>
                <w:szCs w:val="24"/>
              </w:rPr>
              <w:t>)</w:t>
            </w:r>
            <w:r w:rsidRPr="00C66451">
              <w:rPr>
                <w:rFonts w:hint="eastAsia"/>
                <w:bCs/>
                <w:color w:val="000000"/>
                <w:kern w:val="0"/>
                <w:sz w:val="24"/>
                <w:szCs w:val="24"/>
              </w:rPr>
              <w:t>，</w:t>
            </w:r>
            <w:r w:rsidRPr="00C66451">
              <w:rPr>
                <w:rFonts w:hint="eastAsia"/>
                <w:color w:val="000000"/>
                <w:sz w:val="24"/>
                <w:szCs w:val="24"/>
              </w:rPr>
              <w:t>通过深冷酸性尾气管道送至心连心四分公司硫回收工段制硫磺，制硫磺废气进四分公司锅炉（</w:t>
            </w:r>
            <w:r w:rsidRPr="00C66451">
              <w:rPr>
                <w:rFonts w:hint="eastAsia"/>
                <w:color w:val="000000"/>
                <w:sz w:val="24"/>
                <w:szCs w:val="24"/>
              </w:rPr>
              <w:t>165t/h</w:t>
            </w:r>
            <w:r w:rsidRPr="00C66451">
              <w:rPr>
                <w:rFonts w:hint="eastAsia"/>
                <w:color w:val="000000"/>
                <w:sz w:val="24"/>
                <w:szCs w:val="24"/>
              </w:rPr>
              <w:t>）燃烧。</w:t>
            </w:r>
          </w:p>
          <w:p w:rsidR="00910403" w:rsidRPr="00C66451" w:rsidRDefault="00910403" w:rsidP="0097571A">
            <w:pPr>
              <w:spacing w:line="440" w:lineRule="exact"/>
              <w:ind w:firstLine="495"/>
              <w:rPr>
                <w:color w:val="000000"/>
                <w:sz w:val="24"/>
                <w:szCs w:val="24"/>
              </w:rPr>
            </w:pPr>
            <w:r w:rsidRPr="00C66451">
              <w:rPr>
                <w:bCs/>
                <w:color w:val="000000"/>
                <w:kern w:val="0"/>
                <w:sz w:val="24"/>
                <w:szCs w:val="24"/>
              </w:rPr>
              <w:t>T</w:t>
            </w:r>
            <w:r w:rsidRPr="00C66451">
              <w:rPr>
                <w:bCs/>
                <w:color w:val="000000"/>
                <w:kern w:val="0"/>
                <w:sz w:val="24"/>
                <w:szCs w:val="24"/>
                <w:vertAlign w:val="subscript"/>
              </w:rPr>
              <w:t>1</w:t>
            </w:r>
            <w:r w:rsidRPr="00C66451">
              <w:rPr>
                <w:bCs/>
                <w:color w:val="000000"/>
                <w:kern w:val="0"/>
                <w:sz w:val="24"/>
                <w:szCs w:val="24"/>
              </w:rPr>
              <w:t>塔釜得到纯度约</w:t>
            </w:r>
            <w:r w:rsidRPr="00C66451">
              <w:rPr>
                <w:bCs/>
                <w:color w:val="000000"/>
                <w:kern w:val="0"/>
                <w:sz w:val="24"/>
                <w:szCs w:val="24"/>
              </w:rPr>
              <w:t>99.97%</w:t>
            </w:r>
            <w:r w:rsidRPr="00C66451">
              <w:rPr>
                <w:bCs/>
                <w:color w:val="000000"/>
                <w:kern w:val="0"/>
                <w:sz w:val="24"/>
                <w:szCs w:val="24"/>
              </w:rPr>
              <w:t>的液体</w:t>
            </w:r>
            <w:r w:rsidRPr="00C66451">
              <w:rPr>
                <w:rFonts w:hint="eastAsia"/>
                <w:bCs/>
                <w:color w:val="000000"/>
                <w:kern w:val="0"/>
                <w:sz w:val="24"/>
                <w:szCs w:val="24"/>
              </w:rPr>
              <w:t>二氧化硫</w:t>
            </w:r>
            <w:r w:rsidRPr="00C66451">
              <w:rPr>
                <w:bCs/>
                <w:color w:val="000000"/>
                <w:kern w:val="0"/>
                <w:sz w:val="24"/>
                <w:szCs w:val="24"/>
              </w:rPr>
              <w:t>进入</w:t>
            </w:r>
            <w:r w:rsidRPr="00C66451">
              <w:rPr>
                <w:bCs/>
                <w:color w:val="000000"/>
                <w:kern w:val="0"/>
                <w:sz w:val="24"/>
                <w:szCs w:val="24"/>
              </w:rPr>
              <w:t>T</w:t>
            </w:r>
            <w:r w:rsidRPr="00C66451">
              <w:rPr>
                <w:bCs/>
                <w:color w:val="000000"/>
                <w:kern w:val="0"/>
                <w:sz w:val="24"/>
                <w:szCs w:val="24"/>
                <w:vertAlign w:val="subscript"/>
              </w:rPr>
              <w:t>2</w:t>
            </w:r>
            <w:r w:rsidRPr="00C66451">
              <w:rPr>
                <w:bCs/>
                <w:color w:val="000000"/>
                <w:kern w:val="0"/>
                <w:sz w:val="24"/>
                <w:szCs w:val="24"/>
              </w:rPr>
              <w:t>精馏塔，在</w:t>
            </w:r>
            <w:r w:rsidRPr="00C66451">
              <w:rPr>
                <w:bCs/>
                <w:color w:val="000000"/>
                <w:kern w:val="0"/>
                <w:sz w:val="24"/>
                <w:szCs w:val="24"/>
              </w:rPr>
              <w:t>T</w:t>
            </w:r>
            <w:r w:rsidRPr="00C66451">
              <w:rPr>
                <w:bCs/>
                <w:color w:val="000000"/>
                <w:kern w:val="0"/>
                <w:sz w:val="24"/>
                <w:szCs w:val="24"/>
                <w:vertAlign w:val="subscript"/>
              </w:rPr>
              <w:t>2</w:t>
            </w:r>
            <w:r w:rsidRPr="00C66451">
              <w:rPr>
                <w:bCs/>
                <w:color w:val="000000"/>
                <w:kern w:val="0"/>
                <w:sz w:val="24"/>
                <w:szCs w:val="24"/>
              </w:rPr>
              <w:t>精馏塔内，向下的液体与塔釜上升的蒸汽传质传热，最终三氧化硫</w:t>
            </w:r>
            <w:r w:rsidRPr="00C66451">
              <w:rPr>
                <w:rFonts w:hint="eastAsia"/>
                <w:bCs/>
                <w:color w:val="000000"/>
                <w:kern w:val="0"/>
                <w:sz w:val="24"/>
                <w:szCs w:val="24"/>
              </w:rPr>
              <w:t>（</w:t>
            </w:r>
            <w:r w:rsidRPr="00C66451">
              <w:rPr>
                <w:bCs/>
                <w:color w:val="000000"/>
                <w:kern w:val="0"/>
                <w:sz w:val="24"/>
                <w:szCs w:val="24"/>
              </w:rPr>
              <w:t>SO</w:t>
            </w:r>
            <w:r w:rsidRPr="00C66451">
              <w:rPr>
                <w:bCs/>
                <w:color w:val="000000"/>
                <w:kern w:val="0"/>
                <w:sz w:val="24"/>
                <w:szCs w:val="24"/>
                <w:vertAlign w:val="subscript"/>
              </w:rPr>
              <w:t>3</w:t>
            </w:r>
            <w:r w:rsidRPr="00C66451">
              <w:rPr>
                <w:rFonts w:hint="eastAsia"/>
                <w:bCs/>
                <w:color w:val="000000"/>
                <w:kern w:val="0"/>
                <w:sz w:val="24"/>
                <w:szCs w:val="24"/>
              </w:rPr>
              <w:t>）</w:t>
            </w:r>
            <w:r w:rsidRPr="00C66451">
              <w:rPr>
                <w:bCs/>
                <w:color w:val="000000"/>
                <w:kern w:val="0"/>
                <w:sz w:val="24"/>
                <w:szCs w:val="24"/>
              </w:rPr>
              <w:t>、二氧化氮</w:t>
            </w:r>
            <w:r w:rsidRPr="00C66451">
              <w:rPr>
                <w:rFonts w:hint="eastAsia"/>
                <w:bCs/>
                <w:color w:val="000000"/>
                <w:kern w:val="0"/>
                <w:sz w:val="24"/>
                <w:szCs w:val="24"/>
              </w:rPr>
              <w:t>（</w:t>
            </w:r>
            <w:r w:rsidRPr="00C66451">
              <w:rPr>
                <w:bCs/>
                <w:color w:val="000000"/>
                <w:kern w:val="0"/>
                <w:sz w:val="24"/>
                <w:szCs w:val="24"/>
              </w:rPr>
              <w:t>NO</w:t>
            </w:r>
            <w:r w:rsidRPr="00C66451">
              <w:rPr>
                <w:bCs/>
                <w:color w:val="000000"/>
                <w:kern w:val="0"/>
                <w:sz w:val="24"/>
                <w:szCs w:val="24"/>
                <w:vertAlign w:val="subscript"/>
              </w:rPr>
              <w:t>2</w:t>
            </w:r>
            <w:r w:rsidRPr="00C66451">
              <w:rPr>
                <w:rFonts w:hint="eastAsia"/>
                <w:bCs/>
                <w:color w:val="000000"/>
                <w:kern w:val="0"/>
                <w:sz w:val="24"/>
                <w:szCs w:val="24"/>
              </w:rPr>
              <w:t>）</w:t>
            </w:r>
            <w:r w:rsidRPr="00C66451">
              <w:rPr>
                <w:bCs/>
                <w:color w:val="000000"/>
                <w:kern w:val="0"/>
                <w:sz w:val="24"/>
                <w:szCs w:val="24"/>
              </w:rPr>
              <w:t>等沸点较高的重组分</w:t>
            </w:r>
            <w:r w:rsidRPr="00C66451">
              <w:rPr>
                <w:rFonts w:hint="eastAsia"/>
                <w:bCs/>
                <w:color w:val="000000"/>
                <w:kern w:val="0"/>
                <w:sz w:val="24"/>
                <w:szCs w:val="24"/>
              </w:rPr>
              <w:t>（</w:t>
            </w:r>
            <w:r w:rsidRPr="00C66451">
              <w:rPr>
                <w:rFonts w:hint="eastAsia"/>
                <w:bCs/>
                <w:color w:val="000000"/>
                <w:kern w:val="0"/>
                <w:sz w:val="24"/>
                <w:szCs w:val="24"/>
              </w:rPr>
              <w:t>G</w:t>
            </w:r>
            <w:r w:rsidRPr="00C66451">
              <w:rPr>
                <w:rFonts w:hint="eastAsia"/>
                <w:bCs/>
                <w:color w:val="000000"/>
                <w:kern w:val="0"/>
                <w:sz w:val="24"/>
                <w:szCs w:val="24"/>
                <w:vertAlign w:val="subscript"/>
              </w:rPr>
              <w:t>3-2</w:t>
            </w:r>
            <w:r w:rsidRPr="00C66451">
              <w:rPr>
                <w:rFonts w:hint="eastAsia"/>
                <w:bCs/>
                <w:color w:val="000000"/>
                <w:kern w:val="0"/>
                <w:sz w:val="24"/>
                <w:szCs w:val="24"/>
              </w:rPr>
              <w:t>）（主要成分为</w:t>
            </w:r>
            <w:r w:rsidRPr="00C66451">
              <w:rPr>
                <w:bCs/>
                <w:color w:val="000000"/>
                <w:kern w:val="0"/>
                <w:sz w:val="24"/>
                <w:szCs w:val="24"/>
              </w:rPr>
              <w:t>SO</w:t>
            </w:r>
            <w:r w:rsidRPr="00C66451">
              <w:rPr>
                <w:bCs/>
                <w:color w:val="000000"/>
                <w:kern w:val="0"/>
                <w:sz w:val="24"/>
                <w:szCs w:val="24"/>
                <w:vertAlign w:val="subscript"/>
              </w:rPr>
              <w:t>3</w:t>
            </w:r>
            <w:r w:rsidRPr="00C66451">
              <w:rPr>
                <w:rFonts w:hint="eastAsia"/>
                <w:bCs/>
                <w:color w:val="000000"/>
                <w:kern w:val="0"/>
                <w:sz w:val="24"/>
                <w:szCs w:val="24"/>
              </w:rPr>
              <w:t>、</w:t>
            </w:r>
            <w:r w:rsidRPr="00C66451">
              <w:rPr>
                <w:bCs/>
                <w:color w:val="000000"/>
                <w:kern w:val="0"/>
                <w:sz w:val="24"/>
                <w:szCs w:val="24"/>
              </w:rPr>
              <w:t>NO</w:t>
            </w:r>
            <w:r w:rsidRPr="00C66451">
              <w:rPr>
                <w:bCs/>
                <w:color w:val="000000"/>
                <w:kern w:val="0"/>
                <w:sz w:val="24"/>
                <w:szCs w:val="24"/>
                <w:vertAlign w:val="subscript"/>
              </w:rPr>
              <w:t>2</w:t>
            </w:r>
            <w:r w:rsidRPr="00C66451">
              <w:rPr>
                <w:rFonts w:hint="eastAsia"/>
                <w:bCs/>
                <w:color w:val="000000"/>
                <w:kern w:val="0"/>
                <w:sz w:val="24"/>
                <w:szCs w:val="24"/>
              </w:rPr>
              <w:t>、</w:t>
            </w:r>
            <w:r w:rsidRPr="00C66451">
              <w:rPr>
                <w:rFonts w:hint="eastAsia"/>
                <w:bCs/>
                <w:color w:val="000000"/>
                <w:kern w:val="0"/>
                <w:sz w:val="24"/>
                <w:szCs w:val="24"/>
              </w:rPr>
              <w:t>SO</w:t>
            </w:r>
            <w:r w:rsidRPr="00C66451">
              <w:rPr>
                <w:rFonts w:hint="eastAsia"/>
                <w:bCs/>
                <w:color w:val="000000"/>
                <w:kern w:val="0"/>
                <w:sz w:val="24"/>
                <w:szCs w:val="24"/>
                <w:vertAlign w:val="subscript"/>
              </w:rPr>
              <w:t>2</w:t>
            </w:r>
            <w:r w:rsidRPr="00C66451">
              <w:rPr>
                <w:rFonts w:hint="eastAsia"/>
                <w:bCs/>
                <w:color w:val="000000"/>
                <w:kern w:val="0"/>
                <w:sz w:val="24"/>
                <w:szCs w:val="24"/>
              </w:rPr>
              <w:t>等）</w:t>
            </w:r>
            <w:r w:rsidRPr="00C66451">
              <w:rPr>
                <w:bCs/>
                <w:color w:val="000000"/>
                <w:kern w:val="0"/>
                <w:sz w:val="24"/>
                <w:szCs w:val="24"/>
              </w:rPr>
              <w:t>经</w:t>
            </w:r>
            <w:r w:rsidRPr="00C66451">
              <w:rPr>
                <w:rFonts w:hint="eastAsia"/>
                <w:bCs/>
                <w:color w:val="000000"/>
                <w:kern w:val="0"/>
                <w:sz w:val="24"/>
                <w:szCs w:val="24"/>
              </w:rPr>
              <w:t>精馏塔</w:t>
            </w:r>
            <w:r w:rsidRPr="00C66451">
              <w:rPr>
                <w:bCs/>
                <w:color w:val="000000"/>
                <w:kern w:val="0"/>
                <w:sz w:val="24"/>
                <w:szCs w:val="24"/>
              </w:rPr>
              <w:t>塔底排出</w:t>
            </w:r>
            <w:r w:rsidRPr="00C66451">
              <w:rPr>
                <w:rFonts w:hint="eastAsia"/>
                <w:bCs/>
                <w:color w:val="000000"/>
                <w:kern w:val="0"/>
                <w:sz w:val="24"/>
                <w:szCs w:val="24"/>
              </w:rPr>
              <w:t>，</w:t>
            </w:r>
            <w:r w:rsidRPr="00C66451">
              <w:rPr>
                <w:rFonts w:hint="eastAsia"/>
                <w:color w:val="000000"/>
                <w:sz w:val="24"/>
                <w:szCs w:val="24"/>
              </w:rPr>
              <w:t>通过酸性尾气管道送至四分公司硫回收工段（克劳斯炉）制硫磺</w:t>
            </w:r>
            <w:r w:rsidRPr="00C66451">
              <w:rPr>
                <w:bCs/>
                <w:color w:val="000000"/>
                <w:kern w:val="0"/>
                <w:sz w:val="24"/>
                <w:szCs w:val="24"/>
              </w:rPr>
              <w:t>。精馏塔顶气体</w:t>
            </w:r>
            <w:r w:rsidRPr="00C66451">
              <w:rPr>
                <w:rFonts w:hint="eastAsia"/>
                <w:bCs/>
                <w:color w:val="000000"/>
                <w:kern w:val="0"/>
                <w:sz w:val="24"/>
                <w:szCs w:val="24"/>
              </w:rPr>
              <w:t>（</w:t>
            </w:r>
            <w:r w:rsidRPr="00C66451">
              <w:rPr>
                <w:bCs/>
                <w:color w:val="000000"/>
                <w:kern w:val="0"/>
                <w:sz w:val="24"/>
                <w:szCs w:val="24"/>
              </w:rPr>
              <w:t>温度：</w:t>
            </w:r>
            <w:r w:rsidRPr="00C66451">
              <w:rPr>
                <w:bCs/>
                <w:color w:val="000000"/>
                <w:kern w:val="0"/>
                <w:sz w:val="24"/>
                <w:szCs w:val="24"/>
              </w:rPr>
              <w:t>17℃</w:t>
            </w:r>
            <w:r w:rsidRPr="00C66451">
              <w:rPr>
                <w:bCs/>
                <w:color w:val="000000"/>
                <w:kern w:val="0"/>
                <w:sz w:val="24"/>
                <w:szCs w:val="24"/>
              </w:rPr>
              <w:t>、压力：</w:t>
            </w:r>
            <w:r w:rsidRPr="00C66451">
              <w:rPr>
                <w:bCs/>
                <w:color w:val="000000"/>
                <w:kern w:val="0"/>
                <w:sz w:val="24"/>
                <w:szCs w:val="24"/>
              </w:rPr>
              <w:t>0.2</w:t>
            </w:r>
            <w:r w:rsidRPr="00C66451">
              <w:rPr>
                <w:rFonts w:hint="eastAsia"/>
                <w:bCs/>
                <w:color w:val="000000"/>
                <w:kern w:val="0"/>
                <w:sz w:val="24"/>
                <w:szCs w:val="24"/>
              </w:rPr>
              <w:t>Mpa</w:t>
            </w:r>
            <w:r w:rsidRPr="00C66451">
              <w:rPr>
                <w:rFonts w:hint="eastAsia"/>
                <w:bCs/>
                <w:color w:val="000000"/>
                <w:kern w:val="0"/>
                <w:sz w:val="24"/>
                <w:szCs w:val="24"/>
              </w:rPr>
              <w:t>）经冷凝、气液分离后</w:t>
            </w:r>
            <w:r w:rsidRPr="00C66451">
              <w:rPr>
                <w:bCs/>
                <w:color w:val="000000"/>
                <w:kern w:val="0"/>
                <w:sz w:val="24"/>
                <w:szCs w:val="24"/>
              </w:rPr>
              <w:t>得到纯度</w:t>
            </w:r>
            <w:r w:rsidRPr="00C66451">
              <w:rPr>
                <w:bCs/>
                <w:color w:val="000000"/>
                <w:kern w:val="0"/>
                <w:sz w:val="24"/>
                <w:szCs w:val="24"/>
              </w:rPr>
              <w:t>≥99.9999%</w:t>
            </w:r>
            <w:r w:rsidRPr="00C66451">
              <w:rPr>
                <w:bCs/>
                <w:color w:val="000000"/>
                <w:kern w:val="0"/>
                <w:sz w:val="24"/>
                <w:szCs w:val="24"/>
              </w:rPr>
              <w:t>的液体二氧化硫</w:t>
            </w:r>
            <w:r w:rsidRPr="00C66451">
              <w:rPr>
                <w:rFonts w:hint="eastAsia"/>
                <w:bCs/>
                <w:color w:val="000000"/>
                <w:kern w:val="0"/>
                <w:sz w:val="24"/>
                <w:szCs w:val="24"/>
              </w:rPr>
              <w:t>（</w:t>
            </w:r>
            <w:r w:rsidRPr="00C66451">
              <w:rPr>
                <w:bCs/>
                <w:color w:val="000000"/>
                <w:kern w:val="0"/>
                <w:sz w:val="24"/>
                <w:szCs w:val="24"/>
              </w:rPr>
              <w:t>SO</w:t>
            </w:r>
            <w:r w:rsidRPr="00C66451">
              <w:rPr>
                <w:bCs/>
                <w:color w:val="000000"/>
                <w:kern w:val="0"/>
                <w:sz w:val="24"/>
                <w:szCs w:val="24"/>
                <w:vertAlign w:val="subscript"/>
              </w:rPr>
              <w:t>2</w:t>
            </w:r>
            <w:r w:rsidRPr="00C66451">
              <w:rPr>
                <w:rFonts w:hint="eastAsia"/>
                <w:bCs/>
                <w:color w:val="000000"/>
                <w:kern w:val="0"/>
                <w:sz w:val="24"/>
                <w:szCs w:val="24"/>
              </w:rPr>
              <w:t>）</w:t>
            </w:r>
            <w:r w:rsidRPr="00C66451">
              <w:rPr>
                <w:bCs/>
                <w:color w:val="000000"/>
                <w:kern w:val="0"/>
                <w:sz w:val="24"/>
                <w:szCs w:val="24"/>
              </w:rPr>
              <w:t>产品</w:t>
            </w:r>
            <w:r w:rsidRPr="00C66451">
              <w:rPr>
                <w:rFonts w:hint="eastAsia"/>
                <w:bCs/>
                <w:color w:val="000000"/>
                <w:kern w:val="0"/>
                <w:sz w:val="24"/>
                <w:szCs w:val="24"/>
              </w:rPr>
              <w:t>（</w:t>
            </w:r>
            <w:r w:rsidRPr="00C66451">
              <w:rPr>
                <w:bCs/>
                <w:color w:val="000000"/>
                <w:kern w:val="0"/>
                <w:sz w:val="24"/>
                <w:szCs w:val="24"/>
              </w:rPr>
              <w:t>温度：</w:t>
            </w:r>
            <w:r w:rsidRPr="00C66451">
              <w:rPr>
                <w:bCs/>
                <w:color w:val="000000"/>
                <w:kern w:val="0"/>
                <w:sz w:val="24"/>
                <w:szCs w:val="24"/>
              </w:rPr>
              <w:t>17℃</w:t>
            </w:r>
            <w:r w:rsidRPr="00C66451">
              <w:rPr>
                <w:bCs/>
                <w:color w:val="000000"/>
                <w:kern w:val="0"/>
                <w:sz w:val="24"/>
                <w:szCs w:val="24"/>
              </w:rPr>
              <w:t>、压力：</w:t>
            </w:r>
            <w:r w:rsidRPr="00C66451">
              <w:rPr>
                <w:bCs/>
                <w:color w:val="000000"/>
                <w:kern w:val="0"/>
                <w:sz w:val="24"/>
                <w:szCs w:val="24"/>
              </w:rPr>
              <w:t>0.2</w:t>
            </w:r>
            <w:r w:rsidRPr="00C66451">
              <w:rPr>
                <w:rFonts w:hint="eastAsia"/>
                <w:bCs/>
                <w:color w:val="000000"/>
                <w:kern w:val="0"/>
                <w:sz w:val="24"/>
                <w:szCs w:val="24"/>
              </w:rPr>
              <w:t>Mpa</w:t>
            </w:r>
            <w:r w:rsidRPr="00C66451">
              <w:rPr>
                <w:rFonts w:hint="eastAsia"/>
                <w:bCs/>
                <w:color w:val="000000"/>
                <w:kern w:val="0"/>
                <w:sz w:val="24"/>
                <w:szCs w:val="24"/>
              </w:rPr>
              <w:t>）</w:t>
            </w:r>
            <w:r w:rsidRPr="00C66451">
              <w:rPr>
                <w:bCs/>
                <w:color w:val="000000"/>
                <w:kern w:val="0"/>
                <w:sz w:val="24"/>
                <w:szCs w:val="24"/>
              </w:rPr>
              <w:t>，产品出冷箱后进</w:t>
            </w:r>
            <w:r w:rsidRPr="00C66451">
              <w:rPr>
                <w:rFonts w:hint="eastAsia"/>
                <w:bCs/>
                <w:color w:val="000000"/>
                <w:kern w:val="0"/>
                <w:sz w:val="24"/>
                <w:szCs w:val="24"/>
              </w:rPr>
              <w:t>入</w:t>
            </w:r>
            <w:r w:rsidRPr="00C66451">
              <w:rPr>
                <w:bCs/>
                <w:color w:val="000000"/>
                <w:kern w:val="0"/>
                <w:sz w:val="24"/>
                <w:szCs w:val="24"/>
              </w:rPr>
              <w:t>中间储罐进行储存</w:t>
            </w:r>
            <w:r w:rsidRPr="00C66451">
              <w:rPr>
                <w:rFonts w:hint="eastAsia"/>
                <w:bCs/>
                <w:color w:val="000000"/>
                <w:kern w:val="0"/>
                <w:sz w:val="24"/>
                <w:szCs w:val="24"/>
              </w:rPr>
              <w:t>，</w:t>
            </w:r>
            <w:r w:rsidRPr="00C66451">
              <w:rPr>
                <w:bCs/>
                <w:color w:val="000000"/>
                <w:kern w:val="0"/>
                <w:sz w:val="24"/>
                <w:szCs w:val="24"/>
              </w:rPr>
              <w:t>经低温泵进行充瓶。</w:t>
            </w:r>
          </w:p>
          <w:p w:rsidR="00910403" w:rsidRPr="00C66451" w:rsidRDefault="00910403" w:rsidP="0097571A">
            <w:pPr>
              <w:snapToGrid w:val="0"/>
              <w:spacing w:line="440" w:lineRule="exact"/>
              <w:ind w:firstLine="570"/>
              <w:rPr>
                <w:color w:val="000000"/>
                <w:sz w:val="24"/>
                <w:szCs w:val="24"/>
              </w:rPr>
            </w:pPr>
            <w:r w:rsidRPr="00C66451">
              <w:rPr>
                <w:color w:val="000000"/>
                <w:sz w:val="24"/>
                <w:szCs w:val="24"/>
              </w:rPr>
              <w:t>装置采用以氨为工质的热泵制冷流程：来自液氨储槽</w:t>
            </w:r>
            <w:r w:rsidRPr="00C66451">
              <w:rPr>
                <w:color w:val="000000"/>
                <w:sz w:val="24"/>
                <w:szCs w:val="24"/>
              </w:rPr>
              <w:t>1.2MPa</w:t>
            </w:r>
            <w:r w:rsidRPr="00C66451">
              <w:rPr>
                <w:color w:val="000000"/>
                <w:sz w:val="24"/>
                <w:szCs w:val="24"/>
              </w:rPr>
              <w:t>（</w:t>
            </w:r>
            <w:r w:rsidRPr="00C66451">
              <w:rPr>
                <w:color w:val="000000"/>
                <w:sz w:val="24"/>
                <w:szCs w:val="24"/>
              </w:rPr>
              <w:t>G</w:t>
            </w:r>
            <w:r w:rsidRPr="00C66451">
              <w:rPr>
                <w:color w:val="000000"/>
                <w:sz w:val="24"/>
                <w:szCs w:val="24"/>
              </w:rPr>
              <w:t>）的气氨，分别进入</w:t>
            </w:r>
            <w:r w:rsidRPr="00C66451">
              <w:rPr>
                <w:color w:val="000000"/>
                <w:sz w:val="24"/>
                <w:szCs w:val="24"/>
              </w:rPr>
              <w:t>T1</w:t>
            </w:r>
            <w:r w:rsidRPr="00C66451">
              <w:rPr>
                <w:color w:val="000000"/>
                <w:sz w:val="24"/>
                <w:szCs w:val="24"/>
              </w:rPr>
              <w:t>、</w:t>
            </w:r>
            <w:r w:rsidRPr="00C66451">
              <w:rPr>
                <w:color w:val="000000"/>
                <w:sz w:val="24"/>
                <w:szCs w:val="24"/>
              </w:rPr>
              <w:t>T2</w:t>
            </w:r>
            <w:r w:rsidRPr="00C66451">
              <w:rPr>
                <w:color w:val="000000"/>
                <w:sz w:val="24"/>
                <w:szCs w:val="24"/>
              </w:rPr>
              <w:t>塔再沸器，提供精馏所需的热量，自身液化后经节流降压进入塔顶液氨冷凝器提供精馏所需冷量，自身气化后进入压缩机进口压缩，完成制冷循环。另一股液氨来自液氨储槽，经节流降压后进入塔顶液氨冷凝器补充塔顶所需冷量，自身气化后进入压缩机进口压缩，完成液氨制冷。</w:t>
            </w:r>
          </w:p>
          <w:p w:rsidR="00910403" w:rsidRPr="00C66451" w:rsidRDefault="00910403" w:rsidP="0097571A">
            <w:pPr>
              <w:autoSpaceDE w:val="0"/>
              <w:autoSpaceDN w:val="0"/>
              <w:adjustRightInd w:val="0"/>
              <w:spacing w:line="440" w:lineRule="exact"/>
              <w:ind w:firstLine="480"/>
              <w:rPr>
                <w:color w:val="000000"/>
                <w:sz w:val="24"/>
                <w:szCs w:val="24"/>
              </w:rPr>
            </w:pPr>
            <w:r w:rsidRPr="00C66451">
              <w:rPr>
                <w:rFonts w:hint="eastAsia"/>
                <w:color w:val="000000"/>
                <w:sz w:val="24"/>
                <w:szCs w:val="24"/>
              </w:rPr>
              <w:t>生产工艺及产污环节见图</w:t>
            </w:r>
            <w:r>
              <w:rPr>
                <w:rFonts w:hint="eastAsia"/>
                <w:color w:val="000000"/>
                <w:sz w:val="24"/>
                <w:szCs w:val="24"/>
              </w:rPr>
              <w:t>8</w:t>
            </w:r>
            <w:r w:rsidRPr="00C66451">
              <w:rPr>
                <w:rFonts w:hint="eastAsia"/>
                <w:color w:val="000000"/>
                <w:sz w:val="24"/>
                <w:szCs w:val="24"/>
              </w:rPr>
              <w:t>。</w:t>
            </w:r>
          </w:p>
          <w:p w:rsidR="00910403" w:rsidRPr="00C66451" w:rsidRDefault="00910403" w:rsidP="0097571A">
            <w:pPr>
              <w:spacing w:line="360" w:lineRule="auto"/>
              <w:ind w:firstLineChars="300" w:firstLine="720"/>
              <w:rPr>
                <w:color w:val="000000"/>
                <w:sz w:val="24"/>
                <w:szCs w:val="24"/>
              </w:rPr>
            </w:pPr>
            <w:r>
              <w:rPr>
                <w:noProof/>
                <w:color w:val="000000"/>
                <w:sz w:val="24"/>
                <w:szCs w:val="24"/>
              </w:rPr>
              <w:pict>
                <v:shape id="_x0000_s1184" type="#_x0000_t202" style="position:absolute;left:0;text-align:left;margin-left:85pt;margin-top:5.85pt;width:108.5pt;height:21.45pt;z-index:251685888" filled="f" stroked="f">
                  <v:fill o:detectmouseclick="t"/>
                  <v:textbox style="mso-next-textbox:#_x0000_s1184">
                    <w:txbxContent>
                      <w:p w:rsidR="00910403" w:rsidRDefault="00910403" w:rsidP="00910403">
                        <w:r>
                          <w:rPr>
                            <w:rFonts w:hint="eastAsia"/>
                            <w:sz w:val="21"/>
                            <w:szCs w:val="21"/>
                          </w:rPr>
                          <w:t>外购液体二氧化硫</w:t>
                        </w:r>
                      </w:p>
                    </w:txbxContent>
                  </v:textbox>
                </v:shape>
              </w:pict>
            </w:r>
          </w:p>
          <w:p w:rsidR="00910403" w:rsidRPr="00C66451" w:rsidRDefault="00910403" w:rsidP="0097571A">
            <w:pPr>
              <w:spacing w:line="360" w:lineRule="auto"/>
              <w:ind w:firstLineChars="300" w:firstLine="720"/>
              <w:rPr>
                <w:color w:val="000000"/>
                <w:sz w:val="24"/>
                <w:szCs w:val="24"/>
              </w:rPr>
            </w:pPr>
            <w:r>
              <w:rPr>
                <w:noProof/>
                <w:color w:val="000000"/>
                <w:sz w:val="24"/>
                <w:szCs w:val="24"/>
              </w:rPr>
              <w:pict>
                <v:line id="直线 1939" o:spid="_x0000_s1185" style="position:absolute;left:0;text-align:left;z-index:251686912" from="140.55pt,6.6pt" to="140.75pt,45.8pt">
                  <v:fill o:detectmouseclick="t"/>
                  <v:stroke endarrow="block"/>
                </v:line>
              </w:pict>
            </w:r>
          </w:p>
          <w:p w:rsidR="00910403" w:rsidRPr="00C66451" w:rsidRDefault="00910403" w:rsidP="0097571A">
            <w:pPr>
              <w:spacing w:line="360" w:lineRule="auto"/>
              <w:ind w:firstLineChars="300" w:firstLine="720"/>
              <w:rPr>
                <w:color w:val="000000"/>
                <w:sz w:val="24"/>
                <w:szCs w:val="24"/>
              </w:rPr>
            </w:pPr>
          </w:p>
          <w:p w:rsidR="00910403" w:rsidRPr="00C66451" w:rsidRDefault="00910403" w:rsidP="0097571A">
            <w:pPr>
              <w:spacing w:line="360" w:lineRule="auto"/>
              <w:ind w:firstLineChars="300" w:firstLine="720"/>
              <w:rPr>
                <w:color w:val="000000"/>
                <w:sz w:val="24"/>
                <w:szCs w:val="24"/>
              </w:rPr>
            </w:pPr>
            <w:r>
              <w:rPr>
                <w:noProof/>
                <w:color w:val="000000"/>
                <w:sz w:val="24"/>
                <w:szCs w:val="24"/>
              </w:rPr>
              <w:pict>
                <v:line id="_x0000_s1198" style="position:absolute;left:0;text-align:left;z-index:251700224" from="180.2pt,9pt" to="236.05pt,9pt">
                  <v:fill o:detectmouseclick="t"/>
                  <v:stroke endarrow="block"/>
                </v:line>
              </w:pict>
            </w:r>
            <w:r>
              <w:rPr>
                <w:noProof/>
                <w:color w:val="000000"/>
                <w:sz w:val="24"/>
                <w:szCs w:val="24"/>
              </w:rPr>
              <w:pict>
                <v:shape id="文本框 1971" o:spid="_x0000_s1197" type="#_x0000_t202" style="position:absolute;left:0;text-align:left;margin-left:236.05pt;margin-top:4.4pt;width:102pt;height:26.25pt;z-index:251699200" filled="f">
                  <v:fill o:detectmouseclick="t"/>
                  <v:stroke endarrow="open"/>
                  <v:textbox>
                    <w:txbxContent>
                      <w:p w:rsidR="00910403" w:rsidRPr="009836E5" w:rsidRDefault="00910403" w:rsidP="00910403">
                        <w:pPr>
                          <w:rPr>
                            <w:sz w:val="21"/>
                            <w:szCs w:val="21"/>
                          </w:rPr>
                        </w:pPr>
                        <w:r w:rsidRPr="009836E5">
                          <w:rPr>
                            <w:rFonts w:hint="eastAsia"/>
                            <w:sz w:val="21"/>
                            <w:szCs w:val="21"/>
                          </w:rPr>
                          <w:t>冷凝、气液分离</w:t>
                        </w:r>
                        <w:r w:rsidRPr="009836E5">
                          <w:rPr>
                            <w:rFonts w:hint="eastAsia"/>
                            <w:sz w:val="21"/>
                            <w:szCs w:val="21"/>
                          </w:rPr>
                          <w:t>1</w:t>
                        </w:r>
                      </w:p>
                    </w:txbxContent>
                  </v:textbox>
                </v:shape>
              </w:pict>
            </w:r>
            <w:r>
              <w:rPr>
                <w:noProof/>
                <w:color w:val="000000"/>
                <w:sz w:val="24"/>
                <w:szCs w:val="24"/>
              </w:rPr>
              <w:pict>
                <v:shape id="_x0000_s1190" type="#_x0000_t202" style="position:absolute;left:0;text-align:left;margin-left:366.55pt;margin-top:5.25pt;width:56.25pt;height:21pt;z-index:251692032" filled="f" stroked="f">
                  <v:fill o:detectmouseclick="t"/>
                  <v:textbox style="mso-next-textbox:#_x0000_s1190" inset="0,0,0,0">
                    <w:txbxContent>
                      <w:p w:rsidR="00910403" w:rsidRPr="009836E5" w:rsidRDefault="00910403" w:rsidP="00910403">
                        <w:pPr>
                          <w:rPr>
                            <w:sz w:val="21"/>
                            <w:szCs w:val="21"/>
                          </w:rPr>
                        </w:pPr>
                        <w:r w:rsidRPr="009836E5">
                          <w:rPr>
                            <w:rFonts w:hint="eastAsia"/>
                            <w:sz w:val="21"/>
                            <w:szCs w:val="21"/>
                          </w:rPr>
                          <w:t>不凝气</w:t>
                        </w:r>
                        <w:r w:rsidRPr="009836E5">
                          <w:rPr>
                            <w:rFonts w:hint="eastAsia"/>
                            <w:sz w:val="21"/>
                            <w:szCs w:val="21"/>
                          </w:rPr>
                          <w:t>G</w:t>
                        </w:r>
                        <w:r w:rsidRPr="009836E5">
                          <w:rPr>
                            <w:rFonts w:hint="eastAsia"/>
                            <w:sz w:val="21"/>
                            <w:szCs w:val="21"/>
                            <w:vertAlign w:val="subscript"/>
                          </w:rPr>
                          <w:t>3-1</w:t>
                        </w:r>
                      </w:p>
                    </w:txbxContent>
                  </v:textbox>
                </v:shape>
              </w:pict>
            </w:r>
            <w:r>
              <w:rPr>
                <w:noProof/>
                <w:color w:val="000000"/>
                <w:sz w:val="24"/>
                <w:szCs w:val="24"/>
              </w:rPr>
              <w:pict>
                <v:line id="直线 1960" o:spid="_x0000_s1189" style="position:absolute;left:0;text-align:left;flip:y;z-index:251691008" from="338.8pt,15.05pt" to="366.55pt,15.05pt">
                  <v:fill o:detectmouseclick="t"/>
                  <v:stroke dashstyle="dash" endarrow="block"/>
                </v:line>
              </w:pict>
            </w:r>
            <w:r>
              <w:rPr>
                <w:noProof/>
                <w:color w:val="000000"/>
                <w:sz w:val="24"/>
                <w:szCs w:val="24"/>
              </w:rPr>
              <w:pict>
                <v:shape id="文本框 1931" o:spid="_x0000_s1186" type="#_x0000_t202" style="position:absolute;left:0;text-align:left;margin-left:106.35pt;margin-top:4.4pt;width:70.5pt;height:26.25pt;z-index:251687936" filled="f">
                  <v:fill o:detectmouseclick="t"/>
                  <v:stroke endarrow="open"/>
                  <v:textbox inset="0,,0">
                    <w:txbxContent>
                      <w:p w:rsidR="00910403" w:rsidRPr="009836E5" w:rsidRDefault="00910403" w:rsidP="00910403">
                        <w:pPr>
                          <w:jc w:val="center"/>
                          <w:rPr>
                            <w:sz w:val="21"/>
                            <w:szCs w:val="21"/>
                          </w:rPr>
                        </w:pPr>
                        <w:r w:rsidRPr="009836E5">
                          <w:rPr>
                            <w:rFonts w:hint="eastAsia"/>
                            <w:sz w:val="21"/>
                            <w:szCs w:val="21"/>
                          </w:rPr>
                          <w:t>精馏塔</w:t>
                        </w:r>
                        <w:r w:rsidRPr="009836E5">
                          <w:rPr>
                            <w:rFonts w:hint="eastAsia"/>
                            <w:sz w:val="21"/>
                            <w:szCs w:val="21"/>
                          </w:rPr>
                          <w:t>1</w:t>
                        </w:r>
                      </w:p>
                    </w:txbxContent>
                  </v:textbox>
                </v:shape>
              </w:pict>
            </w:r>
          </w:p>
          <w:p w:rsidR="00910403" w:rsidRPr="00C66451" w:rsidRDefault="00910403" w:rsidP="0097571A">
            <w:pPr>
              <w:spacing w:line="360" w:lineRule="auto"/>
              <w:ind w:firstLineChars="300" w:firstLine="720"/>
              <w:rPr>
                <w:color w:val="000000"/>
                <w:sz w:val="24"/>
                <w:szCs w:val="24"/>
              </w:rPr>
            </w:pPr>
            <w:r>
              <w:rPr>
                <w:noProof/>
                <w:color w:val="000000"/>
                <w:sz w:val="24"/>
                <w:szCs w:val="24"/>
              </w:rPr>
              <w:pict>
                <v:shape id="_x0000_s1200" type="#_x0000_t32" style="position:absolute;left:0;text-align:left;margin-left:176.75pt;margin-top:5.55pt;width:59.95pt;height:0;flip:x;z-index:251702272" o:connectortype="straight">
                  <v:stroke endarrow="block"/>
                </v:shape>
              </w:pict>
            </w:r>
            <w:r>
              <w:rPr>
                <w:noProof/>
                <w:color w:val="000000"/>
                <w:sz w:val="24"/>
                <w:szCs w:val="24"/>
              </w:rPr>
              <w:pict>
                <v:line id="_x0000_s1187" style="position:absolute;left:0;text-align:left;flip:x;z-index:251688960" from="139.75pt,9.95pt" to="139.75pt,55.1pt">
                  <v:fill o:detectmouseclick="t"/>
                  <v:stroke endarrow="block"/>
                </v:line>
              </w:pict>
            </w:r>
          </w:p>
          <w:p w:rsidR="00910403" w:rsidRPr="00C66451" w:rsidRDefault="00910403" w:rsidP="0097571A">
            <w:pPr>
              <w:spacing w:line="360" w:lineRule="auto"/>
              <w:ind w:firstLineChars="300" w:firstLine="720"/>
              <w:rPr>
                <w:color w:val="000000"/>
                <w:sz w:val="24"/>
                <w:szCs w:val="24"/>
              </w:rPr>
            </w:pPr>
          </w:p>
          <w:p w:rsidR="00910403" w:rsidRPr="00C66451" w:rsidRDefault="00910403" w:rsidP="0097571A">
            <w:pPr>
              <w:spacing w:line="360" w:lineRule="auto"/>
              <w:ind w:firstLineChars="300" w:firstLine="720"/>
              <w:rPr>
                <w:color w:val="000000"/>
                <w:sz w:val="24"/>
                <w:szCs w:val="24"/>
              </w:rPr>
            </w:pPr>
            <w:r>
              <w:rPr>
                <w:noProof/>
                <w:color w:val="000000"/>
                <w:sz w:val="24"/>
                <w:szCs w:val="24"/>
              </w:rPr>
              <w:pict>
                <v:shape id="_x0000_s1199" type="#_x0000_t202" style="position:absolute;left:0;text-align:left;margin-left:236.05pt;margin-top:9.2pt;width:94.1pt;height:26.25pt;z-index:251701248" filled="f">
                  <v:fill o:detectmouseclick="t"/>
                  <v:stroke endarrow="open"/>
                  <v:textbox>
                    <w:txbxContent>
                      <w:p w:rsidR="00910403" w:rsidRDefault="00910403" w:rsidP="00910403">
                        <w:r w:rsidRPr="009836E5">
                          <w:rPr>
                            <w:rFonts w:hint="eastAsia"/>
                            <w:sz w:val="21"/>
                            <w:szCs w:val="21"/>
                          </w:rPr>
                          <w:t>冷凝、气液分离</w:t>
                        </w:r>
                        <w:r w:rsidRPr="009836E5">
                          <w:rPr>
                            <w:rFonts w:hint="eastAsia"/>
                            <w:sz w:val="21"/>
                            <w:szCs w:val="21"/>
                          </w:rPr>
                          <w:t>2</w:t>
                        </w:r>
                      </w:p>
                    </w:txbxContent>
                  </v:textbox>
                </v:shape>
              </w:pict>
            </w:r>
            <w:r>
              <w:rPr>
                <w:noProof/>
                <w:color w:val="000000"/>
                <w:sz w:val="24"/>
                <w:szCs w:val="24"/>
              </w:rPr>
              <w:pict>
                <v:shape id="_x0000_s1188" type="#_x0000_t202" style="position:absolute;left:0;text-align:left;margin-left:104.8pt;margin-top:13.75pt;width:70.5pt;height:26.25pt;z-index:251689984" filled="f">
                  <v:fill o:detectmouseclick="t"/>
                  <v:stroke endarrow="open"/>
                  <v:textbox inset="0,,0">
                    <w:txbxContent>
                      <w:p w:rsidR="00910403" w:rsidRPr="009836E5" w:rsidRDefault="00910403" w:rsidP="00910403">
                        <w:pPr>
                          <w:jc w:val="center"/>
                          <w:rPr>
                            <w:sz w:val="21"/>
                            <w:szCs w:val="21"/>
                          </w:rPr>
                        </w:pPr>
                        <w:r w:rsidRPr="009836E5">
                          <w:rPr>
                            <w:rFonts w:hint="eastAsia"/>
                            <w:sz w:val="21"/>
                            <w:szCs w:val="21"/>
                          </w:rPr>
                          <w:t>精馏塔</w:t>
                        </w:r>
                        <w:r w:rsidRPr="009836E5">
                          <w:rPr>
                            <w:rFonts w:hint="eastAsia"/>
                            <w:sz w:val="21"/>
                            <w:szCs w:val="21"/>
                          </w:rPr>
                          <w:t>2</w:t>
                        </w:r>
                      </w:p>
                    </w:txbxContent>
                  </v:textbox>
                </v:shape>
              </w:pict>
            </w:r>
            <w:r>
              <w:rPr>
                <w:noProof/>
                <w:color w:val="000000"/>
                <w:sz w:val="24"/>
                <w:szCs w:val="24"/>
              </w:rPr>
              <w:pict>
                <v:line id="直线 1944" o:spid="_x0000_s1181" style="position:absolute;left:0;text-align:left;z-index:251682816" from="176.85pt,13.75pt" to="232.7pt,13.75pt">
                  <v:fill o:detectmouseclick="t"/>
                  <v:stroke endarrow="block"/>
                </v:line>
              </w:pict>
            </w:r>
          </w:p>
          <w:p w:rsidR="00910403" w:rsidRPr="00C66451" w:rsidRDefault="00910403" w:rsidP="0097571A">
            <w:pPr>
              <w:spacing w:line="360" w:lineRule="auto"/>
              <w:ind w:firstLineChars="300" w:firstLine="720"/>
              <w:rPr>
                <w:color w:val="000000"/>
                <w:sz w:val="24"/>
                <w:szCs w:val="24"/>
              </w:rPr>
            </w:pPr>
            <w:r>
              <w:rPr>
                <w:noProof/>
                <w:color w:val="000000"/>
                <w:sz w:val="24"/>
                <w:szCs w:val="24"/>
              </w:rPr>
              <w:pict>
                <v:line id="_x0000_s1191" style="position:absolute;left:0;text-align:left;z-index:251693056" from="288.85pt,14.75pt" to="288.9pt,33.95pt">
                  <v:fill o:detectmouseclick="t"/>
                  <v:stroke endarrow="block"/>
                </v:line>
              </w:pict>
            </w:r>
            <w:r>
              <w:rPr>
                <w:noProof/>
                <w:color w:val="000000"/>
                <w:sz w:val="24"/>
                <w:szCs w:val="24"/>
              </w:rPr>
              <w:pict>
                <v:shape id="_x0000_s1182" type="#_x0000_t32" style="position:absolute;left:0;text-align:left;margin-left:175.3pt;margin-top:14.75pt;width:59.95pt;height:0;flip:x;z-index:251683840" o:connectortype="straight">
                  <v:stroke endarrow="block"/>
                </v:shape>
              </w:pict>
            </w:r>
          </w:p>
          <w:p w:rsidR="00910403" w:rsidRDefault="00910403" w:rsidP="0097571A">
            <w:pPr>
              <w:spacing w:line="360" w:lineRule="auto"/>
              <w:ind w:firstLineChars="300" w:firstLine="720"/>
              <w:rPr>
                <w:color w:val="000000"/>
                <w:sz w:val="24"/>
                <w:szCs w:val="24"/>
              </w:rPr>
            </w:pPr>
            <w:r>
              <w:rPr>
                <w:noProof/>
                <w:color w:val="000000"/>
                <w:sz w:val="24"/>
                <w:szCs w:val="24"/>
              </w:rPr>
              <w:pict>
                <v:shape id="_x0000_s1202" type="#_x0000_t202" style="position:absolute;left:0;text-align:left;margin-left:96.6pt;margin-top:18.1pt;width:43.15pt;height:14.15pt;z-index:251704320" filled="f" stroked="f">
                  <v:fill o:detectmouseclick="t"/>
                  <v:textbox style="mso-next-textbox:#_x0000_s1202" inset="0,0,0,0">
                    <w:txbxContent>
                      <w:p w:rsidR="00910403" w:rsidRDefault="00910403" w:rsidP="00910403">
                        <w:r w:rsidRPr="009836E5">
                          <w:rPr>
                            <w:rFonts w:hint="eastAsia"/>
                            <w:sz w:val="21"/>
                            <w:szCs w:val="21"/>
                          </w:rPr>
                          <w:t>废液气</w:t>
                        </w:r>
                        <w:r>
                          <w:rPr>
                            <w:rFonts w:hint="eastAsia"/>
                          </w:rPr>
                          <w:t>化</w:t>
                        </w:r>
                      </w:p>
                    </w:txbxContent>
                  </v:textbox>
                </v:shape>
              </w:pict>
            </w:r>
            <w:r>
              <w:rPr>
                <w:noProof/>
                <w:color w:val="000000"/>
                <w:sz w:val="24"/>
                <w:szCs w:val="24"/>
              </w:rPr>
              <w:pict>
                <v:line id="_x0000_s1201" style="position:absolute;left:0;text-align:left;flip:x;z-index:251703296" from="139.75pt,1.35pt" to="139.75pt,41.2pt">
                  <v:fill o:detectmouseclick="t"/>
                  <v:stroke dashstyle="dash" endarrow="block"/>
                </v:line>
              </w:pict>
            </w:r>
            <w:r>
              <w:rPr>
                <w:noProof/>
                <w:color w:val="000000"/>
                <w:sz w:val="24"/>
                <w:szCs w:val="24"/>
              </w:rPr>
              <w:pict>
                <v:shape id="_x0000_s1192" type="#_x0000_t202" style="position:absolute;left:0;text-align:left;margin-left:251.45pt;margin-top:13.25pt;width:70.5pt;height:26.25pt;z-index:251694080" filled="f">
                  <v:fill o:detectmouseclick="t"/>
                  <v:stroke endarrow="open"/>
                  <v:textbox inset="0,,0">
                    <w:txbxContent>
                      <w:p w:rsidR="00910403" w:rsidRPr="009836E5" w:rsidRDefault="00910403" w:rsidP="00910403">
                        <w:pPr>
                          <w:jc w:val="center"/>
                          <w:rPr>
                            <w:sz w:val="21"/>
                            <w:szCs w:val="21"/>
                          </w:rPr>
                        </w:pPr>
                        <w:r w:rsidRPr="009836E5">
                          <w:rPr>
                            <w:rFonts w:hint="eastAsia"/>
                            <w:sz w:val="21"/>
                            <w:szCs w:val="21"/>
                          </w:rPr>
                          <w:t>中间</w:t>
                        </w:r>
                        <w:r w:rsidRPr="009836E5">
                          <w:rPr>
                            <w:sz w:val="21"/>
                            <w:szCs w:val="21"/>
                          </w:rPr>
                          <w:t>储罐</w:t>
                        </w:r>
                      </w:p>
                    </w:txbxContent>
                  </v:textbox>
                </v:shape>
              </w:pict>
            </w:r>
          </w:p>
          <w:p w:rsidR="00910403" w:rsidRDefault="00910403" w:rsidP="0097571A">
            <w:pPr>
              <w:spacing w:line="360" w:lineRule="auto"/>
              <w:ind w:firstLineChars="300" w:firstLine="720"/>
              <w:rPr>
                <w:color w:val="000000"/>
                <w:sz w:val="24"/>
                <w:szCs w:val="24"/>
              </w:rPr>
            </w:pPr>
            <w:r>
              <w:rPr>
                <w:noProof/>
                <w:color w:val="000000"/>
                <w:sz w:val="24"/>
                <w:szCs w:val="24"/>
              </w:rPr>
              <w:pict>
                <v:line id="_x0000_s1193" style="position:absolute;left:0;text-align:left;z-index:251695104" from="288.8pt,18.8pt" to="288.85pt,38pt">
                  <v:fill o:detectmouseclick="t"/>
                  <v:stroke endarrow="block"/>
                </v:line>
              </w:pict>
            </w:r>
          </w:p>
          <w:p w:rsidR="00910403" w:rsidRDefault="00910403" w:rsidP="0097571A">
            <w:pPr>
              <w:spacing w:line="360" w:lineRule="auto"/>
              <w:ind w:firstLineChars="300" w:firstLine="720"/>
              <w:rPr>
                <w:color w:val="000000"/>
                <w:sz w:val="24"/>
                <w:szCs w:val="24"/>
              </w:rPr>
            </w:pPr>
            <w:r>
              <w:rPr>
                <w:noProof/>
                <w:color w:val="000000"/>
                <w:sz w:val="24"/>
                <w:szCs w:val="24"/>
              </w:rPr>
              <w:pict>
                <v:shape id="_x0000_s1194" type="#_x0000_t202" style="position:absolute;left:0;text-align:left;margin-left:109.8pt;margin-top:-.2pt;width:65.5pt;height:17.6pt;z-index:251696128" filled="f" stroked="f">
                  <v:fill o:detectmouseclick="t"/>
                  <v:textbox style="mso-next-textbox:#_x0000_s1194" inset="0,0,0,0">
                    <w:txbxContent>
                      <w:p w:rsidR="00910403" w:rsidRPr="009836E5" w:rsidRDefault="00910403" w:rsidP="00910403">
                        <w:pPr>
                          <w:rPr>
                            <w:sz w:val="21"/>
                            <w:szCs w:val="21"/>
                          </w:rPr>
                        </w:pPr>
                        <w:r w:rsidRPr="009836E5">
                          <w:rPr>
                            <w:rFonts w:hint="eastAsia"/>
                            <w:sz w:val="21"/>
                            <w:szCs w:val="21"/>
                          </w:rPr>
                          <w:t>不凝气</w:t>
                        </w:r>
                        <w:r w:rsidRPr="009836E5">
                          <w:rPr>
                            <w:rFonts w:hint="eastAsia"/>
                            <w:sz w:val="21"/>
                            <w:szCs w:val="21"/>
                          </w:rPr>
                          <w:t>G</w:t>
                        </w:r>
                        <w:r w:rsidRPr="009836E5">
                          <w:rPr>
                            <w:rFonts w:hint="eastAsia"/>
                            <w:sz w:val="21"/>
                            <w:szCs w:val="21"/>
                            <w:vertAlign w:val="subscript"/>
                          </w:rPr>
                          <w:t>3-2</w:t>
                        </w:r>
                      </w:p>
                    </w:txbxContent>
                  </v:textbox>
                </v:shape>
              </w:pict>
            </w:r>
            <w:r>
              <w:rPr>
                <w:noProof/>
                <w:color w:val="000000"/>
                <w:sz w:val="24"/>
                <w:szCs w:val="24"/>
              </w:rPr>
              <w:pict>
                <v:shape id="_x0000_s1183" type="#_x0000_t202" style="position:absolute;left:0;text-align:left;margin-left:268.1pt;margin-top:17.3pt;width:49.3pt;height:26.25pt;z-index:251684864" filled="f" stroked="f">
                  <v:fill o:detectmouseclick="t"/>
                  <v:textbox style="mso-next-textbox:#_x0000_s1183">
                    <w:txbxContent>
                      <w:p w:rsidR="00910403" w:rsidRPr="009836E5" w:rsidRDefault="00910403" w:rsidP="00910403">
                        <w:pPr>
                          <w:rPr>
                            <w:sz w:val="21"/>
                            <w:szCs w:val="21"/>
                          </w:rPr>
                        </w:pPr>
                        <w:r w:rsidRPr="009836E5">
                          <w:rPr>
                            <w:rFonts w:hint="eastAsia"/>
                            <w:sz w:val="21"/>
                            <w:szCs w:val="21"/>
                          </w:rPr>
                          <w:t>充瓶</w:t>
                        </w:r>
                      </w:p>
                    </w:txbxContent>
                  </v:textbox>
                </v:shape>
              </w:pict>
            </w:r>
          </w:p>
          <w:p w:rsidR="00910403" w:rsidRPr="00C66451" w:rsidRDefault="00910403" w:rsidP="0097571A">
            <w:pPr>
              <w:spacing w:line="360" w:lineRule="auto"/>
              <w:ind w:firstLineChars="300" w:firstLine="720"/>
              <w:rPr>
                <w:color w:val="000000"/>
                <w:sz w:val="24"/>
                <w:szCs w:val="24"/>
              </w:rPr>
            </w:pPr>
            <w:r>
              <w:rPr>
                <w:noProof/>
                <w:color w:val="000000"/>
                <w:sz w:val="24"/>
                <w:szCs w:val="24"/>
              </w:rPr>
              <w:pict>
                <v:shape id="_x0000_s1196" type="#_x0000_t202" style="position:absolute;left:0;text-align:left;margin-left:331.5pt;margin-top:.95pt;width:66.2pt;height:17.9pt;z-index:251698176" filled="f" stroked="f">
                  <v:fill o:detectmouseclick="t"/>
                  <v:textbox style="mso-next-textbox:#_x0000_s1196" inset="0,0,0,0">
                    <w:txbxContent>
                      <w:p w:rsidR="00910403" w:rsidRDefault="00910403" w:rsidP="00910403">
                        <w:r w:rsidRPr="009836E5">
                          <w:rPr>
                            <w:rFonts w:hint="eastAsia"/>
                            <w:sz w:val="21"/>
                            <w:szCs w:val="21"/>
                          </w:rPr>
                          <w:t>充装废气</w:t>
                        </w:r>
                        <w:r w:rsidRPr="009836E5">
                          <w:rPr>
                            <w:rFonts w:hint="eastAsia"/>
                            <w:sz w:val="21"/>
                            <w:szCs w:val="21"/>
                          </w:rPr>
                          <w:t>G</w:t>
                        </w:r>
                        <w:r w:rsidRPr="009836E5">
                          <w:rPr>
                            <w:rFonts w:hint="eastAsia"/>
                            <w:sz w:val="21"/>
                            <w:szCs w:val="21"/>
                            <w:vertAlign w:val="subscript"/>
                          </w:rPr>
                          <w:t>3-3</w:t>
                        </w:r>
                      </w:p>
                    </w:txbxContent>
                  </v:textbox>
                </v:shape>
              </w:pict>
            </w:r>
            <w:r>
              <w:rPr>
                <w:noProof/>
                <w:color w:val="000000"/>
                <w:sz w:val="24"/>
                <w:szCs w:val="24"/>
              </w:rPr>
              <w:pict>
                <v:line id="_x0000_s1195" style="position:absolute;left:0;text-align:left;z-index:251697152" from="303pt,8.15pt" to="331.5pt,8.25pt">
                  <v:fill o:detectmouseclick="t"/>
                  <v:stroke dashstyle="dash" endarrow="block"/>
                </v:line>
              </w:pict>
            </w:r>
          </w:p>
          <w:p w:rsidR="00910403" w:rsidRPr="009836E5" w:rsidRDefault="00910403" w:rsidP="0097571A">
            <w:pPr>
              <w:spacing w:line="360" w:lineRule="auto"/>
              <w:jc w:val="center"/>
              <w:rPr>
                <w:b/>
                <w:color w:val="000000"/>
                <w:sz w:val="24"/>
                <w:szCs w:val="24"/>
              </w:rPr>
            </w:pPr>
            <w:r w:rsidRPr="00C66451">
              <w:rPr>
                <w:rFonts w:hint="eastAsia"/>
                <w:b/>
                <w:color w:val="000000"/>
                <w:sz w:val="24"/>
                <w:szCs w:val="24"/>
              </w:rPr>
              <w:t>图</w:t>
            </w:r>
            <w:r>
              <w:rPr>
                <w:rFonts w:hint="eastAsia"/>
                <w:b/>
                <w:color w:val="000000"/>
                <w:sz w:val="24"/>
                <w:szCs w:val="24"/>
              </w:rPr>
              <w:t>8</w:t>
            </w:r>
            <w:r w:rsidRPr="00C66451">
              <w:rPr>
                <w:rFonts w:hint="eastAsia"/>
                <w:b/>
                <w:color w:val="000000"/>
                <w:sz w:val="24"/>
                <w:szCs w:val="24"/>
              </w:rPr>
              <w:t xml:space="preserve">    </w:t>
            </w:r>
            <w:r w:rsidRPr="00C66451">
              <w:rPr>
                <w:rFonts w:hint="eastAsia"/>
                <w:b/>
                <w:color w:val="000000"/>
                <w:sz w:val="24"/>
                <w:szCs w:val="24"/>
              </w:rPr>
              <w:t>二氧化硫生产工艺及产污环节图</w:t>
            </w:r>
          </w:p>
          <w:p w:rsidR="00910403" w:rsidRDefault="00910403" w:rsidP="0097571A">
            <w:pPr>
              <w:spacing w:line="440" w:lineRule="exact"/>
              <w:ind w:firstLine="482"/>
              <w:rPr>
                <w:sz w:val="24"/>
                <w:szCs w:val="24"/>
              </w:rPr>
            </w:pPr>
            <w:r>
              <w:rPr>
                <w:rFonts w:hint="eastAsia"/>
                <w:sz w:val="24"/>
                <w:szCs w:val="24"/>
              </w:rPr>
              <w:lastRenderedPageBreak/>
              <w:t>4</w:t>
            </w:r>
            <w:r>
              <w:rPr>
                <w:rFonts w:hint="eastAsia"/>
                <w:sz w:val="24"/>
                <w:szCs w:val="24"/>
              </w:rPr>
              <w:t>、</w:t>
            </w:r>
            <w:r w:rsidRPr="004A38C4">
              <w:rPr>
                <w:rFonts w:hint="eastAsia"/>
                <w:sz w:val="24"/>
                <w:szCs w:val="24"/>
              </w:rPr>
              <w:t>一氧化碳（</w:t>
            </w:r>
            <w:r w:rsidRPr="004A38C4">
              <w:rPr>
                <w:rFonts w:hint="eastAsia"/>
                <w:sz w:val="24"/>
                <w:szCs w:val="24"/>
              </w:rPr>
              <w:t>CO</w:t>
            </w:r>
            <w:r w:rsidRPr="004A38C4">
              <w:rPr>
                <w:rFonts w:hint="eastAsia"/>
                <w:sz w:val="24"/>
                <w:szCs w:val="24"/>
              </w:rPr>
              <w:t>）</w:t>
            </w:r>
          </w:p>
          <w:p w:rsidR="00910403" w:rsidRPr="00C66451" w:rsidRDefault="00910403" w:rsidP="0097571A">
            <w:pPr>
              <w:spacing w:line="440" w:lineRule="exact"/>
              <w:ind w:firstLine="570"/>
              <w:rPr>
                <w:color w:val="000000"/>
                <w:sz w:val="24"/>
                <w:szCs w:val="24"/>
              </w:rPr>
            </w:pPr>
            <w:r w:rsidRPr="00C66451">
              <w:rPr>
                <w:color w:val="000000"/>
                <w:sz w:val="24"/>
                <w:szCs w:val="24"/>
              </w:rPr>
              <w:t>四</w:t>
            </w:r>
            <w:r w:rsidRPr="00C66451">
              <w:rPr>
                <w:rFonts w:hint="eastAsia"/>
                <w:color w:val="000000"/>
                <w:sz w:val="24"/>
                <w:szCs w:val="24"/>
              </w:rPr>
              <w:t>分公司</w:t>
            </w:r>
            <w:r w:rsidRPr="00C66451">
              <w:rPr>
                <w:color w:val="000000"/>
                <w:sz w:val="24"/>
                <w:szCs w:val="24"/>
              </w:rPr>
              <w:t>液氮洗燃料气含一氧化碳</w:t>
            </w:r>
            <w:r w:rsidRPr="00C66451">
              <w:rPr>
                <w:rFonts w:hint="eastAsia"/>
                <w:color w:val="000000"/>
                <w:sz w:val="24"/>
                <w:szCs w:val="24"/>
              </w:rPr>
              <w:t>41%</w:t>
            </w:r>
            <w:r w:rsidRPr="00C66451">
              <w:rPr>
                <w:rFonts w:hint="eastAsia"/>
                <w:color w:val="000000"/>
                <w:sz w:val="24"/>
                <w:szCs w:val="24"/>
              </w:rPr>
              <w:t>，经精馏提纯去除轻组分得到高纯一氧化碳。具体流程如下：</w:t>
            </w:r>
          </w:p>
          <w:p w:rsidR="00910403" w:rsidRPr="00C66451" w:rsidRDefault="00910403" w:rsidP="0097571A">
            <w:pPr>
              <w:spacing w:line="440" w:lineRule="exact"/>
              <w:ind w:firstLineChars="200" w:firstLine="480"/>
              <w:rPr>
                <w:color w:val="000000"/>
                <w:sz w:val="24"/>
                <w:szCs w:val="24"/>
              </w:rPr>
            </w:pPr>
            <w:r>
              <w:rPr>
                <w:rFonts w:hint="eastAsia"/>
                <w:color w:val="000000"/>
                <w:sz w:val="24"/>
                <w:szCs w:val="24"/>
              </w:rPr>
              <w:t>（</w:t>
            </w:r>
            <w:r>
              <w:rPr>
                <w:rFonts w:hint="eastAsia"/>
                <w:color w:val="000000"/>
                <w:sz w:val="24"/>
                <w:szCs w:val="24"/>
              </w:rPr>
              <w:t>1</w:t>
            </w:r>
            <w:r>
              <w:rPr>
                <w:rFonts w:hint="eastAsia"/>
                <w:color w:val="000000"/>
                <w:sz w:val="24"/>
                <w:szCs w:val="24"/>
              </w:rPr>
              <w:t>）</w:t>
            </w:r>
            <w:r w:rsidRPr="00C66451">
              <w:rPr>
                <w:rFonts w:hint="eastAsia"/>
                <w:color w:val="000000"/>
                <w:sz w:val="24"/>
                <w:szCs w:val="24"/>
              </w:rPr>
              <w:t>精馏提纯</w:t>
            </w:r>
          </w:p>
          <w:p w:rsidR="00910403" w:rsidRPr="00C66451" w:rsidRDefault="00910403" w:rsidP="0097571A">
            <w:pPr>
              <w:spacing w:line="440" w:lineRule="exact"/>
              <w:ind w:firstLine="570"/>
              <w:rPr>
                <w:color w:val="000000"/>
                <w:sz w:val="24"/>
                <w:szCs w:val="24"/>
              </w:rPr>
            </w:pPr>
            <w:r w:rsidRPr="00C66451">
              <w:rPr>
                <w:color w:val="000000"/>
                <w:sz w:val="24"/>
                <w:szCs w:val="24"/>
              </w:rPr>
              <w:t>来自四分公司液氮洗燃料气，温度</w:t>
            </w:r>
            <w:r w:rsidRPr="00C66451">
              <w:rPr>
                <w:color w:val="000000"/>
                <w:sz w:val="24"/>
                <w:szCs w:val="24"/>
              </w:rPr>
              <w:t>40℃</w:t>
            </w:r>
            <w:r w:rsidRPr="00C66451">
              <w:rPr>
                <w:color w:val="000000"/>
                <w:sz w:val="24"/>
                <w:szCs w:val="24"/>
              </w:rPr>
              <w:t>，流量</w:t>
            </w:r>
            <w:r w:rsidRPr="00C66451">
              <w:rPr>
                <w:color w:val="000000"/>
                <w:sz w:val="24"/>
                <w:szCs w:val="24"/>
              </w:rPr>
              <w:t>2500Nm</w:t>
            </w:r>
            <w:r w:rsidRPr="00C66451">
              <w:rPr>
                <w:color w:val="000000"/>
                <w:sz w:val="24"/>
                <w:szCs w:val="24"/>
                <w:vertAlign w:val="superscript"/>
              </w:rPr>
              <w:t>3</w:t>
            </w:r>
            <w:r w:rsidRPr="00C66451">
              <w:rPr>
                <w:color w:val="000000"/>
                <w:sz w:val="24"/>
                <w:szCs w:val="24"/>
              </w:rPr>
              <w:t>/h</w:t>
            </w:r>
            <w:r w:rsidRPr="00C66451">
              <w:rPr>
                <w:color w:val="000000"/>
                <w:sz w:val="24"/>
                <w:szCs w:val="24"/>
              </w:rPr>
              <w:t>，经原料气缓冲罐进入压缩机压缩至</w:t>
            </w:r>
            <w:r w:rsidRPr="00C66451">
              <w:rPr>
                <w:color w:val="000000"/>
                <w:sz w:val="24"/>
                <w:szCs w:val="24"/>
              </w:rPr>
              <w:t>0.6MPa</w:t>
            </w:r>
            <w:r w:rsidRPr="00C66451">
              <w:rPr>
                <w:color w:val="000000"/>
                <w:sz w:val="24"/>
                <w:szCs w:val="24"/>
              </w:rPr>
              <w:t>，经水冷冷却到</w:t>
            </w:r>
            <w:r w:rsidRPr="00C66451">
              <w:rPr>
                <w:color w:val="000000"/>
                <w:sz w:val="24"/>
                <w:szCs w:val="24"/>
              </w:rPr>
              <w:t>40℃</w:t>
            </w:r>
            <w:r w:rsidRPr="00C66451">
              <w:rPr>
                <w:color w:val="000000"/>
                <w:sz w:val="24"/>
                <w:szCs w:val="24"/>
              </w:rPr>
              <w:t>后，进入冷箱回冷器与返流气换热，之后进入</w:t>
            </w:r>
            <w:r w:rsidRPr="00C66451">
              <w:rPr>
                <w:color w:val="000000"/>
                <w:sz w:val="24"/>
                <w:szCs w:val="24"/>
              </w:rPr>
              <w:t>T1</w:t>
            </w:r>
            <w:r w:rsidRPr="00C66451">
              <w:rPr>
                <w:color w:val="000000"/>
                <w:sz w:val="24"/>
                <w:szCs w:val="24"/>
              </w:rPr>
              <w:t>精馏塔中上部，在</w:t>
            </w:r>
            <w:r w:rsidRPr="00C66451">
              <w:rPr>
                <w:color w:val="000000"/>
                <w:sz w:val="24"/>
                <w:szCs w:val="24"/>
              </w:rPr>
              <w:t>T1</w:t>
            </w:r>
            <w:r w:rsidRPr="00C66451">
              <w:rPr>
                <w:color w:val="000000"/>
                <w:sz w:val="24"/>
                <w:szCs w:val="24"/>
              </w:rPr>
              <w:t>塔内，上升的蒸汽与回流的液体传质传热，气体中</w:t>
            </w:r>
            <w:r w:rsidRPr="00C66451">
              <w:rPr>
                <w:color w:val="000000"/>
                <w:sz w:val="24"/>
                <w:szCs w:val="24"/>
              </w:rPr>
              <w:t>N</w:t>
            </w:r>
            <w:r w:rsidRPr="00C66451">
              <w:rPr>
                <w:color w:val="000000"/>
                <w:sz w:val="24"/>
                <w:szCs w:val="24"/>
                <w:vertAlign w:val="subscript"/>
              </w:rPr>
              <w:t>2</w:t>
            </w:r>
            <w:r w:rsidRPr="00C66451">
              <w:rPr>
                <w:color w:val="000000"/>
                <w:sz w:val="24"/>
                <w:szCs w:val="24"/>
              </w:rPr>
              <w:t>、</w:t>
            </w:r>
            <w:r w:rsidRPr="00C66451">
              <w:rPr>
                <w:color w:val="000000"/>
                <w:sz w:val="24"/>
                <w:szCs w:val="24"/>
              </w:rPr>
              <w:t>H</w:t>
            </w:r>
            <w:r w:rsidRPr="00C66451">
              <w:rPr>
                <w:color w:val="000000"/>
                <w:sz w:val="24"/>
                <w:szCs w:val="24"/>
                <w:vertAlign w:val="subscript"/>
              </w:rPr>
              <w:t>2</w:t>
            </w:r>
            <w:r w:rsidRPr="00C66451">
              <w:rPr>
                <w:color w:val="000000"/>
                <w:sz w:val="24"/>
                <w:szCs w:val="24"/>
              </w:rPr>
              <w:t>等沸点较低的轻组分从塔顶排</w:t>
            </w:r>
            <w:r w:rsidRPr="00C66451">
              <w:rPr>
                <w:rFonts w:hint="eastAsia"/>
                <w:color w:val="000000"/>
                <w:sz w:val="24"/>
                <w:szCs w:val="24"/>
              </w:rPr>
              <w:t>出</w:t>
            </w:r>
            <w:r w:rsidRPr="00C66451">
              <w:rPr>
                <w:color w:val="000000"/>
                <w:sz w:val="24"/>
                <w:szCs w:val="24"/>
              </w:rPr>
              <w:t>，</w:t>
            </w:r>
            <w:r w:rsidRPr="00C66451">
              <w:rPr>
                <w:rFonts w:hint="eastAsia"/>
                <w:color w:val="000000"/>
                <w:sz w:val="24"/>
                <w:szCs w:val="24"/>
              </w:rPr>
              <w:t>经冷凝、气液分离后，液体回流，</w:t>
            </w:r>
            <w:r w:rsidRPr="006457D3">
              <w:rPr>
                <w:rFonts w:hint="eastAsia"/>
                <w:color w:val="000000"/>
                <w:sz w:val="24"/>
                <w:szCs w:val="24"/>
              </w:rPr>
              <w:t>气体（</w:t>
            </w:r>
            <w:r w:rsidRPr="006457D3">
              <w:rPr>
                <w:rFonts w:hint="eastAsia"/>
                <w:color w:val="000000"/>
                <w:sz w:val="24"/>
                <w:szCs w:val="24"/>
              </w:rPr>
              <w:t>G</w:t>
            </w:r>
            <w:r w:rsidRPr="006457D3">
              <w:rPr>
                <w:rFonts w:hint="eastAsia"/>
                <w:color w:val="000000"/>
                <w:sz w:val="24"/>
                <w:szCs w:val="24"/>
                <w:vertAlign w:val="subscript"/>
              </w:rPr>
              <w:t>4-1</w:t>
            </w:r>
            <w:r w:rsidRPr="006457D3">
              <w:rPr>
                <w:rFonts w:hint="eastAsia"/>
                <w:color w:val="000000"/>
                <w:sz w:val="24"/>
                <w:szCs w:val="24"/>
              </w:rPr>
              <w:t>）（主要成分为</w:t>
            </w:r>
            <w:r w:rsidRPr="006457D3">
              <w:rPr>
                <w:rFonts w:hint="eastAsia"/>
                <w:color w:val="000000"/>
                <w:sz w:val="24"/>
                <w:szCs w:val="24"/>
              </w:rPr>
              <w:t>CO</w:t>
            </w:r>
            <w:r w:rsidRPr="006457D3">
              <w:rPr>
                <w:rFonts w:hint="eastAsia"/>
                <w:color w:val="000000"/>
                <w:sz w:val="24"/>
                <w:szCs w:val="24"/>
              </w:rPr>
              <w:t>、</w:t>
            </w:r>
            <w:r w:rsidRPr="006457D3">
              <w:rPr>
                <w:rFonts w:hint="eastAsia"/>
                <w:color w:val="000000"/>
                <w:sz w:val="24"/>
                <w:szCs w:val="24"/>
              </w:rPr>
              <w:t>H</w:t>
            </w:r>
            <w:r w:rsidRPr="006457D3">
              <w:rPr>
                <w:rFonts w:hint="eastAsia"/>
                <w:color w:val="000000"/>
                <w:sz w:val="24"/>
                <w:szCs w:val="24"/>
                <w:vertAlign w:val="subscript"/>
              </w:rPr>
              <w:t>2</w:t>
            </w:r>
            <w:r w:rsidRPr="006457D3">
              <w:rPr>
                <w:rFonts w:hint="eastAsia"/>
                <w:color w:val="000000"/>
                <w:sz w:val="24"/>
                <w:szCs w:val="24"/>
              </w:rPr>
              <w:t>、</w:t>
            </w:r>
            <w:r w:rsidRPr="006457D3">
              <w:rPr>
                <w:rFonts w:hint="eastAsia"/>
                <w:color w:val="000000"/>
                <w:sz w:val="24"/>
                <w:szCs w:val="24"/>
              </w:rPr>
              <w:t>N</w:t>
            </w:r>
            <w:r w:rsidRPr="006457D3">
              <w:rPr>
                <w:rFonts w:hint="eastAsia"/>
                <w:color w:val="000000"/>
                <w:sz w:val="24"/>
                <w:szCs w:val="24"/>
                <w:vertAlign w:val="subscript"/>
              </w:rPr>
              <w:t>2</w:t>
            </w:r>
            <w:r w:rsidRPr="006457D3">
              <w:rPr>
                <w:rFonts w:hint="eastAsia"/>
                <w:color w:val="000000"/>
                <w:sz w:val="24"/>
                <w:szCs w:val="24"/>
              </w:rPr>
              <w:t>等）</w:t>
            </w:r>
            <w:r w:rsidRPr="006457D3">
              <w:rPr>
                <w:color w:val="000000"/>
                <w:sz w:val="24"/>
                <w:szCs w:val="24"/>
              </w:rPr>
              <w:t>经回冷器复热后，进入</w:t>
            </w:r>
            <w:r w:rsidRPr="006457D3">
              <w:rPr>
                <w:rFonts w:hint="eastAsia"/>
                <w:color w:val="000000"/>
                <w:sz w:val="24"/>
                <w:szCs w:val="24"/>
              </w:rPr>
              <w:t>深冷</w:t>
            </w:r>
            <w:r w:rsidRPr="006457D3">
              <w:rPr>
                <w:color w:val="000000"/>
                <w:sz w:val="24"/>
                <w:szCs w:val="24"/>
              </w:rPr>
              <w:t>尾气总管</w:t>
            </w:r>
            <w:r w:rsidRPr="006457D3">
              <w:rPr>
                <w:rFonts w:hint="eastAsia"/>
                <w:color w:val="000000"/>
                <w:sz w:val="24"/>
                <w:szCs w:val="24"/>
              </w:rPr>
              <w:t>，汇入</w:t>
            </w:r>
            <w:r>
              <w:rPr>
                <w:rFonts w:hint="eastAsia"/>
                <w:color w:val="000000"/>
                <w:sz w:val="24"/>
                <w:szCs w:val="24"/>
              </w:rPr>
              <w:t>催化燃烧装置</w:t>
            </w:r>
            <w:r w:rsidRPr="006457D3">
              <w:rPr>
                <w:rFonts w:hint="eastAsia"/>
                <w:color w:val="000000"/>
                <w:sz w:val="24"/>
                <w:szCs w:val="24"/>
              </w:rPr>
              <w:t>燃烧。</w:t>
            </w:r>
          </w:p>
          <w:p w:rsidR="00910403" w:rsidRPr="00C66451" w:rsidRDefault="00910403" w:rsidP="0097571A">
            <w:pPr>
              <w:spacing w:line="440" w:lineRule="exact"/>
              <w:ind w:firstLine="570"/>
              <w:rPr>
                <w:color w:val="000000"/>
                <w:sz w:val="24"/>
                <w:szCs w:val="24"/>
              </w:rPr>
            </w:pPr>
            <w:r w:rsidRPr="00C66451">
              <w:rPr>
                <w:color w:val="000000"/>
                <w:sz w:val="24"/>
                <w:szCs w:val="24"/>
              </w:rPr>
              <w:t>T1</w:t>
            </w:r>
            <w:r w:rsidRPr="00C66451">
              <w:rPr>
                <w:color w:val="000000"/>
                <w:sz w:val="24"/>
                <w:szCs w:val="24"/>
              </w:rPr>
              <w:t>塔底得到纯度约</w:t>
            </w:r>
            <w:r w:rsidRPr="00C66451">
              <w:rPr>
                <w:color w:val="000000"/>
                <w:sz w:val="24"/>
                <w:szCs w:val="24"/>
              </w:rPr>
              <w:t>75%</w:t>
            </w:r>
            <w:r w:rsidRPr="00C66451">
              <w:rPr>
                <w:color w:val="000000"/>
                <w:sz w:val="24"/>
                <w:szCs w:val="24"/>
              </w:rPr>
              <w:t>的</w:t>
            </w:r>
            <w:r w:rsidRPr="00C66451">
              <w:rPr>
                <w:rFonts w:hint="eastAsia"/>
                <w:color w:val="000000"/>
                <w:sz w:val="24"/>
                <w:szCs w:val="24"/>
              </w:rPr>
              <w:t>一氧化碳</w:t>
            </w:r>
            <w:r w:rsidRPr="00C66451">
              <w:rPr>
                <w:color w:val="000000"/>
                <w:sz w:val="24"/>
                <w:szCs w:val="24"/>
              </w:rPr>
              <w:t>液体，进入</w:t>
            </w:r>
            <w:r w:rsidRPr="00C66451">
              <w:rPr>
                <w:color w:val="000000"/>
                <w:sz w:val="24"/>
                <w:szCs w:val="24"/>
              </w:rPr>
              <w:t>T2</w:t>
            </w:r>
            <w:r w:rsidRPr="00C66451">
              <w:rPr>
                <w:color w:val="000000"/>
                <w:sz w:val="24"/>
                <w:szCs w:val="24"/>
              </w:rPr>
              <w:t>精馏塔中下部进一步提纯，在</w:t>
            </w:r>
            <w:r w:rsidRPr="00C66451">
              <w:rPr>
                <w:color w:val="000000"/>
                <w:sz w:val="24"/>
                <w:szCs w:val="24"/>
              </w:rPr>
              <w:t>T2</w:t>
            </w:r>
            <w:r w:rsidRPr="00C66451">
              <w:rPr>
                <w:color w:val="000000"/>
                <w:sz w:val="24"/>
                <w:szCs w:val="24"/>
              </w:rPr>
              <w:t>塔内，向下的液体与塔釜上升的蒸汽传质传热，最终</w:t>
            </w:r>
            <w:r w:rsidRPr="00C66451">
              <w:rPr>
                <w:color w:val="000000"/>
                <w:sz w:val="24"/>
                <w:szCs w:val="24"/>
              </w:rPr>
              <w:t>Ar</w:t>
            </w:r>
            <w:r w:rsidRPr="00C66451">
              <w:rPr>
                <w:color w:val="000000"/>
                <w:sz w:val="24"/>
                <w:szCs w:val="24"/>
              </w:rPr>
              <w:t>、</w:t>
            </w:r>
            <w:r w:rsidRPr="00C66451">
              <w:rPr>
                <w:color w:val="000000"/>
                <w:sz w:val="24"/>
                <w:szCs w:val="24"/>
              </w:rPr>
              <w:t>CH</w:t>
            </w:r>
            <w:r w:rsidRPr="00C66451">
              <w:rPr>
                <w:color w:val="000000"/>
                <w:sz w:val="24"/>
                <w:szCs w:val="24"/>
                <w:vertAlign w:val="subscript"/>
              </w:rPr>
              <w:t>4</w:t>
            </w:r>
            <w:r w:rsidRPr="00C66451">
              <w:rPr>
                <w:color w:val="000000"/>
                <w:sz w:val="24"/>
                <w:szCs w:val="24"/>
              </w:rPr>
              <w:t>等沸点较高的重组分</w:t>
            </w:r>
            <w:r w:rsidRPr="00C66451">
              <w:rPr>
                <w:rFonts w:hint="eastAsia"/>
                <w:color w:val="000000"/>
                <w:sz w:val="24"/>
                <w:szCs w:val="24"/>
              </w:rPr>
              <w:t>（不凝气</w:t>
            </w:r>
            <w:r w:rsidRPr="00C66451">
              <w:rPr>
                <w:rFonts w:hint="eastAsia"/>
                <w:color w:val="000000"/>
                <w:sz w:val="24"/>
                <w:szCs w:val="24"/>
              </w:rPr>
              <w:t>G</w:t>
            </w:r>
            <w:r w:rsidRPr="00C66451">
              <w:rPr>
                <w:rFonts w:hint="eastAsia"/>
                <w:color w:val="000000"/>
                <w:sz w:val="24"/>
                <w:szCs w:val="24"/>
                <w:vertAlign w:val="subscript"/>
              </w:rPr>
              <w:t>4-2</w:t>
            </w:r>
            <w:r w:rsidRPr="00C66451">
              <w:rPr>
                <w:rFonts w:hint="eastAsia"/>
                <w:color w:val="000000"/>
                <w:sz w:val="24"/>
                <w:szCs w:val="24"/>
              </w:rPr>
              <w:t>）（主要成分为</w:t>
            </w:r>
            <w:r w:rsidRPr="00C66451">
              <w:rPr>
                <w:rFonts w:hint="eastAsia"/>
                <w:color w:val="000000"/>
                <w:sz w:val="24"/>
                <w:szCs w:val="24"/>
              </w:rPr>
              <w:t>CO</w:t>
            </w:r>
            <w:r w:rsidRPr="00C66451">
              <w:rPr>
                <w:rFonts w:hint="eastAsia"/>
                <w:color w:val="000000"/>
                <w:sz w:val="24"/>
                <w:szCs w:val="24"/>
              </w:rPr>
              <w:t>、</w:t>
            </w:r>
            <w:r w:rsidRPr="00C66451">
              <w:rPr>
                <w:color w:val="000000"/>
                <w:sz w:val="24"/>
                <w:szCs w:val="24"/>
              </w:rPr>
              <w:t>Ar</w:t>
            </w:r>
            <w:r w:rsidRPr="00C66451">
              <w:rPr>
                <w:color w:val="000000"/>
                <w:sz w:val="24"/>
                <w:szCs w:val="24"/>
              </w:rPr>
              <w:t>、</w:t>
            </w:r>
            <w:r w:rsidRPr="00C66451">
              <w:rPr>
                <w:color w:val="000000"/>
                <w:sz w:val="24"/>
                <w:szCs w:val="24"/>
              </w:rPr>
              <w:t>CH</w:t>
            </w:r>
            <w:r w:rsidRPr="00C66451">
              <w:rPr>
                <w:color w:val="000000"/>
                <w:sz w:val="24"/>
                <w:szCs w:val="24"/>
                <w:vertAlign w:val="subscript"/>
              </w:rPr>
              <w:t>4</w:t>
            </w:r>
            <w:r w:rsidRPr="00C66451">
              <w:rPr>
                <w:color w:val="000000"/>
                <w:sz w:val="24"/>
                <w:szCs w:val="24"/>
              </w:rPr>
              <w:t>等</w:t>
            </w:r>
            <w:r w:rsidRPr="00C66451">
              <w:rPr>
                <w:rFonts w:hint="eastAsia"/>
                <w:color w:val="000000"/>
                <w:sz w:val="24"/>
                <w:szCs w:val="24"/>
              </w:rPr>
              <w:t>）</w:t>
            </w:r>
            <w:r w:rsidRPr="00C66451">
              <w:rPr>
                <w:color w:val="000000"/>
                <w:sz w:val="24"/>
                <w:szCs w:val="24"/>
              </w:rPr>
              <w:t>从塔釜底部排出，经回冷器</w:t>
            </w:r>
            <w:r w:rsidRPr="00C66451">
              <w:rPr>
                <w:rFonts w:hint="eastAsia"/>
                <w:color w:val="000000"/>
                <w:sz w:val="24"/>
                <w:szCs w:val="24"/>
              </w:rPr>
              <w:t>复温</w:t>
            </w:r>
            <w:r w:rsidRPr="00C66451">
              <w:rPr>
                <w:color w:val="000000"/>
                <w:sz w:val="24"/>
                <w:szCs w:val="24"/>
              </w:rPr>
              <w:t>后，送至</w:t>
            </w:r>
            <w:r w:rsidRPr="00C66451">
              <w:rPr>
                <w:rFonts w:hint="eastAsia"/>
                <w:color w:val="000000"/>
                <w:sz w:val="24"/>
                <w:szCs w:val="24"/>
              </w:rPr>
              <w:t>深冷尾气总管，汇入二分公司锅炉燃烧</w:t>
            </w:r>
            <w:r w:rsidRPr="00C66451">
              <w:rPr>
                <w:color w:val="000000"/>
                <w:sz w:val="24"/>
                <w:szCs w:val="24"/>
              </w:rPr>
              <w:t>。</w:t>
            </w:r>
            <w:r w:rsidRPr="00C66451">
              <w:rPr>
                <w:color w:val="000000"/>
                <w:sz w:val="24"/>
                <w:szCs w:val="24"/>
              </w:rPr>
              <w:t>T2</w:t>
            </w:r>
            <w:r w:rsidRPr="00C66451">
              <w:rPr>
                <w:color w:val="000000"/>
                <w:sz w:val="24"/>
                <w:szCs w:val="24"/>
              </w:rPr>
              <w:t>塔顶得到纯度</w:t>
            </w:r>
            <w:r w:rsidRPr="00C66451">
              <w:rPr>
                <w:color w:val="000000"/>
                <w:sz w:val="24"/>
                <w:szCs w:val="24"/>
              </w:rPr>
              <w:t>9</w:t>
            </w:r>
            <w:r w:rsidRPr="00C66451">
              <w:rPr>
                <w:rFonts w:hint="eastAsia"/>
                <w:color w:val="000000"/>
                <w:sz w:val="24"/>
                <w:szCs w:val="24"/>
              </w:rPr>
              <w:t>9</w:t>
            </w:r>
            <w:r w:rsidRPr="00C66451">
              <w:rPr>
                <w:color w:val="000000"/>
                <w:sz w:val="24"/>
                <w:szCs w:val="24"/>
              </w:rPr>
              <w:t>%</w:t>
            </w:r>
            <w:r w:rsidRPr="00C66451">
              <w:rPr>
                <w:color w:val="000000"/>
                <w:sz w:val="24"/>
                <w:szCs w:val="24"/>
              </w:rPr>
              <w:t>的</w:t>
            </w:r>
            <w:r w:rsidRPr="00C66451">
              <w:rPr>
                <w:color w:val="000000"/>
                <w:sz w:val="24"/>
                <w:szCs w:val="24"/>
              </w:rPr>
              <w:t>CO</w:t>
            </w:r>
            <w:r w:rsidRPr="00C66451">
              <w:rPr>
                <w:color w:val="000000"/>
                <w:sz w:val="24"/>
                <w:szCs w:val="24"/>
              </w:rPr>
              <w:t>经顶部冷凝器全部液化，液相一部分作为精馏回流液，一部分液相作为工业级产品引出冷箱，经工业级</w:t>
            </w:r>
            <w:r w:rsidRPr="00C66451">
              <w:rPr>
                <w:color w:val="000000"/>
                <w:sz w:val="24"/>
                <w:szCs w:val="24"/>
              </w:rPr>
              <w:t>CO</w:t>
            </w:r>
            <w:r w:rsidRPr="00C66451">
              <w:rPr>
                <w:color w:val="000000"/>
                <w:sz w:val="24"/>
                <w:szCs w:val="24"/>
              </w:rPr>
              <w:t>产品泵进行加压至</w:t>
            </w:r>
            <w:r w:rsidRPr="00C66451">
              <w:rPr>
                <w:color w:val="000000"/>
                <w:sz w:val="24"/>
                <w:szCs w:val="24"/>
              </w:rPr>
              <w:t>6.0MPa</w:t>
            </w:r>
            <w:r w:rsidRPr="00C66451">
              <w:rPr>
                <w:color w:val="000000"/>
                <w:sz w:val="24"/>
                <w:szCs w:val="24"/>
              </w:rPr>
              <w:t>，经回冷器回收冷量至</w:t>
            </w:r>
            <w:r w:rsidRPr="00C66451">
              <w:rPr>
                <w:color w:val="000000"/>
                <w:sz w:val="24"/>
                <w:szCs w:val="24"/>
              </w:rPr>
              <w:t>35℃</w:t>
            </w:r>
            <w:r w:rsidRPr="00C66451">
              <w:rPr>
                <w:color w:val="000000"/>
                <w:sz w:val="24"/>
                <w:szCs w:val="24"/>
              </w:rPr>
              <w:t>送至瑞诺公司。另一部分作为产品引出冷箱后至</w:t>
            </w:r>
            <w:r w:rsidRPr="00C66451">
              <w:rPr>
                <w:rFonts w:hint="eastAsia"/>
                <w:color w:val="000000"/>
                <w:sz w:val="24"/>
                <w:szCs w:val="24"/>
              </w:rPr>
              <w:t>现有五</w:t>
            </w:r>
            <w:r w:rsidRPr="00C66451">
              <w:rPr>
                <w:color w:val="000000"/>
                <w:sz w:val="24"/>
                <w:szCs w:val="24"/>
              </w:rPr>
              <w:t>期</w:t>
            </w:r>
            <w:r w:rsidRPr="00C66451">
              <w:rPr>
                <w:color w:val="000000"/>
                <w:sz w:val="24"/>
                <w:szCs w:val="24"/>
              </w:rPr>
              <w:t>CO</w:t>
            </w:r>
            <w:r w:rsidRPr="00C66451">
              <w:rPr>
                <w:color w:val="000000"/>
                <w:sz w:val="24"/>
                <w:szCs w:val="24"/>
              </w:rPr>
              <w:t>中间储罐进行储存或进行充装。塔底废液经回冷器复热后</w:t>
            </w:r>
            <w:r w:rsidRPr="00C66451">
              <w:rPr>
                <w:rFonts w:hint="eastAsia"/>
                <w:color w:val="000000"/>
                <w:sz w:val="24"/>
                <w:szCs w:val="24"/>
              </w:rPr>
              <w:t>，</w:t>
            </w:r>
            <w:r w:rsidRPr="00C66451">
              <w:rPr>
                <w:color w:val="000000"/>
                <w:sz w:val="24"/>
                <w:szCs w:val="24"/>
              </w:rPr>
              <w:t>进入</w:t>
            </w:r>
            <w:r w:rsidRPr="00C66451">
              <w:rPr>
                <w:rFonts w:hint="eastAsia"/>
                <w:color w:val="000000"/>
                <w:sz w:val="24"/>
                <w:szCs w:val="24"/>
              </w:rPr>
              <w:t>深冷</w:t>
            </w:r>
            <w:r w:rsidRPr="00C66451">
              <w:rPr>
                <w:color w:val="000000"/>
                <w:sz w:val="24"/>
                <w:szCs w:val="24"/>
              </w:rPr>
              <w:t>尾气总管</w:t>
            </w:r>
            <w:r w:rsidRPr="00C66451">
              <w:rPr>
                <w:rFonts w:hint="eastAsia"/>
                <w:color w:val="000000"/>
                <w:sz w:val="24"/>
                <w:szCs w:val="24"/>
              </w:rPr>
              <w:t>，汇入</w:t>
            </w:r>
            <w:r>
              <w:rPr>
                <w:rFonts w:hint="eastAsia"/>
                <w:color w:val="000000"/>
                <w:sz w:val="24"/>
                <w:szCs w:val="24"/>
              </w:rPr>
              <w:t>催化燃烧装置</w:t>
            </w:r>
            <w:r w:rsidRPr="00C66451">
              <w:rPr>
                <w:rFonts w:hint="eastAsia"/>
                <w:color w:val="000000"/>
                <w:sz w:val="24"/>
                <w:szCs w:val="24"/>
              </w:rPr>
              <w:t>燃烧。</w:t>
            </w:r>
          </w:p>
          <w:p w:rsidR="00910403" w:rsidRPr="00C66451" w:rsidRDefault="00910403" w:rsidP="0097571A">
            <w:pPr>
              <w:spacing w:line="440" w:lineRule="exact"/>
              <w:ind w:firstLine="570"/>
              <w:rPr>
                <w:color w:val="000000"/>
                <w:sz w:val="24"/>
                <w:szCs w:val="24"/>
              </w:rPr>
            </w:pPr>
            <w:r w:rsidRPr="00C66451">
              <w:rPr>
                <w:color w:val="000000"/>
                <w:sz w:val="24"/>
                <w:szCs w:val="24"/>
              </w:rPr>
              <w:t>精馏塔的塔底设置塔釜再沸器，以完成精馏所需的能量循环。</w:t>
            </w:r>
          </w:p>
          <w:p w:rsidR="00910403" w:rsidRPr="00C66451" w:rsidRDefault="00910403" w:rsidP="0097571A">
            <w:pPr>
              <w:spacing w:line="440" w:lineRule="exact"/>
              <w:ind w:firstLine="570"/>
              <w:rPr>
                <w:color w:val="000000"/>
                <w:sz w:val="24"/>
                <w:szCs w:val="24"/>
              </w:rPr>
            </w:pPr>
            <w:r>
              <w:rPr>
                <w:rFonts w:hint="eastAsia"/>
                <w:color w:val="000000"/>
                <w:sz w:val="24"/>
                <w:szCs w:val="24"/>
              </w:rPr>
              <w:t>（</w:t>
            </w:r>
            <w:r>
              <w:rPr>
                <w:rFonts w:hint="eastAsia"/>
                <w:color w:val="000000"/>
                <w:sz w:val="24"/>
                <w:szCs w:val="24"/>
              </w:rPr>
              <w:t>2</w:t>
            </w:r>
            <w:r>
              <w:rPr>
                <w:rFonts w:hint="eastAsia"/>
                <w:color w:val="000000"/>
                <w:sz w:val="24"/>
                <w:szCs w:val="24"/>
              </w:rPr>
              <w:t>）</w:t>
            </w:r>
            <w:r w:rsidRPr="00C66451">
              <w:rPr>
                <w:color w:val="000000"/>
                <w:sz w:val="24"/>
                <w:szCs w:val="24"/>
              </w:rPr>
              <w:t>制冷流程</w:t>
            </w:r>
          </w:p>
          <w:p w:rsidR="00910403" w:rsidRPr="00C66451" w:rsidRDefault="00910403" w:rsidP="0097571A">
            <w:pPr>
              <w:spacing w:line="440" w:lineRule="exact"/>
              <w:ind w:firstLine="570"/>
              <w:rPr>
                <w:color w:val="000000"/>
                <w:sz w:val="24"/>
                <w:szCs w:val="24"/>
              </w:rPr>
            </w:pPr>
            <w:r w:rsidRPr="00C66451">
              <w:rPr>
                <w:color w:val="000000"/>
                <w:sz w:val="24"/>
                <w:szCs w:val="24"/>
              </w:rPr>
              <w:t>装置采用以液氮为工质的热泵制冷流程和外加液氮制冷流程。压力</w:t>
            </w:r>
            <w:r w:rsidRPr="00C66451">
              <w:rPr>
                <w:color w:val="000000"/>
                <w:sz w:val="24"/>
                <w:szCs w:val="24"/>
              </w:rPr>
              <w:t>0.4MPa</w:t>
            </w:r>
            <w:r w:rsidRPr="00C66451">
              <w:rPr>
                <w:color w:val="000000"/>
                <w:sz w:val="24"/>
                <w:szCs w:val="24"/>
              </w:rPr>
              <w:t>的氮气经循环压缩机增压至</w:t>
            </w:r>
            <w:r w:rsidRPr="00C66451">
              <w:rPr>
                <w:color w:val="000000"/>
                <w:sz w:val="24"/>
                <w:szCs w:val="24"/>
              </w:rPr>
              <w:t>1.3MPa</w:t>
            </w:r>
            <w:r w:rsidRPr="00C66451">
              <w:rPr>
                <w:color w:val="000000"/>
                <w:sz w:val="24"/>
                <w:szCs w:val="24"/>
              </w:rPr>
              <w:t>，依次经水冷、回冷器预冷，自身温度降至约</w:t>
            </w:r>
            <w:r w:rsidRPr="00C66451">
              <w:rPr>
                <w:color w:val="000000"/>
                <w:sz w:val="24"/>
                <w:szCs w:val="24"/>
              </w:rPr>
              <w:t>-164℃</w:t>
            </w:r>
            <w:r w:rsidRPr="00C66451">
              <w:rPr>
                <w:color w:val="000000"/>
                <w:sz w:val="24"/>
                <w:szCs w:val="24"/>
              </w:rPr>
              <w:t>，分为两股，一股进入</w:t>
            </w:r>
            <w:r w:rsidRPr="00C66451">
              <w:rPr>
                <w:color w:val="000000"/>
                <w:sz w:val="24"/>
                <w:szCs w:val="24"/>
              </w:rPr>
              <w:t>T1</w:t>
            </w:r>
            <w:r w:rsidRPr="00C66451">
              <w:rPr>
                <w:color w:val="000000"/>
                <w:sz w:val="24"/>
                <w:szCs w:val="24"/>
              </w:rPr>
              <w:t>塔再沸器，为其提供精馏所需热量；另一股进入</w:t>
            </w:r>
            <w:r w:rsidRPr="00C66451">
              <w:rPr>
                <w:color w:val="000000"/>
                <w:sz w:val="24"/>
                <w:szCs w:val="24"/>
              </w:rPr>
              <w:t>T2</w:t>
            </w:r>
            <w:r w:rsidRPr="00C66451">
              <w:rPr>
                <w:color w:val="000000"/>
                <w:sz w:val="24"/>
                <w:szCs w:val="24"/>
              </w:rPr>
              <w:t>塔再沸器，为其提供精馏所需热量，自身被液化，液化后两股高压液氮汇合，经节流降压至</w:t>
            </w:r>
            <w:r w:rsidRPr="00C66451">
              <w:rPr>
                <w:color w:val="000000"/>
                <w:sz w:val="24"/>
                <w:szCs w:val="24"/>
              </w:rPr>
              <w:t>0.4MPa</w:t>
            </w:r>
            <w:r w:rsidRPr="00C66451">
              <w:rPr>
                <w:color w:val="000000"/>
                <w:sz w:val="24"/>
                <w:szCs w:val="24"/>
              </w:rPr>
              <w:t>，进入顶部冷凝器提供精馏过程所需冷量，自身吸热气化后，经回冷器复热至</w:t>
            </w:r>
            <w:r w:rsidRPr="00C66451">
              <w:rPr>
                <w:color w:val="000000"/>
                <w:sz w:val="24"/>
                <w:szCs w:val="24"/>
              </w:rPr>
              <w:t>36℃</w:t>
            </w:r>
            <w:r w:rsidRPr="00C66451">
              <w:rPr>
                <w:color w:val="000000"/>
                <w:sz w:val="24"/>
                <w:szCs w:val="24"/>
              </w:rPr>
              <w:t>后，进入循环压缩机进口，完成制冷循环过程。</w:t>
            </w:r>
          </w:p>
          <w:p w:rsidR="00910403" w:rsidRPr="00C66451" w:rsidRDefault="00910403" w:rsidP="0097571A">
            <w:pPr>
              <w:spacing w:line="440" w:lineRule="exact"/>
              <w:ind w:firstLine="570"/>
              <w:rPr>
                <w:color w:val="000000"/>
                <w:sz w:val="24"/>
                <w:szCs w:val="24"/>
              </w:rPr>
            </w:pPr>
            <w:r w:rsidRPr="00C66451">
              <w:rPr>
                <w:color w:val="000000"/>
                <w:sz w:val="24"/>
                <w:szCs w:val="24"/>
              </w:rPr>
              <w:t>冷剂补充流程：冷剂来自液氮储罐，进入顶部冷凝器，提供冷量，自身吸热气化后，经回冷器复热至</w:t>
            </w:r>
            <w:r w:rsidRPr="00C66451">
              <w:rPr>
                <w:color w:val="000000"/>
                <w:sz w:val="24"/>
                <w:szCs w:val="24"/>
              </w:rPr>
              <w:t>36℃</w:t>
            </w:r>
            <w:r w:rsidRPr="00C66451">
              <w:rPr>
                <w:color w:val="000000"/>
                <w:sz w:val="24"/>
                <w:szCs w:val="24"/>
              </w:rPr>
              <w:t>，送至放空管或作为其他用。</w:t>
            </w:r>
          </w:p>
          <w:p w:rsidR="00910403" w:rsidRDefault="00910403" w:rsidP="0097571A">
            <w:pPr>
              <w:autoSpaceDE w:val="0"/>
              <w:autoSpaceDN w:val="0"/>
              <w:spacing w:line="440" w:lineRule="exact"/>
              <w:ind w:firstLine="480"/>
              <w:rPr>
                <w:rFonts w:hint="eastAsia"/>
                <w:color w:val="000000"/>
                <w:sz w:val="24"/>
                <w:szCs w:val="24"/>
              </w:rPr>
            </w:pPr>
            <w:r w:rsidRPr="00C66451">
              <w:rPr>
                <w:rFonts w:hint="eastAsia"/>
                <w:color w:val="000000"/>
                <w:sz w:val="24"/>
                <w:szCs w:val="24"/>
              </w:rPr>
              <w:t>生产工艺及产污环节见图</w:t>
            </w:r>
            <w:r>
              <w:rPr>
                <w:rFonts w:hint="eastAsia"/>
                <w:color w:val="000000"/>
                <w:sz w:val="24"/>
                <w:szCs w:val="24"/>
              </w:rPr>
              <w:t>9</w:t>
            </w:r>
            <w:r w:rsidRPr="00C66451">
              <w:rPr>
                <w:rFonts w:hint="eastAsia"/>
                <w:color w:val="000000"/>
                <w:sz w:val="24"/>
                <w:szCs w:val="24"/>
              </w:rPr>
              <w:t>。</w:t>
            </w:r>
          </w:p>
          <w:p w:rsidR="00910403" w:rsidRPr="00C66451" w:rsidRDefault="00910403" w:rsidP="0097571A">
            <w:pPr>
              <w:autoSpaceDE w:val="0"/>
              <w:autoSpaceDN w:val="0"/>
              <w:spacing w:line="440" w:lineRule="exact"/>
              <w:ind w:firstLine="480"/>
              <w:rPr>
                <w:color w:val="000000"/>
                <w:sz w:val="24"/>
                <w:szCs w:val="24"/>
              </w:rPr>
            </w:pPr>
          </w:p>
          <w:p w:rsidR="00910403" w:rsidRPr="00C66451" w:rsidRDefault="00910403" w:rsidP="0097571A">
            <w:pPr>
              <w:autoSpaceDE w:val="0"/>
              <w:autoSpaceDN w:val="0"/>
              <w:adjustRightInd w:val="0"/>
              <w:spacing w:line="360" w:lineRule="auto"/>
              <w:ind w:firstLine="482"/>
              <w:rPr>
                <w:color w:val="000000"/>
                <w:sz w:val="24"/>
                <w:szCs w:val="24"/>
              </w:rPr>
            </w:pPr>
            <w:r>
              <w:rPr>
                <w:noProof/>
                <w:color w:val="000000"/>
                <w:sz w:val="24"/>
                <w:szCs w:val="24"/>
              </w:rPr>
              <w:lastRenderedPageBreak/>
              <w:pict>
                <v:group id="_x0000_s1092" style="position:absolute;left:0;text-align:left;margin-left:-.2pt;margin-top:11.4pt;width:396pt;height:413.1pt;z-index:251680768" coordorigin="1470,2493" coordsize="7920,8262">
                  <v:shape id="_x0000_s1093" type="#_x0000_t32" style="position:absolute;left:7842;top:10740;width:762;height:15;flip:y" o:connectortype="straight">
                    <v:stroke dashstyle="dash" endarrow="block"/>
                  </v:shape>
                  <v:shape id="文本框 1930" o:spid="_x0000_s1094" type="#_x0000_t202" style="position:absolute;left:3870;top:3394;width:1499;height:525" filled="f">
                    <v:fill o:detectmouseclick="t"/>
                    <v:stroke endarrow="open"/>
                    <v:textbox>
                      <w:txbxContent>
                        <w:p w:rsidR="00910403" w:rsidRPr="009836E5" w:rsidRDefault="00910403" w:rsidP="00910403">
                          <w:pPr>
                            <w:jc w:val="center"/>
                            <w:rPr>
                              <w:sz w:val="21"/>
                              <w:szCs w:val="21"/>
                            </w:rPr>
                          </w:pPr>
                          <w:r w:rsidRPr="009836E5">
                            <w:rPr>
                              <w:rFonts w:hint="eastAsia"/>
                              <w:sz w:val="21"/>
                              <w:szCs w:val="21"/>
                            </w:rPr>
                            <w:t>压缩</w:t>
                          </w:r>
                        </w:p>
                      </w:txbxContent>
                    </v:textbox>
                  </v:shape>
                  <v:shape id="文本框 1930" o:spid="_x0000_s1095" type="#_x0000_t202" style="position:absolute;left:3898;top:4340;width:1500;height:525" filled="f">
                    <v:fill o:detectmouseclick="t"/>
                    <v:stroke endarrow="open"/>
                    <v:textbox>
                      <w:txbxContent>
                        <w:p w:rsidR="00910403" w:rsidRPr="009836E5" w:rsidRDefault="00910403" w:rsidP="00910403">
                          <w:pPr>
                            <w:jc w:val="center"/>
                            <w:rPr>
                              <w:sz w:val="21"/>
                              <w:szCs w:val="21"/>
                            </w:rPr>
                          </w:pPr>
                          <w:r w:rsidRPr="009836E5">
                            <w:rPr>
                              <w:rFonts w:hint="eastAsia"/>
                              <w:sz w:val="21"/>
                              <w:szCs w:val="21"/>
                            </w:rPr>
                            <w:t>循环水冷却</w:t>
                          </w:r>
                        </w:p>
                      </w:txbxContent>
                    </v:textbox>
                  </v:shape>
                  <v:line id="_x0000_s1096" style="position:absolute" from="4656,4865" to="4657,5249">
                    <v:fill o:detectmouseclick="t"/>
                    <v:stroke endarrow="block"/>
                  </v:line>
                  <v:line id="_x0000_s1097" style="position:absolute" from="4652,5774" to="4656,6423">
                    <v:fill o:detectmouseclick="t"/>
                    <v:stroke endarrow="block"/>
                  </v:line>
                  <v:shape id="_x0000_s1098" type="#_x0000_t202" style="position:absolute;left:3959;top:6423;width:1410;height:525" filled="f">
                    <v:fill o:detectmouseclick="t"/>
                    <v:stroke endarrow="open"/>
                    <v:textbox inset="0,,0">
                      <w:txbxContent>
                        <w:p w:rsidR="00910403" w:rsidRPr="00895F9A" w:rsidRDefault="00910403" w:rsidP="00910403">
                          <w:pPr>
                            <w:jc w:val="center"/>
                            <w:rPr>
                              <w:sz w:val="21"/>
                              <w:szCs w:val="21"/>
                            </w:rPr>
                          </w:pPr>
                          <w:r w:rsidRPr="00895F9A">
                            <w:rPr>
                              <w:rFonts w:hint="eastAsia"/>
                              <w:sz w:val="21"/>
                              <w:szCs w:val="21"/>
                            </w:rPr>
                            <w:t>精馏塔</w:t>
                          </w:r>
                          <w:r w:rsidRPr="00895F9A">
                            <w:rPr>
                              <w:rFonts w:hint="eastAsia"/>
                              <w:sz w:val="21"/>
                              <w:szCs w:val="21"/>
                            </w:rPr>
                            <w:t>1</w:t>
                          </w:r>
                        </w:p>
                      </w:txbxContent>
                    </v:textbox>
                  </v:shape>
                  <v:line id="_x0000_s1099" style="position:absolute;flip:x" from="4658,6948" to="4665,8096">
                    <v:fill o:detectmouseclick="t"/>
                    <v:stroke endarrow="block"/>
                  </v:line>
                  <v:shape id="_x0000_s1100" type="#_x0000_t202" style="position:absolute;left:3959;top:8096;width:1410;height:525" filled="f">
                    <v:fill o:detectmouseclick="t"/>
                    <v:stroke endarrow="open"/>
                    <v:textbox inset="0,,0">
                      <w:txbxContent>
                        <w:p w:rsidR="00910403" w:rsidRPr="00895F9A" w:rsidRDefault="00910403" w:rsidP="00910403">
                          <w:pPr>
                            <w:jc w:val="center"/>
                            <w:rPr>
                              <w:sz w:val="21"/>
                              <w:szCs w:val="21"/>
                            </w:rPr>
                          </w:pPr>
                          <w:r w:rsidRPr="00895F9A">
                            <w:rPr>
                              <w:rFonts w:hint="eastAsia"/>
                              <w:sz w:val="21"/>
                              <w:szCs w:val="21"/>
                            </w:rPr>
                            <w:t>精馏塔</w:t>
                          </w:r>
                          <w:r w:rsidRPr="00895F9A">
                            <w:rPr>
                              <w:rFonts w:hint="eastAsia"/>
                              <w:sz w:val="21"/>
                              <w:szCs w:val="21"/>
                            </w:rPr>
                            <w:t>2</w:t>
                          </w:r>
                        </w:p>
                      </w:txbxContent>
                    </v:textbox>
                  </v:shape>
                  <v:shape id="_x0000_s1101" type="#_x0000_t202" style="position:absolute;left:1470;top:5148;width:1037;height:283" filled="f" stroked="f">
                    <v:fill o:detectmouseclick="t"/>
                    <v:textbox style="mso-next-textbox:#_x0000_s1101" inset="0,0,0,0">
                      <w:txbxContent>
                        <w:p w:rsidR="00910403" w:rsidRPr="00895F9A" w:rsidRDefault="00910403" w:rsidP="00910403">
                          <w:pPr>
                            <w:rPr>
                              <w:sz w:val="21"/>
                              <w:szCs w:val="21"/>
                            </w:rPr>
                          </w:pPr>
                          <w:r w:rsidRPr="00895F9A">
                            <w:rPr>
                              <w:rFonts w:hint="eastAsia"/>
                              <w:sz w:val="21"/>
                              <w:szCs w:val="21"/>
                            </w:rPr>
                            <w:t>不凝气</w:t>
                          </w:r>
                          <w:r w:rsidRPr="00895F9A">
                            <w:rPr>
                              <w:rFonts w:hint="eastAsia"/>
                              <w:sz w:val="21"/>
                              <w:szCs w:val="21"/>
                            </w:rPr>
                            <w:t>G</w:t>
                          </w:r>
                          <w:r w:rsidRPr="00895F9A">
                            <w:rPr>
                              <w:rFonts w:hint="eastAsia"/>
                              <w:sz w:val="21"/>
                              <w:szCs w:val="21"/>
                              <w:vertAlign w:val="subscript"/>
                            </w:rPr>
                            <w:t>4-1</w:t>
                          </w:r>
                        </w:p>
                      </w:txbxContent>
                    </v:textbox>
                  </v:shape>
                  <v:line id="_x0000_s1102" style="position:absolute;flip:x" from="4652,8621" to="4666,9546">
                    <v:fill o:detectmouseclick="t"/>
                  </v:line>
                  <v:shape id="_x0000_s1103" type="#_x0000_t202" style="position:absolute;left:6792;top:9403;width:1410;height:525" filled="f">
                    <v:fill o:detectmouseclick="t"/>
                    <v:stroke endarrow="open"/>
                    <v:textbox inset="0,,0">
                      <w:txbxContent>
                        <w:p w:rsidR="00910403" w:rsidRPr="00895F9A" w:rsidRDefault="00910403" w:rsidP="00910403">
                          <w:pPr>
                            <w:jc w:val="center"/>
                            <w:rPr>
                              <w:sz w:val="21"/>
                              <w:szCs w:val="21"/>
                            </w:rPr>
                          </w:pPr>
                          <w:r w:rsidRPr="00895F9A">
                            <w:rPr>
                              <w:rFonts w:hint="eastAsia"/>
                              <w:sz w:val="21"/>
                              <w:szCs w:val="21"/>
                            </w:rPr>
                            <w:t>中间</w:t>
                          </w:r>
                          <w:r w:rsidRPr="00895F9A">
                            <w:rPr>
                              <w:sz w:val="21"/>
                              <w:szCs w:val="21"/>
                            </w:rPr>
                            <w:t>储罐</w:t>
                          </w:r>
                        </w:p>
                      </w:txbxContent>
                    </v:textbox>
                  </v:shape>
                  <v:shape id="_x0000_s1104" type="#_x0000_t202" style="position:absolute;left:1470;top:5523;width:1080;height:352" filled="f" stroked="f">
                    <v:fill o:detectmouseclick="t"/>
                    <v:textbox style="mso-next-textbox:#_x0000_s1104" inset="0,0,0,0">
                      <w:txbxContent>
                        <w:p w:rsidR="00910403" w:rsidRPr="009836E5" w:rsidRDefault="00910403" w:rsidP="00910403">
                          <w:pPr>
                            <w:rPr>
                              <w:sz w:val="21"/>
                              <w:szCs w:val="21"/>
                            </w:rPr>
                          </w:pPr>
                          <w:r w:rsidRPr="009836E5">
                            <w:rPr>
                              <w:rFonts w:hint="eastAsia"/>
                              <w:sz w:val="21"/>
                              <w:szCs w:val="21"/>
                            </w:rPr>
                            <w:t>不凝气</w:t>
                          </w:r>
                          <w:r w:rsidRPr="009836E5">
                            <w:rPr>
                              <w:rFonts w:hint="eastAsia"/>
                              <w:sz w:val="21"/>
                              <w:szCs w:val="21"/>
                            </w:rPr>
                            <w:t>G</w:t>
                          </w:r>
                          <w:r w:rsidRPr="009836E5">
                            <w:rPr>
                              <w:rFonts w:hint="eastAsia"/>
                              <w:sz w:val="21"/>
                              <w:szCs w:val="21"/>
                              <w:vertAlign w:val="subscript"/>
                            </w:rPr>
                            <w:t>4-2</w:t>
                          </w:r>
                        </w:p>
                      </w:txbxContent>
                    </v:textbox>
                  </v:shape>
                  <v:line id="直线 1964" o:spid="_x0000_s1105" style="position:absolute" from="4673,2973" to="4674,3394">
                    <v:fill o:detectmouseclick="t"/>
                    <v:stroke endarrow="block"/>
                  </v:line>
                  <v:line id="直线 1964" o:spid="_x0000_s1106" style="position:absolute" from="4657,3919" to="4658,4340">
                    <v:fill o:detectmouseclick="t"/>
                    <v:stroke endarrow="block"/>
                  </v:line>
                  <v:shape id="_x0000_s1107" type="#_x0000_t202" style="position:absolute;left:3713;top:2493;width:2167;height:480" filled="f" stroked="f">
                    <v:fill o:detectmouseclick="t"/>
                    <v:textbox style="mso-next-textbox:#_x0000_s1107">
                      <w:txbxContent>
                        <w:p w:rsidR="00910403" w:rsidRPr="009836E5" w:rsidRDefault="00910403" w:rsidP="00910403">
                          <w:pPr>
                            <w:jc w:val="center"/>
                            <w:rPr>
                              <w:sz w:val="21"/>
                              <w:szCs w:val="21"/>
                            </w:rPr>
                          </w:pPr>
                          <w:r w:rsidRPr="009836E5">
                            <w:rPr>
                              <w:rFonts w:hint="eastAsia"/>
                              <w:sz w:val="21"/>
                              <w:szCs w:val="21"/>
                            </w:rPr>
                            <w:t>液氮洗燃料气</w:t>
                          </w:r>
                        </w:p>
                      </w:txbxContent>
                    </v:textbox>
                  </v:shape>
                  <v:rect id="_x0000_s1108" style="position:absolute;left:3269;top:5043;width:6121;height:3875" filled="f">
                    <v:stroke dashstyle="dash" endarrowwidth="narrow"/>
                  </v:rect>
                  <v:shape id="_x0000_s1109" type="#_x0000_t202" style="position:absolute;left:3269;top:7193;width:377;height:783" filled="f" stroked="f">
                    <v:fill o:detectmouseclick="t"/>
                    <v:textbox style="mso-next-textbox:#_x0000_s1109" inset="0,0,0,0">
                      <w:txbxContent>
                        <w:p w:rsidR="00910403" w:rsidRPr="00895F9A" w:rsidRDefault="00910403" w:rsidP="00910403">
                          <w:pPr>
                            <w:rPr>
                              <w:sz w:val="21"/>
                              <w:szCs w:val="21"/>
                            </w:rPr>
                          </w:pPr>
                          <w:r w:rsidRPr="00895F9A">
                            <w:rPr>
                              <w:rFonts w:hint="eastAsia"/>
                              <w:sz w:val="21"/>
                              <w:szCs w:val="21"/>
                            </w:rPr>
                            <w:t>冷箱</w:t>
                          </w:r>
                        </w:p>
                      </w:txbxContent>
                    </v:textbox>
                  </v:shape>
                  <v:shape id="文本框 1930" o:spid="_x0000_s1110" type="#_x0000_t202" style="position:absolute;left:3523;top:5249;width:1875;height:525" filled="f">
                    <v:fill o:detectmouseclick="t"/>
                    <v:stroke endarrow="open"/>
                    <v:textbox>
                      <w:txbxContent>
                        <w:p w:rsidR="00910403" w:rsidRPr="009836E5" w:rsidRDefault="00910403" w:rsidP="00910403">
                          <w:pPr>
                            <w:jc w:val="center"/>
                            <w:rPr>
                              <w:sz w:val="21"/>
                              <w:szCs w:val="21"/>
                            </w:rPr>
                          </w:pPr>
                          <w:r w:rsidRPr="009836E5">
                            <w:rPr>
                              <w:rFonts w:hint="eastAsia"/>
                              <w:sz w:val="21"/>
                              <w:szCs w:val="21"/>
                            </w:rPr>
                            <w:t>回冷器冷却</w:t>
                          </w:r>
                        </w:p>
                      </w:txbxContent>
                    </v:textbox>
                  </v:shape>
                  <v:shape id="_x0000_s1111" type="#_x0000_t32" style="position:absolute;left:2507;top:5326;width:1016;height:1;flip:x" o:connectortype="straight">
                    <v:stroke dashstyle="dash" endarrow="block"/>
                  </v:shape>
                  <v:shape id="_x0000_s1112" type="#_x0000_t32" style="position:absolute;left:5398;top:6525;width:1174;height:1" o:connectortype="straight">
                    <v:stroke endarrow="block"/>
                  </v:shape>
                  <v:shape id="_x0000_s1113" type="#_x0000_t202" style="position:absolute;left:6592;top:6423;width:2258;height:525" filled="f">
                    <v:fill o:detectmouseclick="t"/>
                    <v:stroke endarrow="open"/>
                    <v:textbox>
                      <w:txbxContent>
                        <w:p w:rsidR="00910403" w:rsidRPr="00895F9A" w:rsidRDefault="00910403" w:rsidP="00910403">
                          <w:pPr>
                            <w:jc w:val="center"/>
                            <w:rPr>
                              <w:sz w:val="21"/>
                              <w:szCs w:val="21"/>
                            </w:rPr>
                          </w:pPr>
                          <w:r w:rsidRPr="00895F9A">
                            <w:rPr>
                              <w:rFonts w:hint="eastAsia"/>
                              <w:sz w:val="21"/>
                              <w:szCs w:val="21"/>
                            </w:rPr>
                            <w:t>冷凝、气液分离</w:t>
                          </w:r>
                        </w:p>
                      </w:txbxContent>
                    </v:textbox>
                  </v:shape>
                  <v:shape id="_x0000_s1114" type="#_x0000_t32" style="position:absolute;left:7681;top:5431;width:0;height:992;flip:y" o:connectortype="straight" strokeweight=".25pt">
                    <v:stroke endarrowwidth="narrow"/>
                  </v:shape>
                  <v:shape id="_x0000_s1115" type="#_x0000_t32" style="position:absolute;left:5398;top:5431;width:2283;height:1;flip:x" o:connectortype="straight">
                    <v:stroke endarrow="block"/>
                  </v:shape>
                  <v:shape id="_x0000_s1116" type="#_x0000_t32" style="position:absolute;left:2507;top:5688;width:1016;height:0;flip:x" o:connectortype="straight">
                    <v:stroke dashstyle="dash" endarrow="block"/>
                  </v:shape>
                  <v:line id="_x0000_s1117" style="position:absolute;flip:x" from="7538,8620" to="7538,9403">
                    <v:fill o:detectmouseclick="t"/>
                    <v:stroke endarrow="block"/>
                  </v:line>
                  <v:line id="_x0000_s1118" style="position:absolute;flip:x" from="7530,9928" to="7538,10541">
                    <v:fill o:detectmouseclick="t"/>
                    <v:stroke endarrow="block"/>
                  </v:line>
                  <v:shape id="_x0000_s1119" type="#_x0000_t202" style="position:absolute;left:4165;top:8763;width:509;height:352" filled="f" stroked="f">
                    <v:fill o:detectmouseclick="t"/>
                    <v:textbox style="mso-next-textbox:#_x0000_s1119" inset="0,0,0,0">
                      <w:txbxContent>
                        <w:p w:rsidR="00910403" w:rsidRPr="00895F9A" w:rsidRDefault="00910403" w:rsidP="00910403">
                          <w:pPr>
                            <w:rPr>
                              <w:sz w:val="21"/>
                              <w:szCs w:val="21"/>
                            </w:rPr>
                          </w:pPr>
                          <w:r w:rsidRPr="00895F9A">
                            <w:rPr>
                              <w:sz w:val="21"/>
                              <w:szCs w:val="21"/>
                            </w:rPr>
                            <w:t>废液</w:t>
                          </w:r>
                        </w:p>
                      </w:txbxContent>
                    </v:textbox>
                  </v:shape>
                  <v:shape id="_x0000_s1120" type="#_x0000_t32" style="position:absolute;left:3795;top:9546;width:857;height:1;flip:x" o:connectortype="straight" strokeweight=".25pt">
                    <v:stroke endarrowwidth="narrow"/>
                  </v:shape>
                  <v:shape id="_x0000_s1121" type="#_x0000_t32" style="position:absolute;left:3795;top:5774;width:0;height:3772;flip:y" o:connectortype="straight" strokeweight=".25pt">
                    <v:stroke endarrow="block" endarrowwidth="narrow"/>
                  </v:shape>
                  <v:shape id="_x0000_s1122" type="#_x0000_t32" style="position:absolute;left:2854;top:3726;width:1016;height:1;flip:x" o:connectortype="straight">
                    <v:stroke dashstyle="dash" endarrow="block"/>
                  </v:shape>
                  <v:shape id="_x0000_s1123" type="#_x0000_t202" style="position:absolute;left:2538;top:3536;width:316;height:282" filled="f" stroked="f">
                    <v:fill o:detectmouseclick="t"/>
                    <v:textbox style="mso-next-textbox:#_x0000_s1123" inset="0,0,0,0">
                      <w:txbxContent>
                        <w:p w:rsidR="00910403" w:rsidRPr="009836E5" w:rsidRDefault="00910403" w:rsidP="00910403">
                          <w:pPr>
                            <w:jc w:val="center"/>
                            <w:rPr>
                              <w:sz w:val="21"/>
                              <w:szCs w:val="21"/>
                            </w:rPr>
                          </w:pPr>
                          <w:r w:rsidRPr="009836E5">
                            <w:rPr>
                              <w:rFonts w:hint="eastAsia"/>
                              <w:sz w:val="21"/>
                              <w:szCs w:val="21"/>
                            </w:rPr>
                            <w:t>N</w:t>
                          </w:r>
                        </w:p>
                      </w:txbxContent>
                    </v:textbox>
                  </v:shape>
                  <v:shape id="_x0000_s1124" type="#_x0000_t32" style="position:absolute;left:5352;top:6825;width:1204;height:1;flip:x" o:connectortype="straight">
                    <v:stroke endarrow="block"/>
                  </v:shape>
                  <v:shape id="_x0000_s1125" type="#_x0000_t32" style="position:absolute;left:5382;top:8096;width:1174;height:1" o:connectortype="straight">
                    <v:stroke endarrow="block"/>
                  </v:shape>
                  <v:shape id="_x0000_s1126" type="#_x0000_t32" style="position:absolute;left:5352;top:8620;width:1204;height:1;flip:x" o:connectortype="straight">
                    <v:stroke endarrow="block"/>
                  </v:shape>
                  <v:shape id="_x0000_s1127" type="#_x0000_t202" style="position:absolute;left:6564;top:8097;width:2258;height:525" filled="f">
                    <v:fill o:detectmouseclick="t"/>
                    <v:stroke endarrow="open"/>
                    <v:textbox>
                      <w:txbxContent>
                        <w:p w:rsidR="00910403" w:rsidRPr="00895F9A" w:rsidRDefault="00910403" w:rsidP="00910403">
                          <w:pPr>
                            <w:jc w:val="center"/>
                            <w:rPr>
                              <w:sz w:val="21"/>
                              <w:szCs w:val="21"/>
                            </w:rPr>
                          </w:pPr>
                          <w:r w:rsidRPr="00895F9A">
                            <w:rPr>
                              <w:rFonts w:hint="eastAsia"/>
                              <w:sz w:val="21"/>
                              <w:szCs w:val="21"/>
                            </w:rPr>
                            <w:t>冷凝、气液分离</w:t>
                          </w:r>
                        </w:p>
                      </w:txbxContent>
                    </v:textbox>
                  </v:shape>
                </v:group>
              </w:pict>
            </w:r>
          </w:p>
          <w:p w:rsidR="00910403" w:rsidRPr="00C66451" w:rsidRDefault="00910403" w:rsidP="0097571A">
            <w:pPr>
              <w:autoSpaceDE w:val="0"/>
              <w:autoSpaceDN w:val="0"/>
              <w:adjustRightInd w:val="0"/>
              <w:spacing w:line="360" w:lineRule="auto"/>
              <w:ind w:firstLine="482"/>
              <w:rPr>
                <w:color w:val="000000"/>
                <w:sz w:val="24"/>
                <w:szCs w:val="24"/>
              </w:rPr>
            </w:pPr>
          </w:p>
          <w:p w:rsidR="00910403" w:rsidRPr="00C66451" w:rsidRDefault="00910403" w:rsidP="0097571A">
            <w:pPr>
              <w:autoSpaceDE w:val="0"/>
              <w:autoSpaceDN w:val="0"/>
              <w:adjustRightInd w:val="0"/>
              <w:spacing w:line="360" w:lineRule="auto"/>
              <w:ind w:firstLine="482"/>
              <w:rPr>
                <w:color w:val="000000"/>
                <w:sz w:val="24"/>
                <w:szCs w:val="24"/>
              </w:rPr>
            </w:pPr>
          </w:p>
          <w:p w:rsidR="00910403" w:rsidRPr="00C66451" w:rsidRDefault="00910403" w:rsidP="0097571A">
            <w:pPr>
              <w:autoSpaceDE w:val="0"/>
              <w:autoSpaceDN w:val="0"/>
              <w:adjustRightInd w:val="0"/>
              <w:spacing w:line="360" w:lineRule="auto"/>
              <w:ind w:firstLine="482"/>
              <w:rPr>
                <w:color w:val="000000"/>
                <w:sz w:val="24"/>
                <w:szCs w:val="24"/>
              </w:rPr>
            </w:pPr>
          </w:p>
          <w:p w:rsidR="00910403" w:rsidRPr="00C66451" w:rsidRDefault="00910403" w:rsidP="0097571A">
            <w:pPr>
              <w:autoSpaceDE w:val="0"/>
              <w:autoSpaceDN w:val="0"/>
              <w:adjustRightInd w:val="0"/>
              <w:spacing w:line="360" w:lineRule="auto"/>
              <w:ind w:firstLine="482"/>
              <w:rPr>
                <w:color w:val="000000"/>
                <w:sz w:val="24"/>
                <w:szCs w:val="24"/>
              </w:rPr>
            </w:pPr>
          </w:p>
          <w:p w:rsidR="00910403" w:rsidRPr="00C66451" w:rsidRDefault="00910403" w:rsidP="0097571A">
            <w:pPr>
              <w:autoSpaceDE w:val="0"/>
              <w:autoSpaceDN w:val="0"/>
              <w:adjustRightInd w:val="0"/>
              <w:spacing w:line="360" w:lineRule="auto"/>
              <w:ind w:firstLine="482"/>
              <w:rPr>
                <w:color w:val="000000"/>
                <w:sz w:val="24"/>
                <w:szCs w:val="24"/>
              </w:rPr>
            </w:pPr>
          </w:p>
          <w:p w:rsidR="00910403" w:rsidRPr="00C66451" w:rsidRDefault="00910403" w:rsidP="0097571A">
            <w:pPr>
              <w:autoSpaceDE w:val="0"/>
              <w:autoSpaceDN w:val="0"/>
              <w:adjustRightInd w:val="0"/>
              <w:spacing w:line="360" w:lineRule="auto"/>
              <w:ind w:firstLine="482"/>
              <w:rPr>
                <w:color w:val="000000"/>
                <w:sz w:val="24"/>
                <w:szCs w:val="24"/>
              </w:rPr>
            </w:pPr>
          </w:p>
          <w:p w:rsidR="00910403" w:rsidRPr="00C66451" w:rsidRDefault="00910403" w:rsidP="0097571A">
            <w:pPr>
              <w:autoSpaceDE w:val="0"/>
              <w:autoSpaceDN w:val="0"/>
              <w:adjustRightInd w:val="0"/>
              <w:spacing w:line="360" w:lineRule="auto"/>
              <w:ind w:firstLine="482"/>
              <w:rPr>
                <w:color w:val="000000"/>
                <w:sz w:val="24"/>
                <w:szCs w:val="24"/>
              </w:rPr>
            </w:pPr>
          </w:p>
          <w:p w:rsidR="00910403" w:rsidRPr="00C66451" w:rsidRDefault="00910403" w:rsidP="0097571A">
            <w:pPr>
              <w:autoSpaceDE w:val="0"/>
              <w:autoSpaceDN w:val="0"/>
              <w:adjustRightInd w:val="0"/>
              <w:spacing w:line="360" w:lineRule="auto"/>
              <w:ind w:firstLine="482"/>
              <w:rPr>
                <w:color w:val="000000"/>
                <w:sz w:val="24"/>
                <w:szCs w:val="24"/>
              </w:rPr>
            </w:pPr>
          </w:p>
          <w:p w:rsidR="00910403" w:rsidRPr="00C66451" w:rsidRDefault="00910403" w:rsidP="0097571A">
            <w:pPr>
              <w:autoSpaceDE w:val="0"/>
              <w:autoSpaceDN w:val="0"/>
              <w:adjustRightInd w:val="0"/>
              <w:spacing w:line="360" w:lineRule="auto"/>
              <w:ind w:firstLine="482"/>
              <w:rPr>
                <w:color w:val="000000"/>
                <w:sz w:val="24"/>
                <w:szCs w:val="24"/>
              </w:rPr>
            </w:pPr>
          </w:p>
          <w:p w:rsidR="00910403" w:rsidRPr="00C66451" w:rsidRDefault="00910403" w:rsidP="0097571A">
            <w:pPr>
              <w:autoSpaceDE w:val="0"/>
              <w:autoSpaceDN w:val="0"/>
              <w:adjustRightInd w:val="0"/>
              <w:spacing w:line="360" w:lineRule="auto"/>
              <w:ind w:firstLine="482"/>
              <w:rPr>
                <w:color w:val="000000"/>
                <w:sz w:val="24"/>
                <w:szCs w:val="24"/>
              </w:rPr>
            </w:pPr>
          </w:p>
          <w:p w:rsidR="00910403" w:rsidRPr="00C66451" w:rsidRDefault="00910403" w:rsidP="0097571A">
            <w:pPr>
              <w:autoSpaceDE w:val="0"/>
              <w:autoSpaceDN w:val="0"/>
              <w:adjustRightInd w:val="0"/>
              <w:spacing w:line="360" w:lineRule="auto"/>
              <w:ind w:firstLine="482"/>
              <w:rPr>
                <w:color w:val="000000"/>
                <w:sz w:val="24"/>
                <w:szCs w:val="24"/>
              </w:rPr>
            </w:pPr>
          </w:p>
          <w:p w:rsidR="00910403" w:rsidRPr="00C66451" w:rsidRDefault="00910403" w:rsidP="0097571A">
            <w:pPr>
              <w:autoSpaceDE w:val="0"/>
              <w:autoSpaceDN w:val="0"/>
              <w:adjustRightInd w:val="0"/>
              <w:spacing w:line="360" w:lineRule="auto"/>
              <w:ind w:firstLine="482"/>
              <w:rPr>
                <w:color w:val="000000"/>
                <w:sz w:val="24"/>
                <w:szCs w:val="24"/>
              </w:rPr>
            </w:pPr>
          </w:p>
          <w:p w:rsidR="00910403" w:rsidRPr="00C66451" w:rsidRDefault="00910403" w:rsidP="0097571A">
            <w:pPr>
              <w:autoSpaceDE w:val="0"/>
              <w:autoSpaceDN w:val="0"/>
              <w:adjustRightInd w:val="0"/>
              <w:spacing w:line="360" w:lineRule="auto"/>
              <w:ind w:firstLine="482"/>
              <w:rPr>
                <w:color w:val="000000"/>
                <w:sz w:val="24"/>
                <w:szCs w:val="24"/>
              </w:rPr>
            </w:pPr>
          </w:p>
          <w:p w:rsidR="00910403" w:rsidRPr="00C66451" w:rsidRDefault="00910403" w:rsidP="0097571A">
            <w:pPr>
              <w:autoSpaceDE w:val="0"/>
              <w:autoSpaceDN w:val="0"/>
              <w:adjustRightInd w:val="0"/>
              <w:spacing w:line="360" w:lineRule="auto"/>
              <w:ind w:firstLine="482"/>
              <w:rPr>
                <w:color w:val="000000"/>
                <w:sz w:val="24"/>
                <w:szCs w:val="24"/>
              </w:rPr>
            </w:pPr>
            <w:r w:rsidRPr="00C66451">
              <w:rPr>
                <w:rFonts w:hint="eastAsia"/>
                <w:color w:val="000000"/>
                <w:sz w:val="24"/>
                <w:szCs w:val="24"/>
              </w:rPr>
              <w:t xml:space="preserve"> </w:t>
            </w:r>
          </w:p>
          <w:p w:rsidR="00910403" w:rsidRPr="00C66451" w:rsidRDefault="00910403" w:rsidP="0097571A">
            <w:pPr>
              <w:spacing w:line="360" w:lineRule="auto"/>
              <w:rPr>
                <w:color w:val="000000"/>
                <w:sz w:val="24"/>
                <w:szCs w:val="24"/>
              </w:rPr>
            </w:pPr>
          </w:p>
          <w:p w:rsidR="00910403" w:rsidRPr="00C66451" w:rsidRDefault="00910403" w:rsidP="0097571A">
            <w:pPr>
              <w:spacing w:line="360" w:lineRule="auto"/>
              <w:rPr>
                <w:color w:val="000000"/>
                <w:sz w:val="24"/>
                <w:szCs w:val="24"/>
              </w:rPr>
            </w:pPr>
          </w:p>
          <w:p w:rsidR="00910403" w:rsidRDefault="00910403" w:rsidP="0097571A">
            <w:pPr>
              <w:spacing w:line="360" w:lineRule="auto"/>
              <w:rPr>
                <w:color w:val="000000"/>
                <w:sz w:val="24"/>
                <w:szCs w:val="24"/>
              </w:rPr>
            </w:pPr>
          </w:p>
          <w:p w:rsidR="00910403" w:rsidRDefault="00910403" w:rsidP="0097571A">
            <w:pPr>
              <w:spacing w:line="360" w:lineRule="auto"/>
              <w:rPr>
                <w:color w:val="000000"/>
                <w:sz w:val="24"/>
                <w:szCs w:val="24"/>
              </w:rPr>
            </w:pPr>
          </w:p>
          <w:p w:rsidR="00910403" w:rsidRPr="00C66451" w:rsidRDefault="00910403" w:rsidP="0097571A">
            <w:pPr>
              <w:spacing w:line="360" w:lineRule="auto"/>
              <w:rPr>
                <w:color w:val="000000"/>
                <w:sz w:val="24"/>
                <w:szCs w:val="24"/>
              </w:rPr>
            </w:pPr>
          </w:p>
          <w:p w:rsidR="00910403" w:rsidRPr="00C66451" w:rsidRDefault="00910403" w:rsidP="0097571A">
            <w:pPr>
              <w:spacing w:line="360" w:lineRule="auto"/>
              <w:rPr>
                <w:color w:val="000000"/>
                <w:sz w:val="24"/>
                <w:szCs w:val="24"/>
              </w:rPr>
            </w:pPr>
            <w:r>
              <w:rPr>
                <w:noProof/>
                <w:color w:val="000000"/>
                <w:sz w:val="24"/>
                <w:szCs w:val="24"/>
              </w:rPr>
              <w:pict>
                <v:shape id="文本框 1961" o:spid="_x0000_s1091" type="#_x0000_t202" style="position:absolute;left:0;text-align:left;margin-left:356.5pt;margin-top:-.15pt;width:76.65pt;height:19.1pt;z-index:251679744" filled="f" stroked="f">
                  <v:fill o:detectmouseclick="t"/>
                  <v:textbox style="mso-next-textbox:#文本框 1961" inset="0,0,0,0">
                    <w:txbxContent>
                      <w:p w:rsidR="00910403" w:rsidRPr="00895F9A" w:rsidRDefault="00910403" w:rsidP="00910403">
                        <w:pPr>
                          <w:rPr>
                            <w:sz w:val="21"/>
                            <w:szCs w:val="21"/>
                          </w:rPr>
                        </w:pPr>
                        <w:r w:rsidRPr="00895F9A">
                          <w:rPr>
                            <w:rFonts w:hint="eastAsia"/>
                            <w:sz w:val="21"/>
                            <w:szCs w:val="21"/>
                          </w:rPr>
                          <w:t>充装废气</w:t>
                        </w:r>
                        <w:r w:rsidRPr="00895F9A">
                          <w:rPr>
                            <w:rFonts w:hint="eastAsia"/>
                            <w:sz w:val="21"/>
                            <w:szCs w:val="21"/>
                          </w:rPr>
                          <w:t>G</w:t>
                        </w:r>
                        <w:r w:rsidRPr="00895F9A">
                          <w:rPr>
                            <w:rFonts w:hint="eastAsia"/>
                            <w:sz w:val="21"/>
                            <w:szCs w:val="21"/>
                            <w:vertAlign w:val="subscript"/>
                          </w:rPr>
                          <w:t>4-3</w:t>
                        </w:r>
                      </w:p>
                    </w:txbxContent>
                  </v:textbox>
                </v:shape>
              </w:pict>
            </w:r>
            <w:r>
              <w:rPr>
                <w:noProof/>
                <w:color w:val="000000"/>
                <w:sz w:val="24"/>
                <w:szCs w:val="24"/>
              </w:rPr>
              <w:pict>
                <v:shape id="文本框 1981" o:spid="_x0000_s1090" type="#_x0000_t202" style="position:absolute;left:0;text-align:left;margin-left:285.25pt;margin-top:-.15pt;width:39.65pt;height:26.25pt;z-index:251678720" filled="f" stroked="f">
                  <v:fill o:detectmouseclick="t"/>
                  <v:textbox style="mso-next-textbox:#文本框 1981">
                    <w:txbxContent>
                      <w:p w:rsidR="00910403" w:rsidRPr="00895F9A" w:rsidRDefault="00910403" w:rsidP="00910403">
                        <w:pPr>
                          <w:rPr>
                            <w:sz w:val="21"/>
                            <w:szCs w:val="21"/>
                          </w:rPr>
                        </w:pPr>
                        <w:r w:rsidRPr="00895F9A">
                          <w:rPr>
                            <w:rFonts w:hint="eastAsia"/>
                            <w:sz w:val="21"/>
                            <w:szCs w:val="21"/>
                          </w:rPr>
                          <w:t>充瓶</w:t>
                        </w:r>
                      </w:p>
                    </w:txbxContent>
                  </v:textbox>
                </v:shape>
              </w:pict>
            </w:r>
          </w:p>
          <w:p w:rsidR="00910403" w:rsidRPr="00895F9A" w:rsidRDefault="00910403" w:rsidP="0097571A">
            <w:pPr>
              <w:spacing w:line="440" w:lineRule="exact"/>
              <w:jc w:val="center"/>
              <w:rPr>
                <w:b/>
                <w:color w:val="000000"/>
                <w:sz w:val="24"/>
                <w:szCs w:val="24"/>
              </w:rPr>
            </w:pPr>
            <w:r w:rsidRPr="00C66451">
              <w:rPr>
                <w:rFonts w:hint="eastAsia"/>
                <w:b/>
                <w:color w:val="000000"/>
                <w:sz w:val="24"/>
                <w:szCs w:val="24"/>
              </w:rPr>
              <w:t>图</w:t>
            </w:r>
            <w:r>
              <w:rPr>
                <w:rFonts w:hint="eastAsia"/>
                <w:b/>
                <w:color w:val="000000"/>
                <w:sz w:val="24"/>
                <w:szCs w:val="24"/>
              </w:rPr>
              <w:t>9</w:t>
            </w:r>
            <w:r w:rsidRPr="00C66451">
              <w:rPr>
                <w:rFonts w:hint="eastAsia"/>
                <w:b/>
                <w:color w:val="000000"/>
                <w:sz w:val="24"/>
                <w:szCs w:val="24"/>
              </w:rPr>
              <w:t xml:space="preserve">  </w:t>
            </w:r>
            <w:r w:rsidRPr="00C66451">
              <w:rPr>
                <w:rFonts w:hint="eastAsia"/>
                <w:b/>
                <w:color w:val="000000"/>
                <w:sz w:val="24"/>
                <w:szCs w:val="24"/>
              </w:rPr>
              <w:t>一氧化碳生产工艺及产污环节示意图</w:t>
            </w:r>
          </w:p>
          <w:p w:rsidR="00910403" w:rsidRPr="004A38C4" w:rsidRDefault="00910403" w:rsidP="0097571A">
            <w:pPr>
              <w:spacing w:line="440" w:lineRule="exact"/>
              <w:ind w:firstLine="482"/>
              <w:rPr>
                <w:sz w:val="24"/>
                <w:szCs w:val="24"/>
              </w:rPr>
            </w:pPr>
            <w:r>
              <w:rPr>
                <w:rFonts w:hint="eastAsia"/>
                <w:sz w:val="24"/>
                <w:szCs w:val="24"/>
              </w:rPr>
              <w:t>5</w:t>
            </w:r>
            <w:r>
              <w:rPr>
                <w:rFonts w:hint="eastAsia"/>
                <w:sz w:val="24"/>
                <w:szCs w:val="24"/>
              </w:rPr>
              <w:t>、</w:t>
            </w:r>
            <w:r w:rsidRPr="004A38C4">
              <w:rPr>
                <w:rFonts w:hint="eastAsia"/>
                <w:sz w:val="24"/>
                <w:szCs w:val="24"/>
              </w:rPr>
              <w:t>配套工程—气瓶检验站</w:t>
            </w:r>
          </w:p>
          <w:p w:rsidR="00910403" w:rsidRPr="00C66451" w:rsidRDefault="00910403" w:rsidP="0097571A">
            <w:pPr>
              <w:spacing w:line="440" w:lineRule="exact"/>
              <w:ind w:firstLineChars="200" w:firstLine="480"/>
              <w:rPr>
                <w:color w:val="000000"/>
                <w:sz w:val="24"/>
                <w:szCs w:val="24"/>
              </w:rPr>
            </w:pPr>
            <w:r w:rsidRPr="00C66451">
              <w:rPr>
                <w:rFonts w:hint="eastAsia"/>
                <w:color w:val="000000"/>
                <w:sz w:val="24"/>
                <w:szCs w:val="24"/>
              </w:rPr>
              <w:t>本次工程气瓶检验站主要对无缝气瓶进行处理，仅针对氧气、氢气、氩气、氮气、一氧化碳、甲烷和二氧化碳气瓶进行处理。年检验无缝气瓶</w:t>
            </w:r>
            <w:r w:rsidRPr="00C66451">
              <w:rPr>
                <w:rFonts w:hint="eastAsia"/>
                <w:color w:val="000000"/>
                <w:sz w:val="24"/>
                <w:szCs w:val="24"/>
              </w:rPr>
              <w:t>20000</w:t>
            </w:r>
            <w:r w:rsidRPr="00C66451">
              <w:rPr>
                <w:rFonts w:hint="eastAsia"/>
                <w:color w:val="000000"/>
                <w:sz w:val="24"/>
                <w:szCs w:val="24"/>
              </w:rPr>
              <w:t>个（深冷内部），其中二氧化碳气瓶</w:t>
            </w:r>
            <w:r w:rsidRPr="00C66451">
              <w:rPr>
                <w:rFonts w:hint="eastAsia"/>
                <w:color w:val="000000"/>
                <w:sz w:val="24"/>
                <w:szCs w:val="24"/>
              </w:rPr>
              <w:t>8000</w:t>
            </w:r>
            <w:r w:rsidRPr="00C66451">
              <w:rPr>
                <w:rFonts w:hint="eastAsia"/>
                <w:color w:val="000000"/>
                <w:sz w:val="24"/>
                <w:szCs w:val="24"/>
              </w:rPr>
              <w:t>个</w:t>
            </w:r>
            <w:r w:rsidRPr="00C66451">
              <w:rPr>
                <w:rFonts w:hint="eastAsia"/>
                <w:color w:val="000000"/>
                <w:sz w:val="24"/>
                <w:szCs w:val="24"/>
              </w:rPr>
              <w:t>/a</w:t>
            </w:r>
            <w:r w:rsidRPr="00C66451">
              <w:rPr>
                <w:rFonts w:hint="eastAsia"/>
                <w:color w:val="000000"/>
                <w:sz w:val="24"/>
                <w:szCs w:val="24"/>
              </w:rPr>
              <w:t>、一氧化碳气瓶</w:t>
            </w:r>
            <w:r w:rsidRPr="00C66451">
              <w:rPr>
                <w:rFonts w:hint="eastAsia"/>
                <w:color w:val="000000"/>
                <w:sz w:val="24"/>
                <w:szCs w:val="24"/>
              </w:rPr>
              <w:t>6000</w:t>
            </w:r>
            <w:r w:rsidRPr="00C66451">
              <w:rPr>
                <w:rFonts w:hint="eastAsia"/>
                <w:color w:val="000000"/>
                <w:sz w:val="24"/>
                <w:szCs w:val="24"/>
              </w:rPr>
              <w:t>个</w:t>
            </w:r>
            <w:r w:rsidRPr="00C66451">
              <w:rPr>
                <w:rFonts w:hint="eastAsia"/>
                <w:color w:val="000000"/>
                <w:sz w:val="24"/>
                <w:szCs w:val="24"/>
              </w:rPr>
              <w:t>/a</w:t>
            </w:r>
            <w:r w:rsidRPr="00C66451">
              <w:rPr>
                <w:rFonts w:hint="eastAsia"/>
                <w:color w:val="000000"/>
                <w:sz w:val="24"/>
                <w:szCs w:val="24"/>
              </w:rPr>
              <w:t>、氢气气瓶</w:t>
            </w:r>
            <w:r w:rsidRPr="00C66451">
              <w:rPr>
                <w:rFonts w:hint="eastAsia"/>
                <w:color w:val="000000"/>
                <w:sz w:val="24"/>
                <w:szCs w:val="24"/>
              </w:rPr>
              <w:t>2000</w:t>
            </w:r>
            <w:r w:rsidRPr="00C66451">
              <w:rPr>
                <w:rFonts w:hint="eastAsia"/>
                <w:color w:val="000000"/>
                <w:sz w:val="24"/>
                <w:szCs w:val="24"/>
              </w:rPr>
              <w:t>个</w:t>
            </w:r>
            <w:r w:rsidRPr="00C66451">
              <w:rPr>
                <w:rFonts w:hint="eastAsia"/>
                <w:color w:val="000000"/>
                <w:sz w:val="24"/>
                <w:szCs w:val="24"/>
              </w:rPr>
              <w:t>/a</w:t>
            </w:r>
            <w:r w:rsidRPr="00C66451">
              <w:rPr>
                <w:rFonts w:hint="eastAsia"/>
                <w:color w:val="000000"/>
                <w:sz w:val="24"/>
                <w:szCs w:val="24"/>
              </w:rPr>
              <w:t>、甲烷气瓶</w:t>
            </w:r>
            <w:r w:rsidRPr="00C66451">
              <w:rPr>
                <w:rFonts w:hint="eastAsia"/>
                <w:color w:val="000000"/>
                <w:sz w:val="24"/>
                <w:szCs w:val="24"/>
              </w:rPr>
              <w:t>3000</w:t>
            </w:r>
            <w:r w:rsidRPr="00C66451">
              <w:rPr>
                <w:rFonts w:hint="eastAsia"/>
                <w:color w:val="000000"/>
                <w:sz w:val="24"/>
                <w:szCs w:val="24"/>
              </w:rPr>
              <w:t>个</w:t>
            </w:r>
            <w:r w:rsidRPr="00C66451">
              <w:rPr>
                <w:rFonts w:hint="eastAsia"/>
                <w:color w:val="000000"/>
                <w:sz w:val="24"/>
                <w:szCs w:val="24"/>
              </w:rPr>
              <w:t>/a</w:t>
            </w:r>
            <w:r w:rsidRPr="00C66451">
              <w:rPr>
                <w:rFonts w:hint="eastAsia"/>
                <w:color w:val="000000"/>
                <w:sz w:val="24"/>
                <w:szCs w:val="24"/>
              </w:rPr>
              <w:t>、氮气和氧气气瓶</w:t>
            </w:r>
            <w:r w:rsidRPr="00C66451">
              <w:rPr>
                <w:rFonts w:hint="eastAsia"/>
                <w:color w:val="000000"/>
                <w:sz w:val="24"/>
                <w:szCs w:val="24"/>
              </w:rPr>
              <w:t>1000</w:t>
            </w:r>
            <w:r w:rsidRPr="00C66451">
              <w:rPr>
                <w:rFonts w:hint="eastAsia"/>
                <w:color w:val="000000"/>
                <w:sz w:val="24"/>
                <w:szCs w:val="24"/>
              </w:rPr>
              <w:t>个</w:t>
            </w:r>
            <w:r w:rsidRPr="00C66451">
              <w:rPr>
                <w:rFonts w:hint="eastAsia"/>
                <w:color w:val="000000"/>
                <w:sz w:val="24"/>
                <w:szCs w:val="24"/>
              </w:rPr>
              <w:t>/a</w:t>
            </w:r>
            <w:r w:rsidRPr="00C66451">
              <w:rPr>
                <w:rFonts w:hint="eastAsia"/>
                <w:color w:val="000000"/>
                <w:sz w:val="24"/>
                <w:szCs w:val="24"/>
              </w:rPr>
              <w:t>。其处理工艺如下：</w:t>
            </w:r>
          </w:p>
          <w:p w:rsidR="00910403" w:rsidRPr="00C66451" w:rsidRDefault="00910403" w:rsidP="0097571A">
            <w:pPr>
              <w:spacing w:line="440" w:lineRule="exact"/>
              <w:ind w:firstLineChars="200" w:firstLine="480"/>
              <w:rPr>
                <w:color w:val="000000"/>
                <w:sz w:val="24"/>
                <w:szCs w:val="24"/>
              </w:rPr>
            </w:pPr>
            <w:r>
              <w:rPr>
                <w:rFonts w:hint="eastAsia"/>
                <w:color w:val="000000"/>
                <w:sz w:val="24"/>
                <w:szCs w:val="24"/>
              </w:rPr>
              <w:t>（</w:t>
            </w:r>
            <w:r>
              <w:rPr>
                <w:rFonts w:hint="eastAsia"/>
                <w:color w:val="000000"/>
                <w:sz w:val="24"/>
                <w:szCs w:val="24"/>
              </w:rPr>
              <w:t>1</w:t>
            </w:r>
            <w:r>
              <w:rPr>
                <w:rFonts w:hint="eastAsia"/>
                <w:color w:val="000000"/>
                <w:sz w:val="24"/>
                <w:szCs w:val="24"/>
              </w:rPr>
              <w:t>）</w:t>
            </w:r>
            <w:r w:rsidRPr="00C66451">
              <w:rPr>
                <w:rFonts w:hint="eastAsia"/>
                <w:color w:val="000000"/>
                <w:sz w:val="24"/>
                <w:szCs w:val="24"/>
              </w:rPr>
              <w:t>上瓶机：无缝气瓶来瓶查收登记后经过上瓶机自动升上输送线滚动到氮气置换工位。</w:t>
            </w:r>
          </w:p>
          <w:p w:rsidR="00910403" w:rsidRPr="00C66451" w:rsidRDefault="00910403" w:rsidP="0097571A">
            <w:pPr>
              <w:spacing w:line="440" w:lineRule="exact"/>
              <w:ind w:firstLineChars="200" w:firstLine="480"/>
              <w:rPr>
                <w:color w:val="000000"/>
                <w:sz w:val="24"/>
                <w:szCs w:val="24"/>
              </w:rPr>
            </w:pPr>
            <w:r>
              <w:rPr>
                <w:rFonts w:hint="eastAsia"/>
                <w:color w:val="000000"/>
                <w:sz w:val="24"/>
                <w:szCs w:val="24"/>
              </w:rPr>
              <w:t>（</w:t>
            </w:r>
            <w:r>
              <w:rPr>
                <w:rFonts w:hint="eastAsia"/>
                <w:color w:val="000000"/>
                <w:sz w:val="24"/>
                <w:szCs w:val="24"/>
              </w:rPr>
              <w:t>2</w:t>
            </w:r>
            <w:r>
              <w:rPr>
                <w:rFonts w:hint="eastAsia"/>
                <w:color w:val="000000"/>
                <w:sz w:val="24"/>
                <w:szCs w:val="24"/>
              </w:rPr>
              <w:t>）</w:t>
            </w:r>
            <w:r w:rsidRPr="00C66451">
              <w:rPr>
                <w:rFonts w:hint="eastAsia"/>
                <w:color w:val="000000"/>
                <w:sz w:val="24"/>
                <w:szCs w:val="24"/>
              </w:rPr>
              <w:t>氮气置换：人工将高压软管接头与瓶阀连接旋紧，开启瓶阀。由真空机将检测气瓶内部的余气抽尽集中收集通过尾气总管送</w:t>
            </w:r>
            <w:r>
              <w:rPr>
                <w:rFonts w:hint="eastAsia"/>
                <w:color w:val="000000"/>
                <w:sz w:val="24"/>
                <w:szCs w:val="24"/>
              </w:rPr>
              <w:t>催化燃烧装置</w:t>
            </w:r>
            <w:r w:rsidRPr="00C66451">
              <w:rPr>
                <w:rFonts w:hint="eastAsia"/>
                <w:color w:val="000000"/>
                <w:sz w:val="24"/>
                <w:szCs w:val="24"/>
              </w:rPr>
              <w:t>燃烧。检测气瓶</w:t>
            </w:r>
            <w:r w:rsidRPr="00C66451">
              <w:rPr>
                <w:rFonts w:hint="eastAsia"/>
                <w:color w:val="000000"/>
                <w:sz w:val="24"/>
                <w:szCs w:val="24"/>
              </w:rPr>
              <w:lastRenderedPageBreak/>
              <w:t>形成真空后，打开氮气管道阀门，将检测气瓶充至常压，余气处理工序完成。</w:t>
            </w:r>
          </w:p>
          <w:p w:rsidR="00910403" w:rsidRPr="00C66451" w:rsidRDefault="00910403" w:rsidP="0097571A">
            <w:pPr>
              <w:spacing w:line="440" w:lineRule="exact"/>
              <w:ind w:firstLineChars="200" w:firstLine="480"/>
              <w:rPr>
                <w:rFonts w:ascii="宋体" w:hAnsi="宋体" w:cs="宋体"/>
                <w:color w:val="000000"/>
                <w:kern w:val="0"/>
                <w:sz w:val="24"/>
                <w:szCs w:val="24"/>
              </w:rPr>
            </w:pPr>
            <w:r>
              <w:rPr>
                <w:rFonts w:hint="eastAsia"/>
                <w:color w:val="000000"/>
                <w:sz w:val="24"/>
                <w:szCs w:val="24"/>
              </w:rPr>
              <w:t>（</w:t>
            </w:r>
            <w:r>
              <w:rPr>
                <w:rFonts w:hint="eastAsia"/>
                <w:color w:val="000000"/>
                <w:sz w:val="24"/>
                <w:szCs w:val="24"/>
              </w:rPr>
              <w:t>3</w:t>
            </w:r>
            <w:r>
              <w:rPr>
                <w:rFonts w:hint="eastAsia"/>
                <w:color w:val="000000"/>
                <w:sz w:val="24"/>
                <w:szCs w:val="24"/>
              </w:rPr>
              <w:t>）</w:t>
            </w:r>
            <w:r w:rsidRPr="00C66451">
              <w:rPr>
                <w:rFonts w:hint="eastAsia"/>
                <w:color w:val="000000"/>
                <w:sz w:val="24"/>
                <w:szCs w:val="24"/>
              </w:rPr>
              <w:t>卸瓶阀：</w:t>
            </w:r>
            <w:r w:rsidRPr="00C66451">
              <w:rPr>
                <w:rFonts w:ascii="宋体" w:hAnsi="宋体" w:cs="宋体" w:hint="eastAsia"/>
                <w:color w:val="000000"/>
                <w:kern w:val="0"/>
                <w:sz w:val="24"/>
                <w:szCs w:val="24"/>
              </w:rPr>
              <w:t>将处理后的气瓶送至钢瓶卸阀机工位处卸掉瓶阀。</w:t>
            </w:r>
          </w:p>
          <w:p w:rsidR="00910403" w:rsidRPr="00C66451" w:rsidRDefault="00910403" w:rsidP="0097571A">
            <w:pPr>
              <w:spacing w:line="440" w:lineRule="exact"/>
              <w:ind w:firstLineChars="200" w:firstLine="480"/>
              <w:rPr>
                <w:color w:val="000000"/>
                <w:sz w:val="24"/>
                <w:szCs w:val="24"/>
              </w:rPr>
            </w:pPr>
            <w:r>
              <w:rPr>
                <w:rFonts w:hint="eastAsia"/>
                <w:color w:val="000000"/>
                <w:sz w:val="24"/>
                <w:szCs w:val="24"/>
              </w:rPr>
              <w:t>（</w:t>
            </w:r>
            <w:r>
              <w:rPr>
                <w:rFonts w:hint="eastAsia"/>
                <w:color w:val="000000"/>
                <w:sz w:val="24"/>
                <w:szCs w:val="24"/>
              </w:rPr>
              <w:t>4</w:t>
            </w:r>
            <w:r>
              <w:rPr>
                <w:rFonts w:hint="eastAsia"/>
                <w:color w:val="000000"/>
                <w:sz w:val="24"/>
                <w:szCs w:val="24"/>
              </w:rPr>
              <w:t>）</w:t>
            </w:r>
            <w:r w:rsidRPr="00C66451">
              <w:rPr>
                <w:color w:val="000000"/>
                <w:sz w:val="24"/>
                <w:szCs w:val="24"/>
              </w:rPr>
              <w:t>抛丸除锈：是表面处理的一种</w:t>
            </w:r>
            <w:r w:rsidRPr="00C66451">
              <w:rPr>
                <w:rFonts w:hint="eastAsia"/>
                <w:color w:val="000000"/>
                <w:sz w:val="24"/>
                <w:szCs w:val="24"/>
              </w:rPr>
              <w:t>，</w:t>
            </w:r>
            <w:r w:rsidRPr="00C66451">
              <w:rPr>
                <w:color w:val="000000"/>
                <w:sz w:val="24"/>
                <w:szCs w:val="24"/>
              </w:rPr>
              <w:t>工艺原理是</w:t>
            </w:r>
            <w:r w:rsidRPr="00C66451">
              <w:rPr>
                <w:color w:val="000000"/>
                <w:sz w:val="24"/>
                <w:szCs w:val="24"/>
                <w:shd w:val="clear" w:color="auto" w:fill="FFFFFF"/>
              </w:rPr>
              <w:t>叶轮由电动机带动高速旋转产生强大的离心力。铁丸在离心力和自重的作用下，经漏斗被吸</w:t>
            </w:r>
            <w:r w:rsidRPr="00C66451">
              <w:rPr>
                <w:rFonts w:hint="eastAsia"/>
                <w:color w:val="000000"/>
                <w:sz w:val="24"/>
                <w:szCs w:val="24"/>
                <w:shd w:val="clear" w:color="auto" w:fill="FFFFFF"/>
              </w:rPr>
              <w:t>入</w:t>
            </w:r>
            <w:r w:rsidRPr="00C66451">
              <w:rPr>
                <w:color w:val="000000"/>
                <w:sz w:val="24"/>
                <w:szCs w:val="24"/>
                <w:shd w:val="clear" w:color="auto" w:fill="FFFFFF"/>
              </w:rPr>
              <w:t>分丸轮，同叶轮一起高速旋转的分丸轮产生离心力，从定向套的出口处飞出。定向套是用螺栓和压板固定在机壳上的，它的内径与分丸轮的外径有一定的间隙。从定向套出口向外飞出的铁丸，被叶轮再次加速</w:t>
            </w:r>
            <w:r w:rsidRPr="00C66451">
              <w:rPr>
                <w:rFonts w:hint="eastAsia"/>
                <w:color w:val="000000"/>
                <w:sz w:val="24"/>
                <w:szCs w:val="24"/>
                <w:shd w:val="clear" w:color="auto" w:fill="FFFFFF"/>
              </w:rPr>
              <w:t>，</w:t>
            </w:r>
            <w:r w:rsidRPr="00C66451">
              <w:rPr>
                <w:color w:val="000000"/>
                <w:sz w:val="24"/>
                <w:szCs w:val="24"/>
                <w:shd w:val="clear" w:color="auto" w:fill="FFFFFF"/>
              </w:rPr>
              <w:t>沿叶片长度方向加速运动直至抛出。抛出的铁丸成扇形流束，打击在钢板表面以除去氧化皮和锈蚀，使其落除去。</w:t>
            </w:r>
            <w:r w:rsidRPr="00C66451">
              <w:rPr>
                <w:color w:val="000000"/>
                <w:sz w:val="24"/>
                <w:szCs w:val="24"/>
              </w:rPr>
              <w:t>机器的结构由清理室、轨道、提升机、供丸系统、螺旋输送器、分离器、抛丸器和电器及吸尘系统等组成</w:t>
            </w:r>
            <w:r w:rsidRPr="00C66451">
              <w:rPr>
                <w:rFonts w:hint="eastAsia"/>
                <w:color w:val="000000"/>
                <w:sz w:val="24"/>
                <w:szCs w:val="24"/>
              </w:rPr>
              <w:t>。</w:t>
            </w:r>
          </w:p>
          <w:p w:rsidR="00910403" w:rsidRPr="00C66451" w:rsidRDefault="00910403" w:rsidP="0097571A">
            <w:pPr>
              <w:spacing w:line="440" w:lineRule="exact"/>
              <w:ind w:firstLineChars="200" w:firstLine="480"/>
              <w:rPr>
                <w:color w:val="000000"/>
                <w:sz w:val="24"/>
                <w:szCs w:val="24"/>
              </w:rPr>
            </w:pPr>
            <w:r w:rsidRPr="00C66451">
              <w:rPr>
                <w:rFonts w:ascii="宋体" w:hAnsi="宋体" w:cs="宋体" w:hint="eastAsia"/>
                <w:color w:val="000000"/>
                <w:kern w:val="0"/>
                <w:sz w:val="24"/>
                <w:szCs w:val="24"/>
              </w:rPr>
              <w:t>将气瓶送入抛丸机内，</w:t>
            </w:r>
            <w:r w:rsidRPr="00C66451">
              <w:rPr>
                <w:rFonts w:ascii="宋体" w:hAnsi="宋体" w:cs="宋体"/>
                <w:color w:val="000000"/>
                <w:kern w:val="0"/>
                <w:sz w:val="24"/>
                <w:szCs w:val="24"/>
              </w:rPr>
              <w:t xml:space="preserve">利用抛丸除锈机清除钢瓶表面的氧化皮等附着物。项目抛丸除锈机采用的是滤筒式除尘，含尘气体从除尘器下部的进风口进入除尘器底部的气箱内进行含尘气体的预处理，然后从底部进入到上箱体的各除尘室内；粉尘吸附在滤筒的外表面上，过滤（除尘效率为 </w:t>
            </w:r>
            <w:r w:rsidRPr="00C66451">
              <w:rPr>
                <w:color w:val="000000"/>
                <w:kern w:val="0"/>
                <w:sz w:val="24"/>
                <w:szCs w:val="24"/>
              </w:rPr>
              <w:t>90%</w:t>
            </w:r>
            <w:r w:rsidRPr="00C66451">
              <w:rPr>
                <w:rFonts w:ascii="宋体" w:hAnsi="宋体" w:cs="宋体"/>
                <w:color w:val="000000"/>
                <w:kern w:val="0"/>
                <w:sz w:val="24"/>
                <w:szCs w:val="24"/>
              </w:rPr>
              <w:t>）后的气体透过滤筒进入上箱体的净气腔并汇集至出风口后</w:t>
            </w:r>
            <w:r w:rsidRPr="00C66451">
              <w:rPr>
                <w:rFonts w:ascii="宋体" w:hAnsi="宋体" w:cs="宋体" w:hint="eastAsia"/>
                <w:color w:val="000000"/>
                <w:kern w:val="0"/>
                <w:sz w:val="24"/>
                <w:szCs w:val="24"/>
              </w:rPr>
              <w:t>，</w:t>
            </w:r>
            <w:r w:rsidRPr="00C66451">
              <w:rPr>
                <w:rFonts w:ascii="宋体" w:hAnsi="宋体" w:cs="宋体"/>
                <w:color w:val="000000"/>
                <w:kern w:val="0"/>
                <w:sz w:val="24"/>
                <w:szCs w:val="24"/>
              </w:rPr>
              <w:t>通过一根</w:t>
            </w:r>
            <w:r w:rsidRPr="00C66451">
              <w:rPr>
                <w:color w:val="000000"/>
                <w:kern w:val="0"/>
                <w:sz w:val="24"/>
                <w:szCs w:val="24"/>
              </w:rPr>
              <w:t>15m</w:t>
            </w:r>
            <w:r w:rsidRPr="00C66451">
              <w:rPr>
                <w:rFonts w:ascii="宋体" w:hAnsi="宋体" w:cs="宋体"/>
                <w:color w:val="000000"/>
                <w:kern w:val="0"/>
                <w:sz w:val="24"/>
                <w:szCs w:val="24"/>
              </w:rPr>
              <w:t>高排气筒</w:t>
            </w:r>
            <w:r w:rsidRPr="00C66451">
              <w:rPr>
                <w:color w:val="000000"/>
                <w:kern w:val="0"/>
                <w:sz w:val="24"/>
                <w:szCs w:val="24"/>
              </w:rPr>
              <w:t>（</w:t>
            </w:r>
            <w:r w:rsidRPr="00C66451">
              <w:rPr>
                <w:color w:val="000000"/>
                <w:kern w:val="0"/>
                <w:sz w:val="24"/>
                <w:szCs w:val="24"/>
              </w:rPr>
              <w:t>1#</w:t>
            </w:r>
            <w:r w:rsidRPr="00C66451">
              <w:rPr>
                <w:color w:val="000000"/>
                <w:kern w:val="0"/>
                <w:sz w:val="24"/>
                <w:szCs w:val="24"/>
              </w:rPr>
              <w:t>）</w:t>
            </w:r>
            <w:r w:rsidRPr="00C66451">
              <w:rPr>
                <w:rFonts w:ascii="宋体" w:hAnsi="宋体" w:cs="宋体"/>
                <w:color w:val="000000"/>
                <w:kern w:val="0"/>
                <w:sz w:val="24"/>
                <w:szCs w:val="24"/>
              </w:rPr>
              <w:t>排放。</w:t>
            </w:r>
          </w:p>
          <w:p w:rsidR="00910403" w:rsidRPr="00C66451" w:rsidRDefault="00910403" w:rsidP="0097571A">
            <w:pPr>
              <w:spacing w:line="440" w:lineRule="exact"/>
              <w:ind w:firstLineChars="200" w:firstLine="480"/>
              <w:rPr>
                <w:color w:val="000000"/>
                <w:sz w:val="24"/>
                <w:szCs w:val="24"/>
              </w:rPr>
            </w:pPr>
            <w:r>
              <w:rPr>
                <w:rFonts w:hint="eastAsia"/>
                <w:color w:val="000000"/>
                <w:sz w:val="24"/>
                <w:szCs w:val="24"/>
              </w:rPr>
              <w:t>（</w:t>
            </w:r>
            <w:r>
              <w:rPr>
                <w:rFonts w:hint="eastAsia"/>
                <w:color w:val="000000"/>
                <w:sz w:val="24"/>
                <w:szCs w:val="24"/>
              </w:rPr>
              <w:t>5</w:t>
            </w:r>
            <w:r>
              <w:rPr>
                <w:rFonts w:hint="eastAsia"/>
                <w:color w:val="000000"/>
                <w:sz w:val="24"/>
                <w:szCs w:val="24"/>
              </w:rPr>
              <w:t>）</w:t>
            </w:r>
            <w:r w:rsidRPr="00C66451">
              <w:rPr>
                <w:rFonts w:hint="eastAsia"/>
                <w:color w:val="000000"/>
                <w:sz w:val="24"/>
                <w:szCs w:val="24"/>
              </w:rPr>
              <w:t>静电喷涂：钢瓶表面需要进行喷涂处理，本次工程采用静电粉末喷涂法。</w:t>
            </w:r>
            <w:r w:rsidRPr="00C66451">
              <w:rPr>
                <w:color w:val="000000"/>
                <w:kern w:val="0"/>
                <w:sz w:val="24"/>
                <w:szCs w:val="24"/>
              </w:rPr>
              <w:t>静电粉末涂装是利用涂料在高压静电作用下感应带电，在电场力的作用下使粉末涂料均匀吸附在被涂工件的表面，再经过熔融流平及固化成膜达到涂装目的的一种方法。本</w:t>
            </w:r>
            <w:r w:rsidRPr="00C66451">
              <w:rPr>
                <w:rFonts w:hint="eastAsia"/>
                <w:color w:val="000000"/>
                <w:kern w:val="0"/>
                <w:sz w:val="24"/>
                <w:szCs w:val="24"/>
              </w:rPr>
              <w:t>次</w:t>
            </w:r>
            <w:r w:rsidRPr="00C66451">
              <w:rPr>
                <w:color w:val="000000"/>
                <w:kern w:val="0"/>
                <w:sz w:val="24"/>
                <w:szCs w:val="24"/>
              </w:rPr>
              <w:t>工程全自动静电喷粉涂装线包括喷涂</w:t>
            </w:r>
            <w:r w:rsidRPr="00C66451">
              <w:rPr>
                <w:rFonts w:hint="eastAsia"/>
                <w:color w:val="000000"/>
                <w:kern w:val="0"/>
                <w:sz w:val="24"/>
                <w:szCs w:val="24"/>
              </w:rPr>
              <w:t>、</w:t>
            </w:r>
            <w:r w:rsidRPr="00C66451">
              <w:rPr>
                <w:color w:val="000000"/>
                <w:kern w:val="0"/>
                <w:sz w:val="24"/>
                <w:szCs w:val="24"/>
              </w:rPr>
              <w:t>固化烘干</w:t>
            </w:r>
            <w:r w:rsidRPr="00C66451">
              <w:rPr>
                <w:rFonts w:hint="eastAsia"/>
                <w:color w:val="000000"/>
                <w:kern w:val="0"/>
                <w:sz w:val="24"/>
                <w:szCs w:val="24"/>
              </w:rPr>
              <w:t>。</w:t>
            </w:r>
            <w:r w:rsidRPr="00C66451">
              <w:rPr>
                <w:color w:val="000000"/>
                <w:kern w:val="0"/>
                <w:sz w:val="24"/>
                <w:szCs w:val="24"/>
              </w:rPr>
              <w:t>本次工程</w:t>
            </w:r>
            <w:r w:rsidRPr="00C66451">
              <w:rPr>
                <w:rFonts w:hint="eastAsia"/>
                <w:color w:val="000000"/>
                <w:sz w:val="24"/>
                <w:szCs w:val="24"/>
              </w:rPr>
              <w:t>涂料为环氧聚酯粉末，喷涂设备为烘箱式静电喷涂设备（电加热，封闭式），包括静电发生器、喷涂室、桥式烘道、悬挂输送线、粉末回收装置几个部分。通过高压静电电极，使环氧聚酯粉末带静电吸附在瓶体表面，加热至粉末熔点，经流平、烘干固化</w:t>
            </w:r>
            <w:r w:rsidRPr="00C66451">
              <w:rPr>
                <w:rFonts w:hint="eastAsia"/>
                <w:color w:val="000000"/>
                <w:kern w:val="0"/>
                <w:sz w:val="24"/>
                <w:szCs w:val="24"/>
              </w:rPr>
              <w:t>（采用电加热）</w:t>
            </w:r>
            <w:r w:rsidRPr="00C66451">
              <w:rPr>
                <w:rFonts w:hint="eastAsia"/>
                <w:color w:val="000000"/>
                <w:sz w:val="24"/>
                <w:szCs w:val="24"/>
              </w:rPr>
              <w:t>，形成附着力极强的固化薄膜（温度控制在</w:t>
            </w:r>
            <w:r w:rsidRPr="00C66451">
              <w:rPr>
                <w:rFonts w:hint="eastAsia"/>
                <w:color w:val="000000"/>
                <w:sz w:val="24"/>
                <w:szCs w:val="24"/>
              </w:rPr>
              <w:t>150-180</w:t>
            </w:r>
            <w:r w:rsidRPr="00C66451">
              <w:rPr>
                <w:rFonts w:hint="eastAsia"/>
                <w:color w:val="000000"/>
                <w:sz w:val="24"/>
                <w:szCs w:val="24"/>
              </w:rPr>
              <w:t>℃，烘干</w:t>
            </w:r>
            <w:r w:rsidRPr="00C66451">
              <w:rPr>
                <w:rFonts w:hint="eastAsia"/>
                <w:color w:val="000000"/>
                <w:sz w:val="24"/>
                <w:szCs w:val="24"/>
              </w:rPr>
              <w:t>20-30</w:t>
            </w:r>
            <w:r w:rsidRPr="00C66451">
              <w:rPr>
                <w:rFonts w:hint="eastAsia"/>
                <w:color w:val="000000"/>
                <w:sz w:val="24"/>
                <w:szCs w:val="24"/>
              </w:rPr>
              <w:t>分钟）。其中沉降到喷涂室地面的粉末经回收装置收集后，与新粉末按比例混合，通过粉泵进入旋转筛重新利用。喷塑后的粉体加热固化温度为</w:t>
            </w:r>
            <w:r w:rsidRPr="00C66451">
              <w:rPr>
                <w:rFonts w:hint="eastAsia"/>
                <w:color w:val="000000"/>
                <w:sz w:val="24"/>
                <w:szCs w:val="24"/>
              </w:rPr>
              <w:t>200</w:t>
            </w:r>
            <w:r w:rsidRPr="00C66451">
              <w:rPr>
                <w:rFonts w:hint="eastAsia"/>
                <w:color w:val="000000"/>
                <w:sz w:val="24"/>
                <w:szCs w:val="24"/>
              </w:rPr>
              <w:t>℃，聚酯环氧树脂的热分解温度在</w:t>
            </w:r>
            <w:r w:rsidRPr="00C66451">
              <w:rPr>
                <w:rFonts w:hint="eastAsia"/>
                <w:color w:val="000000"/>
                <w:sz w:val="24"/>
                <w:szCs w:val="24"/>
              </w:rPr>
              <w:t>300</w:t>
            </w:r>
            <w:r w:rsidRPr="00C66451">
              <w:rPr>
                <w:rFonts w:hint="eastAsia"/>
                <w:color w:val="000000"/>
                <w:sz w:val="24"/>
                <w:szCs w:val="24"/>
              </w:rPr>
              <w:t>℃以上），因此粉末喷塑后固化产生的有机废气（项目使用环氧聚酯粉末（不含溶剂成分）较小。</w:t>
            </w:r>
          </w:p>
          <w:p w:rsidR="00910403" w:rsidRPr="00C66451" w:rsidRDefault="00910403" w:rsidP="0097571A">
            <w:pPr>
              <w:spacing w:line="440" w:lineRule="exact"/>
              <w:ind w:firstLineChars="200" w:firstLine="480"/>
              <w:rPr>
                <w:color w:val="000000"/>
                <w:kern w:val="0"/>
                <w:sz w:val="24"/>
                <w:szCs w:val="24"/>
              </w:rPr>
            </w:pPr>
            <w:r w:rsidRPr="00C66451">
              <w:rPr>
                <w:color w:val="000000"/>
                <w:kern w:val="0"/>
                <w:sz w:val="24"/>
                <w:szCs w:val="24"/>
              </w:rPr>
              <w:t>本工序产生的污染物主要为喷塑粉尘和非甲烷总烃。喷塑粉尘通过风机将未附着的涂料吸入回收系统，</w:t>
            </w:r>
            <w:r w:rsidRPr="00C66451">
              <w:rPr>
                <w:rFonts w:hint="eastAsia"/>
                <w:color w:val="000000"/>
                <w:kern w:val="0"/>
                <w:sz w:val="24"/>
                <w:szCs w:val="24"/>
              </w:rPr>
              <w:t>回收后进入自循环供粉系统、粉末回收装置（</w:t>
            </w:r>
            <w:r w:rsidRPr="00C66451">
              <w:rPr>
                <w:rFonts w:ascii="宋体" w:hAnsi="宋体" w:hint="eastAsia"/>
                <w:sz w:val="24"/>
                <w:szCs w:val="24"/>
              </w:rPr>
              <w:t>一级脉冲反吹滤芯回收器</w:t>
            </w:r>
            <w:r w:rsidRPr="00C66451">
              <w:rPr>
                <w:rFonts w:ascii="宋体" w:hAnsi="宋体" w:hint="eastAsia"/>
                <w:color w:val="000000"/>
                <w:sz w:val="24"/>
                <w:szCs w:val="24"/>
              </w:rPr>
              <w:t>+</w:t>
            </w:r>
            <w:r w:rsidRPr="00C66451">
              <w:rPr>
                <w:rFonts w:ascii="宋体" w:hAnsi="宋体" w:hint="eastAsia"/>
                <w:sz w:val="24"/>
                <w:szCs w:val="24"/>
              </w:rPr>
              <w:t>二级过滤板</w:t>
            </w:r>
            <w:r w:rsidRPr="00C66451">
              <w:rPr>
                <w:color w:val="000000"/>
                <w:sz w:val="24"/>
                <w:szCs w:val="24"/>
              </w:rPr>
              <w:t>回收装置</w:t>
            </w:r>
            <w:r w:rsidRPr="00C66451">
              <w:rPr>
                <w:rFonts w:hint="eastAsia"/>
                <w:color w:val="000000"/>
                <w:kern w:val="0"/>
                <w:sz w:val="24"/>
                <w:szCs w:val="24"/>
              </w:rPr>
              <w:t>）回收。</w:t>
            </w:r>
            <w:r w:rsidRPr="00C66451">
              <w:rPr>
                <w:color w:val="000000"/>
                <w:kern w:val="0"/>
                <w:sz w:val="24"/>
                <w:szCs w:val="24"/>
              </w:rPr>
              <w:t>从而达到净化的效果，净化后的空气作为冷风源，用于产品的冷却，风机风量</w:t>
            </w:r>
            <w:r w:rsidRPr="00C66451">
              <w:rPr>
                <w:color w:val="000000"/>
                <w:kern w:val="0"/>
                <w:sz w:val="24"/>
                <w:szCs w:val="24"/>
              </w:rPr>
              <w:t>4500m³/h</w:t>
            </w:r>
            <w:r w:rsidRPr="00C66451">
              <w:rPr>
                <w:rFonts w:hint="eastAsia"/>
                <w:color w:val="000000"/>
                <w:kern w:val="0"/>
                <w:sz w:val="24"/>
                <w:szCs w:val="24"/>
              </w:rPr>
              <w:t>，</w:t>
            </w:r>
            <w:r w:rsidRPr="00C66451">
              <w:rPr>
                <w:color w:val="000000"/>
                <w:kern w:val="0"/>
                <w:sz w:val="24"/>
                <w:szCs w:val="24"/>
              </w:rPr>
              <w:t>经处理后的废气经</w:t>
            </w:r>
            <w:r w:rsidRPr="00C66451">
              <w:rPr>
                <w:rFonts w:hint="eastAsia"/>
                <w:color w:val="000000"/>
                <w:kern w:val="0"/>
                <w:sz w:val="24"/>
                <w:szCs w:val="24"/>
              </w:rPr>
              <w:t>15m</w:t>
            </w:r>
            <w:r w:rsidRPr="00C66451">
              <w:rPr>
                <w:rFonts w:hint="eastAsia"/>
                <w:color w:val="000000"/>
                <w:kern w:val="0"/>
                <w:sz w:val="24"/>
                <w:szCs w:val="24"/>
              </w:rPr>
              <w:t>高排</w:t>
            </w:r>
            <w:r w:rsidRPr="00C66451">
              <w:rPr>
                <w:rFonts w:hint="eastAsia"/>
                <w:color w:val="000000"/>
                <w:kern w:val="0"/>
                <w:sz w:val="24"/>
                <w:szCs w:val="24"/>
              </w:rPr>
              <w:lastRenderedPageBreak/>
              <w:t>气筒（</w:t>
            </w:r>
            <w:r w:rsidRPr="00C66451">
              <w:rPr>
                <w:rFonts w:hint="eastAsia"/>
                <w:color w:val="000000"/>
                <w:kern w:val="0"/>
                <w:sz w:val="24"/>
                <w:szCs w:val="24"/>
              </w:rPr>
              <w:t>2#</w:t>
            </w:r>
            <w:r w:rsidRPr="00C66451">
              <w:rPr>
                <w:rFonts w:hint="eastAsia"/>
                <w:color w:val="000000"/>
                <w:kern w:val="0"/>
                <w:sz w:val="24"/>
                <w:szCs w:val="24"/>
              </w:rPr>
              <w:t>）排放。</w:t>
            </w:r>
          </w:p>
          <w:p w:rsidR="00910403" w:rsidRPr="00C66451" w:rsidRDefault="00910403" w:rsidP="0097571A">
            <w:pPr>
              <w:spacing w:line="440" w:lineRule="exact"/>
              <w:ind w:firstLineChars="200" w:firstLine="480"/>
              <w:rPr>
                <w:color w:val="000000"/>
                <w:kern w:val="0"/>
                <w:sz w:val="24"/>
                <w:szCs w:val="24"/>
              </w:rPr>
            </w:pPr>
            <w:r w:rsidRPr="00C66451">
              <w:rPr>
                <w:rFonts w:hint="eastAsia"/>
                <w:color w:val="000000"/>
                <w:sz w:val="24"/>
                <w:szCs w:val="24"/>
              </w:rPr>
              <w:t>喷塑后的粉体在固化烘干室固化，烘干采用电加热，采用数显温控仪表自动控温，烘干室为箱式双通道结构，烘干时间为</w:t>
            </w:r>
            <w:r w:rsidRPr="00C66451">
              <w:rPr>
                <w:rFonts w:hint="eastAsia"/>
                <w:color w:val="000000"/>
                <w:sz w:val="24"/>
                <w:szCs w:val="24"/>
              </w:rPr>
              <w:t>22~28</w:t>
            </w:r>
            <w:r w:rsidRPr="00C66451">
              <w:rPr>
                <w:rFonts w:hint="eastAsia"/>
                <w:color w:val="000000"/>
                <w:sz w:val="24"/>
                <w:szCs w:val="24"/>
              </w:rPr>
              <w:t>分钟，烘干室采用岩棉保温，烘干室侧板、顶板、底板保温层厚</w:t>
            </w:r>
            <w:r w:rsidRPr="00C66451">
              <w:rPr>
                <w:rFonts w:hint="eastAsia"/>
                <w:color w:val="000000"/>
                <w:sz w:val="24"/>
                <w:szCs w:val="24"/>
              </w:rPr>
              <w:t>120mm</w:t>
            </w:r>
            <w:r w:rsidRPr="00C66451">
              <w:rPr>
                <w:rFonts w:hint="eastAsia"/>
                <w:color w:val="000000"/>
                <w:sz w:val="24"/>
                <w:szCs w:val="24"/>
              </w:rPr>
              <w:t>，采用约</w:t>
            </w:r>
            <w:r w:rsidRPr="00C66451">
              <w:rPr>
                <w:rFonts w:hint="eastAsia"/>
                <w:color w:val="000000"/>
                <w:sz w:val="24"/>
                <w:szCs w:val="24"/>
              </w:rPr>
              <w:t>120</w:t>
            </w:r>
            <w:r w:rsidRPr="00C66451">
              <w:rPr>
                <w:rFonts w:hint="eastAsia"/>
                <w:color w:val="000000"/>
                <w:sz w:val="24"/>
                <w:szCs w:val="24"/>
              </w:rPr>
              <w:t>千瓦电加热管集中加热。固化烘干过程中加热温度为</w:t>
            </w:r>
            <w:r w:rsidRPr="00C66451">
              <w:rPr>
                <w:rFonts w:hint="eastAsia"/>
                <w:color w:val="000000"/>
                <w:sz w:val="24"/>
                <w:szCs w:val="24"/>
              </w:rPr>
              <w:t>200</w:t>
            </w:r>
            <w:r w:rsidRPr="00C66451">
              <w:rPr>
                <w:rFonts w:hint="eastAsia"/>
                <w:color w:val="000000"/>
                <w:sz w:val="24"/>
                <w:szCs w:val="24"/>
              </w:rPr>
              <w:t>℃，聚酯和环氧树脂的热分解温度在</w:t>
            </w:r>
            <w:r w:rsidRPr="00C66451">
              <w:rPr>
                <w:rFonts w:hint="eastAsia"/>
                <w:color w:val="000000"/>
                <w:sz w:val="24"/>
                <w:szCs w:val="24"/>
              </w:rPr>
              <w:t>300</w:t>
            </w:r>
            <w:r w:rsidRPr="00C66451">
              <w:rPr>
                <w:rFonts w:hint="eastAsia"/>
                <w:color w:val="000000"/>
                <w:sz w:val="24"/>
                <w:szCs w:val="24"/>
              </w:rPr>
              <w:t>℃，在此温度下粉末涂料不会发生反应，但会有少量有机废气产生，以非甲烷总烃计，该部分废气经“</w:t>
            </w:r>
            <w:r w:rsidRPr="00C66451">
              <w:rPr>
                <w:rFonts w:hint="eastAsia"/>
                <w:color w:val="000000"/>
                <w:sz w:val="24"/>
                <w:szCs w:val="24"/>
              </w:rPr>
              <w:t>UV</w:t>
            </w:r>
            <w:r w:rsidRPr="00C66451">
              <w:rPr>
                <w:rFonts w:hint="eastAsia"/>
                <w:color w:val="000000"/>
                <w:sz w:val="24"/>
                <w:szCs w:val="24"/>
              </w:rPr>
              <w:t>光催化氧化</w:t>
            </w:r>
            <w:r w:rsidRPr="00C66451">
              <w:rPr>
                <w:rFonts w:hint="eastAsia"/>
                <w:color w:val="000000"/>
                <w:sz w:val="24"/>
                <w:szCs w:val="24"/>
              </w:rPr>
              <w:t>+</w:t>
            </w:r>
            <w:r w:rsidRPr="00C66451">
              <w:rPr>
                <w:rFonts w:hint="eastAsia"/>
                <w:color w:val="000000"/>
                <w:sz w:val="24"/>
                <w:szCs w:val="24"/>
              </w:rPr>
              <w:t>活性炭吸附”处理，处理后跟喷粉共用一根</w:t>
            </w:r>
            <w:r w:rsidRPr="00C66451">
              <w:rPr>
                <w:rFonts w:hint="eastAsia"/>
                <w:color w:val="000000"/>
                <w:sz w:val="24"/>
                <w:szCs w:val="24"/>
              </w:rPr>
              <w:t>15m</w:t>
            </w:r>
            <w:r w:rsidRPr="00C66451">
              <w:rPr>
                <w:rFonts w:hint="eastAsia"/>
                <w:color w:val="000000"/>
                <w:sz w:val="24"/>
                <w:szCs w:val="24"/>
              </w:rPr>
              <w:t>高排气筒</w:t>
            </w:r>
            <w:r w:rsidRPr="00C66451">
              <w:rPr>
                <w:rFonts w:hint="eastAsia"/>
                <w:color w:val="000000"/>
                <w:kern w:val="0"/>
                <w:sz w:val="24"/>
                <w:szCs w:val="24"/>
              </w:rPr>
              <w:t>（</w:t>
            </w:r>
            <w:r w:rsidRPr="00C66451">
              <w:rPr>
                <w:rFonts w:hint="eastAsia"/>
                <w:color w:val="000000"/>
                <w:kern w:val="0"/>
                <w:sz w:val="24"/>
                <w:szCs w:val="24"/>
              </w:rPr>
              <w:t>2#</w:t>
            </w:r>
            <w:r w:rsidRPr="00C66451">
              <w:rPr>
                <w:rFonts w:hint="eastAsia"/>
                <w:color w:val="000000"/>
                <w:kern w:val="0"/>
                <w:sz w:val="24"/>
                <w:szCs w:val="24"/>
              </w:rPr>
              <w:t>）</w:t>
            </w:r>
            <w:r w:rsidRPr="00C66451">
              <w:rPr>
                <w:rFonts w:hint="eastAsia"/>
                <w:color w:val="000000"/>
                <w:sz w:val="24"/>
                <w:szCs w:val="24"/>
              </w:rPr>
              <w:t>排放。</w:t>
            </w:r>
          </w:p>
          <w:p w:rsidR="00910403" w:rsidRPr="00C66451" w:rsidRDefault="00910403" w:rsidP="0097571A">
            <w:pPr>
              <w:spacing w:line="440" w:lineRule="exact"/>
              <w:ind w:firstLineChars="200" w:firstLine="480"/>
              <w:jc w:val="left"/>
              <w:rPr>
                <w:rFonts w:ascii="宋体" w:hAnsi="宋体" w:cs="宋体"/>
                <w:color w:val="000000"/>
                <w:kern w:val="0"/>
                <w:sz w:val="24"/>
                <w:szCs w:val="24"/>
              </w:rPr>
            </w:pPr>
            <w:r>
              <w:rPr>
                <w:rFonts w:hint="eastAsia"/>
                <w:color w:val="000000"/>
                <w:kern w:val="0"/>
                <w:sz w:val="24"/>
                <w:szCs w:val="24"/>
              </w:rPr>
              <w:t>（</w:t>
            </w:r>
            <w:r>
              <w:rPr>
                <w:rFonts w:hint="eastAsia"/>
                <w:color w:val="000000"/>
                <w:kern w:val="0"/>
                <w:sz w:val="24"/>
                <w:szCs w:val="24"/>
              </w:rPr>
              <w:t>6</w:t>
            </w:r>
            <w:r>
              <w:rPr>
                <w:rFonts w:hint="eastAsia"/>
                <w:color w:val="000000"/>
                <w:kern w:val="0"/>
                <w:sz w:val="24"/>
                <w:szCs w:val="24"/>
              </w:rPr>
              <w:t>）</w:t>
            </w:r>
            <w:r w:rsidRPr="00C66451">
              <w:rPr>
                <w:rFonts w:hint="eastAsia"/>
                <w:color w:val="000000"/>
                <w:kern w:val="0"/>
                <w:sz w:val="24"/>
                <w:szCs w:val="24"/>
              </w:rPr>
              <w:t>水压试验：</w:t>
            </w:r>
            <w:r w:rsidRPr="00C66451">
              <w:rPr>
                <w:rFonts w:hint="eastAsia"/>
                <w:color w:val="000000"/>
                <w:sz w:val="24"/>
                <w:szCs w:val="24"/>
              </w:rPr>
              <w:t>在气瓶内施加大于气瓶最高工作压力的水压试验压力</w:t>
            </w:r>
            <w:r w:rsidRPr="00C66451">
              <w:rPr>
                <w:color w:val="000000"/>
                <w:sz w:val="24"/>
                <w:szCs w:val="24"/>
              </w:rPr>
              <w:t>（</w:t>
            </w:r>
            <w:r w:rsidRPr="00C66451">
              <w:rPr>
                <w:color w:val="000000"/>
                <w:sz w:val="24"/>
                <w:szCs w:val="24"/>
              </w:rPr>
              <w:t>3.2MPa</w:t>
            </w:r>
            <w:r w:rsidRPr="00C66451">
              <w:rPr>
                <w:color w:val="000000"/>
                <w:sz w:val="24"/>
                <w:szCs w:val="24"/>
              </w:rPr>
              <w:t>，保压时间不得少于</w:t>
            </w:r>
            <w:r w:rsidRPr="00C66451">
              <w:rPr>
                <w:color w:val="000000"/>
                <w:sz w:val="24"/>
                <w:szCs w:val="24"/>
              </w:rPr>
              <w:t>1min</w:t>
            </w:r>
            <w:r w:rsidRPr="00C66451">
              <w:rPr>
                <w:color w:val="000000"/>
                <w:sz w:val="24"/>
                <w:szCs w:val="24"/>
              </w:rPr>
              <w:t>），</w:t>
            </w:r>
            <w:r w:rsidRPr="00C66451">
              <w:rPr>
                <w:rFonts w:hint="eastAsia"/>
                <w:color w:val="000000"/>
                <w:sz w:val="24"/>
                <w:szCs w:val="24"/>
              </w:rPr>
              <w:t>对气瓶的完全承载能力进行试验验证。在水压试验过程中，瓶体出现渗漏、明显变形或保压期间压力下降现象（非因实验装置、瓶阀或瓶口泄漏）的钢瓶应报废。该工序试验用水</w:t>
            </w:r>
            <w:r w:rsidRPr="00C66451">
              <w:rPr>
                <w:rFonts w:ascii="宋体" w:hAnsi="宋体" w:cs="宋体" w:hint="eastAsia"/>
                <w:color w:val="000000"/>
                <w:kern w:val="0"/>
                <w:sz w:val="24"/>
                <w:szCs w:val="24"/>
              </w:rPr>
              <w:t>通过倒水干燥机进入</w:t>
            </w:r>
            <w:r w:rsidRPr="00C66451">
              <w:rPr>
                <w:rFonts w:ascii="宋体" w:hAnsi="宋体" w:cs="宋体"/>
                <w:color w:val="000000"/>
                <w:kern w:val="0"/>
                <w:sz w:val="24"/>
                <w:szCs w:val="24"/>
              </w:rPr>
              <w:t>水槽中循环利用，不外排</w:t>
            </w:r>
            <w:r w:rsidRPr="00C66451">
              <w:rPr>
                <w:rFonts w:ascii="宋体" w:hAnsi="宋体" w:cs="宋体" w:hint="eastAsia"/>
                <w:color w:val="000000"/>
                <w:kern w:val="0"/>
                <w:sz w:val="24"/>
                <w:szCs w:val="24"/>
              </w:rPr>
              <w:t>。</w:t>
            </w:r>
          </w:p>
          <w:p w:rsidR="00910403" w:rsidRPr="00C66451" w:rsidRDefault="00910403" w:rsidP="0097571A">
            <w:pPr>
              <w:spacing w:line="440" w:lineRule="exact"/>
              <w:ind w:firstLineChars="200" w:firstLine="480"/>
              <w:rPr>
                <w:rFonts w:ascii="宋体" w:hAnsi="宋体" w:cs="宋体"/>
                <w:color w:val="000000"/>
                <w:kern w:val="0"/>
                <w:sz w:val="24"/>
                <w:szCs w:val="24"/>
              </w:rPr>
            </w:pPr>
            <w:r>
              <w:rPr>
                <w:rFonts w:hint="eastAsia"/>
                <w:color w:val="000000"/>
                <w:kern w:val="0"/>
                <w:sz w:val="24"/>
                <w:szCs w:val="24"/>
              </w:rPr>
              <w:t>（</w:t>
            </w:r>
            <w:r>
              <w:rPr>
                <w:rFonts w:hint="eastAsia"/>
                <w:color w:val="000000"/>
                <w:kern w:val="0"/>
                <w:sz w:val="24"/>
                <w:szCs w:val="24"/>
              </w:rPr>
              <w:t>7</w:t>
            </w:r>
            <w:r>
              <w:rPr>
                <w:rFonts w:hint="eastAsia"/>
                <w:color w:val="000000"/>
                <w:kern w:val="0"/>
                <w:sz w:val="24"/>
                <w:szCs w:val="24"/>
              </w:rPr>
              <w:t>）</w:t>
            </w:r>
            <w:r w:rsidRPr="00C66451">
              <w:rPr>
                <w:rFonts w:hint="eastAsia"/>
                <w:color w:val="000000"/>
                <w:sz w:val="24"/>
                <w:szCs w:val="24"/>
              </w:rPr>
              <w:t>干燥、复位：</w:t>
            </w:r>
            <w:r w:rsidRPr="00C66451">
              <w:rPr>
                <w:rFonts w:ascii="宋体" w:hAnsi="宋体" w:cs="宋体"/>
                <w:color w:val="000000"/>
                <w:kern w:val="0"/>
                <w:sz w:val="24"/>
                <w:szCs w:val="24"/>
              </w:rPr>
              <w:t>试压完毕后，气瓶进入干燥机（电加热）工位，根据不同规格气瓶以及干燥情况调整干燥的时间，干燥结束后放平干燥机架，干燥结束。</w:t>
            </w:r>
          </w:p>
          <w:p w:rsidR="00910403" w:rsidRPr="00C66451" w:rsidRDefault="00910403" w:rsidP="0097571A">
            <w:pPr>
              <w:spacing w:line="440" w:lineRule="exact"/>
              <w:ind w:firstLineChars="200" w:firstLine="480"/>
              <w:rPr>
                <w:color w:val="000000"/>
                <w:kern w:val="0"/>
                <w:sz w:val="24"/>
                <w:szCs w:val="24"/>
              </w:rPr>
            </w:pPr>
            <w:r>
              <w:rPr>
                <w:rFonts w:hint="eastAsia"/>
                <w:color w:val="000000"/>
                <w:kern w:val="0"/>
                <w:sz w:val="24"/>
                <w:szCs w:val="24"/>
              </w:rPr>
              <w:t>（</w:t>
            </w:r>
            <w:r>
              <w:rPr>
                <w:rFonts w:hint="eastAsia"/>
                <w:color w:val="000000"/>
                <w:kern w:val="0"/>
                <w:sz w:val="24"/>
                <w:szCs w:val="24"/>
              </w:rPr>
              <w:t>8</w:t>
            </w:r>
            <w:r>
              <w:rPr>
                <w:rFonts w:hint="eastAsia"/>
                <w:color w:val="000000"/>
                <w:kern w:val="0"/>
                <w:sz w:val="24"/>
                <w:szCs w:val="24"/>
              </w:rPr>
              <w:t>）</w:t>
            </w:r>
            <w:r w:rsidRPr="00C66451">
              <w:rPr>
                <w:rFonts w:hint="eastAsia"/>
                <w:color w:val="000000"/>
                <w:kern w:val="0"/>
                <w:sz w:val="24"/>
                <w:szCs w:val="24"/>
              </w:rPr>
              <w:t>探伤：利用磁粉探伤机对气瓶进行探伤，探伤合格后装瓶阀，探伤检测不合格的气瓶应报废。磁粉探伤用的磁悬液（磁粉和分散剂按一定比例混合而成的悬浮液叫磁悬液，本次工程直接购买配置好的磁悬液）循环使用，不外排。</w:t>
            </w:r>
          </w:p>
          <w:p w:rsidR="00910403" w:rsidRPr="00C66451" w:rsidRDefault="00910403" w:rsidP="0097571A">
            <w:pPr>
              <w:spacing w:line="440" w:lineRule="exact"/>
              <w:ind w:firstLineChars="200" w:firstLine="480"/>
              <w:rPr>
                <w:color w:val="000000"/>
                <w:kern w:val="0"/>
                <w:sz w:val="24"/>
                <w:szCs w:val="24"/>
              </w:rPr>
            </w:pPr>
            <w:r>
              <w:rPr>
                <w:rFonts w:hint="eastAsia"/>
                <w:color w:val="000000"/>
                <w:kern w:val="0"/>
                <w:sz w:val="24"/>
                <w:szCs w:val="24"/>
              </w:rPr>
              <w:t>（</w:t>
            </w:r>
            <w:r>
              <w:rPr>
                <w:rFonts w:hint="eastAsia"/>
                <w:color w:val="000000"/>
                <w:kern w:val="0"/>
                <w:sz w:val="24"/>
                <w:szCs w:val="24"/>
              </w:rPr>
              <w:t>9</w:t>
            </w:r>
            <w:r>
              <w:rPr>
                <w:rFonts w:hint="eastAsia"/>
                <w:color w:val="000000"/>
                <w:kern w:val="0"/>
                <w:sz w:val="24"/>
                <w:szCs w:val="24"/>
              </w:rPr>
              <w:t>）</w:t>
            </w:r>
            <w:r w:rsidRPr="00C66451">
              <w:rPr>
                <w:rFonts w:hint="eastAsia"/>
                <w:color w:val="000000"/>
                <w:kern w:val="0"/>
                <w:sz w:val="24"/>
                <w:szCs w:val="24"/>
              </w:rPr>
              <w:t>装阀：</w:t>
            </w:r>
            <w:r w:rsidRPr="00C66451">
              <w:rPr>
                <w:rFonts w:ascii="宋体" w:hAnsi="宋体" w:cs="宋体" w:hint="eastAsia"/>
                <w:color w:val="000000"/>
                <w:sz w:val="24"/>
                <w:szCs w:val="24"/>
              </w:rPr>
              <w:t>将干燥后的气瓶通过装阀机装上瓶阀，瓶阀经过瓶阀校验台校验出具报告后方可使用。</w:t>
            </w:r>
            <w:r w:rsidRPr="00C66451">
              <w:rPr>
                <w:rFonts w:hint="eastAsia"/>
                <w:color w:val="000000"/>
                <w:sz w:val="24"/>
                <w:szCs w:val="24"/>
              </w:rPr>
              <w:t>瓶阀校验台试压用水</w:t>
            </w:r>
            <w:r w:rsidRPr="00C66451">
              <w:rPr>
                <w:rFonts w:ascii="宋体" w:hAnsi="宋体" w:cs="宋体" w:hint="eastAsia"/>
                <w:color w:val="000000"/>
                <w:kern w:val="0"/>
                <w:sz w:val="24"/>
                <w:szCs w:val="24"/>
              </w:rPr>
              <w:t>在试验后进入</w:t>
            </w:r>
            <w:r w:rsidRPr="00C66451">
              <w:rPr>
                <w:rFonts w:ascii="宋体" w:hAnsi="宋体" w:cs="宋体"/>
                <w:color w:val="000000"/>
                <w:kern w:val="0"/>
                <w:sz w:val="24"/>
                <w:szCs w:val="24"/>
              </w:rPr>
              <w:t>水槽中循环利用，不外排</w:t>
            </w:r>
            <w:r w:rsidRPr="00C66451">
              <w:rPr>
                <w:rFonts w:ascii="宋体" w:hAnsi="宋体" w:cs="宋体" w:hint="eastAsia"/>
                <w:color w:val="000000"/>
                <w:kern w:val="0"/>
                <w:sz w:val="24"/>
                <w:szCs w:val="24"/>
              </w:rPr>
              <w:t>。</w:t>
            </w:r>
          </w:p>
          <w:p w:rsidR="00910403" w:rsidRPr="00C66451" w:rsidRDefault="00910403" w:rsidP="0097571A">
            <w:pPr>
              <w:spacing w:line="440" w:lineRule="exact"/>
              <w:ind w:firstLineChars="200" w:firstLine="480"/>
              <w:jc w:val="left"/>
              <w:rPr>
                <w:color w:val="000000"/>
                <w:kern w:val="0"/>
                <w:sz w:val="24"/>
                <w:szCs w:val="24"/>
              </w:rPr>
            </w:pPr>
            <w:r>
              <w:rPr>
                <w:rFonts w:hint="eastAsia"/>
                <w:color w:val="000000"/>
                <w:kern w:val="0"/>
                <w:sz w:val="24"/>
                <w:szCs w:val="24"/>
              </w:rPr>
              <w:t>（</w:t>
            </w:r>
            <w:r>
              <w:rPr>
                <w:rFonts w:hint="eastAsia"/>
                <w:color w:val="000000"/>
                <w:kern w:val="0"/>
                <w:sz w:val="24"/>
                <w:szCs w:val="24"/>
              </w:rPr>
              <w:t>10</w:t>
            </w:r>
            <w:r>
              <w:rPr>
                <w:rFonts w:hint="eastAsia"/>
                <w:color w:val="000000"/>
                <w:kern w:val="0"/>
                <w:sz w:val="24"/>
                <w:szCs w:val="24"/>
              </w:rPr>
              <w:t>）</w:t>
            </w:r>
            <w:r w:rsidRPr="00C66451">
              <w:rPr>
                <w:rFonts w:hint="eastAsia"/>
                <w:color w:val="000000"/>
                <w:kern w:val="0"/>
                <w:sz w:val="24"/>
                <w:szCs w:val="24"/>
              </w:rPr>
              <w:t>厚度检测：采用测厚仪进行厚度检测。</w:t>
            </w:r>
          </w:p>
          <w:p w:rsidR="00910403" w:rsidRPr="00C66451" w:rsidRDefault="00910403" w:rsidP="0097571A">
            <w:pPr>
              <w:spacing w:line="440" w:lineRule="exact"/>
              <w:ind w:firstLineChars="200" w:firstLine="480"/>
              <w:jc w:val="left"/>
              <w:rPr>
                <w:color w:val="000000"/>
                <w:sz w:val="24"/>
                <w:szCs w:val="24"/>
              </w:rPr>
            </w:pPr>
            <w:r>
              <w:rPr>
                <w:rFonts w:hint="eastAsia"/>
                <w:color w:val="000000"/>
                <w:kern w:val="0"/>
                <w:sz w:val="24"/>
                <w:szCs w:val="24"/>
              </w:rPr>
              <w:t>（</w:t>
            </w:r>
            <w:r>
              <w:rPr>
                <w:rFonts w:hint="eastAsia"/>
                <w:color w:val="000000"/>
                <w:kern w:val="0"/>
                <w:sz w:val="24"/>
                <w:szCs w:val="24"/>
              </w:rPr>
              <w:t>11</w:t>
            </w:r>
            <w:r>
              <w:rPr>
                <w:rFonts w:hint="eastAsia"/>
                <w:color w:val="000000"/>
                <w:kern w:val="0"/>
                <w:sz w:val="24"/>
                <w:szCs w:val="24"/>
              </w:rPr>
              <w:t>）</w:t>
            </w:r>
            <w:r w:rsidRPr="00C66451">
              <w:rPr>
                <w:rFonts w:hint="eastAsia"/>
                <w:color w:val="000000"/>
                <w:kern w:val="0"/>
                <w:sz w:val="24"/>
                <w:szCs w:val="24"/>
              </w:rPr>
              <w:t>气密性试验：</w:t>
            </w:r>
            <w:r w:rsidRPr="00C66451">
              <w:rPr>
                <w:rFonts w:hint="eastAsia"/>
                <w:color w:val="000000"/>
                <w:sz w:val="24"/>
                <w:szCs w:val="24"/>
              </w:rPr>
              <w:t>磁粉探伤仪和测厚仪检测后，无问题后进行气密性试验；气密性试验主要采用浸水法对气瓶进行气密性试验检测，指充有规定压</w:t>
            </w:r>
            <w:r w:rsidRPr="00C66451">
              <w:rPr>
                <w:color w:val="000000"/>
                <w:sz w:val="24"/>
                <w:szCs w:val="24"/>
              </w:rPr>
              <w:t>（</w:t>
            </w:r>
            <w:r w:rsidRPr="00C66451">
              <w:rPr>
                <w:color w:val="000000"/>
                <w:sz w:val="24"/>
                <w:szCs w:val="24"/>
              </w:rPr>
              <w:t>2.1MPa</w:t>
            </w:r>
            <w:r w:rsidRPr="00C66451">
              <w:rPr>
                <w:color w:val="000000"/>
                <w:sz w:val="24"/>
                <w:szCs w:val="24"/>
              </w:rPr>
              <w:t>）</w:t>
            </w:r>
            <w:r w:rsidRPr="00C66451">
              <w:rPr>
                <w:rFonts w:hint="eastAsia"/>
                <w:color w:val="000000"/>
                <w:sz w:val="24"/>
                <w:szCs w:val="24"/>
              </w:rPr>
              <w:t>压缩气体的受试气瓶浸入水槽中检验气瓶气密性的方法。适用于气瓶整体或任何部位的气密性检验。在不少于</w:t>
            </w:r>
            <w:r w:rsidRPr="00C66451">
              <w:rPr>
                <w:color w:val="000000"/>
                <w:sz w:val="24"/>
                <w:szCs w:val="24"/>
              </w:rPr>
              <w:t>1min</w:t>
            </w:r>
            <w:r w:rsidRPr="00C66451">
              <w:rPr>
                <w:rFonts w:hint="eastAsia"/>
                <w:color w:val="000000"/>
                <w:sz w:val="24"/>
                <w:szCs w:val="24"/>
              </w:rPr>
              <w:t>的保压时间里，观察有无泄漏（如有固定不动的气泡，将其抹去，继续观察该部位是否还出现气泡）或压力回降现象。因瓶阀装配不当而产生泄漏的气瓶，允许重新装配后再行试验。在保压期间不得有泄漏或压力回降现象。该工序试压用水循环利用，不外排。</w:t>
            </w:r>
          </w:p>
          <w:p w:rsidR="00910403" w:rsidRPr="00C66451" w:rsidRDefault="00910403" w:rsidP="0097571A">
            <w:pPr>
              <w:spacing w:line="440" w:lineRule="exact"/>
              <w:ind w:firstLineChars="200" w:firstLine="480"/>
              <w:rPr>
                <w:color w:val="000000"/>
                <w:sz w:val="24"/>
                <w:szCs w:val="24"/>
              </w:rPr>
            </w:pPr>
            <w:r>
              <w:rPr>
                <w:rFonts w:hint="eastAsia"/>
                <w:color w:val="000000"/>
                <w:sz w:val="24"/>
                <w:szCs w:val="24"/>
              </w:rPr>
              <w:t>（</w:t>
            </w:r>
            <w:r>
              <w:rPr>
                <w:rFonts w:hint="eastAsia"/>
                <w:color w:val="000000"/>
                <w:sz w:val="24"/>
                <w:szCs w:val="24"/>
              </w:rPr>
              <w:t>12</w:t>
            </w:r>
            <w:r>
              <w:rPr>
                <w:rFonts w:hint="eastAsia"/>
                <w:color w:val="000000"/>
                <w:sz w:val="24"/>
                <w:szCs w:val="24"/>
              </w:rPr>
              <w:t>）</w:t>
            </w:r>
            <w:r w:rsidRPr="00C66451">
              <w:rPr>
                <w:color w:val="000000"/>
                <w:sz w:val="24"/>
                <w:szCs w:val="24"/>
              </w:rPr>
              <w:t>气瓶打标机：气密性试验无问题后，对气瓶进行钢印打标。</w:t>
            </w:r>
          </w:p>
          <w:p w:rsidR="00910403" w:rsidRDefault="00910403" w:rsidP="0097571A">
            <w:pPr>
              <w:spacing w:line="440" w:lineRule="exact"/>
              <w:ind w:firstLine="482"/>
              <w:rPr>
                <w:sz w:val="24"/>
                <w:szCs w:val="24"/>
              </w:rPr>
            </w:pPr>
            <w:r>
              <w:rPr>
                <w:rFonts w:hint="eastAsia"/>
                <w:color w:val="000000"/>
                <w:sz w:val="24"/>
                <w:szCs w:val="24"/>
              </w:rPr>
              <w:t>（</w:t>
            </w:r>
            <w:r>
              <w:rPr>
                <w:rFonts w:hint="eastAsia"/>
                <w:color w:val="000000"/>
                <w:sz w:val="24"/>
                <w:szCs w:val="24"/>
              </w:rPr>
              <w:t>13</w:t>
            </w:r>
            <w:r>
              <w:rPr>
                <w:rFonts w:hint="eastAsia"/>
                <w:color w:val="000000"/>
                <w:sz w:val="24"/>
                <w:szCs w:val="24"/>
              </w:rPr>
              <w:t>）</w:t>
            </w:r>
            <w:r w:rsidRPr="00C66451">
              <w:rPr>
                <w:color w:val="000000"/>
                <w:sz w:val="24"/>
                <w:szCs w:val="24"/>
              </w:rPr>
              <w:t>抽真空：</w:t>
            </w:r>
            <w:r w:rsidRPr="00C66451">
              <w:rPr>
                <w:color w:val="000000"/>
                <w:kern w:val="0"/>
                <w:sz w:val="24"/>
                <w:szCs w:val="24"/>
              </w:rPr>
              <w:t>完成气密性试验打标后，抽真空使用氮气将气瓶充至常压后下</w:t>
            </w:r>
            <w:r w:rsidRPr="00C66451">
              <w:rPr>
                <w:color w:val="000000"/>
                <w:kern w:val="0"/>
                <w:sz w:val="24"/>
                <w:szCs w:val="24"/>
              </w:rPr>
              <w:lastRenderedPageBreak/>
              <w:t>线出站。</w:t>
            </w:r>
          </w:p>
          <w:p w:rsidR="00910403" w:rsidRDefault="00910403" w:rsidP="0097571A">
            <w:pPr>
              <w:rPr>
                <w:sz w:val="24"/>
                <w:szCs w:val="24"/>
              </w:rPr>
            </w:pPr>
            <w:r>
              <w:rPr>
                <w:noProof/>
                <w:sz w:val="24"/>
                <w:szCs w:val="24"/>
              </w:rPr>
              <w:drawing>
                <wp:inline distT="0" distB="0" distL="0" distR="0">
                  <wp:extent cx="5415280" cy="6365240"/>
                  <wp:effectExtent l="19050" t="0" r="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cstate="print"/>
                          <a:srcRect/>
                          <a:stretch>
                            <a:fillRect/>
                          </a:stretch>
                        </pic:blipFill>
                        <pic:spPr bwMode="auto">
                          <a:xfrm>
                            <a:off x="0" y="0"/>
                            <a:ext cx="5415280" cy="6365240"/>
                          </a:xfrm>
                          <a:prstGeom prst="rect">
                            <a:avLst/>
                          </a:prstGeom>
                          <a:noFill/>
                          <a:ln w="9525">
                            <a:noFill/>
                            <a:miter lim="800000"/>
                            <a:headEnd/>
                            <a:tailEnd/>
                          </a:ln>
                        </pic:spPr>
                      </pic:pic>
                    </a:graphicData>
                  </a:graphic>
                </wp:inline>
              </w:drawing>
            </w:r>
          </w:p>
          <w:p w:rsidR="00910403" w:rsidRPr="00895F9A" w:rsidRDefault="00910403" w:rsidP="0097571A">
            <w:pPr>
              <w:spacing w:line="440" w:lineRule="exact"/>
              <w:jc w:val="center"/>
              <w:rPr>
                <w:b/>
                <w:color w:val="000000"/>
                <w:sz w:val="24"/>
                <w:szCs w:val="24"/>
              </w:rPr>
            </w:pPr>
            <w:r w:rsidRPr="00C66451">
              <w:rPr>
                <w:rFonts w:hint="eastAsia"/>
                <w:b/>
                <w:color w:val="000000"/>
                <w:sz w:val="24"/>
                <w:szCs w:val="24"/>
              </w:rPr>
              <w:t>图</w:t>
            </w:r>
            <w:r>
              <w:rPr>
                <w:rFonts w:hint="eastAsia"/>
                <w:b/>
                <w:color w:val="000000"/>
                <w:sz w:val="24"/>
                <w:szCs w:val="24"/>
              </w:rPr>
              <w:t>10</w:t>
            </w:r>
            <w:r w:rsidRPr="00C66451">
              <w:rPr>
                <w:rFonts w:hint="eastAsia"/>
                <w:b/>
                <w:color w:val="000000"/>
                <w:sz w:val="24"/>
                <w:szCs w:val="24"/>
              </w:rPr>
              <w:t xml:space="preserve">  </w:t>
            </w:r>
            <w:r>
              <w:rPr>
                <w:rFonts w:hint="eastAsia"/>
                <w:b/>
                <w:color w:val="000000"/>
                <w:sz w:val="24"/>
                <w:szCs w:val="24"/>
              </w:rPr>
              <w:t>气瓶检验站工艺流程图</w:t>
            </w:r>
          </w:p>
          <w:p w:rsidR="00910403" w:rsidRDefault="00910403" w:rsidP="0097571A">
            <w:pPr>
              <w:spacing w:line="520" w:lineRule="exact"/>
              <w:ind w:leftChars="199" w:left="557"/>
              <w:textAlignment w:val="baseline"/>
              <w:rPr>
                <w:b/>
                <w:sz w:val="24"/>
                <w:szCs w:val="24"/>
              </w:rPr>
            </w:pPr>
            <w:r>
              <w:rPr>
                <w:rFonts w:hint="eastAsia"/>
                <w:sz w:val="24"/>
                <w:szCs w:val="24"/>
              </w:rPr>
              <w:t>（五）</w:t>
            </w:r>
            <w:r>
              <w:rPr>
                <w:sz w:val="24"/>
              </w:rPr>
              <w:t>特种气体（</w:t>
            </w:r>
            <w:r>
              <w:rPr>
                <w:rFonts w:hint="eastAsia"/>
                <w:sz w:val="24"/>
              </w:rPr>
              <w:t>CO</w:t>
            </w:r>
            <w:r>
              <w:rPr>
                <w:sz w:val="24"/>
              </w:rPr>
              <w:t>）产业化项目</w:t>
            </w:r>
          </w:p>
          <w:p w:rsidR="00910403" w:rsidRPr="00A32505" w:rsidRDefault="00910403" w:rsidP="0097571A">
            <w:pPr>
              <w:spacing w:line="440" w:lineRule="exact"/>
              <w:ind w:firstLineChars="200" w:firstLine="480"/>
              <w:rPr>
                <w:sz w:val="24"/>
                <w:szCs w:val="24"/>
              </w:rPr>
            </w:pPr>
            <w:r w:rsidRPr="00A32505">
              <w:rPr>
                <w:sz w:val="24"/>
                <w:szCs w:val="24"/>
              </w:rPr>
              <w:t>工艺流程简介</w:t>
            </w:r>
            <w:r>
              <w:rPr>
                <w:rFonts w:hint="eastAsia"/>
                <w:sz w:val="24"/>
                <w:szCs w:val="24"/>
              </w:rPr>
              <w:t>：</w:t>
            </w:r>
          </w:p>
          <w:p w:rsidR="00910403" w:rsidRDefault="00910403" w:rsidP="0097571A">
            <w:pPr>
              <w:spacing w:line="440" w:lineRule="exact"/>
              <w:ind w:firstLineChars="200" w:firstLine="480"/>
              <w:rPr>
                <w:rFonts w:hint="eastAsia"/>
                <w:sz w:val="24"/>
                <w:szCs w:val="24"/>
              </w:rPr>
            </w:pPr>
            <w:r>
              <w:rPr>
                <w:rFonts w:hint="eastAsia"/>
                <w:sz w:val="24"/>
                <w:szCs w:val="24"/>
              </w:rPr>
              <w:t>本项目使用</w:t>
            </w:r>
            <w:r w:rsidRPr="00A32505">
              <w:rPr>
                <w:sz w:val="24"/>
                <w:szCs w:val="24"/>
              </w:rPr>
              <w:t>PSA-CO</w:t>
            </w:r>
            <w:r w:rsidRPr="00A32505">
              <w:rPr>
                <w:sz w:val="24"/>
                <w:szCs w:val="24"/>
              </w:rPr>
              <w:t>装置</w:t>
            </w:r>
            <w:r>
              <w:rPr>
                <w:rFonts w:hint="eastAsia"/>
                <w:sz w:val="24"/>
                <w:szCs w:val="24"/>
              </w:rPr>
              <w:t>提纯</w:t>
            </w:r>
            <w:r>
              <w:rPr>
                <w:rFonts w:hint="eastAsia"/>
                <w:sz w:val="24"/>
                <w:szCs w:val="24"/>
              </w:rPr>
              <w:t>CO</w:t>
            </w:r>
            <w:r>
              <w:rPr>
                <w:rFonts w:hint="eastAsia"/>
                <w:sz w:val="24"/>
                <w:szCs w:val="24"/>
              </w:rPr>
              <w:t>气体，</w:t>
            </w:r>
            <w:r w:rsidRPr="00A32505">
              <w:rPr>
                <w:sz w:val="24"/>
                <w:szCs w:val="24"/>
              </w:rPr>
              <w:t>原料气（低温液氮洗装置的燃料气尾气</w:t>
            </w:r>
            <w:r>
              <w:rPr>
                <w:rFonts w:hint="eastAsia"/>
                <w:sz w:val="24"/>
                <w:szCs w:val="24"/>
              </w:rPr>
              <w:t>，其成分为</w:t>
            </w:r>
            <w:r>
              <w:rPr>
                <w:sz w:val="24"/>
              </w:rPr>
              <w:t>CO</w:t>
            </w:r>
            <w:r>
              <w:rPr>
                <w:rFonts w:hint="eastAsia"/>
                <w:sz w:val="24"/>
              </w:rPr>
              <w:t>50</w:t>
            </w:r>
            <w:r w:rsidRPr="0083216D">
              <w:rPr>
                <w:sz w:val="24"/>
              </w:rPr>
              <w:t>%</w:t>
            </w:r>
            <w:r w:rsidRPr="0083216D">
              <w:rPr>
                <w:rFonts w:hAnsi="宋体"/>
                <w:sz w:val="24"/>
              </w:rPr>
              <w:t>，</w:t>
            </w:r>
            <w:r w:rsidRPr="0083216D">
              <w:rPr>
                <w:sz w:val="24"/>
              </w:rPr>
              <w:t>H</w:t>
            </w:r>
            <w:r w:rsidRPr="0083216D">
              <w:rPr>
                <w:sz w:val="24"/>
                <w:vertAlign w:val="subscript"/>
              </w:rPr>
              <w:t>2</w:t>
            </w:r>
            <w:r>
              <w:rPr>
                <w:rFonts w:hint="eastAsia"/>
                <w:sz w:val="24"/>
              </w:rPr>
              <w:t>5</w:t>
            </w:r>
            <w:r w:rsidRPr="0083216D">
              <w:rPr>
                <w:sz w:val="24"/>
              </w:rPr>
              <w:t>%</w:t>
            </w:r>
            <w:r w:rsidRPr="0083216D">
              <w:rPr>
                <w:rFonts w:hAnsi="宋体"/>
                <w:sz w:val="24"/>
              </w:rPr>
              <w:t>，</w:t>
            </w:r>
            <w:r>
              <w:rPr>
                <w:rFonts w:hint="eastAsia"/>
                <w:sz w:val="24"/>
              </w:rPr>
              <w:t>N</w:t>
            </w:r>
            <w:r w:rsidRPr="00353557">
              <w:rPr>
                <w:rFonts w:hint="eastAsia"/>
                <w:sz w:val="24"/>
                <w:vertAlign w:val="subscript"/>
              </w:rPr>
              <w:t>2</w:t>
            </w:r>
            <w:r w:rsidRPr="00353557">
              <w:rPr>
                <w:sz w:val="24"/>
              </w:rPr>
              <w:t xml:space="preserve"> </w:t>
            </w:r>
            <w:r>
              <w:rPr>
                <w:rFonts w:hint="eastAsia"/>
                <w:sz w:val="24"/>
              </w:rPr>
              <w:t>30</w:t>
            </w:r>
            <w:r w:rsidRPr="0083216D">
              <w:rPr>
                <w:sz w:val="24"/>
              </w:rPr>
              <w:t>%</w:t>
            </w:r>
            <w:r w:rsidRPr="0083216D">
              <w:rPr>
                <w:rFonts w:hAnsi="宋体"/>
                <w:sz w:val="24"/>
              </w:rPr>
              <w:t>，</w:t>
            </w:r>
            <w:r>
              <w:rPr>
                <w:rFonts w:hint="eastAsia"/>
                <w:sz w:val="24"/>
              </w:rPr>
              <w:t>CH</w:t>
            </w:r>
            <w:r w:rsidRPr="005776F7">
              <w:rPr>
                <w:rFonts w:hint="eastAsia"/>
                <w:sz w:val="24"/>
                <w:vertAlign w:val="subscript"/>
              </w:rPr>
              <w:t>4</w:t>
            </w:r>
            <w:r>
              <w:rPr>
                <w:rFonts w:hint="eastAsia"/>
                <w:sz w:val="24"/>
              </w:rPr>
              <w:t>15</w:t>
            </w:r>
            <w:r w:rsidRPr="0083216D">
              <w:rPr>
                <w:sz w:val="24"/>
              </w:rPr>
              <w:t>%</w:t>
            </w:r>
            <w:r>
              <w:rPr>
                <w:rFonts w:hAnsi="宋体" w:hint="eastAsia"/>
                <w:sz w:val="24"/>
              </w:rPr>
              <w:t>，</w:t>
            </w:r>
            <w:r>
              <w:rPr>
                <w:rFonts w:hAnsi="宋体" w:hint="eastAsia"/>
                <w:sz w:val="24"/>
              </w:rPr>
              <w:t>O</w:t>
            </w:r>
            <w:r w:rsidRPr="005776F7">
              <w:rPr>
                <w:rFonts w:hAnsi="宋体" w:hint="eastAsia"/>
                <w:sz w:val="24"/>
                <w:vertAlign w:val="subscript"/>
              </w:rPr>
              <w:t>2</w:t>
            </w:r>
            <w:r w:rsidRPr="00FA1DFA">
              <w:rPr>
                <w:rFonts w:hAnsi="宋体" w:hint="eastAsia"/>
                <w:sz w:val="24"/>
              </w:rPr>
              <w:t>0</w:t>
            </w:r>
            <w:r>
              <w:rPr>
                <w:rFonts w:hAnsi="宋体" w:hint="eastAsia"/>
                <w:sz w:val="24"/>
              </w:rPr>
              <w:t>.0008%</w:t>
            </w:r>
            <w:r>
              <w:rPr>
                <w:rFonts w:hAnsi="宋体" w:hint="eastAsia"/>
                <w:sz w:val="24"/>
              </w:rPr>
              <w:t>。</w:t>
            </w:r>
            <w:r w:rsidRPr="00A32505">
              <w:rPr>
                <w:sz w:val="24"/>
                <w:szCs w:val="24"/>
              </w:rPr>
              <w:t>）经管道进入吸附塔，</w:t>
            </w:r>
            <w:r>
              <w:rPr>
                <w:rFonts w:hint="eastAsia"/>
                <w:sz w:val="24"/>
                <w:szCs w:val="24"/>
              </w:rPr>
              <w:t>吸附塔</w:t>
            </w:r>
            <w:r w:rsidRPr="00A32505">
              <w:rPr>
                <w:sz w:val="24"/>
                <w:szCs w:val="24"/>
              </w:rPr>
              <w:t>采用</w:t>
            </w:r>
            <w:r w:rsidRPr="00A32505">
              <w:rPr>
                <w:sz w:val="24"/>
                <w:szCs w:val="24"/>
              </w:rPr>
              <w:t>6</w:t>
            </w:r>
            <w:r w:rsidRPr="00A32505">
              <w:rPr>
                <w:sz w:val="24"/>
                <w:szCs w:val="24"/>
              </w:rPr>
              <w:t>塔时序</w:t>
            </w:r>
            <w:r>
              <w:rPr>
                <w:sz w:val="24"/>
                <w:szCs w:val="24"/>
              </w:rPr>
              <w:t>，</w:t>
            </w:r>
            <w:r w:rsidRPr="00617312">
              <w:rPr>
                <w:sz w:val="24"/>
                <w:szCs w:val="24"/>
              </w:rPr>
              <w:t>根据吸附剂</w:t>
            </w:r>
            <w:r>
              <w:rPr>
                <w:sz w:val="24"/>
                <w:szCs w:val="24"/>
              </w:rPr>
              <w:t>（</w:t>
            </w:r>
            <w:r>
              <w:rPr>
                <w:rFonts w:hint="eastAsia"/>
                <w:sz w:val="24"/>
                <w:szCs w:val="24"/>
              </w:rPr>
              <w:t>吸附剂为硅藻土、约</w:t>
            </w:r>
            <w:r>
              <w:rPr>
                <w:rFonts w:hint="eastAsia"/>
                <w:sz w:val="24"/>
                <w:szCs w:val="24"/>
              </w:rPr>
              <w:t>15</w:t>
            </w:r>
            <w:r>
              <w:rPr>
                <w:rFonts w:hint="eastAsia"/>
                <w:sz w:val="24"/>
                <w:szCs w:val="24"/>
              </w:rPr>
              <w:t>年能换一次</w:t>
            </w:r>
            <w:r>
              <w:rPr>
                <w:sz w:val="24"/>
                <w:szCs w:val="24"/>
              </w:rPr>
              <w:t>）</w:t>
            </w:r>
            <w:r w:rsidRPr="00617312">
              <w:rPr>
                <w:sz w:val="24"/>
                <w:szCs w:val="24"/>
              </w:rPr>
              <w:t>对</w:t>
            </w:r>
            <w:r w:rsidRPr="00617312">
              <w:rPr>
                <w:rFonts w:hint="eastAsia"/>
                <w:sz w:val="24"/>
                <w:szCs w:val="24"/>
              </w:rPr>
              <w:lastRenderedPageBreak/>
              <w:t>不同</w:t>
            </w:r>
            <w:r w:rsidRPr="00617312">
              <w:rPr>
                <w:sz w:val="24"/>
                <w:szCs w:val="24"/>
              </w:rPr>
              <w:t>气体组分的</w:t>
            </w:r>
            <w:r w:rsidRPr="00617312">
              <w:rPr>
                <w:rFonts w:hint="eastAsia"/>
                <w:sz w:val="24"/>
                <w:szCs w:val="24"/>
              </w:rPr>
              <w:t>吸附能力</w:t>
            </w:r>
            <w:r w:rsidRPr="00617312">
              <w:rPr>
                <w:sz w:val="24"/>
                <w:szCs w:val="24"/>
              </w:rPr>
              <w:t>不同，利用有效气体的分压差异</w:t>
            </w:r>
            <w:r w:rsidRPr="00617312">
              <w:rPr>
                <w:rFonts w:hint="eastAsia"/>
                <w:sz w:val="24"/>
                <w:szCs w:val="24"/>
              </w:rPr>
              <w:t>（同一组分在吸附剂上的吸附容量随着该组分的分压升高而增加，降低而降低）</w:t>
            </w:r>
            <w:r w:rsidRPr="00617312">
              <w:rPr>
                <w:sz w:val="24"/>
                <w:szCs w:val="24"/>
              </w:rPr>
              <w:t>，通过高压吸附、低压解吸的原理实现气体分离的目的</w:t>
            </w:r>
            <w:r>
              <w:rPr>
                <w:sz w:val="24"/>
                <w:szCs w:val="24"/>
              </w:rPr>
              <w:t>。</w:t>
            </w:r>
            <w:r w:rsidRPr="00A32505">
              <w:rPr>
                <w:sz w:val="24"/>
                <w:szCs w:val="24"/>
              </w:rPr>
              <w:t>每台吸附塔依次经历吸附、均压降压、置换、逆放、抽真空、预吸附、均压升降、终充压。各吸附塔交替进行以上步骤从而使得</w:t>
            </w:r>
            <w:r w:rsidRPr="00A32505">
              <w:rPr>
                <w:sz w:val="24"/>
                <w:szCs w:val="24"/>
              </w:rPr>
              <w:t>CO</w:t>
            </w:r>
            <w:r w:rsidRPr="00A32505">
              <w:rPr>
                <w:sz w:val="24"/>
                <w:szCs w:val="24"/>
              </w:rPr>
              <w:t>与</w:t>
            </w:r>
            <w:r w:rsidRPr="00A32505">
              <w:rPr>
                <w:sz w:val="24"/>
                <w:szCs w:val="24"/>
              </w:rPr>
              <w:t>H</w:t>
            </w:r>
            <w:r w:rsidRPr="00A32505">
              <w:rPr>
                <w:sz w:val="24"/>
                <w:szCs w:val="24"/>
                <w:vertAlign w:val="subscript"/>
              </w:rPr>
              <w:t>2</w:t>
            </w:r>
            <w:r w:rsidRPr="00A32505">
              <w:rPr>
                <w:sz w:val="24"/>
                <w:szCs w:val="24"/>
              </w:rPr>
              <w:t>、</w:t>
            </w:r>
            <w:r w:rsidRPr="00A32505">
              <w:rPr>
                <w:sz w:val="24"/>
                <w:szCs w:val="24"/>
              </w:rPr>
              <w:t>CH</w:t>
            </w:r>
            <w:r w:rsidRPr="00A32505">
              <w:rPr>
                <w:sz w:val="24"/>
                <w:szCs w:val="24"/>
                <w:vertAlign w:val="subscript"/>
              </w:rPr>
              <w:t>4</w:t>
            </w:r>
            <w:r w:rsidRPr="00A32505">
              <w:rPr>
                <w:sz w:val="24"/>
                <w:szCs w:val="24"/>
              </w:rPr>
              <w:t>、</w:t>
            </w:r>
            <w:r w:rsidRPr="00A32505">
              <w:rPr>
                <w:sz w:val="24"/>
                <w:szCs w:val="24"/>
              </w:rPr>
              <w:t>N</w:t>
            </w:r>
            <w:r w:rsidRPr="00A32505">
              <w:rPr>
                <w:sz w:val="24"/>
                <w:szCs w:val="24"/>
                <w:vertAlign w:val="subscript"/>
              </w:rPr>
              <w:t>2</w:t>
            </w:r>
            <w:r w:rsidRPr="00A32505">
              <w:rPr>
                <w:sz w:val="24"/>
                <w:szCs w:val="24"/>
              </w:rPr>
              <w:t>等杂质组份分离，达到连续分离提纯</w:t>
            </w:r>
            <w:r w:rsidRPr="00A32505">
              <w:rPr>
                <w:sz w:val="24"/>
                <w:szCs w:val="24"/>
              </w:rPr>
              <w:t>CO</w:t>
            </w:r>
            <w:r w:rsidRPr="00A32505">
              <w:rPr>
                <w:sz w:val="24"/>
                <w:szCs w:val="24"/>
              </w:rPr>
              <w:t>的目的，分离提纯为物理过程不产生新的物质，经提纯的</w:t>
            </w:r>
            <w:r w:rsidRPr="00A32505">
              <w:rPr>
                <w:sz w:val="24"/>
                <w:szCs w:val="24"/>
              </w:rPr>
              <w:t>CO</w:t>
            </w:r>
            <w:r w:rsidRPr="00A32505">
              <w:rPr>
                <w:sz w:val="24"/>
                <w:szCs w:val="24"/>
              </w:rPr>
              <w:t>通过真空泵泵入</w:t>
            </w:r>
            <w:r>
              <w:rPr>
                <w:rFonts w:hint="eastAsia"/>
                <w:sz w:val="24"/>
                <w:szCs w:val="24"/>
              </w:rPr>
              <w:t>产品气</w:t>
            </w:r>
            <w:r w:rsidRPr="00A32505">
              <w:rPr>
                <w:sz w:val="24"/>
                <w:szCs w:val="24"/>
              </w:rPr>
              <w:t>缓冲罐，送至压缩机，部分</w:t>
            </w:r>
            <w:r w:rsidRPr="00A32505">
              <w:rPr>
                <w:sz w:val="24"/>
                <w:szCs w:val="24"/>
              </w:rPr>
              <w:t>CO</w:t>
            </w:r>
            <w:r w:rsidRPr="00A32505">
              <w:rPr>
                <w:sz w:val="24"/>
                <w:szCs w:val="24"/>
              </w:rPr>
              <w:t>作为产品经压缩机压缩后送出厂，一部分经压缩机二级出口返回至吸附塔，用于置换吸附塔内残存的杂</w:t>
            </w:r>
            <w:r>
              <w:rPr>
                <w:rFonts w:hint="eastAsia"/>
                <w:sz w:val="24"/>
                <w:szCs w:val="24"/>
              </w:rPr>
              <w:t>质</w:t>
            </w:r>
            <w:r w:rsidRPr="00A32505">
              <w:rPr>
                <w:sz w:val="24"/>
                <w:szCs w:val="24"/>
              </w:rPr>
              <w:t>组分。分离提纯剩余的气体（即分离提纯</w:t>
            </w:r>
            <w:r w:rsidRPr="00A32505">
              <w:rPr>
                <w:sz w:val="24"/>
                <w:szCs w:val="24"/>
              </w:rPr>
              <w:t>CO</w:t>
            </w:r>
            <w:r>
              <w:rPr>
                <w:sz w:val="24"/>
                <w:szCs w:val="24"/>
              </w:rPr>
              <w:t>而剩下的渣滓组分，成分</w:t>
            </w:r>
            <w:r w:rsidRPr="00A32505">
              <w:rPr>
                <w:sz w:val="24"/>
                <w:szCs w:val="24"/>
              </w:rPr>
              <w:t>为</w:t>
            </w:r>
            <w:r w:rsidRPr="00A32505">
              <w:rPr>
                <w:sz w:val="24"/>
              </w:rPr>
              <w:t>N</w:t>
            </w:r>
            <w:r w:rsidRPr="00A32505">
              <w:rPr>
                <w:sz w:val="24"/>
                <w:vertAlign w:val="subscript"/>
              </w:rPr>
              <w:t>2</w:t>
            </w:r>
            <w:r>
              <w:rPr>
                <w:rFonts w:hint="eastAsia"/>
                <w:sz w:val="24"/>
              </w:rPr>
              <w:t>73%</w:t>
            </w:r>
            <w:r>
              <w:rPr>
                <w:sz w:val="24"/>
              </w:rPr>
              <w:t>、</w:t>
            </w:r>
            <w:r w:rsidRPr="00A32505">
              <w:rPr>
                <w:sz w:val="24"/>
              </w:rPr>
              <w:t xml:space="preserve"> CH</w:t>
            </w:r>
            <w:r w:rsidRPr="00A32505">
              <w:rPr>
                <w:sz w:val="24"/>
                <w:vertAlign w:val="subscript"/>
              </w:rPr>
              <w:t>4</w:t>
            </w:r>
            <w:r>
              <w:rPr>
                <w:rFonts w:hint="eastAsia"/>
                <w:sz w:val="24"/>
              </w:rPr>
              <w:t>6%</w:t>
            </w:r>
            <w:r w:rsidRPr="00A32505">
              <w:rPr>
                <w:sz w:val="24"/>
              </w:rPr>
              <w:t>、</w:t>
            </w:r>
            <w:r w:rsidRPr="00A32505">
              <w:rPr>
                <w:sz w:val="24"/>
              </w:rPr>
              <w:t>O</w:t>
            </w:r>
            <w:r w:rsidRPr="00A32505">
              <w:rPr>
                <w:sz w:val="24"/>
                <w:vertAlign w:val="subscript"/>
              </w:rPr>
              <w:t>2</w:t>
            </w:r>
            <w:r>
              <w:rPr>
                <w:rFonts w:hint="eastAsia"/>
                <w:sz w:val="24"/>
              </w:rPr>
              <w:t>8 %</w:t>
            </w:r>
            <w:r w:rsidRPr="00A32505">
              <w:rPr>
                <w:sz w:val="24"/>
              </w:rPr>
              <w:t>、和</w:t>
            </w:r>
            <w:r w:rsidRPr="00A32505">
              <w:rPr>
                <w:sz w:val="24"/>
              </w:rPr>
              <w:t>CO</w:t>
            </w:r>
            <w:r>
              <w:rPr>
                <w:rFonts w:hint="eastAsia"/>
                <w:sz w:val="24"/>
              </w:rPr>
              <w:t>13%</w:t>
            </w:r>
            <w:r w:rsidRPr="00A32505">
              <w:rPr>
                <w:sz w:val="24"/>
                <w:szCs w:val="24"/>
              </w:rPr>
              <w:t>）</w:t>
            </w:r>
            <w:r>
              <w:rPr>
                <w:sz w:val="24"/>
                <w:szCs w:val="24"/>
              </w:rPr>
              <w:t>通过管道送至心连心二分公司成为二分公司</w:t>
            </w:r>
            <w:r w:rsidRPr="00A32505">
              <w:rPr>
                <w:sz w:val="24"/>
                <w:szCs w:val="24"/>
              </w:rPr>
              <w:t>的锅炉燃料之一</w:t>
            </w:r>
            <w:r>
              <w:rPr>
                <w:sz w:val="24"/>
                <w:szCs w:val="24"/>
              </w:rPr>
              <w:t>，该剩余气体燃烧后产物为</w:t>
            </w:r>
            <w:r>
              <w:rPr>
                <w:rFonts w:hint="eastAsia"/>
                <w:sz w:val="24"/>
                <w:szCs w:val="24"/>
              </w:rPr>
              <w:t>N</w:t>
            </w:r>
            <w:r w:rsidRPr="003B226D">
              <w:rPr>
                <w:rFonts w:hint="eastAsia"/>
                <w:sz w:val="24"/>
                <w:szCs w:val="24"/>
                <w:vertAlign w:val="subscript"/>
              </w:rPr>
              <w:t>2</w:t>
            </w:r>
            <w:r>
              <w:rPr>
                <w:rFonts w:hint="eastAsia"/>
                <w:sz w:val="24"/>
                <w:szCs w:val="24"/>
              </w:rPr>
              <w:t>、</w:t>
            </w:r>
            <w:r>
              <w:rPr>
                <w:rFonts w:hint="eastAsia"/>
                <w:sz w:val="24"/>
                <w:szCs w:val="24"/>
              </w:rPr>
              <w:t>CO</w:t>
            </w:r>
            <w:r w:rsidRPr="00DB7B21">
              <w:rPr>
                <w:rFonts w:hint="eastAsia"/>
                <w:sz w:val="24"/>
                <w:szCs w:val="24"/>
                <w:vertAlign w:val="subscript"/>
              </w:rPr>
              <w:t>2</w:t>
            </w:r>
            <w:r>
              <w:rPr>
                <w:rFonts w:hint="eastAsia"/>
                <w:sz w:val="24"/>
                <w:szCs w:val="24"/>
              </w:rPr>
              <w:t>和</w:t>
            </w:r>
            <w:r>
              <w:rPr>
                <w:rFonts w:hint="eastAsia"/>
                <w:sz w:val="24"/>
                <w:szCs w:val="24"/>
              </w:rPr>
              <w:t>H</w:t>
            </w:r>
            <w:r w:rsidRPr="00DB7B21">
              <w:rPr>
                <w:rFonts w:hint="eastAsia"/>
                <w:sz w:val="24"/>
                <w:szCs w:val="24"/>
                <w:vertAlign w:val="subscript"/>
              </w:rPr>
              <w:t>2</w:t>
            </w:r>
            <w:r>
              <w:rPr>
                <w:rFonts w:hint="eastAsia"/>
                <w:sz w:val="24"/>
                <w:szCs w:val="24"/>
              </w:rPr>
              <w:t>O</w:t>
            </w:r>
            <w:r w:rsidRPr="00A32505">
              <w:rPr>
                <w:sz w:val="24"/>
                <w:szCs w:val="24"/>
              </w:rPr>
              <w:t>，</w:t>
            </w:r>
            <w:r>
              <w:rPr>
                <w:sz w:val="24"/>
                <w:szCs w:val="24"/>
              </w:rPr>
              <w:t>无污染物排放，</w:t>
            </w:r>
            <w:r w:rsidRPr="00A32505">
              <w:rPr>
                <w:sz w:val="24"/>
                <w:szCs w:val="24"/>
              </w:rPr>
              <w:t>整套</w:t>
            </w:r>
            <w:r w:rsidRPr="00A32505">
              <w:rPr>
                <w:sz w:val="24"/>
                <w:szCs w:val="24"/>
              </w:rPr>
              <w:t>PSA-CO</w:t>
            </w:r>
            <w:r w:rsidRPr="00A32505">
              <w:rPr>
                <w:sz w:val="24"/>
                <w:szCs w:val="24"/>
              </w:rPr>
              <w:t>装置均产生噪声。</w:t>
            </w:r>
          </w:p>
          <w:p w:rsidR="00910403" w:rsidRPr="006503D3" w:rsidRDefault="00910403" w:rsidP="0097571A">
            <w:pPr>
              <w:autoSpaceDE w:val="0"/>
              <w:autoSpaceDN w:val="0"/>
              <w:spacing w:line="440" w:lineRule="exact"/>
              <w:ind w:firstLine="480"/>
              <w:rPr>
                <w:color w:val="000000"/>
                <w:sz w:val="24"/>
                <w:szCs w:val="24"/>
              </w:rPr>
            </w:pPr>
            <w:r w:rsidRPr="00C66451">
              <w:rPr>
                <w:rFonts w:hint="eastAsia"/>
                <w:color w:val="000000"/>
                <w:sz w:val="24"/>
                <w:szCs w:val="24"/>
              </w:rPr>
              <w:t>生产工艺及产污环节见图</w:t>
            </w:r>
            <w:r>
              <w:rPr>
                <w:rFonts w:hint="eastAsia"/>
                <w:color w:val="000000"/>
                <w:sz w:val="24"/>
                <w:szCs w:val="24"/>
              </w:rPr>
              <w:t>11</w:t>
            </w:r>
            <w:r w:rsidRPr="00C66451">
              <w:rPr>
                <w:rFonts w:hint="eastAsia"/>
                <w:color w:val="000000"/>
                <w:sz w:val="24"/>
                <w:szCs w:val="24"/>
              </w:rPr>
              <w:t>。</w:t>
            </w:r>
          </w:p>
          <w:p w:rsidR="00910403" w:rsidRPr="00C51348" w:rsidRDefault="00910403" w:rsidP="0097571A">
            <w:pPr>
              <w:tabs>
                <w:tab w:val="left" w:pos="2775"/>
                <w:tab w:val="center" w:pos="4683"/>
              </w:tabs>
              <w:snapToGrid w:val="0"/>
              <w:jc w:val="center"/>
              <w:rPr>
                <w:rFonts w:ascii="黑体"/>
                <w:kern w:val="0"/>
                <w:sz w:val="24"/>
              </w:rPr>
            </w:pPr>
            <w:r>
              <w:rPr>
                <w:rFonts w:hint="eastAsia"/>
              </w:rPr>
              <w:object w:dxaOrig="6235" w:dyaOrig="4208">
                <v:shape id="_x0000_i1027" type="#_x0000_t75" style="width:311.65pt;height:210.65pt" o:ole="">
                  <v:imagedata r:id="rId20" o:title=""/>
                </v:shape>
                <o:OLEObject Type="Embed" ProgID="Visio.Drawing.11" ShapeID="_x0000_i1027" DrawAspect="Content" ObjectID="_1703508407" r:id="rId21"/>
              </w:object>
            </w:r>
          </w:p>
          <w:p w:rsidR="00910403" w:rsidRPr="00225BB6" w:rsidRDefault="00910403" w:rsidP="0097571A">
            <w:pPr>
              <w:tabs>
                <w:tab w:val="left" w:pos="2775"/>
                <w:tab w:val="center" w:pos="4683"/>
              </w:tabs>
              <w:snapToGrid w:val="0"/>
              <w:spacing w:line="440" w:lineRule="exact"/>
              <w:jc w:val="center"/>
              <w:rPr>
                <w:b/>
                <w:kern w:val="0"/>
                <w:sz w:val="24"/>
              </w:rPr>
            </w:pPr>
            <w:r w:rsidRPr="00225BB6">
              <w:rPr>
                <w:b/>
                <w:kern w:val="0"/>
                <w:sz w:val="24"/>
              </w:rPr>
              <w:t>图</w:t>
            </w:r>
            <w:r w:rsidRPr="00225BB6">
              <w:rPr>
                <w:rFonts w:hint="eastAsia"/>
                <w:b/>
                <w:kern w:val="0"/>
                <w:sz w:val="24"/>
              </w:rPr>
              <w:t>11</w:t>
            </w:r>
            <w:r w:rsidRPr="00225BB6">
              <w:rPr>
                <w:b/>
                <w:kern w:val="0"/>
                <w:sz w:val="24"/>
              </w:rPr>
              <w:t xml:space="preserve">  </w:t>
            </w:r>
            <w:r w:rsidRPr="00225BB6">
              <w:rPr>
                <w:rFonts w:hint="eastAsia"/>
                <w:b/>
                <w:kern w:val="0"/>
                <w:sz w:val="24"/>
              </w:rPr>
              <w:t>CO</w:t>
            </w:r>
            <w:r w:rsidRPr="00225BB6">
              <w:rPr>
                <w:b/>
                <w:kern w:val="0"/>
                <w:sz w:val="24"/>
              </w:rPr>
              <w:t>生产工艺流程图</w:t>
            </w:r>
          </w:p>
          <w:p w:rsidR="00910403" w:rsidRPr="00060281" w:rsidRDefault="00910403" w:rsidP="0097571A">
            <w:pPr>
              <w:spacing w:line="460" w:lineRule="exact"/>
              <w:ind w:firstLine="482"/>
              <w:rPr>
                <w:sz w:val="24"/>
                <w:szCs w:val="24"/>
              </w:rPr>
            </w:pPr>
            <w:r>
              <w:rPr>
                <w:rFonts w:hint="eastAsia"/>
                <w:sz w:val="24"/>
                <w:szCs w:val="24"/>
              </w:rPr>
              <w:t>（六）</w:t>
            </w:r>
            <w:r>
              <w:rPr>
                <w:rFonts w:hint="eastAsia"/>
                <w:color w:val="000000"/>
                <w:sz w:val="24"/>
                <w:szCs w:val="24"/>
              </w:rPr>
              <w:t>C</w:t>
            </w:r>
            <w:r w:rsidRPr="006079CA">
              <w:rPr>
                <w:rFonts w:hint="eastAsia"/>
                <w:color w:val="000000"/>
                <w:sz w:val="24"/>
                <w:szCs w:val="24"/>
                <w:vertAlign w:val="subscript"/>
              </w:rPr>
              <w:t>2</w:t>
            </w:r>
            <w:r>
              <w:rPr>
                <w:rFonts w:hint="eastAsia"/>
                <w:color w:val="000000"/>
                <w:sz w:val="24"/>
                <w:szCs w:val="24"/>
              </w:rPr>
              <w:t>H</w:t>
            </w:r>
            <w:r w:rsidRPr="006079CA">
              <w:rPr>
                <w:rFonts w:hint="eastAsia"/>
                <w:color w:val="000000"/>
                <w:sz w:val="24"/>
                <w:szCs w:val="24"/>
                <w:vertAlign w:val="subscript"/>
              </w:rPr>
              <w:t>4</w:t>
            </w:r>
            <w:r>
              <w:rPr>
                <w:rFonts w:hint="eastAsia"/>
                <w:color w:val="000000"/>
                <w:sz w:val="24"/>
                <w:szCs w:val="24"/>
              </w:rPr>
              <w:t>O-CO</w:t>
            </w:r>
            <w:r w:rsidRPr="006079CA">
              <w:rPr>
                <w:rFonts w:hint="eastAsia"/>
                <w:color w:val="000000"/>
                <w:sz w:val="24"/>
                <w:szCs w:val="24"/>
                <w:vertAlign w:val="subscript"/>
              </w:rPr>
              <w:t>2</w:t>
            </w:r>
            <w:r>
              <w:rPr>
                <w:rFonts w:hint="eastAsia"/>
                <w:sz w:val="24"/>
                <w:szCs w:val="24"/>
              </w:rPr>
              <w:t>杀菌气项目</w:t>
            </w:r>
          </w:p>
          <w:p w:rsidR="00910403" w:rsidRDefault="00910403" w:rsidP="0097571A">
            <w:pPr>
              <w:spacing w:line="440" w:lineRule="exact"/>
              <w:ind w:firstLineChars="200" w:firstLine="480"/>
              <w:textAlignment w:val="baseline"/>
              <w:rPr>
                <w:rFonts w:eastAsia="黑体"/>
                <w:sz w:val="24"/>
                <w:szCs w:val="24"/>
              </w:rPr>
            </w:pPr>
            <w:r>
              <w:rPr>
                <w:rFonts w:eastAsia="黑体"/>
                <w:sz w:val="24"/>
                <w:szCs w:val="24"/>
              </w:rPr>
              <w:t>工艺流程说明：</w:t>
            </w:r>
          </w:p>
          <w:p w:rsidR="00910403" w:rsidRPr="00D96754" w:rsidRDefault="00910403" w:rsidP="0097571A">
            <w:pPr>
              <w:spacing w:line="440" w:lineRule="exact"/>
              <w:ind w:firstLineChars="200" w:firstLine="480"/>
              <w:rPr>
                <w:sz w:val="24"/>
              </w:rPr>
            </w:pPr>
            <w:r w:rsidRPr="00D96754">
              <w:rPr>
                <w:rFonts w:hint="eastAsia"/>
                <w:sz w:val="24"/>
              </w:rPr>
              <w:t>1</w:t>
            </w:r>
            <w:r w:rsidRPr="00D96754">
              <w:rPr>
                <w:rFonts w:hint="eastAsia"/>
                <w:sz w:val="24"/>
              </w:rPr>
              <w:t>、环氧乙烷储存</w:t>
            </w:r>
          </w:p>
          <w:p w:rsidR="00910403" w:rsidRPr="00D96754" w:rsidRDefault="00910403" w:rsidP="0097571A">
            <w:pPr>
              <w:spacing w:line="440" w:lineRule="exact"/>
              <w:ind w:firstLineChars="200" w:firstLine="480"/>
              <w:rPr>
                <w:sz w:val="24"/>
              </w:rPr>
            </w:pPr>
            <w:r w:rsidRPr="00D96754">
              <w:rPr>
                <w:rFonts w:hint="eastAsia"/>
                <w:sz w:val="24"/>
              </w:rPr>
              <w:t>外购环氧乙烷由罐车输送至罐区，通过卸车鹤管输送至储罐区，单台储罐</w:t>
            </w:r>
            <w:r w:rsidRPr="00D96754">
              <w:rPr>
                <w:rFonts w:hint="eastAsia"/>
                <w:sz w:val="24"/>
              </w:rPr>
              <w:t>20m</w:t>
            </w:r>
            <w:r w:rsidRPr="00D96754">
              <w:rPr>
                <w:rFonts w:hint="eastAsia"/>
                <w:sz w:val="24"/>
              </w:rPr>
              <w:t>³，共两台，每台储罐均设有安全阀、冷却水喷淋、充氮保护装置。储罐区安全阀放空经管道输送至尾气处理系统。</w:t>
            </w:r>
          </w:p>
          <w:p w:rsidR="00910403" w:rsidRPr="00D96754" w:rsidRDefault="00910403" w:rsidP="0097571A">
            <w:pPr>
              <w:spacing w:line="440" w:lineRule="exact"/>
              <w:ind w:firstLineChars="200" w:firstLine="480"/>
              <w:rPr>
                <w:sz w:val="24"/>
              </w:rPr>
            </w:pPr>
            <w:r w:rsidRPr="00D96754">
              <w:rPr>
                <w:rFonts w:hint="eastAsia"/>
                <w:sz w:val="24"/>
              </w:rPr>
              <w:t>2</w:t>
            </w:r>
            <w:r w:rsidRPr="00D96754">
              <w:rPr>
                <w:rFonts w:hint="eastAsia"/>
                <w:sz w:val="24"/>
              </w:rPr>
              <w:t>、环氧乙烷输送</w:t>
            </w:r>
          </w:p>
          <w:p w:rsidR="00910403" w:rsidRPr="00D96754" w:rsidRDefault="00910403" w:rsidP="0097571A">
            <w:pPr>
              <w:spacing w:line="440" w:lineRule="exact"/>
              <w:ind w:firstLineChars="200" w:firstLine="480"/>
              <w:rPr>
                <w:sz w:val="24"/>
              </w:rPr>
            </w:pPr>
            <w:r w:rsidRPr="00D96754">
              <w:rPr>
                <w:rFonts w:hint="eastAsia"/>
                <w:sz w:val="24"/>
              </w:rPr>
              <w:lastRenderedPageBreak/>
              <w:t>通过不锈钢管道经高纯氮气加压输送至特气二期充装厂房内进行充装。</w:t>
            </w:r>
          </w:p>
          <w:p w:rsidR="00910403" w:rsidRPr="00D96754" w:rsidRDefault="00910403" w:rsidP="0097571A">
            <w:pPr>
              <w:spacing w:line="440" w:lineRule="exact"/>
              <w:ind w:firstLineChars="200" w:firstLine="480"/>
              <w:rPr>
                <w:sz w:val="24"/>
              </w:rPr>
            </w:pPr>
            <w:r w:rsidRPr="00D96754">
              <w:rPr>
                <w:rFonts w:hint="eastAsia"/>
                <w:sz w:val="24"/>
              </w:rPr>
              <w:t>3</w:t>
            </w:r>
            <w:r w:rsidRPr="00D96754">
              <w:rPr>
                <w:rFonts w:hint="eastAsia"/>
                <w:sz w:val="24"/>
              </w:rPr>
              <w:t>、环氧乙烷、环氧乙烷</w:t>
            </w:r>
            <w:r w:rsidRPr="00D96754">
              <w:rPr>
                <w:rFonts w:hint="eastAsia"/>
                <w:sz w:val="24"/>
              </w:rPr>
              <w:t>/CO</w:t>
            </w:r>
            <w:r w:rsidRPr="00D96754">
              <w:rPr>
                <w:rFonts w:hint="eastAsia"/>
                <w:sz w:val="24"/>
                <w:vertAlign w:val="subscript"/>
              </w:rPr>
              <w:t>2</w:t>
            </w:r>
            <w:r w:rsidRPr="00D96754">
              <w:rPr>
                <w:rFonts w:hint="eastAsia"/>
                <w:sz w:val="24"/>
              </w:rPr>
              <w:t>混合气配置</w:t>
            </w:r>
          </w:p>
          <w:p w:rsidR="00910403" w:rsidRPr="00040F19" w:rsidRDefault="00910403" w:rsidP="0097571A">
            <w:pPr>
              <w:spacing w:line="440" w:lineRule="exact"/>
              <w:ind w:firstLineChars="200" w:firstLine="480"/>
              <w:rPr>
                <w:sz w:val="24"/>
              </w:rPr>
            </w:pPr>
            <w:r w:rsidRPr="00040F19">
              <w:rPr>
                <w:rFonts w:hint="eastAsia"/>
                <w:sz w:val="24"/>
              </w:rPr>
              <w:t>环氧乙烷的充装及混配在特气二期充装厂房内完成，可实现纯环氧乙烷的充装及环氧乙烷</w:t>
            </w:r>
            <w:r w:rsidRPr="00040F19">
              <w:rPr>
                <w:rFonts w:hint="eastAsia"/>
                <w:sz w:val="24"/>
              </w:rPr>
              <w:t>/</w:t>
            </w:r>
            <w:r w:rsidRPr="00040F19">
              <w:rPr>
                <w:rFonts w:hint="eastAsia"/>
                <w:sz w:val="24"/>
              </w:rPr>
              <w:t>二氧化碳混合气体充装。</w:t>
            </w:r>
          </w:p>
          <w:p w:rsidR="00910403" w:rsidRPr="00040F19" w:rsidRDefault="00910403" w:rsidP="0097571A">
            <w:pPr>
              <w:spacing w:line="440" w:lineRule="exact"/>
              <w:ind w:firstLineChars="200" w:firstLine="480"/>
              <w:rPr>
                <w:sz w:val="24"/>
              </w:rPr>
            </w:pPr>
            <w:r w:rsidRPr="00040F19">
              <w:rPr>
                <w:rFonts w:hint="eastAsia"/>
                <w:sz w:val="24"/>
              </w:rPr>
              <w:t>环氧乙烷充装流程：</w:t>
            </w:r>
          </w:p>
          <w:p w:rsidR="00910403" w:rsidRPr="00040F19" w:rsidRDefault="00910403" w:rsidP="0097571A">
            <w:pPr>
              <w:spacing w:line="440" w:lineRule="exact"/>
              <w:ind w:firstLineChars="200" w:firstLine="480"/>
              <w:rPr>
                <w:sz w:val="24"/>
              </w:rPr>
            </w:pPr>
            <w:r w:rsidRPr="00040F19">
              <w:rPr>
                <w:rFonts w:hint="eastAsia"/>
                <w:sz w:val="24"/>
              </w:rPr>
              <w:t>充装前准备：</w:t>
            </w:r>
          </w:p>
          <w:p w:rsidR="00910403" w:rsidRPr="00040F19" w:rsidRDefault="00910403" w:rsidP="0097571A">
            <w:pPr>
              <w:spacing w:line="440" w:lineRule="exact"/>
              <w:ind w:firstLineChars="200" w:firstLine="480"/>
              <w:rPr>
                <w:sz w:val="24"/>
              </w:rPr>
            </w:pPr>
            <w:r>
              <w:rPr>
                <w:rFonts w:hint="eastAsia"/>
                <w:sz w:val="24"/>
              </w:rPr>
              <w:t>（</w:t>
            </w:r>
            <w:r>
              <w:rPr>
                <w:rFonts w:hint="eastAsia"/>
                <w:sz w:val="24"/>
              </w:rPr>
              <w:t>1</w:t>
            </w:r>
            <w:r>
              <w:rPr>
                <w:rFonts w:hint="eastAsia"/>
                <w:sz w:val="24"/>
              </w:rPr>
              <w:t>）</w:t>
            </w:r>
            <w:r w:rsidRPr="00040F19">
              <w:rPr>
                <w:rFonts w:hint="eastAsia"/>
                <w:sz w:val="24"/>
              </w:rPr>
              <w:t>环氧乙烷输送管线及汇流排用氮气置换合格，确保管道内无空气（氧气）残留；</w:t>
            </w:r>
          </w:p>
          <w:p w:rsidR="00910403" w:rsidRPr="00040F19" w:rsidRDefault="00910403" w:rsidP="0097571A">
            <w:pPr>
              <w:spacing w:line="440" w:lineRule="exact"/>
              <w:ind w:firstLineChars="200" w:firstLine="480"/>
              <w:rPr>
                <w:sz w:val="24"/>
              </w:rPr>
            </w:pPr>
            <w:r>
              <w:rPr>
                <w:rFonts w:hint="eastAsia"/>
                <w:sz w:val="24"/>
              </w:rPr>
              <w:t>（</w:t>
            </w:r>
            <w:r>
              <w:rPr>
                <w:rFonts w:hint="eastAsia"/>
                <w:sz w:val="24"/>
              </w:rPr>
              <w:t>2</w:t>
            </w:r>
            <w:r>
              <w:rPr>
                <w:rFonts w:hint="eastAsia"/>
                <w:sz w:val="24"/>
              </w:rPr>
              <w:t>）</w:t>
            </w:r>
            <w:r w:rsidRPr="00040F19">
              <w:rPr>
                <w:rFonts w:hint="eastAsia"/>
                <w:sz w:val="24"/>
              </w:rPr>
              <w:t>充装前检查气瓶是检测合格；</w:t>
            </w:r>
          </w:p>
          <w:p w:rsidR="00910403" w:rsidRPr="00040F19" w:rsidRDefault="00910403" w:rsidP="0097571A">
            <w:pPr>
              <w:spacing w:line="440" w:lineRule="exact"/>
              <w:ind w:firstLineChars="200" w:firstLine="480"/>
              <w:rPr>
                <w:sz w:val="24"/>
              </w:rPr>
            </w:pPr>
            <w:r>
              <w:rPr>
                <w:rFonts w:hint="eastAsia"/>
                <w:sz w:val="24"/>
              </w:rPr>
              <w:t>（</w:t>
            </w:r>
            <w:r>
              <w:rPr>
                <w:rFonts w:hint="eastAsia"/>
                <w:sz w:val="24"/>
              </w:rPr>
              <w:t>3</w:t>
            </w:r>
            <w:r>
              <w:rPr>
                <w:rFonts w:hint="eastAsia"/>
                <w:sz w:val="24"/>
              </w:rPr>
              <w:t>）</w:t>
            </w:r>
            <w:r w:rsidRPr="00040F19">
              <w:rPr>
                <w:rFonts w:hint="eastAsia"/>
                <w:sz w:val="24"/>
              </w:rPr>
              <w:t>待充合格气瓶就位并将充装排上接头连接牢固；</w:t>
            </w:r>
          </w:p>
          <w:p w:rsidR="00910403" w:rsidRPr="00040F19" w:rsidRDefault="00910403" w:rsidP="0097571A">
            <w:pPr>
              <w:spacing w:line="440" w:lineRule="exact"/>
              <w:ind w:firstLineChars="200" w:firstLine="480"/>
              <w:rPr>
                <w:sz w:val="24"/>
              </w:rPr>
            </w:pPr>
            <w:r>
              <w:rPr>
                <w:rFonts w:hint="eastAsia"/>
                <w:sz w:val="24"/>
              </w:rPr>
              <w:t>（</w:t>
            </w:r>
            <w:r>
              <w:rPr>
                <w:rFonts w:hint="eastAsia"/>
                <w:sz w:val="24"/>
              </w:rPr>
              <w:t>4</w:t>
            </w:r>
            <w:r>
              <w:rPr>
                <w:rFonts w:hint="eastAsia"/>
                <w:sz w:val="24"/>
              </w:rPr>
              <w:t>）</w:t>
            </w:r>
            <w:r w:rsidRPr="00040F19">
              <w:rPr>
                <w:rFonts w:hint="eastAsia"/>
                <w:sz w:val="24"/>
              </w:rPr>
              <w:t>灌装秤预设指标充装重量；</w:t>
            </w:r>
          </w:p>
          <w:p w:rsidR="00910403" w:rsidRPr="00040F19" w:rsidRDefault="00910403" w:rsidP="0097571A">
            <w:pPr>
              <w:spacing w:line="440" w:lineRule="exact"/>
              <w:ind w:firstLineChars="200" w:firstLine="480"/>
              <w:rPr>
                <w:sz w:val="24"/>
              </w:rPr>
            </w:pPr>
            <w:r w:rsidRPr="00040F19">
              <w:rPr>
                <w:rFonts w:hint="eastAsia"/>
                <w:sz w:val="24"/>
              </w:rPr>
              <w:t>气体充装：</w:t>
            </w:r>
          </w:p>
          <w:p w:rsidR="00910403" w:rsidRPr="00040F19" w:rsidRDefault="00910403" w:rsidP="0097571A">
            <w:pPr>
              <w:spacing w:line="440" w:lineRule="exact"/>
              <w:ind w:firstLineChars="200" w:firstLine="480"/>
              <w:rPr>
                <w:sz w:val="24"/>
              </w:rPr>
            </w:pPr>
            <w:r>
              <w:rPr>
                <w:rFonts w:hint="eastAsia"/>
                <w:sz w:val="24"/>
              </w:rPr>
              <w:t>（</w:t>
            </w:r>
            <w:r>
              <w:rPr>
                <w:rFonts w:hint="eastAsia"/>
                <w:sz w:val="24"/>
              </w:rPr>
              <w:t>1</w:t>
            </w:r>
            <w:r>
              <w:rPr>
                <w:rFonts w:hint="eastAsia"/>
                <w:sz w:val="24"/>
              </w:rPr>
              <w:t>）</w:t>
            </w:r>
            <w:r w:rsidRPr="00040F19">
              <w:rPr>
                <w:rFonts w:hint="eastAsia"/>
                <w:sz w:val="24"/>
              </w:rPr>
              <w:t>打开原料进料阀，进行进料，开启瓶阀时应缓慢操作，并注意监听瓶内无异常响声；</w:t>
            </w:r>
          </w:p>
          <w:p w:rsidR="00910403" w:rsidRPr="00040F19" w:rsidRDefault="00910403" w:rsidP="0097571A">
            <w:pPr>
              <w:spacing w:line="440" w:lineRule="exact"/>
              <w:ind w:firstLineChars="200" w:firstLine="480"/>
              <w:rPr>
                <w:sz w:val="24"/>
              </w:rPr>
            </w:pPr>
            <w:r>
              <w:rPr>
                <w:rFonts w:hint="eastAsia"/>
                <w:sz w:val="24"/>
              </w:rPr>
              <w:t>（</w:t>
            </w:r>
            <w:r>
              <w:rPr>
                <w:rFonts w:hint="eastAsia"/>
                <w:sz w:val="24"/>
              </w:rPr>
              <w:t>2</w:t>
            </w:r>
            <w:r>
              <w:rPr>
                <w:rFonts w:hint="eastAsia"/>
                <w:sz w:val="24"/>
              </w:rPr>
              <w:t>）</w:t>
            </w:r>
            <w:r w:rsidRPr="00040F19">
              <w:rPr>
                <w:rFonts w:hint="eastAsia"/>
                <w:sz w:val="24"/>
              </w:rPr>
              <w:t>充装时间不得少于</w:t>
            </w:r>
            <w:r w:rsidRPr="00040F19">
              <w:rPr>
                <w:rFonts w:hint="eastAsia"/>
                <w:sz w:val="24"/>
              </w:rPr>
              <w:t>30min</w:t>
            </w:r>
            <w:r w:rsidRPr="00040F19">
              <w:rPr>
                <w:rFonts w:hint="eastAsia"/>
                <w:sz w:val="24"/>
              </w:rPr>
              <w:t>；</w:t>
            </w:r>
          </w:p>
          <w:p w:rsidR="00910403" w:rsidRPr="00040F19" w:rsidRDefault="00910403" w:rsidP="0097571A">
            <w:pPr>
              <w:spacing w:line="440" w:lineRule="exact"/>
              <w:ind w:firstLineChars="200" w:firstLine="480"/>
              <w:rPr>
                <w:sz w:val="24"/>
              </w:rPr>
            </w:pPr>
            <w:r>
              <w:rPr>
                <w:rFonts w:hint="eastAsia"/>
                <w:sz w:val="24"/>
              </w:rPr>
              <w:t>（</w:t>
            </w:r>
            <w:r>
              <w:rPr>
                <w:rFonts w:hint="eastAsia"/>
                <w:sz w:val="24"/>
              </w:rPr>
              <w:t>3</w:t>
            </w:r>
            <w:r>
              <w:rPr>
                <w:rFonts w:hint="eastAsia"/>
                <w:sz w:val="24"/>
              </w:rPr>
              <w:t>）</w:t>
            </w:r>
            <w:r w:rsidRPr="00040F19">
              <w:rPr>
                <w:rFonts w:hint="eastAsia"/>
                <w:sz w:val="24"/>
              </w:rPr>
              <w:t>充装中，逐只检查气瓶的瓶体温度应基本一致，瓶阀及充装接口密封良好；</w:t>
            </w:r>
          </w:p>
          <w:p w:rsidR="00910403" w:rsidRPr="00040F19" w:rsidRDefault="00910403" w:rsidP="0097571A">
            <w:pPr>
              <w:spacing w:line="440" w:lineRule="exact"/>
              <w:ind w:firstLineChars="200" w:firstLine="480"/>
              <w:rPr>
                <w:sz w:val="24"/>
              </w:rPr>
            </w:pPr>
            <w:r>
              <w:rPr>
                <w:rFonts w:hint="eastAsia"/>
                <w:sz w:val="24"/>
              </w:rPr>
              <w:t>（</w:t>
            </w:r>
            <w:r>
              <w:rPr>
                <w:rFonts w:hint="eastAsia"/>
                <w:sz w:val="24"/>
              </w:rPr>
              <w:t>4</w:t>
            </w:r>
            <w:r>
              <w:rPr>
                <w:rFonts w:hint="eastAsia"/>
                <w:sz w:val="24"/>
              </w:rPr>
              <w:t>）</w:t>
            </w:r>
            <w:r w:rsidRPr="00040F19">
              <w:rPr>
                <w:rFonts w:hint="eastAsia"/>
                <w:sz w:val="24"/>
              </w:rPr>
              <w:t>充装质量达到预定值后关闭气瓶进口阀，关闭充装排进料阀，开启放空阀，将残液排放至尾气处理装置；</w:t>
            </w:r>
          </w:p>
          <w:p w:rsidR="00910403" w:rsidRPr="00040F19" w:rsidRDefault="00910403" w:rsidP="0097571A">
            <w:pPr>
              <w:spacing w:line="440" w:lineRule="exact"/>
              <w:ind w:firstLineChars="200" w:firstLine="480"/>
              <w:rPr>
                <w:sz w:val="24"/>
              </w:rPr>
            </w:pPr>
            <w:r>
              <w:rPr>
                <w:rFonts w:hint="eastAsia"/>
                <w:sz w:val="24"/>
              </w:rPr>
              <w:t>（</w:t>
            </w:r>
            <w:r>
              <w:rPr>
                <w:rFonts w:hint="eastAsia"/>
                <w:sz w:val="24"/>
              </w:rPr>
              <w:t>5</w:t>
            </w:r>
            <w:r>
              <w:rPr>
                <w:rFonts w:hint="eastAsia"/>
                <w:sz w:val="24"/>
              </w:rPr>
              <w:t>）</w:t>
            </w:r>
            <w:r w:rsidRPr="00040F19">
              <w:rPr>
                <w:rFonts w:hint="eastAsia"/>
                <w:sz w:val="24"/>
              </w:rPr>
              <w:t>利用真空泵对充装排进行抽真空、氮气置换，泄压，待充装排支管无压力时，方可卸下充装接头及气瓶；</w:t>
            </w:r>
          </w:p>
          <w:p w:rsidR="00910403" w:rsidRDefault="00910403" w:rsidP="0097571A">
            <w:pPr>
              <w:spacing w:line="440" w:lineRule="exact"/>
              <w:ind w:firstLineChars="200" w:firstLine="480"/>
              <w:rPr>
                <w:sz w:val="24"/>
              </w:rPr>
            </w:pPr>
            <w:r>
              <w:rPr>
                <w:rFonts w:hint="eastAsia"/>
                <w:sz w:val="24"/>
              </w:rPr>
              <w:t>（</w:t>
            </w:r>
            <w:r>
              <w:rPr>
                <w:rFonts w:hint="eastAsia"/>
                <w:sz w:val="24"/>
              </w:rPr>
              <w:t>6</w:t>
            </w:r>
            <w:r>
              <w:rPr>
                <w:rFonts w:hint="eastAsia"/>
                <w:sz w:val="24"/>
              </w:rPr>
              <w:t>）</w:t>
            </w:r>
            <w:r w:rsidRPr="00040F19">
              <w:rPr>
                <w:rFonts w:hint="eastAsia"/>
                <w:sz w:val="24"/>
              </w:rPr>
              <w:t>严格控制气瓶充装重量，环氧乙烷</w:t>
            </w:r>
            <w:r w:rsidRPr="00040F19">
              <w:rPr>
                <w:rFonts w:hint="eastAsia"/>
                <w:sz w:val="24"/>
              </w:rPr>
              <w:t>60</w:t>
            </w:r>
            <w:r w:rsidRPr="00040F19">
              <w:rPr>
                <w:rFonts w:hint="eastAsia"/>
                <w:sz w:val="24"/>
              </w:rPr>
              <w:t>℃饱和蒸汽压</w:t>
            </w:r>
            <w:r w:rsidRPr="00040F19">
              <w:rPr>
                <w:rFonts w:hint="eastAsia"/>
                <w:sz w:val="24"/>
              </w:rPr>
              <w:t>0.44Mpa</w:t>
            </w:r>
            <w:r w:rsidRPr="00040F19">
              <w:rPr>
                <w:rFonts w:hint="eastAsia"/>
                <w:sz w:val="24"/>
              </w:rPr>
              <w:t>，对应工称压力</w:t>
            </w:r>
            <w:r w:rsidRPr="00040F19">
              <w:rPr>
                <w:rFonts w:hint="eastAsia"/>
                <w:sz w:val="24"/>
              </w:rPr>
              <w:t>1.0Mpa</w:t>
            </w:r>
            <w:r w:rsidRPr="00040F19">
              <w:rPr>
                <w:rFonts w:hint="eastAsia"/>
                <w:sz w:val="24"/>
              </w:rPr>
              <w:t>，充装系数为</w:t>
            </w:r>
            <w:r w:rsidRPr="00040F19">
              <w:rPr>
                <w:rFonts w:hint="eastAsia"/>
                <w:sz w:val="24"/>
              </w:rPr>
              <w:t>0.79</w:t>
            </w:r>
            <w:r w:rsidRPr="00040F19">
              <w:rPr>
                <w:rFonts w:hint="eastAsia"/>
                <w:sz w:val="24"/>
              </w:rPr>
              <w:t>。</w:t>
            </w:r>
          </w:p>
          <w:p w:rsidR="00910403" w:rsidRDefault="00910403" w:rsidP="0097571A">
            <w:pPr>
              <w:spacing w:line="440" w:lineRule="exact"/>
              <w:ind w:firstLineChars="200" w:firstLine="480"/>
              <w:rPr>
                <w:sz w:val="24"/>
              </w:rPr>
            </w:pPr>
            <w:r w:rsidRPr="00040F19">
              <w:rPr>
                <w:rFonts w:hint="eastAsia"/>
                <w:sz w:val="24"/>
              </w:rPr>
              <w:t>环氧乙烷</w:t>
            </w:r>
            <w:r w:rsidRPr="00040F19">
              <w:rPr>
                <w:rFonts w:hint="eastAsia"/>
                <w:sz w:val="24"/>
              </w:rPr>
              <w:t>/CO</w:t>
            </w:r>
            <w:r w:rsidRPr="0046641D">
              <w:rPr>
                <w:rFonts w:hint="eastAsia"/>
                <w:sz w:val="24"/>
                <w:vertAlign w:val="subscript"/>
              </w:rPr>
              <w:t>2</w:t>
            </w:r>
            <w:r w:rsidRPr="00040F19">
              <w:rPr>
                <w:rFonts w:hint="eastAsia"/>
                <w:sz w:val="24"/>
              </w:rPr>
              <w:t>混合气充装流程：</w:t>
            </w:r>
          </w:p>
          <w:p w:rsidR="00910403" w:rsidRPr="00040F19" w:rsidRDefault="00910403" w:rsidP="0097571A">
            <w:pPr>
              <w:spacing w:line="440" w:lineRule="exact"/>
              <w:ind w:firstLineChars="200" w:firstLine="480"/>
              <w:rPr>
                <w:sz w:val="24"/>
              </w:rPr>
            </w:pPr>
            <w:r>
              <w:rPr>
                <w:rFonts w:hint="eastAsia"/>
                <w:sz w:val="24"/>
              </w:rPr>
              <w:t>（</w:t>
            </w:r>
            <w:r>
              <w:rPr>
                <w:rFonts w:hint="eastAsia"/>
                <w:sz w:val="24"/>
              </w:rPr>
              <w:t>1</w:t>
            </w:r>
            <w:r>
              <w:rPr>
                <w:rFonts w:hint="eastAsia"/>
                <w:sz w:val="24"/>
              </w:rPr>
              <w:t>）</w:t>
            </w:r>
            <w:r w:rsidRPr="00040F19">
              <w:rPr>
                <w:rFonts w:hint="eastAsia"/>
                <w:sz w:val="24"/>
              </w:rPr>
              <w:t>充装顺序首先环氧乙烷达到预定质量，待温度稳定后再充装二氧化碳达到混合气体质量；</w:t>
            </w:r>
          </w:p>
          <w:p w:rsidR="00910403" w:rsidRPr="00040F19" w:rsidRDefault="00910403" w:rsidP="0097571A">
            <w:pPr>
              <w:spacing w:line="440" w:lineRule="exact"/>
              <w:ind w:firstLineChars="200" w:firstLine="480"/>
              <w:rPr>
                <w:sz w:val="24"/>
              </w:rPr>
            </w:pPr>
            <w:r>
              <w:rPr>
                <w:rFonts w:hint="eastAsia"/>
                <w:sz w:val="24"/>
              </w:rPr>
              <w:t>（</w:t>
            </w:r>
            <w:r>
              <w:rPr>
                <w:rFonts w:hint="eastAsia"/>
                <w:sz w:val="24"/>
              </w:rPr>
              <w:t>2</w:t>
            </w:r>
            <w:r>
              <w:rPr>
                <w:rFonts w:hint="eastAsia"/>
                <w:sz w:val="24"/>
              </w:rPr>
              <w:t>）</w:t>
            </w:r>
            <w:r w:rsidRPr="00040F19">
              <w:rPr>
                <w:rFonts w:hint="eastAsia"/>
                <w:sz w:val="24"/>
              </w:rPr>
              <w:t>充装环氧乙烷前，用二氧化碳（气态）对汇流排及充装软管进行吹扫，将空气（氧气）置换彻底；</w:t>
            </w:r>
          </w:p>
          <w:p w:rsidR="00910403" w:rsidRDefault="00910403" w:rsidP="0097571A">
            <w:pPr>
              <w:spacing w:line="440" w:lineRule="exact"/>
              <w:ind w:firstLineChars="200" w:firstLine="480"/>
              <w:rPr>
                <w:sz w:val="24"/>
              </w:rPr>
            </w:pPr>
            <w:r>
              <w:rPr>
                <w:rFonts w:hint="eastAsia"/>
                <w:sz w:val="24"/>
              </w:rPr>
              <w:t>（</w:t>
            </w:r>
            <w:r>
              <w:rPr>
                <w:rFonts w:hint="eastAsia"/>
                <w:sz w:val="24"/>
              </w:rPr>
              <w:t>3</w:t>
            </w:r>
            <w:r>
              <w:rPr>
                <w:rFonts w:hint="eastAsia"/>
                <w:sz w:val="24"/>
              </w:rPr>
              <w:t>）</w:t>
            </w:r>
            <w:r w:rsidRPr="00040F19">
              <w:rPr>
                <w:rFonts w:hint="eastAsia"/>
                <w:sz w:val="24"/>
              </w:rPr>
              <w:t>严格控制气瓶充装重量，二氧化碳在最高为</w:t>
            </w:r>
            <w:r w:rsidRPr="00040F19">
              <w:rPr>
                <w:rFonts w:hint="eastAsia"/>
                <w:sz w:val="24"/>
              </w:rPr>
              <w:t>15Mpa</w:t>
            </w:r>
            <w:r w:rsidRPr="00040F19">
              <w:rPr>
                <w:rFonts w:hint="eastAsia"/>
                <w:sz w:val="24"/>
              </w:rPr>
              <w:t>时的充装系数不超</w:t>
            </w:r>
            <w:r w:rsidRPr="00040F19">
              <w:rPr>
                <w:rFonts w:hint="eastAsia"/>
                <w:sz w:val="24"/>
              </w:rPr>
              <w:t>0.6</w:t>
            </w:r>
            <w:r>
              <w:rPr>
                <w:rFonts w:hint="eastAsia"/>
                <w:sz w:val="24"/>
              </w:rPr>
              <w:t>。</w:t>
            </w:r>
          </w:p>
          <w:p w:rsidR="00910403" w:rsidRPr="006503D3" w:rsidRDefault="00910403" w:rsidP="0097571A">
            <w:pPr>
              <w:autoSpaceDE w:val="0"/>
              <w:autoSpaceDN w:val="0"/>
              <w:spacing w:line="440" w:lineRule="exact"/>
              <w:ind w:firstLine="480"/>
              <w:rPr>
                <w:color w:val="000000"/>
                <w:sz w:val="24"/>
                <w:szCs w:val="24"/>
              </w:rPr>
            </w:pPr>
            <w:r w:rsidRPr="00C66451">
              <w:rPr>
                <w:rFonts w:hint="eastAsia"/>
                <w:color w:val="000000"/>
                <w:sz w:val="24"/>
                <w:szCs w:val="24"/>
              </w:rPr>
              <w:t>生产工艺及产污环节见图</w:t>
            </w:r>
            <w:r>
              <w:rPr>
                <w:rFonts w:hint="eastAsia"/>
                <w:color w:val="000000"/>
                <w:sz w:val="24"/>
                <w:szCs w:val="24"/>
              </w:rPr>
              <w:t>12</w:t>
            </w:r>
            <w:r w:rsidRPr="00C66451">
              <w:rPr>
                <w:rFonts w:hint="eastAsia"/>
                <w:color w:val="000000"/>
                <w:sz w:val="24"/>
                <w:szCs w:val="24"/>
              </w:rPr>
              <w:t>。</w:t>
            </w:r>
          </w:p>
          <w:p w:rsidR="00910403" w:rsidRDefault="00910403" w:rsidP="0097571A">
            <w:pPr>
              <w:jc w:val="center"/>
              <w:rPr>
                <w:sz w:val="24"/>
                <w:szCs w:val="24"/>
              </w:rPr>
            </w:pPr>
            <w:r>
              <w:object w:dxaOrig="7595" w:dyaOrig="4364">
                <v:shape id="_x0000_i1028" type="#_x0000_t75" style="width:379.35pt;height:218.15pt" o:ole="">
                  <v:imagedata r:id="rId22" o:title=""/>
                </v:shape>
                <o:OLEObject Type="Embed" ProgID="Visio.Drawing.11" ShapeID="_x0000_i1028" DrawAspect="Content" ObjectID="_1703508408" r:id="rId23"/>
              </w:object>
            </w:r>
          </w:p>
          <w:p w:rsidR="00910403" w:rsidRDefault="00910403" w:rsidP="0097571A">
            <w:pPr>
              <w:spacing w:line="440" w:lineRule="exact"/>
              <w:ind w:firstLineChars="200" w:firstLine="480"/>
              <w:rPr>
                <w:sz w:val="24"/>
                <w:szCs w:val="24"/>
              </w:rPr>
            </w:pPr>
            <w:r>
              <w:rPr>
                <w:rFonts w:hint="eastAsia"/>
                <w:sz w:val="24"/>
                <w:szCs w:val="24"/>
              </w:rPr>
              <w:t>图例：固废：</w:t>
            </w:r>
            <w:r>
              <w:rPr>
                <w:rFonts w:hint="eastAsia"/>
                <w:sz w:val="24"/>
                <w:szCs w:val="24"/>
              </w:rPr>
              <w:t>S</w:t>
            </w:r>
            <w:r>
              <w:rPr>
                <w:rFonts w:hint="eastAsia"/>
                <w:sz w:val="24"/>
                <w:szCs w:val="24"/>
              </w:rPr>
              <w:t>；噪声：</w:t>
            </w:r>
            <w:r>
              <w:rPr>
                <w:rFonts w:hint="eastAsia"/>
                <w:sz w:val="24"/>
                <w:szCs w:val="24"/>
              </w:rPr>
              <w:t>N</w:t>
            </w:r>
            <w:r>
              <w:rPr>
                <w:rFonts w:hint="eastAsia"/>
                <w:sz w:val="24"/>
                <w:szCs w:val="24"/>
              </w:rPr>
              <w:t>；废气：</w:t>
            </w:r>
            <w:r>
              <w:rPr>
                <w:rFonts w:hint="eastAsia"/>
                <w:sz w:val="24"/>
                <w:szCs w:val="24"/>
              </w:rPr>
              <w:t>G</w:t>
            </w:r>
          </w:p>
          <w:p w:rsidR="00910403" w:rsidRPr="00734953" w:rsidRDefault="00910403" w:rsidP="0097571A">
            <w:pPr>
              <w:pStyle w:val="Charc"/>
              <w:spacing w:before="0" w:line="440" w:lineRule="exact"/>
              <w:jc w:val="center"/>
              <w:rPr>
                <w:rFonts w:ascii="Times New Roman" w:hAnsi="Times New Roman"/>
              </w:rPr>
            </w:pPr>
            <w:r w:rsidRPr="00734953">
              <w:rPr>
                <w:rFonts w:ascii="Times New Roman" w:hAnsi="Times New Roman" w:hint="eastAsia"/>
              </w:rPr>
              <w:t>图</w:t>
            </w:r>
            <w:r>
              <w:rPr>
                <w:rFonts w:ascii="Times New Roman" w:hAnsi="Times New Roman" w:hint="eastAsia"/>
              </w:rPr>
              <w:t>12</w:t>
            </w:r>
            <w:r w:rsidRPr="00734953">
              <w:rPr>
                <w:rFonts w:ascii="Times New Roman" w:hAnsi="Times New Roman" w:hint="eastAsia"/>
              </w:rPr>
              <w:t xml:space="preserve">  </w:t>
            </w:r>
            <w:r>
              <w:rPr>
                <w:rFonts w:ascii="Times New Roman" w:hAnsi="Times New Roman" w:hint="eastAsia"/>
              </w:rPr>
              <w:t>环氧乙烷</w:t>
            </w:r>
            <w:r>
              <w:rPr>
                <w:rFonts w:ascii="Times New Roman" w:hAnsi="Times New Roman" w:hint="eastAsia"/>
              </w:rPr>
              <w:t>-</w:t>
            </w:r>
            <w:r>
              <w:rPr>
                <w:rFonts w:ascii="Times New Roman" w:hAnsi="Times New Roman" w:hint="eastAsia"/>
              </w:rPr>
              <w:t>二氧化碳混合气充装</w:t>
            </w:r>
            <w:r w:rsidRPr="00734953">
              <w:rPr>
                <w:rFonts w:ascii="Times New Roman" w:hAnsi="Times New Roman" w:hint="eastAsia"/>
              </w:rPr>
              <w:t>生产工艺流程图</w:t>
            </w:r>
          </w:p>
          <w:p w:rsidR="00910403" w:rsidRPr="0068457A" w:rsidRDefault="00910403" w:rsidP="0097571A">
            <w:pPr>
              <w:spacing w:line="460" w:lineRule="exact"/>
              <w:ind w:firstLine="482"/>
              <w:rPr>
                <w:sz w:val="24"/>
                <w:szCs w:val="24"/>
              </w:rPr>
            </w:pPr>
            <w:r>
              <w:rPr>
                <w:rFonts w:hint="eastAsia"/>
                <w:sz w:val="24"/>
                <w:szCs w:val="24"/>
              </w:rPr>
              <w:t>现有工程产污环节情况见下表。</w:t>
            </w:r>
          </w:p>
          <w:p w:rsidR="00910403" w:rsidRPr="006A322F" w:rsidRDefault="00910403" w:rsidP="0097571A">
            <w:pPr>
              <w:spacing w:line="500" w:lineRule="exact"/>
              <w:ind w:firstLineChars="100" w:firstLine="280"/>
              <w:rPr>
                <w:rFonts w:eastAsia="黑体"/>
                <w:spacing w:val="20"/>
                <w:kern w:val="0"/>
                <w:sz w:val="24"/>
                <w:szCs w:val="24"/>
              </w:rPr>
            </w:pPr>
            <w:r w:rsidRPr="006A322F">
              <w:rPr>
                <w:rFonts w:eastAsia="黑体"/>
                <w:spacing w:val="20"/>
                <w:kern w:val="0"/>
                <w:sz w:val="24"/>
                <w:szCs w:val="24"/>
              </w:rPr>
              <w:t>表</w:t>
            </w:r>
            <w:r>
              <w:rPr>
                <w:rFonts w:eastAsia="黑体" w:hint="eastAsia"/>
                <w:spacing w:val="20"/>
                <w:kern w:val="0"/>
                <w:sz w:val="24"/>
                <w:szCs w:val="24"/>
              </w:rPr>
              <w:t>19</w:t>
            </w:r>
            <w:r w:rsidRPr="006A322F">
              <w:rPr>
                <w:rFonts w:eastAsia="黑体"/>
                <w:spacing w:val="20"/>
                <w:kern w:val="0"/>
                <w:sz w:val="24"/>
                <w:szCs w:val="24"/>
              </w:rPr>
              <w:t xml:space="preserve">         </w:t>
            </w:r>
            <w:r w:rsidRPr="006A322F">
              <w:rPr>
                <w:rFonts w:eastAsia="黑体"/>
                <w:spacing w:val="20"/>
                <w:kern w:val="0"/>
                <w:sz w:val="24"/>
                <w:szCs w:val="24"/>
              </w:rPr>
              <w:t>现有工程产污环节一览表</w:t>
            </w:r>
          </w:p>
          <w:tbl>
            <w:tblPr>
              <w:tblW w:w="850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666"/>
              <w:gridCol w:w="1134"/>
              <w:gridCol w:w="2126"/>
              <w:gridCol w:w="1985"/>
              <w:gridCol w:w="2594"/>
            </w:tblGrid>
            <w:tr w:rsidR="00910403" w:rsidRPr="006A322F" w:rsidTr="0097571A">
              <w:trPr>
                <w:trHeight w:val="397"/>
                <w:jc w:val="center"/>
              </w:trPr>
              <w:tc>
                <w:tcPr>
                  <w:tcW w:w="666" w:type="dxa"/>
                  <w:tcBorders>
                    <w:top w:val="single" w:sz="8" w:space="0" w:color="auto"/>
                    <w:left w:val="nil"/>
                    <w:bottom w:val="single" w:sz="8" w:space="0" w:color="auto"/>
                  </w:tcBorders>
                  <w:vAlign w:val="center"/>
                </w:tcPr>
                <w:p w:rsidR="00910403" w:rsidRPr="006A322F" w:rsidRDefault="00910403" w:rsidP="0097571A">
                  <w:pPr>
                    <w:jc w:val="center"/>
                    <w:rPr>
                      <w:b/>
                      <w:sz w:val="21"/>
                      <w:szCs w:val="24"/>
                    </w:rPr>
                  </w:pPr>
                  <w:r>
                    <w:rPr>
                      <w:rFonts w:hint="eastAsia"/>
                      <w:b/>
                      <w:sz w:val="21"/>
                      <w:szCs w:val="24"/>
                    </w:rPr>
                    <w:t>类别</w:t>
                  </w:r>
                </w:p>
              </w:tc>
              <w:tc>
                <w:tcPr>
                  <w:tcW w:w="1134" w:type="dxa"/>
                  <w:tcBorders>
                    <w:top w:val="single" w:sz="8" w:space="0" w:color="auto"/>
                    <w:left w:val="nil"/>
                    <w:bottom w:val="single" w:sz="8" w:space="0" w:color="auto"/>
                  </w:tcBorders>
                  <w:vAlign w:val="center"/>
                </w:tcPr>
                <w:p w:rsidR="00910403" w:rsidRPr="006A322F" w:rsidRDefault="00910403" w:rsidP="0097571A">
                  <w:pPr>
                    <w:jc w:val="center"/>
                    <w:rPr>
                      <w:b/>
                      <w:sz w:val="21"/>
                      <w:szCs w:val="24"/>
                    </w:rPr>
                  </w:pPr>
                  <w:r>
                    <w:rPr>
                      <w:rFonts w:hint="eastAsia"/>
                      <w:b/>
                      <w:sz w:val="21"/>
                      <w:szCs w:val="24"/>
                    </w:rPr>
                    <w:t>污染源</w:t>
                  </w:r>
                </w:p>
              </w:tc>
              <w:tc>
                <w:tcPr>
                  <w:tcW w:w="2126" w:type="dxa"/>
                  <w:tcBorders>
                    <w:top w:val="single" w:sz="8" w:space="0" w:color="auto"/>
                    <w:bottom w:val="single" w:sz="8" w:space="0" w:color="auto"/>
                  </w:tcBorders>
                  <w:vAlign w:val="center"/>
                </w:tcPr>
                <w:p w:rsidR="00910403" w:rsidRPr="006A322F" w:rsidRDefault="00910403" w:rsidP="0097571A">
                  <w:pPr>
                    <w:jc w:val="center"/>
                    <w:rPr>
                      <w:b/>
                      <w:sz w:val="21"/>
                      <w:szCs w:val="24"/>
                    </w:rPr>
                  </w:pPr>
                  <w:r>
                    <w:rPr>
                      <w:rFonts w:hint="eastAsia"/>
                      <w:b/>
                      <w:sz w:val="21"/>
                      <w:szCs w:val="24"/>
                    </w:rPr>
                    <w:t>产污</w:t>
                  </w:r>
                  <w:r w:rsidRPr="006A322F">
                    <w:rPr>
                      <w:b/>
                      <w:sz w:val="21"/>
                      <w:szCs w:val="24"/>
                    </w:rPr>
                    <w:t>工</w:t>
                  </w:r>
                  <w:r>
                    <w:rPr>
                      <w:rFonts w:hint="eastAsia"/>
                      <w:b/>
                      <w:sz w:val="21"/>
                      <w:szCs w:val="24"/>
                    </w:rPr>
                    <w:t>段</w:t>
                  </w:r>
                </w:p>
              </w:tc>
              <w:tc>
                <w:tcPr>
                  <w:tcW w:w="1985" w:type="dxa"/>
                  <w:tcBorders>
                    <w:top w:val="single" w:sz="8" w:space="0" w:color="auto"/>
                    <w:bottom w:val="single" w:sz="8" w:space="0" w:color="auto"/>
                  </w:tcBorders>
                  <w:vAlign w:val="center"/>
                </w:tcPr>
                <w:p w:rsidR="00910403" w:rsidRPr="006A322F" w:rsidRDefault="00910403" w:rsidP="0097571A">
                  <w:pPr>
                    <w:jc w:val="center"/>
                    <w:rPr>
                      <w:b/>
                      <w:sz w:val="21"/>
                      <w:szCs w:val="24"/>
                    </w:rPr>
                  </w:pPr>
                  <w:r w:rsidRPr="006A322F">
                    <w:rPr>
                      <w:b/>
                      <w:sz w:val="21"/>
                      <w:szCs w:val="24"/>
                    </w:rPr>
                    <w:t>污染物</w:t>
                  </w:r>
                  <w:r>
                    <w:rPr>
                      <w:rFonts w:hint="eastAsia"/>
                      <w:b/>
                      <w:sz w:val="21"/>
                      <w:szCs w:val="24"/>
                    </w:rPr>
                    <w:t>名称</w:t>
                  </w:r>
                </w:p>
              </w:tc>
              <w:tc>
                <w:tcPr>
                  <w:tcW w:w="2594" w:type="dxa"/>
                  <w:tcBorders>
                    <w:top w:val="single" w:sz="8" w:space="0" w:color="auto"/>
                    <w:bottom w:val="single" w:sz="8" w:space="0" w:color="auto"/>
                    <w:right w:val="nil"/>
                  </w:tcBorders>
                  <w:vAlign w:val="center"/>
                </w:tcPr>
                <w:p w:rsidR="00910403" w:rsidRPr="006A322F" w:rsidRDefault="00910403" w:rsidP="0097571A">
                  <w:pPr>
                    <w:jc w:val="center"/>
                    <w:rPr>
                      <w:b/>
                      <w:sz w:val="21"/>
                      <w:szCs w:val="24"/>
                    </w:rPr>
                  </w:pPr>
                  <w:r>
                    <w:rPr>
                      <w:rFonts w:hint="eastAsia"/>
                      <w:b/>
                      <w:sz w:val="21"/>
                      <w:szCs w:val="24"/>
                    </w:rPr>
                    <w:t>治</w:t>
                  </w:r>
                  <w:r w:rsidRPr="006A322F">
                    <w:rPr>
                      <w:b/>
                      <w:sz w:val="21"/>
                      <w:szCs w:val="24"/>
                    </w:rPr>
                    <w:t>理措施</w:t>
                  </w:r>
                </w:p>
              </w:tc>
            </w:tr>
            <w:tr w:rsidR="00910403" w:rsidRPr="006A322F" w:rsidTr="0097571A">
              <w:trPr>
                <w:trHeight w:val="397"/>
                <w:jc w:val="center"/>
              </w:trPr>
              <w:tc>
                <w:tcPr>
                  <w:tcW w:w="666" w:type="dxa"/>
                  <w:vMerge w:val="restart"/>
                  <w:tcBorders>
                    <w:left w:val="nil"/>
                  </w:tcBorders>
                  <w:vAlign w:val="center"/>
                </w:tcPr>
                <w:p w:rsidR="00910403" w:rsidRPr="006A322F" w:rsidRDefault="00910403" w:rsidP="0097571A">
                  <w:pPr>
                    <w:jc w:val="center"/>
                    <w:rPr>
                      <w:sz w:val="21"/>
                      <w:szCs w:val="24"/>
                    </w:rPr>
                  </w:pPr>
                  <w:r w:rsidRPr="006A322F">
                    <w:rPr>
                      <w:rFonts w:hint="eastAsia"/>
                      <w:sz w:val="21"/>
                      <w:szCs w:val="24"/>
                    </w:rPr>
                    <w:t>废气</w:t>
                  </w:r>
                </w:p>
              </w:tc>
              <w:tc>
                <w:tcPr>
                  <w:tcW w:w="1134" w:type="dxa"/>
                  <w:vAlign w:val="center"/>
                </w:tcPr>
                <w:p w:rsidR="00910403" w:rsidRPr="007D4F23" w:rsidRDefault="00910403" w:rsidP="0097571A">
                  <w:pPr>
                    <w:jc w:val="center"/>
                    <w:rPr>
                      <w:color w:val="000000"/>
                      <w:sz w:val="21"/>
                      <w:szCs w:val="24"/>
                    </w:rPr>
                  </w:pPr>
                  <w:r w:rsidRPr="007D4F23">
                    <w:rPr>
                      <w:rFonts w:hint="eastAsia"/>
                      <w:color w:val="000000"/>
                      <w:sz w:val="21"/>
                      <w:szCs w:val="24"/>
                    </w:rPr>
                    <w:t>食品级二氧化碳项目</w:t>
                  </w:r>
                </w:p>
              </w:tc>
              <w:tc>
                <w:tcPr>
                  <w:tcW w:w="2126" w:type="dxa"/>
                  <w:vAlign w:val="center"/>
                </w:tcPr>
                <w:p w:rsidR="00910403" w:rsidRPr="007D4F23" w:rsidRDefault="00910403" w:rsidP="0097571A">
                  <w:pPr>
                    <w:adjustRightInd w:val="0"/>
                    <w:snapToGrid w:val="0"/>
                    <w:jc w:val="center"/>
                    <w:rPr>
                      <w:color w:val="000000"/>
                      <w:sz w:val="21"/>
                      <w:szCs w:val="21"/>
                    </w:rPr>
                  </w:pPr>
                  <w:r w:rsidRPr="007D4F23">
                    <w:rPr>
                      <w:rFonts w:hint="eastAsia"/>
                      <w:color w:val="000000"/>
                      <w:sz w:val="21"/>
                      <w:szCs w:val="21"/>
                    </w:rPr>
                    <w:t>放空气</w:t>
                  </w:r>
                </w:p>
              </w:tc>
              <w:tc>
                <w:tcPr>
                  <w:tcW w:w="1985" w:type="dxa"/>
                  <w:vAlign w:val="center"/>
                </w:tcPr>
                <w:p w:rsidR="00910403" w:rsidRPr="007D4F23" w:rsidRDefault="00910403" w:rsidP="0097571A">
                  <w:pPr>
                    <w:adjustRightInd w:val="0"/>
                    <w:snapToGrid w:val="0"/>
                    <w:jc w:val="center"/>
                    <w:rPr>
                      <w:color w:val="000000"/>
                      <w:sz w:val="21"/>
                      <w:szCs w:val="21"/>
                    </w:rPr>
                  </w:pPr>
                  <w:r w:rsidRPr="007D4F23">
                    <w:rPr>
                      <w:rFonts w:hint="eastAsia"/>
                      <w:color w:val="000000"/>
                      <w:sz w:val="21"/>
                      <w:szCs w:val="21"/>
                    </w:rPr>
                    <w:t>N</w:t>
                  </w:r>
                  <w:r w:rsidRPr="007D4F23">
                    <w:rPr>
                      <w:rFonts w:hint="eastAsia"/>
                      <w:color w:val="000000"/>
                      <w:sz w:val="21"/>
                      <w:szCs w:val="21"/>
                      <w:vertAlign w:val="subscript"/>
                    </w:rPr>
                    <w:t>2</w:t>
                  </w:r>
                  <w:r w:rsidRPr="007D4F23">
                    <w:rPr>
                      <w:rFonts w:hint="eastAsia"/>
                      <w:color w:val="000000"/>
                      <w:sz w:val="21"/>
                      <w:szCs w:val="21"/>
                    </w:rPr>
                    <w:t>、</w:t>
                  </w:r>
                  <w:r w:rsidRPr="007D4F23">
                    <w:rPr>
                      <w:rFonts w:hint="eastAsia"/>
                      <w:color w:val="000000"/>
                      <w:sz w:val="21"/>
                      <w:szCs w:val="21"/>
                    </w:rPr>
                    <w:t>CO</w:t>
                  </w:r>
                  <w:r w:rsidRPr="007D4F23">
                    <w:rPr>
                      <w:rFonts w:hint="eastAsia"/>
                      <w:color w:val="000000"/>
                      <w:sz w:val="21"/>
                      <w:szCs w:val="21"/>
                    </w:rPr>
                    <w:t>等</w:t>
                  </w:r>
                </w:p>
              </w:tc>
              <w:tc>
                <w:tcPr>
                  <w:tcW w:w="2594" w:type="dxa"/>
                  <w:vMerge w:val="restart"/>
                  <w:tcBorders>
                    <w:right w:val="nil"/>
                  </w:tcBorders>
                  <w:vAlign w:val="center"/>
                </w:tcPr>
                <w:p w:rsidR="00910403" w:rsidRPr="007D4F23" w:rsidRDefault="00910403" w:rsidP="0097571A">
                  <w:pPr>
                    <w:adjustRightInd w:val="0"/>
                    <w:snapToGrid w:val="0"/>
                    <w:jc w:val="center"/>
                    <w:rPr>
                      <w:color w:val="000000"/>
                      <w:sz w:val="21"/>
                      <w:szCs w:val="21"/>
                    </w:rPr>
                  </w:pPr>
                  <w:r w:rsidRPr="007D4F23">
                    <w:rPr>
                      <w:rFonts w:hint="eastAsia"/>
                      <w:color w:val="000000"/>
                      <w:sz w:val="21"/>
                      <w:szCs w:val="21"/>
                    </w:rPr>
                    <w:t>采用催化燃烧装置处理，由</w:t>
                  </w:r>
                  <w:r w:rsidRPr="007D4F23">
                    <w:rPr>
                      <w:rFonts w:hint="eastAsia"/>
                      <w:color w:val="000000"/>
                      <w:sz w:val="21"/>
                      <w:szCs w:val="21"/>
                    </w:rPr>
                    <w:t>1</w:t>
                  </w:r>
                  <w:r w:rsidRPr="007D4F23">
                    <w:rPr>
                      <w:rFonts w:hint="eastAsia"/>
                      <w:color w:val="000000"/>
                      <w:sz w:val="21"/>
                      <w:szCs w:val="21"/>
                    </w:rPr>
                    <w:t>根</w:t>
                  </w:r>
                  <w:r w:rsidRPr="007D4F23">
                    <w:rPr>
                      <w:rFonts w:hint="eastAsia"/>
                      <w:color w:val="000000"/>
                      <w:sz w:val="21"/>
                      <w:szCs w:val="21"/>
                    </w:rPr>
                    <w:t>15m</w:t>
                  </w:r>
                  <w:r w:rsidRPr="007D4F23">
                    <w:rPr>
                      <w:rFonts w:hint="eastAsia"/>
                      <w:color w:val="000000"/>
                      <w:sz w:val="21"/>
                      <w:szCs w:val="21"/>
                    </w:rPr>
                    <w:t>高排气筒排放</w:t>
                  </w: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Merge w:val="restart"/>
                  <w:vAlign w:val="center"/>
                </w:tcPr>
                <w:p w:rsidR="00910403" w:rsidRDefault="00910403" w:rsidP="0097571A">
                  <w:pPr>
                    <w:jc w:val="center"/>
                    <w:rPr>
                      <w:sz w:val="21"/>
                      <w:szCs w:val="24"/>
                    </w:rPr>
                  </w:pPr>
                  <w:r w:rsidRPr="00204DFB">
                    <w:rPr>
                      <w:rFonts w:hint="eastAsia"/>
                      <w:sz w:val="21"/>
                      <w:szCs w:val="24"/>
                    </w:rPr>
                    <w:t>合成氨尾气综合利用建设项目</w:t>
                  </w:r>
                </w:p>
              </w:tc>
              <w:tc>
                <w:tcPr>
                  <w:tcW w:w="2126" w:type="dxa"/>
                  <w:vAlign w:val="center"/>
                </w:tcPr>
                <w:p w:rsidR="00910403" w:rsidRPr="00204DFB" w:rsidRDefault="00910403" w:rsidP="0097571A">
                  <w:pPr>
                    <w:adjustRightInd w:val="0"/>
                    <w:snapToGrid w:val="0"/>
                    <w:jc w:val="center"/>
                    <w:rPr>
                      <w:sz w:val="21"/>
                      <w:szCs w:val="21"/>
                    </w:rPr>
                  </w:pPr>
                  <w:r w:rsidRPr="00204DFB">
                    <w:rPr>
                      <w:sz w:val="21"/>
                      <w:szCs w:val="21"/>
                    </w:rPr>
                    <w:t>变压吸附装置解吸气</w:t>
                  </w:r>
                </w:p>
              </w:tc>
              <w:tc>
                <w:tcPr>
                  <w:tcW w:w="1985" w:type="dxa"/>
                  <w:vAlign w:val="center"/>
                </w:tcPr>
                <w:p w:rsidR="00910403" w:rsidRDefault="00910403" w:rsidP="0097571A">
                  <w:pPr>
                    <w:adjustRightInd w:val="0"/>
                    <w:snapToGrid w:val="0"/>
                    <w:jc w:val="center"/>
                    <w:rPr>
                      <w:sz w:val="21"/>
                      <w:szCs w:val="21"/>
                    </w:rPr>
                  </w:pPr>
                  <w:r w:rsidRPr="00204DFB">
                    <w:rPr>
                      <w:sz w:val="21"/>
                      <w:szCs w:val="21"/>
                    </w:rPr>
                    <w:t>主要成分</w:t>
                  </w:r>
                  <w:r w:rsidRPr="00204DFB">
                    <w:rPr>
                      <w:sz w:val="21"/>
                      <w:szCs w:val="21"/>
                    </w:rPr>
                    <w:t>CH</w:t>
                  </w:r>
                  <w:r w:rsidRPr="00204DFB">
                    <w:rPr>
                      <w:sz w:val="21"/>
                      <w:szCs w:val="21"/>
                      <w:vertAlign w:val="subscript"/>
                    </w:rPr>
                    <w:t>4</w:t>
                  </w:r>
                  <w:r w:rsidRPr="00204DFB">
                    <w:rPr>
                      <w:sz w:val="21"/>
                      <w:szCs w:val="21"/>
                    </w:rPr>
                    <w:t>、</w:t>
                  </w:r>
                  <w:r w:rsidRPr="00204DFB">
                    <w:rPr>
                      <w:sz w:val="21"/>
                      <w:szCs w:val="21"/>
                    </w:rPr>
                    <w:t>H</w:t>
                  </w:r>
                  <w:r w:rsidRPr="00204DFB">
                    <w:rPr>
                      <w:sz w:val="21"/>
                      <w:szCs w:val="21"/>
                      <w:vertAlign w:val="subscript"/>
                    </w:rPr>
                    <w:t>2</w:t>
                  </w:r>
                  <w:r w:rsidRPr="00204DFB">
                    <w:rPr>
                      <w:sz w:val="21"/>
                      <w:szCs w:val="21"/>
                    </w:rPr>
                    <w:t>、</w:t>
                  </w:r>
                  <w:r w:rsidRPr="00204DFB">
                    <w:rPr>
                      <w:sz w:val="21"/>
                      <w:szCs w:val="21"/>
                    </w:rPr>
                    <w:t>Ar</w:t>
                  </w:r>
                  <w:r w:rsidRPr="00204DFB">
                    <w:rPr>
                      <w:sz w:val="21"/>
                      <w:szCs w:val="21"/>
                    </w:rPr>
                    <w:t>、</w:t>
                  </w:r>
                  <w:r w:rsidRPr="00204DFB">
                    <w:rPr>
                      <w:sz w:val="21"/>
                      <w:szCs w:val="21"/>
                    </w:rPr>
                    <w:t>N</w:t>
                  </w:r>
                  <w:r w:rsidRPr="00204DFB">
                    <w:rPr>
                      <w:sz w:val="21"/>
                      <w:szCs w:val="21"/>
                      <w:vertAlign w:val="subscript"/>
                    </w:rPr>
                    <w:t>2</w:t>
                  </w:r>
                </w:p>
              </w:tc>
              <w:tc>
                <w:tcPr>
                  <w:tcW w:w="2594" w:type="dxa"/>
                  <w:vMerge/>
                  <w:tcBorders>
                    <w:right w:val="nil"/>
                  </w:tcBorders>
                  <w:vAlign w:val="center"/>
                </w:tcPr>
                <w:p w:rsidR="00910403" w:rsidRPr="006A322F" w:rsidRDefault="00910403" w:rsidP="0097571A">
                  <w:pPr>
                    <w:adjustRightInd w:val="0"/>
                    <w:snapToGrid w:val="0"/>
                    <w:jc w:val="center"/>
                    <w:rPr>
                      <w:sz w:val="21"/>
                      <w:szCs w:val="21"/>
                    </w:rPr>
                  </w:pP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Merge/>
                  <w:vAlign w:val="center"/>
                </w:tcPr>
                <w:p w:rsidR="00910403" w:rsidRPr="00204DFB" w:rsidRDefault="00910403" w:rsidP="0097571A">
                  <w:pPr>
                    <w:jc w:val="center"/>
                    <w:rPr>
                      <w:sz w:val="21"/>
                      <w:szCs w:val="24"/>
                    </w:rPr>
                  </w:pPr>
                </w:p>
              </w:tc>
              <w:tc>
                <w:tcPr>
                  <w:tcW w:w="2126" w:type="dxa"/>
                  <w:vAlign w:val="center"/>
                </w:tcPr>
                <w:p w:rsidR="00910403" w:rsidRPr="00204DFB" w:rsidRDefault="00910403" w:rsidP="0097571A">
                  <w:pPr>
                    <w:adjustRightInd w:val="0"/>
                    <w:snapToGrid w:val="0"/>
                    <w:jc w:val="center"/>
                    <w:rPr>
                      <w:sz w:val="21"/>
                      <w:szCs w:val="21"/>
                    </w:rPr>
                  </w:pPr>
                  <w:r w:rsidRPr="00204DFB">
                    <w:rPr>
                      <w:sz w:val="21"/>
                      <w:szCs w:val="21"/>
                    </w:rPr>
                    <w:t>LNG</w:t>
                  </w:r>
                  <w:r w:rsidRPr="00204DFB">
                    <w:rPr>
                      <w:sz w:val="21"/>
                      <w:szCs w:val="21"/>
                    </w:rPr>
                    <w:t>储罐的充装时的呼吸气</w:t>
                  </w:r>
                </w:p>
              </w:tc>
              <w:tc>
                <w:tcPr>
                  <w:tcW w:w="1985" w:type="dxa"/>
                  <w:vAlign w:val="center"/>
                </w:tcPr>
                <w:p w:rsidR="00910403" w:rsidRDefault="00910403" w:rsidP="0097571A">
                  <w:pPr>
                    <w:adjustRightInd w:val="0"/>
                    <w:snapToGrid w:val="0"/>
                    <w:jc w:val="center"/>
                    <w:rPr>
                      <w:sz w:val="21"/>
                      <w:szCs w:val="21"/>
                    </w:rPr>
                  </w:pPr>
                  <w:r w:rsidRPr="00204DFB">
                    <w:rPr>
                      <w:sz w:val="21"/>
                      <w:szCs w:val="21"/>
                    </w:rPr>
                    <w:t>CH</w:t>
                  </w:r>
                  <w:r w:rsidRPr="00204DFB">
                    <w:rPr>
                      <w:sz w:val="21"/>
                      <w:szCs w:val="21"/>
                      <w:vertAlign w:val="subscript"/>
                    </w:rPr>
                    <w:t>4</w:t>
                  </w:r>
                </w:p>
              </w:tc>
              <w:tc>
                <w:tcPr>
                  <w:tcW w:w="2594" w:type="dxa"/>
                  <w:vMerge/>
                  <w:tcBorders>
                    <w:right w:val="nil"/>
                  </w:tcBorders>
                  <w:vAlign w:val="center"/>
                </w:tcPr>
                <w:p w:rsidR="00910403" w:rsidRPr="006A322F" w:rsidRDefault="00910403" w:rsidP="0097571A">
                  <w:pPr>
                    <w:adjustRightInd w:val="0"/>
                    <w:snapToGrid w:val="0"/>
                    <w:jc w:val="center"/>
                    <w:rPr>
                      <w:sz w:val="21"/>
                      <w:szCs w:val="21"/>
                    </w:rPr>
                  </w:pP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Merge w:val="restart"/>
                  <w:vAlign w:val="center"/>
                </w:tcPr>
                <w:p w:rsidR="00910403" w:rsidRPr="00204DFB" w:rsidRDefault="00910403" w:rsidP="0097571A">
                  <w:pPr>
                    <w:jc w:val="center"/>
                    <w:rPr>
                      <w:sz w:val="21"/>
                      <w:szCs w:val="24"/>
                    </w:rPr>
                  </w:pPr>
                  <w:r w:rsidRPr="00204DFB">
                    <w:rPr>
                      <w:rFonts w:hint="eastAsia"/>
                      <w:sz w:val="21"/>
                      <w:szCs w:val="24"/>
                    </w:rPr>
                    <w:t>合成氨尾气回收制取高纯度电子气研发与产业化项目</w:t>
                  </w:r>
                </w:p>
              </w:tc>
              <w:tc>
                <w:tcPr>
                  <w:tcW w:w="2126" w:type="dxa"/>
                  <w:vAlign w:val="center"/>
                </w:tcPr>
                <w:p w:rsidR="00910403" w:rsidRPr="00204DFB" w:rsidRDefault="00910403" w:rsidP="0097571A">
                  <w:pPr>
                    <w:adjustRightInd w:val="0"/>
                    <w:snapToGrid w:val="0"/>
                    <w:jc w:val="center"/>
                    <w:rPr>
                      <w:sz w:val="21"/>
                      <w:szCs w:val="21"/>
                    </w:rPr>
                  </w:pPr>
                  <w:r w:rsidRPr="00204DFB">
                    <w:rPr>
                      <w:rFonts w:hint="eastAsia"/>
                      <w:sz w:val="21"/>
                      <w:szCs w:val="21"/>
                    </w:rPr>
                    <w:t>二氧化硫和羰基硫生产过程中产生的不凝气</w:t>
                  </w:r>
                </w:p>
              </w:tc>
              <w:tc>
                <w:tcPr>
                  <w:tcW w:w="1985" w:type="dxa"/>
                  <w:vAlign w:val="center"/>
                </w:tcPr>
                <w:p w:rsidR="00910403" w:rsidRPr="00204DFB" w:rsidRDefault="00910403" w:rsidP="0097571A">
                  <w:pPr>
                    <w:adjustRightInd w:val="0"/>
                    <w:snapToGrid w:val="0"/>
                    <w:jc w:val="center"/>
                    <w:rPr>
                      <w:sz w:val="21"/>
                      <w:szCs w:val="21"/>
                    </w:rPr>
                  </w:pPr>
                  <w:r w:rsidRPr="004C59FA">
                    <w:rPr>
                      <w:rFonts w:hint="eastAsia"/>
                      <w:sz w:val="21"/>
                      <w:szCs w:val="21"/>
                    </w:rPr>
                    <w:t>SO</w:t>
                  </w:r>
                  <w:r w:rsidRPr="004C59FA">
                    <w:rPr>
                      <w:rFonts w:hint="eastAsia"/>
                      <w:sz w:val="21"/>
                      <w:szCs w:val="21"/>
                      <w:vertAlign w:val="subscript"/>
                    </w:rPr>
                    <w:t>2</w:t>
                  </w:r>
                  <w:r w:rsidRPr="004C59FA">
                    <w:rPr>
                      <w:rFonts w:hint="eastAsia"/>
                      <w:sz w:val="21"/>
                      <w:szCs w:val="21"/>
                    </w:rPr>
                    <w:t>、</w:t>
                  </w:r>
                  <w:r w:rsidRPr="004C59FA">
                    <w:rPr>
                      <w:rFonts w:hint="eastAsia"/>
                      <w:sz w:val="21"/>
                      <w:szCs w:val="21"/>
                    </w:rPr>
                    <w:t>H</w:t>
                  </w:r>
                  <w:r w:rsidRPr="004C59FA">
                    <w:rPr>
                      <w:rFonts w:hint="eastAsia"/>
                      <w:sz w:val="21"/>
                      <w:szCs w:val="21"/>
                      <w:vertAlign w:val="subscript"/>
                    </w:rPr>
                    <w:t>2</w:t>
                  </w:r>
                  <w:r w:rsidRPr="004C59FA">
                    <w:rPr>
                      <w:rFonts w:hint="eastAsia"/>
                      <w:sz w:val="21"/>
                      <w:szCs w:val="21"/>
                    </w:rPr>
                    <w:t>S</w:t>
                  </w:r>
                  <w:r w:rsidRPr="004C59FA">
                    <w:rPr>
                      <w:rFonts w:hint="eastAsia"/>
                      <w:sz w:val="21"/>
                      <w:szCs w:val="21"/>
                    </w:rPr>
                    <w:t>、</w:t>
                  </w:r>
                  <w:r w:rsidRPr="004C59FA">
                    <w:rPr>
                      <w:rFonts w:hint="eastAsia"/>
                      <w:sz w:val="21"/>
                      <w:szCs w:val="21"/>
                    </w:rPr>
                    <w:t>CO</w:t>
                  </w:r>
                  <w:r w:rsidRPr="004C59FA">
                    <w:rPr>
                      <w:rFonts w:hint="eastAsia"/>
                      <w:sz w:val="21"/>
                      <w:szCs w:val="21"/>
                      <w:vertAlign w:val="subscript"/>
                    </w:rPr>
                    <w:t>2</w:t>
                  </w:r>
                  <w:r w:rsidRPr="004C59FA">
                    <w:rPr>
                      <w:rFonts w:hint="eastAsia"/>
                      <w:sz w:val="21"/>
                      <w:szCs w:val="21"/>
                    </w:rPr>
                    <w:t>、</w:t>
                  </w:r>
                  <w:r w:rsidRPr="004C59FA">
                    <w:rPr>
                      <w:rFonts w:hint="eastAsia"/>
                      <w:sz w:val="21"/>
                      <w:szCs w:val="21"/>
                    </w:rPr>
                    <w:t>NO</w:t>
                  </w:r>
                  <w:r w:rsidRPr="004C59FA">
                    <w:rPr>
                      <w:rFonts w:hint="eastAsia"/>
                      <w:sz w:val="21"/>
                      <w:szCs w:val="21"/>
                      <w:vertAlign w:val="subscript"/>
                    </w:rPr>
                    <w:t>2</w:t>
                  </w:r>
                  <w:r w:rsidRPr="004C59FA">
                    <w:rPr>
                      <w:rFonts w:hint="eastAsia"/>
                      <w:sz w:val="21"/>
                      <w:szCs w:val="21"/>
                    </w:rPr>
                    <w:t>、</w:t>
                  </w:r>
                  <w:r w:rsidRPr="004C59FA">
                    <w:rPr>
                      <w:rFonts w:hint="eastAsia"/>
                      <w:sz w:val="21"/>
                      <w:szCs w:val="21"/>
                    </w:rPr>
                    <w:t>SO</w:t>
                  </w:r>
                  <w:r w:rsidRPr="004C59FA">
                    <w:rPr>
                      <w:rFonts w:hint="eastAsia"/>
                      <w:sz w:val="21"/>
                      <w:szCs w:val="21"/>
                      <w:vertAlign w:val="subscript"/>
                    </w:rPr>
                    <w:t>3</w:t>
                  </w:r>
                  <w:r w:rsidRPr="004C59FA">
                    <w:rPr>
                      <w:rFonts w:hint="eastAsia"/>
                      <w:sz w:val="21"/>
                      <w:szCs w:val="21"/>
                    </w:rPr>
                    <w:t>、</w:t>
                  </w:r>
                  <w:r w:rsidRPr="004C59FA">
                    <w:rPr>
                      <w:rFonts w:hint="eastAsia"/>
                      <w:sz w:val="21"/>
                      <w:szCs w:val="21"/>
                    </w:rPr>
                    <w:t>COS</w:t>
                  </w:r>
                  <w:r w:rsidRPr="004C59FA">
                    <w:rPr>
                      <w:rFonts w:hint="eastAsia"/>
                      <w:sz w:val="21"/>
                      <w:szCs w:val="21"/>
                    </w:rPr>
                    <w:t>、</w:t>
                  </w:r>
                  <w:r w:rsidRPr="004C59FA">
                    <w:rPr>
                      <w:rFonts w:hint="eastAsia"/>
                      <w:sz w:val="21"/>
                      <w:szCs w:val="21"/>
                    </w:rPr>
                    <w:t>CS</w:t>
                  </w:r>
                  <w:r w:rsidRPr="004C59FA">
                    <w:rPr>
                      <w:rFonts w:hint="eastAsia"/>
                      <w:sz w:val="21"/>
                      <w:szCs w:val="21"/>
                      <w:vertAlign w:val="subscript"/>
                    </w:rPr>
                    <w:t>2</w:t>
                  </w:r>
                  <w:r w:rsidRPr="004C59FA">
                    <w:rPr>
                      <w:rFonts w:hint="eastAsia"/>
                      <w:sz w:val="21"/>
                      <w:szCs w:val="21"/>
                    </w:rPr>
                    <w:t>、</w:t>
                  </w:r>
                  <w:r w:rsidRPr="004C59FA">
                    <w:rPr>
                      <w:rFonts w:hint="eastAsia"/>
                      <w:sz w:val="21"/>
                      <w:szCs w:val="21"/>
                    </w:rPr>
                    <w:t>CO</w:t>
                  </w:r>
                </w:p>
              </w:tc>
              <w:tc>
                <w:tcPr>
                  <w:tcW w:w="2594" w:type="dxa"/>
                  <w:tcBorders>
                    <w:right w:val="nil"/>
                  </w:tcBorders>
                  <w:vAlign w:val="center"/>
                </w:tcPr>
                <w:p w:rsidR="00910403" w:rsidRPr="006A322F" w:rsidRDefault="00910403" w:rsidP="0097571A">
                  <w:pPr>
                    <w:adjustRightInd w:val="0"/>
                    <w:snapToGrid w:val="0"/>
                    <w:jc w:val="center"/>
                    <w:rPr>
                      <w:sz w:val="21"/>
                      <w:szCs w:val="21"/>
                    </w:rPr>
                  </w:pPr>
                  <w:r w:rsidRPr="00D03DD6">
                    <w:rPr>
                      <w:rFonts w:hint="eastAsia"/>
                      <w:sz w:val="21"/>
                      <w:szCs w:val="21"/>
                    </w:rPr>
                    <w:t>通过深冷酸性尾气管道送入四分公司硫回收工段制硫磺，制硫磺废气经锅炉燃烧。</w:t>
                  </w: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Merge/>
                  <w:vAlign w:val="center"/>
                </w:tcPr>
                <w:p w:rsidR="00910403" w:rsidRPr="00204DFB" w:rsidRDefault="00910403" w:rsidP="0097571A">
                  <w:pPr>
                    <w:jc w:val="center"/>
                    <w:rPr>
                      <w:sz w:val="21"/>
                      <w:szCs w:val="24"/>
                    </w:rPr>
                  </w:pPr>
                </w:p>
              </w:tc>
              <w:tc>
                <w:tcPr>
                  <w:tcW w:w="2126" w:type="dxa"/>
                  <w:vAlign w:val="center"/>
                </w:tcPr>
                <w:p w:rsidR="00910403" w:rsidRPr="00204DFB" w:rsidRDefault="00910403" w:rsidP="0097571A">
                  <w:pPr>
                    <w:adjustRightInd w:val="0"/>
                    <w:snapToGrid w:val="0"/>
                    <w:jc w:val="center"/>
                    <w:rPr>
                      <w:sz w:val="21"/>
                      <w:szCs w:val="21"/>
                    </w:rPr>
                  </w:pPr>
                  <w:r w:rsidRPr="00D03DD6">
                    <w:rPr>
                      <w:rFonts w:hint="eastAsia"/>
                      <w:sz w:val="21"/>
                      <w:szCs w:val="21"/>
                    </w:rPr>
                    <w:t>电子级</w:t>
                  </w:r>
                  <w:r w:rsidRPr="00D03DD6">
                    <w:rPr>
                      <w:rFonts w:hint="eastAsia"/>
                      <w:sz w:val="21"/>
                      <w:szCs w:val="21"/>
                    </w:rPr>
                    <w:t>CO</w:t>
                  </w:r>
                  <w:r w:rsidRPr="00D03DD6">
                    <w:rPr>
                      <w:rFonts w:hint="eastAsia"/>
                      <w:sz w:val="21"/>
                      <w:szCs w:val="21"/>
                      <w:vertAlign w:val="subscript"/>
                    </w:rPr>
                    <w:t>2</w:t>
                  </w:r>
                  <w:r w:rsidRPr="00D03DD6">
                    <w:rPr>
                      <w:rFonts w:hint="eastAsia"/>
                      <w:sz w:val="21"/>
                      <w:szCs w:val="21"/>
                    </w:rPr>
                    <w:t>、一氧化碳生产线和气瓶残气</w:t>
                  </w:r>
                </w:p>
              </w:tc>
              <w:tc>
                <w:tcPr>
                  <w:tcW w:w="1985" w:type="dxa"/>
                  <w:vAlign w:val="center"/>
                </w:tcPr>
                <w:p w:rsidR="00910403" w:rsidRPr="00D03DD6" w:rsidRDefault="00910403" w:rsidP="0097571A">
                  <w:pPr>
                    <w:adjustRightInd w:val="0"/>
                    <w:snapToGrid w:val="0"/>
                    <w:jc w:val="center"/>
                    <w:rPr>
                      <w:sz w:val="21"/>
                      <w:szCs w:val="21"/>
                    </w:rPr>
                  </w:pPr>
                  <w:r w:rsidRPr="00D03DD6">
                    <w:rPr>
                      <w:rFonts w:hint="eastAsia"/>
                      <w:sz w:val="21"/>
                      <w:szCs w:val="21"/>
                    </w:rPr>
                    <w:t>CO</w:t>
                  </w:r>
                  <w:r w:rsidRPr="00D03DD6">
                    <w:rPr>
                      <w:rFonts w:hint="eastAsia"/>
                      <w:sz w:val="21"/>
                      <w:szCs w:val="21"/>
                      <w:vertAlign w:val="subscript"/>
                    </w:rPr>
                    <w:t>2</w:t>
                  </w:r>
                  <w:r w:rsidRPr="004C59FA">
                    <w:rPr>
                      <w:rFonts w:hint="eastAsia"/>
                      <w:sz w:val="21"/>
                      <w:szCs w:val="21"/>
                    </w:rPr>
                    <w:t>、</w:t>
                  </w:r>
                  <w:r w:rsidRPr="004C59FA">
                    <w:rPr>
                      <w:rFonts w:hint="eastAsia"/>
                      <w:sz w:val="21"/>
                      <w:szCs w:val="21"/>
                    </w:rPr>
                    <w:t>CO</w:t>
                  </w:r>
                  <w:r w:rsidRPr="004C59FA">
                    <w:rPr>
                      <w:rFonts w:hint="eastAsia"/>
                      <w:sz w:val="21"/>
                      <w:szCs w:val="21"/>
                    </w:rPr>
                    <w:t>、</w:t>
                  </w:r>
                  <w:r w:rsidRPr="004C59FA">
                    <w:rPr>
                      <w:rFonts w:hint="eastAsia"/>
                      <w:sz w:val="21"/>
                      <w:szCs w:val="21"/>
                    </w:rPr>
                    <w:t>CH</w:t>
                  </w:r>
                  <w:r w:rsidRPr="004C59FA">
                    <w:rPr>
                      <w:rFonts w:hint="eastAsia"/>
                      <w:sz w:val="21"/>
                      <w:szCs w:val="21"/>
                      <w:vertAlign w:val="subscript"/>
                    </w:rPr>
                    <w:t>4</w:t>
                  </w:r>
                </w:p>
              </w:tc>
              <w:tc>
                <w:tcPr>
                  <w:tcW w:w="2594" w:type="dxa"/>
                  <w:tcBorders>
                    <w:right w:val="nil"/>
                  </w:tcBorders>
                  <w:vAlign w:val="center"/>
                </w:tcPr>
                <w:p w:rsidR="00910403" w:rsidRPr="007D4F23" w:rsidRDefault="00910403" w:rsidP="0097571A">
                  <w:pPr>
                    <w:adjustRightInd w:val="0"/>
                    <w:snapToGrid w:val="0"/>
                    <w:jc w:val="center"/>
                    <w:rPr>
                      <w:color w:val="000000"/>
                      <w:sz w:val="21"/>
                      <w:szCs w:val="21"/>
                    </w:rPr>
                  </w:pPr>
                  <w:r w:rsidRPr="007D4F23">
                    <w:rPr>
                      <w:rFonts w:hint="eastAsia"/>
                      <w:color w:val="000000"/>
                      <w:sz w:val="21"/>
                      <w:szCs w:val="21"/>
                    </w:rPr>
                    <w:t>采用催化燃烧装置处理，由</w:t>
                  </w:r>
                  <w:r w:rsidRPr="007D4F23">
                    <w:rPr>
                      <w:rFonts w:hint="eastAsia"/>
                      <w:color w:val="000000"/>
                      <w:sz w:val="21"/>
                      <w:szCs w:val="21"/>
                    </w:rPr>
                    <w:t>1</w:t>
                  </w:r>
                  <w:r w:rsidRPr="007D4F23">
                    <w:rPr>
                      <w:rFonts w:hint="eastAsia"/>
                      <w:color w:val="000000"/>
                      <w:sz w:val="21"/>
                      <w:szCs w:val="21"/>
                    </w:rPr>
                    <w:t>根</w:t>
                  </w:r>
                  <w:r w:rsidRPr="007D4F23">
                    <w:rPr>
                      <w:rFonts w:hint="eastAsia"/>
                      <w:color w:val="000000"/>
                      <w:sz w:val="21"/>
                      <w:szCs w:val="21"/>
                    </w:rPr>
                    <w:t>15m</w:t>
                  </w:r>
                  <w:r w:rsidRPr="007D4F23">
                    <w:rPr>
                      <w:rFonts w:hint="eastAsia"/>
                      <w:color w:val="000000"/>
                      <w:sz w:val="21"/>
                      <w:szCs w:val="21"/>
                    </w:rPr>
                    <w:t>高排气筒排放</w:t>
                  </w: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Merge/>
                  <w:vAlign w:val="center"/>
                </w:tcPr>
                <w:p w:rsidR="00910403" w:rsidRPr="00204DFB" w:rsidRDefault="00910403" w:rsidP="0097571A">
                  <w:pPr>
                    <w:jc w:val="center"/>
                    <w:rPr>
                      <w:sz w:val="21"/>
                      <w:szCs w:val="24"/>
                    </w:rPr>
                  </w:pPr>
                </w:p>
              </w:tc>
              <w:tc>
                <w:tcPr>
                  <w:tcW w:w="2126" w:type="dxa"/>
                  <w:vAlign w:val="center"/>
                </w:tcPr>
                <w:p w:rsidR="00910403" w:rsidRPr="00204DFB" w:rsidRDefault="00910403" w:rsidP="0097571A">
                  <w:pPr>
                    <w:adjustRightInd w:val="0"/>
                    <w:snapToGrid w:val="0"/>
                    <w:jc w:val="center"/>
                    <w:rPr>
                      <w:sz w:val="21"/>
                      <w:szCs w:val="21"/>
                    </w:rPr>
                  </w:pPr>
                  <w:r w:rsidRPr="00D03DD6">
                    <w:rPr>
                      <w:rFonts w:hint="eastAsia"/>
                      <w:sz w:val="21"/>
                      <w:szCs w:val="21"/>
                    </w:rPr>
                    <w:t>气瓶检验站抛丸除锈废气</w:t>
                  </w:r>
                </w:p>
              </w:tc>
              <w:tc>
                <w:tcPr>
                  <w:tcW w:w="1985" w:type="dxa"/>
                  <w:vAlign w:val="center"/>
                </w:tcPr>
                <w:p w:rsidR="00910403" w:rsidRPr="00204DFB" w:rsidRDefault="00910403" w:rsidP="0097571A">
                  <w:pPr>
                    <w:adjustRightInd w:val="0"/>
                    <w:snapToGrid w:val="0"/>
                    <w:jc w:val="center"/>
                    <w:rPr>
                      <w:sz w:val="21"/>
                      <w:szCs w:val="21"/>
                    </w:rPr>
                  </w:pPr>
                  <w:r>
                    <w:rPr>
                      <w:rFonts w:hint="eastAsia"/>
                      <w:sz w:val="21"/>
                      <w:szCs w:val="21"/>
                    </w:rPr>
                    <w:t>颗粒物</w:t>
                  </w:r>
                </w:p>
              </w:tc>
              <w:tc>
                <w:tcPr>
                  <w:tcW w:w="2594" w:type="dxa"/>
                  <w:tcBorders>
                    <w:right w:val="nil"/>
                  </w:tcBorders>
                  <w:vAlign w:val="center"/>
                </w:tcPr>
                <w:p w:rsidR="00910403" w:rsidRPr="006A322F" w:rsidRDefault="00910403" w:rsidP="0097571A">
                  <w:pPr>
                    <w:adjustRightInd w:val="0"/>
                    <w:snapToGrid w:val="0"/>
                    <w:jc w:val="center"/>
                    <w:rPr>
                      <w:sz w:val="21"/>
                      <w:szCs w:val="21"/>
                    </w:rPr>
                  </w:pPr>
                  <w:r w:rsidRPr="00D03DD6">
                    <w:rPr>
                      <w:rFonts w:hint="eastAsia"/>
                      <w:sz w:val="21"/>
                      <w:szCs w:val="21"/>
                    </w:rPr>
                    <w:t>经抛丸除锈机自带的滤筒式除尘器处理后通过</w:t>
                  </w:r>
                  <w:r>
                    <w:rPr>
                      <w:rFonts w:hint="eastAsia"/>
                      <w:sz w:val="21"/>
                      <w:szCs w:val="21"/>
                    </w:rPr>
                    <w:t>15m</w:t>
                  </w:r>
                  <w:r w:rsidRPr="00D03DD6">
                    <w:rPr>
                      <w:rFonts w:hint="eastAsia"/>
                      <w:sz w:val="21"/>
                      <w:szCs w:val="21"/>
                    </w:rPr>
                    <w:t>高的排气筒排放</w:t>
                  </w: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Merge/>
                  <w:vAlign w:val="center"/>
                </w:tcPr>
                <w:p w:rsidR="00910403" w:rsidRPr="00204DFB" w:rsidRDefault="00910403" w:rsidP="0097571A">
                  <w:pPr>
                    <w:jc w:val="center"/>
                    <w:rPr>
                      <w:sz w:val="21"/>
                      <w:szCs w:val="24"/>
                    </w:rPr>
                  </w:pPr>
                </w:p>
              </w:tc>
              <w:tc>
                <w:tcPr>
                  <w:tcW w:w="2126" w:type="dxa"/>
                  <w:vAlign w:val="center"/>
                </w:tcPr>
                <w:p w:rsidR="00910403" w:rsidRPr="00204DFB" w:rsidRDefault="00910403" w:rsidP="0097571A">
                  <w:pPr>
                    <w:adjustRightInd w:val="0"/>
                    <w:snapToGrid w:val="0"/>
                    <w:jc w:val="center"/>
                    <w:rPr>
                      <w:sz w:val="21"/>
                      <w:szCs w:val="21"/>
                    </w:rPr>
                  </w:pPr>
                  <w:r w:rsidRPr="00D03DD6">
                    <w:rPr>
                      <w:rFonts w:hint="eastAsia"/>
                      <w:sz w:val="21"/>
                      <w:szCs w:val="21"/>
                    </w:rPr>
                    <w:t>气瓶检验站静电喷涂废气</w:t>
                  </w:r>
                </w:p>
              </w:tc>
              <w:tc>
                <w:tcPr>
                  <w:tcW w:w="1985" w:type="dxa"/>
                  <w:vAlign w:val="center"/>
                </w:tcPr>
                <w:p w:rsidR="00910403" w:rsidRPr="00204DFB" w:rsidRDefault="00910403" w:rsidP="0097571A">
                  <w:pPr>
                    <w:adjustRightInd w:val="0"/>
                    <w:snapToGrid w:val="0"/>
                    <w:jc w:val="center"/>
                    <w:rPr>
                      <w:sz w:val="21"/>
                      <w:szCs w:val="21"/>
                    </w:rPr>
                  </w:pPr>
                  <w:r>
                    <w:rPr>
                      <w:rFonts w:hint="eastAsia"/>
                      <w:sz w:val="21"/>
                      <w:szCs w:val="21"/>
                    </w:rPr>
                    <w:t>颗粒物</w:t>
                  </w:r>
                </w:p>
              </w:tc>
              <w:tc>
                <w:tcPr>
                  <w:tcW w:w="2594" w:type="dxa"/>
                  <w:tcBorders>
                    <w:right w:val="nil"/>
                  </w:tcBorders>
                  <w:vAlign w:val="center"/>
                </w:tcPr>
                <w:p w:rsidR="00910403" w:rsidRPr="00D03DD6" w:rsidRDefault="00910403" w:rsidP="0097571A">
                  <w:pPr>
                    <w:adjustRightInd w:val="0"/>
                    <w:snapToGrid w:val="0"/>
                    <w:jc w:val="center"/>
                    <w:rPr>
                      <w:sz w:val="21"/>
                      <w:szCs w:val="21"/>
                    </w:rPr>
                  </w:pPr>
                  <w:r w:rsidRPr="00D03DD6">
                    <w:rPr>
                      <w:rFonts w:hint="eastAsia"/>
                      <w:sz w:val="21"/>
                      <w:szCs w:val="21"/>
                    </w:rPr>
                    <w:t>粉末喷涂过程是在喷涂室（全自动静电喷粉涂装线自带喷涂室）进行，该设备完全封闭，通过风机将设备内没有喷上工件的粉末吸入回收系统，经转翼式滤芯粉末回收重新利</w:t>
                  </w:r>
                  <w:r w:rsidRPr="00D03DD6">
                    <w:rPr>
                      <w:rFonts w:hint="eastAsia"/>
                      <w:sz w:val="21"/>
                      <w:szCs w:val="21"/>
                    </w:rPr>
                    <w:lastRenderedPageBreak/>
                    <w:t>用。</w:t>
                  </w: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Align w:val="center"/>
                </w:tcPr>
                <w:p w:rsidR="00910403" w:rsidRPr="00204DFB" w:rsidRDefault="00910403" w:rsidP="0097571A">
                  <w:pPr>
                    <w:jc w:val="center"/>
                    <w:rPr>
                      <w:sz w:val="21"/>
                      <w:szCs w:val="24"/>
                    </w:rPr>
                  </w:pPr>
                  <w:r w:rsidRPr="00D03DD6">
                    <w:rPr>
                      <w:rFonts w:hint="eastAsia"/>
                      <w:sz w:val="21"/>
                      <w:szCs w:val="24"/>
                    </w:rPr>
                    <w:t>特种气体（</w:t>
                  </w:r>
                  <w:r w:rsidRPr="00D03DD6">
                    <w:rPr>
                      <w:rFonts w:hint="eastAsia"/>
                      <w:sz w:val="21"/>
                      <w:szCs w:val="24"/>
                    </w:rPr>
                    <w:t>CO</w:t>
                  </w:r>
                  <w:r w:rsidRPr="00D03DD6">
                    <w:rPr>
                      <w:rFonts w:hint="eastAsia"/>
                      <w:sz w:val="21"/>
                      <w:szCs w:val="24"/>
                    </w:rPr>
                    <w:t>）产业化项目</w:t>
                  </w:r>
                </w:p>
              </w:tc>
              <w:tc>
                <w:tcPr>
                  <w:tcW w:w="2126" w:type="dxa"/>
                  <w:vAlign w:val="center"/>
                </w:tcPr>
                <w:p w:rsidR="00910403" w:rsidRPr="00204DFB" w:rsidRDefault="00910403" w:rsidP="0097571A">
                  <w:pPr>
                    <w:adjustRightInd w:val="0"/>
                    <w:snapToGrid w:val="0"/>
                    <w:jc w:val="center"/>
                    <w:rPr>
                      <w:sz w:val="21"/>
                      <w:szCs w:val="21"/>
                    </w:rPr>
                  </w:pPr>
                  <w:r w:rsidRPr="00D03DD6">
                    <w:rPr>
                      <w:rFonts w:hint="eastAsia"/>
                      <w:sz w:val="21"/>
                      <w:szCs w:val="21"/>
                    </w:rPr>
                    <w:t>分离提纯后的尾气</w:t>
                  </w:r>
                </w:p>
              </w:tc>
              <w:tc>
                <w:tcPr>
                  <w:tcW w:w="1985" w:type="dxa"/>
                  <w:vAlign w:val="center"/>
                </w:tcPr>
                <w:p w:rsidR="00910403" w:rsidRPr="00204DFB" w:rsidRDefault="00910403" w:rsidP="0097571A">
                  <w:pPr>
                    <w:adjustRightInd w:val="0"/>
                    <w:snapToGrid w:val="0"/>
                    <w:jc w:val="center"/>
                    <w:rPr>
                      <w:sz w:val="21"/>
                      <w:szCs w:val="21"/>
                    </w:rPr>
                  </w:pPr>
                  <w:r w:rsidRPr="00D03DD6">
                    <w:rPr>
                      <w:rFonts w:hint="eastAsia"/>
                      <w:bCs/>
                      <w:sz w:val="21"/>
                      <w:szCs w:val="21"/>
                    </w:rPr>
                    <w:t>N</w:t>
                  </w:r>
                  <w:r w:rsidRPr="00D03DD6">
                    <w:rPr>
                      <w:rFonts w:hint="eastAsia"/>
                      <w:bCs/>
                      <w:sz w:val="21"/>
                      <w:szCs w:val="21"/>
                      <w:vertAlign w:val="subscript"/>
                    </w:rPr>
                    <w:t>2</w:t>
                  </w:r>
                  <w:r w:rsidRPr="00D03DD6">
                    <w:rPr>
                      <w:rFonts w:hint="eastAsia"/>
                      <w:bCs/>
                      <w:sz w:val="21"/>
                      <w:szCs w:val="21"/>
                    </w:rPr>
                    <w:t>、</w:t>
                  </w:r>
                  <w:r w:rsidRPr="00D03DD6">
                    <w:rPr>
                      <w:rFonts w:hint="eastAsia"/>
                      <w:bCs/>
                      <w:sz w:val="21"/>
                      <w:szCs w:val="21"/>
                    </w:rPr>
                    <w:t>CH</w:t>
                  </w:r>
                  <w:r w:rsidRPr="00D03DD6">
                    <w:rPr>
                      <w:rFonts w:hint="eastAsia"/>
                      <w:bCs/>
                      <w:sz w:val="21"/>
                      <w:szCs w:val="21"/>
                      <w:vertAlign w:val="subscript"/>
                    </w:rPr>
                    <w:t>4</w:t>
                  </w:r>
                  <w:r w:rsidRPr="00D03DD6">
                    <w:rPr>
                      <w:rFonts w:hint="eastAsia"/>
                      <w:bCs/>
                      <w:sz w:val="21"/>
                      <w:szCs w:val="21"/>
                    </w:rPr>
                    <w:t>、</w:t>
                  </w:r>
                  <w:r w:rsidRPr="00D03DD6">
                    <w:rPr>
                      <w:rFonts w:hint="eastAsia"/>
                      <w:bCs/>
                      <w:sz w:val="21"/>
                      <w:szCs w:val="21"/>
                    </w:rPr>
                    <w:t>O</w:t>
                  </w:r>
                  <w:r w:rsidRPr="00D03DD6">
                    <w:rPr>
                      <w:rFonts w:hint="eastAsia"/>
                      <w:bCs/>
                      <w:sz w:val="21"/>
                      <w:szCs w:val="21"/>
                      <w:vertAlign w:val="subscript"/>
                    </w:rPr>
                    <w:t>2</w:t>
                  </w:r>
                  <w:r w:rsidRPr="00D03DD6">
                    <w:rPr>
                      <w:rFonts w:hint="eastAsia"/>
                      <w:bCs/>
                      <w:sz w:val="21"/>
                      <w:szCs w:val="21"/>
                    </w:rPr>
                    <w:t>、</w:t>
                  </w:r>
                  <w:r w:rsidRPr="00D03DD6">
                    <w:rPr>
                      <w:rFonts w:hint="eastAsia"/>
                      <w:bCs/>
                      <w:sz w:val="21"/>
                      <w:szCs w:val="21"/>
                    </w:rPr>
                    <w:t>CO</w:t>
                  </w:r>
                  <w:r>
                    <w:rPr>
                      <w:rFonts w:hint="eastAsia"/>
                      <w:bCs/>
                      <w:sz w:val="21"/>
                      <w:szCs w:val="21"/>
                    </w:rPr>
                    <w:t>等</w:t>
                  </w:r>
                </w:p>
              </w:tc>
              <w:tc>
                <w:tcPr>
                  <w:tcW w:w="2594" w:type="dxa"/>
                  <w:tcBorders>
                    <w:right w:val="nil"/>
                  </w:tcBorders>
                  <w:vAlign w:val="center"/>
                </w:tcPr>
                <w:p w:rsidR="00910403" w:rsidRPr="007D4F23" w:rsidRDefault="00910403" w:rsidP="0097571A">
                  <w:pPr>
                    <w:adjustRightInd w:val="0"/>
                    <w:snapToGrid w:val="0"/>
                    <w:jc w:val="center"/>
                    <w:rPr>
                      <w:color w:val="000000"/>
                      <w:sz w:val="21"/>
                      <w:szCs w:val="21"/>
                    </w:rPr>
                  </w:pPr>
                  <w:r w:rsidRPr="007D4F23">
                    <w:rPr>
                      <w:rFonts w:hint="eastAsia"/>
                      <w:color w:val="000000"/>
                      <w:sz w:val="21"/>
                      <w:szCs w:val="21"/>
                    </w:rPr>
                    <w:t>采用催化燃烧装置处理，由</w:t>
                  </w:r>
                  <w:r w:rsidRPr="007D4F23">
                    <w:rPr>
                      <w:rFonts w:hint="eastAsia"/>
                      <w:color w:val="000000"/>
                      <w:sz w:val="21"/>
                      <w:szCs w:val="21"/>
                    </w:rPr>
                    <w:t>1</w:t>
                  </w:r>
                  <w:r w:rsidRPr="007D4F23">
                    <w:rPr>
                      <w:rFonts w:hint="eastAsia"/>
                      <w:color w:val="000000"/>
                      <w:sz w:val="21"/>
                      <w:szCs w:val="21"/>
                    </w:rPr>
                    <w:t>根</w:t>
                  </w:r>
                  <w:r w:rsidRPr="007D4F23">
                    <w:rPr>
                      <w:rFonts w:hint="eastAsia"/>
                      <w:color w:val="000000"/>
                      <w:sz w:val="21"/>
                      <w:szCs w:val="21"/>
                    </w:rPr>
                    <w:t>15m</w:t>
                  </w:r>
                  <w:r w:rsidRPr="007D4F23">
                    <w:rPr>
                      <w:rFonts w:hint="eastAsia"/>
                      <w:color w:val="000000"/>
                      <w:sz w:val="21"/>
                      <w:szCs w:val="21"/>
                    </w:rPr>
                    <w:t>高排气筒排放</w:t>
                  </w: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Align w:val="center"/>
                </w:tcPr>
                <w:p w:rsidR="00910403" w:rsidRPr="00D03DD6" w:rsidRDefault="00910403" w:rsidP="0097571A">
                  <w:pPr>
                    <w:jc w:val="center"/>
                    <w:rPr>
                      <w:sz w:val="21"/>
                      <w:szCs w:val="24"/>
                    </w:rPr>
                  </w:pPr>
                  <w:r w:rsidRPr="00EB2AA0">
                    <w:rPr>
                      <w:rFonts w:hint="eastAsia"/>
                      <w:color w:val="000000"/>
                      <w:sz w:val="21"/>
                      <w:szCs w:val="21"/>
                    </w:rPr>
                    <w:t>C</w:t>
                  </w:r>
                  <w:r w:rsidRPr="00EB2AA0">
                    <w:rPr>
                      <w:rFonts w:hint="eastAsia"/>
                      <w:color w:val="000000"/>
                      <w:sz w:val="21"/>
                      <w:szCs w:val="21"/>
                      <w:vertAlign w:val="subscript"/>
                    </w:rPr>
                    <w:t>2</w:t>
                  </w:r>
                  <w:r w:rsidRPr="00EB2AA0">
                    <w:rPr>
                      <w:rFonts w:hint="eastAsia"/>
                      <w:color w:val="000000"/>
                      <w:sz w:val="21"/>
                      <w:szCs w:val="21"/>
                    </w:rPr>
                    <w:t>H</w:t>
                  </w:r>
                  <w:r w:rsidRPr="00EB2AA0">
                    <w:rPr>
                      <w:rFonts w:hint="eastAsia"/>
                      <w:color w:val="000000"/>
                      <w:sz w:val="21"/>
                      <w:szCs w:val="21"/>
                      <w:vertAlign w:val="subscript"/>
                    </w:rPr>
                    <w:t>4</w:t>
                  </w:r>
                  <w:r w:rsidRPr="00EB2AA0">
                    <w:rPr>
                      <w:rFonts w:hint="eastAsia"/>
                      <w:color w:val="000000"/>
                      <w:sz w:val="21"/>
                      <w:szCs w:val="21"/>
                    </w:rPr>
                    <w:t>O-CO</w:t>
                  </w:r>
                  <w:r w:rsidRPr="00EB2AA0">
                    <w:rPr>
                      <w:rFonts w:hint="eastAsia"/>
                      <w:color w:val="000000"/>
                      <w:sz w:val="21"/>
                      <w:szCs w:val="21"/>
                      <w:vertAlign w:val="subscript"/>
                    </w:rPr>
                    <w:t>2</w:t>
                  </w:r>
                  <w:r w:rsidRPr="00EB2AA0">
                    <w:rPr>
                      <w:rFonts w:hint="eastAsia"/>
                      <w:color w:val="000000"/>
                      <w:sz w:val="21"/>
                      <w:szCs w:val="21"/>
                    </w:rPr>
                    <w:t>杀菌气项目</w:t>
                  </w:r>
                </w:p>
              </w:tc>
              <w:tc>
                <w:tcPr>
                  <w:tcW w:w="2126" w:type="dxa"/>
                  <w:vAlign w:val="center"/>
                </w:tcPr>
                <w:p w:rsidR="00910403" w:rsidRPr="00D03DD6" w:rsidRDefault="00910403" w:rsidP="0097571A">
                  <w:pPr>
                    <w:adjustRightInd w:val="0"/>
                    <w:snapToGrid w:val="0"/>
                    <w:jc w:val="center"/>
                    <w:rPr>
                      <w:sz w:val="21"/>
                      <w:szCs w:val="21"/>
                    </w:rPr>
                  </w:pPr>
                  <w:r w:rsidRPr="00D03DD6">
                    <w:rPr>
                      <w:rFonts w:hint="eastAsia"/>
                      <w:sz w:val="21"/>
                      <w:szCs w:val="21"/>
                    </w:rPr>
                    <w:t>环氧乙烷储罐进料、充装过程液相管残留</w:t>
                  </w:r>
                  <w:r>
                    <w:rPr>
                      <w:rFonts w:hint="eastAsia"/>
                      <w:sz w:val="21"/>
                      <w:szCs w:val="21"/>
                    </w:rPr>
                    <w:t>气体</w:t>
                  </w:r>
                </w:p>
              </w:tc>
              <w:tc>
                <w:tcPr>
                  <w:tcW w:w="1985" w:type="dxa"/>
                  <w:vAlign w:val="center"/>
                </w:tcPr>
                <w:p w:rsidR="00910403" w:rsidRPr="00D03DD6" w:rsidRDefault="00910403" w:rsidP="0097571A">
                  <w:pPr>
                    <w:adjustRightInd w:val="0"/>
                    <w:snapToGrid w:val="0"/>
                    <w:jc w:val="center"/>
                    <w:rPr>
                      <w:bCs/>
                      <w:sz w:val="21"/>
                      <w:szCs w:val="21"/>
                    </w:rPr>
                  </w:pPr>
                  <w:r w:rsidRPr="00D03DD6">
                    <w:rPr>
                      <w:rFonts w:hint="eastAsia"/>
                      <w:bCs/>
                      <w:sz w:val="21"/>
                      <w:szCs w:val="21"/>
                    </w:rPr>
                    <w:t>环氧乙烷</w:t>
                  </w:r>
                </w:p>
              </w:tc>
              <w:tc>
                <w:tcPr>
                  <w:tcW w:w="2594" w:type="dxa"/>
                  <w:tcBorders>
                    <w:right w:val="nil"/>
                  </w:tcBorders>
                  <w:vAlign w:val="center"/>
                </w:tcPr>
                <w:p w:rsidR="00910403" w:rsidRPr="006A322F" w:rsidRDefault="00910403" w:rsidP="0097571A">
                  <w:pPr>
                    <w:adjustRightInd w:val="0"/>
                    <w:snapToGrid w:val="0"/>
                    <w:jc w:val="center"/>
                    <w:rPr>
                      <w:sz w:val="21"/>
                      <w:szCs w:val="21"/>
                    </w:rPr>
                  </w:pPr>
                  <w:r w:rsidRPr="00D03DD6">
                    <w:rPr>
                      <w:rFonts w:hint="eastAsia"/>
                      <w:sz w:val="21"/>
                      <w:szCs w:val="21"/>
                    </w:rPr>
                    <w:t>采用二级水喷淋工艺进行处理，尾气由</w:t>
                  </w:r>
                  <w:r w:rsidRPr="00D03DD6">
                    <w:rPr>
                      <w:rFonts w:hint="eastAsia"/>
                      <w:sz w:val="21"/>
                      <w:szCs w:val="21"/>
                    </w:rPr>
                    <w:t>1</w:t>
                  </w:r>
                  <w:r w:rsidRPr="00D03DD6">
                    <w:rPr>
                      <w:rFonts w:hint="eastAsia"/>
                      <w:sz w:val="21"/>
                      <w:szCs w:val="21"/>
                    </w:rPr>
                    <w:t>根</w:t>
                  </w:r>
                  <w:r w:rsidRPr="00D03DD6">
                    <w:rPr>
                      <w:rFonts w:hint="eastAsia"/>
                      <w:sz w:val="21"/>
                      <w:szCs w:val="21"/>
                    </w:rPr>
                    <w:t>15m</w:t>
                  </w:r>
                  <w:r w:rsidRPr="00D03DD6">
                    <w:rPr>
                      <w:rFonts w:hint="eastAsia"/>
                      <w:sz w:val="21"/>
                      <w:szCs w:val="21"/>
                    </w:rPr>
                    <w:t>高排气筒有组织排放。</w:t>
                  </w:r>
                </w:p>
              </w:tc>
            </w:tr>
            <w:tr w:rsidR="00910403" w:rsidRPr="006A322F" w:rsidTr="0097571A">
              <w:trPr>
                <w:trHeight w:val="397"/>
                <w:jc w:val="center"/>
              </w:trPr>
              <w:tc>
                <w:tcPr>
                  <w:tcW w:w="1800" w:type="dxa"/>
                  <w:gridSpan w:val="2"/>
                  <w:vMerge w:val="restart"/>
                  <w:tcBorders>
                    <w:left w:val="nil"/>
                  </w:tcBorders>
                  <w:vAlign w:val="center"/>
                </w:tcPr>
                <w:p w:rsidR="00910403" w:rsidRPr="006A322F" w:rsidRDefault="00910403" w:rsidP="0097571A">
                  <w:pPr>
                    <w:jc w:val="center"/>
                    <w:rPr>
                      <w:sz w:val="21"/>
                      <w:szCs w:val="24"/>
                    </w:rPr>
                  </w:pPr>
                  <w:r>
                    <w:rPr>
                      <w:rFonts w:hint="eastAsia"/>
                      <w:sz w:val="21"/>
                      <w:szCs w:val="24"/>
                    </w:rPr>
                    <w:t>废水</w:t>
                  </w:r>
                </w:p>
              </w:tc>
              <w:tc>
                <w:tcPr>
                  <w:tcW w:w="2126" w:type="dxa"/>
                  <w:vAlign w:val="center"/>
                </w:tcPr>
                <w:p w:rsidR="00910403" w:rsidRPr="006A322F" w:rsidRDefault="00910403" w:rsidP="0097571A">
                  <w:pPr>
                    <w:adjustRightInd w:val="0"/>
                    <w:snapToGrid w:val="0"/>
                    <w:jc w:val="center"/>
                    <w:rPr>
                      <w:sz w:val="21"/>
                      <w:szCs w:val="21"/>
                    </w:rPr>
                  </w:pPr>
                  <w:r w:rsidRPr="00683F5E">
                    <w:rPr>
                      <w:rFonts w:hint="eastAsia"/>
                      <w:sz w:val="21"/>
                      <w:szCs w:val="21"/>
                    </w:rPr>
                    <w:t>循环冷却系统排水</w:t>
                  </w:r>
                </w:p>
              </w:tc>
              <w:tc>
                <w:tcPr>
                  <w:tcW w:w="1985" w:type="dxa"/>
                  <w:vAlign w:val="center"/>
                </w:tcPr>
                <w:p w:rsidR="00910403" w:rsidRPr="006A322F" w:rsidRDefault="00910403" w:rsidP="0097571A">
                  <w:pPr>
                    <w:adjustRightInd w:val="0"/>
                    <w:snapToGrid w:val="0"/>
                    <w:jc w:val="center"/>
                    <w:rPr>
                      <w:sz w:val="21"/>
                      <w:szCs w:val="21"/>
                    </w:rPr>
                  </w:pPr>
                  <w:r>
                    <w:rPr>
                      <w:rFonts w:hint="eastAsia"/>
                      <w:sz w:val="21"/>
                      <w:szCs w:val="21"/>
                    </w:rPr>
                    <w:t>/</w:t>
                  </w:r>
                </w:p>
              </w:tc>
              <w:tc>
                <w:tcPr>
                  <w:tcW w:w="2594" w:type="dxa"/>
                  <w:tcBorders>
                    <w:right w:val="nil"/>
                  </w:tcBorders>
                  <w:vAlign w:val="center"/>
                </w:tcPr>
                <w:p w:rsidR="00910403" w:rsidRPr="006A322F" w:rsidRDefault="00910403" w:rsidP="0097571A">
                  <w:pPr>
                    <w:adjustRightInd w:val="0"/>
                    <w:snapToGrid w:val="0"/>
                    <w:jc w:val="center"/>
                    <w:rPr>
                      <w:sz w:val="21"/>
                      <w:szCs w:val="21"/>
                    </w:rPr>
                  </w:pPr>
                  <w:r>
                    <w:rPr>
                      <w:rFonts w:hint="eastAsia"/>
                      <w:sz w:val="21"/>
                      <w:szCs w:val="21"/>
                    </w:rPr>
                    <w:t>循环使用不外排</w:t>
                  </w:r>
                </w:p>
              </w:tc>
            </w:tr>
            <w:tr w:rsidR="00910403" w:rsidRPr="006A322F" w:rsidTr="0097571A">
              <w:trPr>
                <w:trHeight w:val="397"/>
                <w:jc w:val="center"/>
              </w:trPr>
              <w:tc>
                <w:tcPr>
                  <w:tcW w:w="1800" w:type="dxa"/>
                  <w:gridSpan w:val="2"/>
                  <w:vMerge/>
                  <w:tcBorders>
                    <w:left w:val="nil"/>
                  </w:tcBorders>
                  <w:vAlign w:val="center"/>
                </w:tcPr>
                <w:p w:rsidR="00910403" w:rsidRPr="006A322F" w:rsidRDefault="00910403" w:rsidP="0097571A">
                  <w:pPr>
                    <w:jc w:val="center"/>
                    <w:rPr>
                      <w:sz w:val="21"/>
                      <w:szCs w:val="24"/>
                    </w:rPr>
                  </w:pPr>
                </w:p>
              </w:tc>
              <w:tc>
                <w:tcPr>
                  <w:tcW w:w="2126" w:type="dxa"/>
                  <w:vAlign w:val="center"/>
                </w:tcPr>
                <w:p w:rsidR="00910403" w:rsidRPr="00683F5E" w:rsidRDefault="00910403" w:rsidP="0097571A">
                  <w:pPr>
                    <w:adjustRightInd w:val="0"/>
                    <w:snapToGrid w:val="0"/>
                    <w:jc w:val="center"/>
                    <w:rPr>
                      <w:rFonts w:hint="eastAsia"/>
                      <w:sz w:val="21"/>
                      <w:szCs w:val="21"/>
                    </w:rPr>
                  </w:pPr>
                  <w:r w:rsidRPr="004A0DE7">
                    <w:rPr>
                      <w:rFonts w:hint="eastAsia"/>
                      <w:sz w:val="21"/>
                      <w:szCs w:val="21"/>
                    </w:rPr>
                    <w:t>制脱盐水产生的废水</w:t>
                  </w:r>
                </w:p>
              </w:tc>
              <w:tc>
                <w:tcPr>
                  <w:tcW w:w="1985" w:type="dxa"/>
                  <w:vAlign w:val="center"/>
                </w:tcPr>
                <w:p w:rsidR="00910403" w:rsidRDefault="00910403" w:rsidP="0097571A">
                  <w:pPr>
                    <w:adjustRightInd w:val="0"/>
                    <w:snapToGrid w:val="0"/>
                    <w:jc w:val="center"/>
                    <w:rPr>
                      <w:rFonts w:hint="eastAsia"/>
                      <w:sz w:val="21"/>
                      <w:szCs w:val="21"/>
                    </w:rPr>
                  </w:pPr>
                  <w:r>
                    <w:rPr>
                      <w:rFonts w:hint="eastAsia"/>
                      <w:sz w:val="21"/>
                      <w:szCs w:val="21"/>
                    </w:rPr>
                    <w:t>/</w:t>
                  </w:r>
                </w:p>
              </w:tc>
              <w:tc>
                <w:tcPr>
                  <w:tcW w:w="2594" w:type="dxa"/>
                  <w:vMerge w:val="restart"/>
                  <w:tcBorders>
                    <w:right w:val="nil"/>
                  </w:tcBorders>
                  <w:vAlign w:val="center"/>
                </w:tcPr>
                <w:p w:rsidR="00910403" w:rsidRDefault="00910403" w:rsidP="0097571A">
                  <w:pPr>
                    <w:adjustRightInd w:val="0"/>
                    <w:snapToGrid w:val="0"/>
                    <w:rPr>
                      <w:rFonts w:hint="eastAsia"/>
                      <w:sz w:val="21"/>
                      <w:szCs w:val="21"/>
                    </w:rPr>
                  </w:pPr>
                  <w:r w:rsidRPr="00563F01">
                    <w:rPr>
                      <w:rFonts w:hint="eastAsia"/>
                      <w:bCs/>
                      <w:kern w:val="0"/>
                      <w:sz w:val="21"/>
                      <w:szCs w:val="21"/>
                    </w:rPr>
                    <w:t>经污水管网进入河南心连心化学工业集团股份有限公司二分公司污水处理站，采用</w:t>
                  </w:r>
                  <w:r w:rsidRPr="00563F01">
                    <w:rPr>
                      <w:rFonts w:hint="eastAsia"/>
                      <w:bCs/>
                      <w:kern w:val="0"/>
                      <w:sz w:val="21"/>
                      <w:szCs w:val="21"/>
                    </w:rPr>
                    <w:t>A/SBR</w:t>
                  </w:r>
                  <w:r w:rsidRPr="00563F01">
                    <w:rPr>
                      <w:rFonts w:hint="eastAsia"/>
                      <w:bCs/>
                      <w:kern w:val="0"/>
                      <w:sz w:val="21"/>
                      <w:szCs w:val="21"/>
                    </w:rPr>
                    <w:t>工艺治理后，排入东孟姜女河。</w:t>
                  </w:r>
                </w:p>
              </w:tc>
            </w:tr>
            <w:tr w:rsidR="00910403" w:rsidRPr="006A322F" w:rsidTr="0097571A">
              <w:trPr>
                <w:trHeight w:val="397"/>
                <w:jc w:val="center"/>
              </w:trPr>
              <w:tc>
                <w:tcPr>
                  <w:tcW w:w="1800" w:type="dxa"/>
                  <w:gridSpan w:val="2"/>
                  <w:vMerge/>
                  <w:tcBorders>
                    <w:left w:val="nil"/>
                  </w:tcBorders>
                  <w:vAlign w:val="center"/>
                </w:tcPr>
                <w:p w:rsidR="00910403" w:rsidRPr="006A322F" w:rsidRDefault="00910403" w:rsidP="0097571A">
                  <w:pPr>
                    <w:jc w:val="center"/>
                    <w:rPr>
                      <w:sz w:val="21"/>
                      <w:szCs w:val="24"/>
                    </w:rPr>
                  </w:pPr>
                </w:p>
              </w:tc>
              <w:tc>
                <w:tcPr>
                  <w:tcW w:w="2126" w:type="dxa"/>
                  <w:vAlign w:val="center"/>
                </w:tcPr>
                <w:p w:rsidR="00910403" w:rsidRPr="006A322F" w:rsidRDefault="00910403" w:rsidP="0097571A">
                  <w:pPr>
                    <w:adjustRightInd w:val="0"/>
                    <w:snapToGrid w:val="0"/>
                    <w:jc w:val="center"/>
                    <w:rPr>
                      <w:sz w:val="21"/>
                      <w:szCs w:val="21"/>
                    </w:rPr>
                  </w:pPr>
                  <w:r w:rsidRPr="006A322F">
                    <w:rPr>
                      <w:rFonts w:hint="eastAsia"/>
                      <w:sz w:val="21"/>
                      <w:szCs w:val="21"/>
                    </w:rPr>
                    <w:t>生活污水</w:t>
                  </w:r>
                </w:p>
              </w:tc>
              <w:tc>
                <w:tcPr>
                  <w:tcW w:w="1985" w:type="dxa"/>
                  <w:vAlign w:val="center"/>
                </w:tcPr>
                <w:p w:rsidR="00910403" w:rsidRPr="006A322F" w:rsidRDefault="00910403" w:rsidP="0097571A">
                  <w:pPr>
                    <w:adjustRightInd w:val="0"/>
                    <w:snapToGrid w:val="0"/>
                    <w:jc w:val="center"/>
                    <w:rPr>
                      <w:sz w:val="21"/>
                      <w:szCs w:val="21"/>
                      <w:lang w:val="pt-BR"/>
                    </w:rPr>
                  </w:pPr>
                  <w:r w:rsidRPr="006A322F">
                    <w:rPr>
                      <w:rFonts w:hint="eastAsia"/>
                      <w:sz w:val="21"/>
                      <w:szCs w:val="21"/>
                      <w:lang w:val="pt-BR"/>
                    </w:rPr>
                    <w:t>COD</w:t>
                  </w:r>
                  <w:r w:rsidRPr="006A322F">
                    <w:rPr>
                      <w:rFonts w:hint="eastAsia"/>
                      <w:sz w:val="21"/>
                      <w:szCs w:val="21"/>
                    </w:rPr>
                    <w:t>、</w:t>
                  </w:r>
                  <w:r w:rsidRPr="006A322F">
                    <w:rPr>
                      <w:rFonts w:hint="eastAsia"/>
                      <w:sz w:val="21"/>
                      <w:szCs w:val="21"/>
                    </w:rPr>
                    <w:t>BOD</w:t>
                  </w:r>
                  <w:r w:rsidRPr="006A322F">
                    <w:rPr>
                      <w:rFonts w:hint="eastAsia"/>
                      <w:sz w:val="21"/>
                      <w:szCs w:val="21"/>
                      <w:vertAlign w:val="subscript"/>
                    </w:rPr>
                    <w:t>5</w:t>
                  </w:r>
                  <w:r w:rsidRPr="006A322F">
                    <w:rPr>
                      <w:rFonts w:hint="eastAsia"/>
                      <w:sz w:val="21"/>
                      <w:szCs w:val="21"/>
                    </w:rPr>
                    <w:t>、</w:t>
                  </w:r>
                  <w:r w:rsidRPr="006A322F">
                    <w:rPr>
                      <w:rFonts w:hint="eastAsia"/>
                      <w:sz w:val="21"/>
                      <w:szCs w:val="21"/>
                      <w:lang w:val="pt-BR"/>
                    </w:rPr>
                    <w:t>SS</w:t>
                  </w:r>
                  <w:r w:rsidRPr="006A322F">
                    <w:rPr>
                      <w:rFonts w:hint="eastAsia"/>
                      <w:sz w:val="21"/>
                      <w:szCs w:val="21"/>
                    </w:rPr>
                    <w:t>、</w:t>
                  </w:r>
                  <w:r w:rsidRPr="006A322F">
                    <w:rPr>
                      <w:rFonts w:hint="eastAsia"/>
                      <w:sz w:val="21"/>
                      <w:szCs w:val="21"/>
                      <w:lang w:val="pt-BR"/>
                    </w:rPr>
                    <w:t>NH</w:t>
                  </w:r>
                  <w:r w:rsidRPr="006A322F">
                    <w:rPr>
                      <w:rFonts w:hint="eastAsia"/>
                      <w:sz w:val="21"/>
                      <w:szCs w:val="21"/>
                      <w:vertAlign w:val="subscript"/>
                      <w:lang w:val="pt-BR"/>
                    </w:rPr>
                    <w:t>3</w:t>
                  </w:r>
                  <w:r w:rsidRPr="006A322F">
                    <w:rPr>
                      <w:rFonts w:hint="eastAsia"/>
                      <w:sz w:val="21"/>
                      <w:szCs w:val="21"/>
                      <w:lang w:val="pt-BR"/>
                    </w:rPr>
                    <w:t>-N</w:t>
                  </w:r>
                  <w:r w:rsidRPr="006A322F">
                    <w:rPr>
                      <w:rFonts w:hint="eastAsia"/>
                      <w:sz w:val="21"/>
                      <w:szCs w:val="21"/>
                      <w:lang w:val="pt-BR"/>
                    </w:rPr>
                    <w:t>、动植物油</w:t>
                  </w:r>
                </w:p>
              </w:tc>
              <w:tc>
                <w:tcPr>
                  <w:tcW w:w="2594" w:type="dxa"/>
                  <w:vMerge/>
                  <w:tcBorders>
                    <w:right w:val="nil"/>
                  </w:tcBorders>
                  <w:vAlign w:val="center"/>
                </w:tcPr>
                <w:p w:rsidR="00910403" w:rsidRPr="006A322F" w:rsidRDefault="00910403" w:rsidP="0097571A">
                  <w:pPr>
                    <w:adjustRightInd w:val="0"/>
                    <w:snapToGrid w:val="0"/>
                    <w:rPr>
                      <w:sz w:val="21"/>
                      <w:szCs w:val="21"/>
                    </w:rPr>
                  </w:pPr>
                </w:p>
              </w:tc>
            </w:tr>
            <w:tr w:rsidR="00910403" w:rsidRPr="006A322F" w:rsidTr="0097571A">
              <w:trPr>
                <w:trHeight w:val="397"/>
                <w:jc w:val="center"/>
              </w:trPr>
              <w:tc>
                <w:tcPr>
                  <w:tcW w:w="1800" w:type="dxa"/>
                  <w:gridSpan w:val="2"/>
                  <w:tcBorders>
                    <w:left w:val="nil"/>
                  </w:tcBorders>
                  <w:vAlign w:val="center"/>
                </w:tcPr>
                <w:p w:rsidR="00910403" w:rsidRPr="006A322F" w:rsidRDefault="00910403" w:rsidP="0097571A">
                  <w:pPr>
                    <w:jc w:val="center"/>
                    <w:rPr>
                      <w:sz w:val="21"/>
                      <w:szCs w:val="24"/>
                    </w:rPr>
                  </w:pPr>
                  <w:r w:rsidRPr="006A322F">
                    <w:rPr>
                      <w:sz w:val="21"/>
                      <w:szCs w:val="24"/>
                    </w:rPr>
                    <w:t>噪</w:t>
                  </w:r>
                  <w:r w:rsidRPr="006A322F">
                    <w:rPr>
                      <w:sz w:val="21"/>
                      <w:szCs w:val="24"/>
                    </w:rPr>
                    <w:t xml:space="preserve"> </w:t>
                  </w:r>
                  <w:r w:rsidRPr="006A322F">
                    <w:rPr>
                      <w:sz w:val="21"/>
                      <w:szCs w:val="24"/>
                    </w:rPr>
                    <w:t>声</w:t>
                  </w:r>
                </w:p>
              </w:tc>
              <w:tc>
                <w:tcPr>
                  <w:tcW w:w="2126" w:type="dxa"/>
                  <w:vAlign w:val="center"/>
                </w:tcPr>
                <w:p w:rsidR="00910403" w:rsidRPr="006A322F" w:rsidRDefault="00910403" w:rsidP="0097571A">
                  <w:pPr>
                    <w:jc w:val="center"/>
                    <w:rPr>
                      <w:sz w:val="21"/>
                      <w:szCs w:val="24"/>
                    </w:rPr>
                  </w:pPr>
                  <w:r w:rsidRPr="006A322F">
                    <w:rPr>
                      <w:rFonts w:hint="eastAsia"/>
                      <w:sz w:val="21"/>
                      <w:szCs w:val="24"/>
                    </w:rPr>
                    <w:t>生产设备</w:t>
                  </w:r>
                  <w:r w:rsidRPr="006A322F">
                    <w:rPr>
                      <w:sz w:val="21"/>
                      <w:szCs w:val="24"/>
                    </w:rPr>
                    <w:t>等</w:t>
                  </w:r>
                </w:p>
              </w:tc>
              <w:tc>
                <w:tcPr>
                  <w:tcW w:w="1985" w:type="dxa"/>
                  <w:vAlign w:val="center"/>
                </w:tcPr>
                <w:p w:rsidR="00910403" w:rsidRPr="006A322F" w:rsidRDefault="00910403" w:rsidP="0097571A">
                  <w:pPr>
                    <w:jc w:val="center"/>
                    <w:rPr>
                      <w:sz w:val="21"/>
                      <w:szCs w:val="24"/>
                    </w:rPr>
                  </w:pPr>
                  <w:r w:rsidRPr="006A322F">
                    <w:rPr>
                      <w:sz w:val="21"/>
                      <w:szCs w:val="24"/>
                    </w:rPr>
                    <w:t>噪声</w:t>
                  </w:r>
                </w:p>
              </w:tc>
              <w:tc>
                <w:tcPr>
                  <w:tcW w:w="2594" w:type="dxa"/>
                  <w:tcBorders>
                    <w:right w:val="nil"/>
                  </w:tcBorders>
                  <w:vAlign w:val="center"/>
                </w:tcPr>
                <w:p w:rsidR="00910403" w:rsidRPr="006A322F" w:rsidRDefault="00910403" w:rsidP="0097571A">
                  <w:pPr>
                    <w:jc w:val="center"/>
                    <w:rPr>
                      <w:sz w:val="21"/>
                      <w:szCs w:val="24"/>
                    </w:rPr>
                  </w:pPr>
                  <w:r w:rsidRPr="006A322F">
                    <w:rPr>
                      <w:sz w:val="21"/>
                      <w:szCs w:val="24"/>
                    </w:rPr>
                    <w:t>减震、隔音、距离衰减</w:t>
                  </w:r>
                </w:p>
              </w:tc>
            </w:tr>
            <w:tr w:rsidR="00910403" w:rsidRPr="006A322F" w:rsidTr="0097571A">
              <w:trPr>
                <w:trHeight w:val="397"/>
                <w:jc w:val="center"/>
              </w:trPr>
              <w:tc>
                <w:tcPr>
                  <w:tcW w:w="666" w:type="dxa"/>
                  <w:vMerge w:val="restart"/>
                  <w:tcBorders>
                    <w:left w:val="nil"/>
                  </w:tcBorders>
                  <w:vAlign w:val="center"/>
                </w:tcPr>
                <w:p w:rsidR="00910403" w:rsidRPr="006A322F" w:rsidRDefault="00910403" w:rsidP="0097571A">
                  <w:pPr>
                    <w:jc w:val="center"/>
                    <w:rPr>
                      <w:sz w:val="21"/>
                      <w:szCs w:val="24"/>
                    </w:rPr>
                  </w:pPr>
                  <w:r>
                    <w:rPr>
                      <w:rFonts w:hint="eastAsia"/>
                      <w:sz w:val="21"/>
                      <w:szCs w:val="24"/>
                    </w:rPr>
                    <w:t>固废</w:t>
                  </w:r>
                </w:p>
              </w:tc>
              <w:tc>
                <w:tcPr>
                  <w:tcW w:w="1134" w:type="dxa"/>
                  <w:vMerge w:val="restart"/>
                  <w:vAlign w:val="center"/>
                </w:tcPr>
                <w:p w:rsidR="00910403" w:rsidRPr="006A322F" w:rsidRDefault="00910403" w:rsidP="0097571A">
                  <w:pPr>
                    <w:jc w:val="center"/>
                    <w:rPr>
                      <w:sz w:val="21"/>
                      <w:szCs w:val="24"/>
                    </w:rPr>
                  </w:pPr>
                  <w:r w:rsidRPr="00522582">
                    <w:rPr>
                      <w:rFonts w:hint="eastAsia"/>
                      <w:sz w:val="21"/>
                      <w:szCs w:val="24"/>
                    </w:rPr>
                    <w:t>CO</w:t>
                  </w:r>
                  <w:r w:rsidRPr="00522582">
                    <w:rPr>
                      <w:rFonts w:hint="eastAsia"/>
                      <w:sz w:val="21"/>
                      <w:szCs w:val="24"/>
                      <w:vertAlign w:val="subscript"/>
                    </w:rPr>
                    <w:t>2</w:t>
                  </w:r>
                  <w:r w:rsidRPr="00522582">
                    <w:rPr>
                      <w:rFonts w:hint="eastAsia"/>
                      <w:sz w:val="21"/>
                      <w:szCs w:val="24"/>
                    </w:rPr>
                    <w:t>生产项目</w:t>
                  </w:r>
                </w:p>
              </w:tc>
              <w:tc>
                <w:tcPr>
                  <w:tcW w:w="2126" w:type="dxa"/>
                  <w:vAlign w:val="center"/>
                </w:tcPr>
                <w:p w:rsidR="00910403" w:rsidRPr="007B354C" w:rsidRDefault="00910403" w:rsidP="0097571A">
                  <w:pPr>
                    <w:adjustRightInd w:val="0"/>
                    <w:snapToGrid w:val="0"/>
                    <w:spacing w:line="240" w:lineRule="exact"/>
                    <w:jc w:val="center"/>
                    <w:rPr>
                      <w:sz w:val="21"/>
                      <w:szCs w:val="24"/>
                    </w:rPr>
                  </w:pPr>
                  <w:r w:rsidRPr="007B354C">
                    <w:rPr>
                      <w:sz w:val="21"/>
                      <w:szCs w:val="24"/>
                    </w:rPr>
                    <w:t>精脱硫塔</w:t>
                  </w:r>
                </w:p>
              </w:tc>
              <w:tc>
                <w:tcPr>
                  <w:tcW w:w="1985" w:type="dxa"/>
                  <w:vAlign w:val="center"/>
                </w:tcPr>
                <w:p w:rsidR="00910403" w:rsidRPr="006A322F" w:rsidRDefault="00910403" w:rsidP="0097571A">
                  <w:pPr>
                    <w:jc w:val="center"/>
                    <w:rPr>
                      <w:sz w:val="21"/>
                      <w:szCs w:val="24"/>
                    </w:rPr>
                  </w:pPr>
                  <w:r w:rsidRPr="00522582">
                    <w:rPr>
                      <w:rFonts w:hint="eastAsia"/>
                      <w:sz w:val="21"/>
                      <w:szCs w:val="24"/>
                    </w:rPr>
                    <w:t>废</w:t>
                  </w:r>
                  <w:r w:rsidRPr="00522582">
                    <w:rPr>
                      <w:sz w:val="21"/>
                      <w:szCs w:val="24"/>
                    </w:rPr>
                    <w:t>活性炭</w:t>
                  </w:r>
                </w:p>
              </w:tc>
              <w:tc>
                <w:tcPr>
                  <w:tcW w:w="2594" w:type="dxa"/>
                  <w:tcBorders>
                    <w:right w:val="nil"/>
                  </w:tcBorders>
                  <w:vAlign w:val="center"/>
                </w:tcPr>
                <w:p w:rsidR="00910403" w:rsidRPr="006A322F" w:rsidRDefault="00910403" w:rsidP="0097571A">
                  <w:pPr>
                    <w:jc w:val="center"/>
                    <w:rPr>
                      <w:sz w:val="21"/>
                      <w:szCs w:val="24"/>
                    </w:rPr>
                  </w:pPr>
                  <w:r w:rsidRPr="00522582">
                    <w:rPr>
                      <w:rFonts w:hint="eastAsia"/>
                      <w:sz w:val="21"/>
                      <w:szCs w:val="24"/>
                    </w:rPr>
                    <w:t>定期交由有资质单位处置</w:t>
                  </w: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Merge/>
                  <w:tcBorders>
                    <w:bottom w:val="single" w:sz="8" w:space="0" w:color="auto"/>
                  </w:tcBorders>
                  <w:vAlign w:val="center"/>
                </w:tcPr>
                <w:p w:rsidR="00910403" w:rsidRPr="00522582" w:rsidRDefault="00910403" w:rsidP="0097571A">
                  <w:pPr>
                    <w:jc w:val="center"/>
                    <w:rPr>
                      <w:sz w:val="21"/>
                      <w:szCs w:val="24"/>
                    </w:rPr>
                  </w:pPr>
                </w:p>
              </w:tc>
              <w:tc>
                <w:tcPr>
                  <w:tcW w:w="2126" w:type="dxa"/>
                  <w:tcBorders>
                    <w:bottom w:val="single" w:sz="8" w:space="0" w:color="auto"/>
                  </w:tcBorders>
                  <w:vAlign w:val="center"/>
                </w:tcPr>
                <w:p w:rsidR="00910403" w:rsidRPr="00522582" w:rsidRDefault="00910403" w:rsidP="0097571A">
                  <w:pPr>
                    <w:adjustRightInd w:val="0"/>
                    <w:snapToGrid w:val="0"/>
                    <w:spacing w:line="240" w:lineRule="exact"/>
                    <w:jc w:val="center"/>
                    <w:rPr>
                      <w:sz w:val="21"/>
                      <w:szCs w:val="24"/>
                    </w:rPr>
                  </w:pPr>
                  <w:r w:rsidRPr="00522582">
                    <w:rPr>
                      <w:sz w:val="21"/>
                      <w:szCs w:val="24"/>
                    </w:rPr>
                    <w:t>干燥工段</w:t>
                  </w:r>
                </w:p>
              </w:tc>
              <w:tc>
                <w:tcPr>
                  <w:tcW w:w="1985" w:type="dxa"/>
                  <w:tcBorders>
                    <w:bottom w:val="single" w:sz="8" w:space="0" w:color="auto"/>
                  </w:tcBorders>
                  <w:vAlign w:val="center"/>
                </w:tcPr>
                <w:p w:rsidR="00910403" w:rsidRPr="006A322F" w:rsidRDefault="00910403" w:rsidP="0097571A">
                  <w:pPr>
                    <w:jc w:val="center"/>
                    <w:rPr>
                      <w:sz w:val="21"/>
                      <w:szCs w:val="24"/>
                    </w:rPr>
                  </w:pPr>
                  <w:r w:rsidRPr="00522582">
                    <w:rPr>
                      <w:rFonts w:hint="eastAsia"/>
                      <w:sz w:val="21"/>
                      <w:szCs w:val="24"/>
                    </w:rPr>
                    <w:t>废</w:t>
                  </w:r>
                  <w:r w:rsidRPr="00522582">
                    <w:rPr>
                      <w:sz w:val="21"/>
                      <w:szCs w:val="24"/>
                    </w:rPr>
                    <w:t>干燥剂</w:t>
                  </w:r>
                </w:p>
              </w:tc>
              <w:tc>
                <w:tcPr>
                  <w:tcW w:w="2594" w:type="dxa"/>
                  <w:tcBorders>
                    <w:bottom w:val="single" w:sz="8" w:space="0" w:color="auto"/>
                    <w:right w:val="nil"/>
                  </w:tcBorders>
                  <w:vAlign w:val="center"/>
                </w:tcPr>
                <w:p w:rsidR="00910403" w:rsidRPr="006A322F" w:rsidRDefault="00910403" w:rsidP="0097571A">
                  <w:pPr>
                    <w:jc w:val="center"/>
                    <w:rPr>
                      <w:sz w:val="21"/>
                      <w:szCs w:val="24"/>
                    </w:rPr>
                  </w:pPr>
                  <w:r>
                    <w:rPr>
                      <w:rFonts w:hint="eastAsia"/>
                      <w:sz w:val="21"/>
                      <w:szCs w:val="24"/>
                    </w:rPr>
                    <w:t>厂家回收</w:t>
                  </w: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Align w:val="center"/>
                </w:tcPr>
                <w:p w:rsidR="00910403" w:rsidRPr="00522582" w:rsidRDefault="00910403" w:rsidP="0097571A">
                  <w:pPr>
                    <w:jc w:val="center"/>
                    <w:rPr>
                      <w:sz w:val="21"/>
                      <w:szCs w:val="24"/>
                    </w:rPr>
                  </w:pPr>
                  <w:r w:rsidRPr="00522582">
                    <w:rPr>
                      <w:rFonts w:hint="eastAsia"/>
                      <w:sz w:val="21"/>
                      <w:szCs w:val="24"/>
                    </w:rPr>
                    <w:t>合成</w:t>
                  </w:r>
                  <w:r w:rsidRPr="00522582">
                    <w:rPr>
                      <w:sz w:val="21"/>
                      <w:szCs w:val="24"/>
                    </w:rPr>
                    <w:t>氨尾气利用项目</w:t>
                  </w:r>
                </w:p>
              </w:tc>
              <w:tc>
                <w:tcPr>
                  <w:tcW w:w="2126" w:type="dxa"/>
                  <w:tcBorders>
                    <w:bottom w:val="single" w:sz="8" w:space="0" w:color="auto"/>
                  </w:tcBorders>
                  <w:vAlign w:val="center"/>
                </w:tcPr>
                <w:p w:rsidR="00910403" w:rsidRPr="00522582" w:rsidRDefault="00910403" w:rsidP="0097571A">
                  <w:pPr>
                    <w:adjustRightInd w:val="0"/>
                    <w:snapToGrid w:val="0"/>
                    <w:spacing w:line="240" w:lineRule="atLeast"/>
                    <w:ind w:leftChars="-50" w:left="-140" w:rightChars="-50" w:right="-140"/>
                    <w:jc w:val="center"/>
                    <w:rPr>
                      <w:sz w:val="21"/>
                      <w:szCs w:val="24"/>
                    </w:rPr>
                  </w:pPr>
                  <w:r w:rsidRPr="00522582">
                    <w:rPr>
                      <w:sz w:val="21"/>
                      <w:szCs w:val="24"/>
                    </w:rPr>
                    <w:t>变压吸附工段</w:t>
                  </w:r>
                </w:p>
              </w:tc>
              <w:tc>
                <w:tcPr>
                  <w:tcW w:w="1985" w:type="dxa"/>
                  <w:tcBorders>
                    <w:bottom w:val="single" w:sz="8" w:space="0" w:color="auto"/>
                  </w:tcBorders>
                  <w:vAlign w:val="center"/>
                </w:tcPr>
                <w:p w:rsidR="00910403" w:rsidRPr="007B354C" w:rsidRDefault="00910403" w:rsidP="0097571A">
                  <w:pPr>
                    <w:jc w:val="center"/>
                    <w:rPr>
                      <w:sz w:val="21"/>
                      <w:szCs w:val="24"/>
                    </w:rPr>
                  </w:pPr>
                  <w:r w:rsidRPr="007B354C">
                    <w:rPr>
                      <w:rFonts w:hint="eastAsia"/>
                      <w:sz w:val="21"/>
                      <w:szCs w:val="24"/>
                    </w:rPr>
                    <w:t>废</w:t>
                  </w:r>
                  <w:r w:rsidRPr="007B354C">
                    <w:rPr>
                      <w:sz w:val="21"/>
                      <w:szCs w:val="24"/>
                    </w:rPr>
                    <w:t>吸附剂</w:t>
                  </w:r>
                  <w:r w:rsidRPr="007B354C">
                    <w:rPr>
                      <w:rFonts w:hint="eastAsia"/>
                      <w:sz w:val="21"/>
                      <w:szCs w:val="24"/>
                    </w:rPr>
                    <w:t>（主要为分子筛、硅胶、氧化铝和活性炭）</w:t>
                  </w:r>
                </w:p>
              </w:tc>
              <w:tc>
                <w:tcPr>
                  <w:tcW w:w="2594" w:type="dxa"/>
                  <w:tcBorders>
                    <w:bottom w:val="single" w:sz="8" w:space="0" w:color="auto"/>
                    <w:right w:val="nil"/>
                  </w:tcBorders>
                  <w:vAlign w:val="center"/>
                </w:tcPr>
                <w:p w:rsidR="00910403" w:rsidRPr="006A322F" w:rsidRDefault="00910403" w:rsidP="0097571A">
                  <w:pPr>
                    <w:jc w:val="center"/>
                    <w:rPr>
                      <w:sz w:val="21"/>
                      <w:szCs w:val="24"/>
                    </w:rPr>
                  </w:pPr>
                  <w:r>
                    <w:rPr>
                      <w:rFonts w:hint="eastAsia"/>
                      <w:sz w:val="21"/>
                      <w:szCs w:val="24"/>
                    </w:rPr>
                    <w:t>厂家回收</w:t>
                  </w: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Merge w:val="restart"/>
                  <w:vAlign w:val="center"/>
                </w:tcPr>
                <w:p w:rsidR="00910403" w:rsidRPr="00522582" w:rsidRDefault="00910403" w:rsidP="0097571A">
                  <w:pPr>
                    <w:adjustRightInd w:val="0"/>
                    <w:snapToGrid w:val="0"/>
                    <w:spacing w:line="240" w:lineRule="exact"/>
                    <w:jc w:val="center"/>
                    <w:rPr>
                      <w:sz w:val="21"/>
                      <w:szCs w:val="24"/>
                    </w:rPr>
                  </w:pPr>
                  <w:r w:rsidRPr="00146066">
                    <w:rPr>
                      <w:rFonts w:ascii="宋体" w:hAnsi="宋体" w:cs="宋体" w:hint="eastAsia"/>
                      <w:color w:val="000000"/>
                      <w:sz w:val="21"/>
                      <w:szCs w:val="21"/>
                    </w:rPr>
                    <w:t>合成氨尾气回收制取高纯度电子气研发与产业化项目</w:t>
                  </w:r>
                </w:p>
              </w:tc>
              <w:tc>
                <w:tcPr>
                  <w:tcW w:w="2126" w:type="dxa"/>
                  <w:vAlign w:val="center"/>
                </w:tcPr>
                <w:p w:rsidR="00910403" w:rsidRPr="00522582" w:rsidRDefault="00910403" w:rsidP="0097571A">
                  <w:pPr>
                    <w:adjustRightInd w:val="0"/>
                    <w:snapToGrid w:val="0"/>
                    <w:spacing w:line="240" w:lineRule="atLeast"/>
                    <w:ind w:leftChars="-50" w:left="-140" w:rightChars="-50" w:right="-140"/>
                    <w:jc w:val="center"/>
                    <w:rPr>
                      <w:sz w:val="21"/>
                      <w:szCs w:val="24"/>
                    </w:rPr>
                  </w:pPr>
                  <w:r w:rsidRPr="00522582">
                    <w:rPr>
                      <w:rFonts w:hint="eastAsia"/>
                      <w:sz w:val="21"/>
                      <w:szCs w:val="24"/>
                    </w:rPr>
                    <w:t>催化脱烃</w:t>
                  </w:r>
                </w:p>
              </w:tc>
              <w:tc>
                <w:tcPr>
                  <w:tcW w:w="1985" w:type="dxa"/>
                  <w:vAlign w:val="center"/>
                </w:tcPr>
                <w:p w:rsidR="00910403" w:rsidRPr="00522582" w:rsidRDefault="00910403" w:rsidP="0097571A">
                  <w:pPr>
                    <w:adjustRightInd w:val="0"/>
                    <w:snapToGrid w:val="0"/>
                    <w:jc w:val="center"/>
                    <w:rPr>
                      <w:sz w:val="21"/>
                      <w:szCs w:val="24"/>
                    </w:rPr>
                  </w:pPr>
                  <w:r w:rsidRPr="00522582">
                    <w:rPr>
                      <w:rFonts w:hint="eastAsia"/>
                      <w:sz w:val="21"/>
                      <w:szCs w:val="24"/>
                    </w:rPr>
                    <w:t>废催化剂</w:t>
                  </w:r>
                  <w:r>
                    <w:rPr>
                      <w:rFonts w:hint="eastAsia"/>
                      <w:sz w:val="21"/>
                      <w:szCs w:val="24"/>
                    </w:rPr>
                    <w:t>（</w:t>
                  </w:r>
                  <w:r w:rsidRPr="00522582">
                    <w:rPr>
                      <w:rFonts w:hint="eastAsia"/>
                      <w:sz w:val="21"/>
                      <w:szCs w:val="24"/>
                    </w:rPr>
                    <w:t>铂、钯贵金属</w:t>
                  </w:r>
                  <w:r>
                    <w:rPr>
                      <w:rFonts w:hint="eastAsia"/>
                      <w:sz w:val="21"/>
                      <w:szCs w:val="24"/>
                    </w:rPr>
                    <w:t>）</w:t>
                  </w:r>
                </w:p>
              </w:tc>
              <w:tc>
                <w:tcPr>
                  <w:tcW w:w="2594" w:type="dxa"/>
                  <w:tcBorders>
                    <w:right w:val="nil"/>
                  </w:tcBorders>
                  <w:vAlign w:val="center"/>
                </w:tcPr>
                <w:p w:rsidR="00910403" w:rsidRPr="00522582" w:rsidRDefault="00910403" w:rsidP="0097571A">
                  <w:pPr>
                    <w:adjustRightInd w:val="0"/>
                    <w:snapToGrid w:val="0"/>
                    <w:ind w:leftChars="-50" w:left="-140" w:rightChars="-50" w:right="-140"/>
                    <w:jc w:val="center"/>
                    <w:rPr>
                      <w:sz w:val="21"/>
                      <w:szCs w:val="24"/>
                    </w:rPr>
                  </w:pPr>
                  <w:r w:rsidRPr="00522582">
                    <w:rPr>
                      <w:rFonts w:hint="eastAsia"/>
                      <w:sz w:val="21"/>
                      <w:szCs w:val="24"/>
                    </w:rPr>
                    <w:t>定期交由有资质单位处置</w:t>
                  </w: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Merge/>
                  <w:vAlign w:val="center"/>
                </w:tcPr>
                <w:p w:rsidR="00910403" w:rsidRPr="00522582" w:rsidRDefault="00910403" w:rsidP="0097571A">
                  <w:pPr>
                    <w:adjustRightInd w:val="0"/>
                    <w:snapToGrid w:val="0"/>
                    <w:spacing w:line="240" w:lineRule="exact"/>
                    <w:jc w:val="center"/>
                    <w:rPr>
                      <w:sz w:val="21"/>
                      <w:szCs w:val="24"/>
                    </w:rPr>
                  </w:pPr>
                </w:p>
              </w:tc>
              <w:tc>
                <w:tcPr>
                  <w:tcW w:w="2126" w:type="dxa"/>
                  <w:vAlign w:val="center"/>
                </w:tcPr>
                <w:p w:rsidR="00910403" w:rsidRPr="00522582" w:rsidRDefault="00910403" w:rsidP="0097571A">
                  <w:pPr>
                    <w:adjustRightInd w:val="0"/>
                    <w:snapToGrid w:val="0"/>
                    <w:spacing w:line="240" w:lineRule="atLeast"/>
                    <w:ind w:leftChars="-50" w:left="-140" w:rightChars="-50" w:right="-140"/>
                    <w:jc w:val="center"/>
                    <w:rPr>
                      <w:sz w:val="21"/>
                      <w:szCs w:val="24"/>
                    </w:rPr>
                  </w:pPr>
                  <w:r w:rsidRPr="00522582">
                    <w:rPr>
                      <w:rFonts w:hint="eastAsia"/>
                      <w:sz w:val="21"/>
                      <w:szCs w:val="24"/>
                    </w:rPr>
                    <w:t>羰基硫反应工段</w:t>
                  </w:r>
                </w:p>
              </w:tc>
              <w:tc>
                <w:tcPr>
                  <w:tcW w:w="1985" w:type="dxa"/>
                  <w:vAlign w:val="center"/>
                </w:tcPr>
                <w:p w:rsidR="00910403" w:rsidRPr="00522582" w:rsidRDefault="00910403" w:rsidP="0097571A">
                  <w:pPr>
                    <w:adjustRightInd w:val="0"/>
                    <w:snapToGrid w:val="0"/>
                    <w:jc w:val="center"/>
                    <w:rPr>
                      <w:sz w:val="21"/>
                      <w:szCs w:val="24"/>
                    </w:rPr>
                  </w:pPr>
                  <w:r w:rsidRPr="00522582">
                    <w:rPr>
                      <w:rFonts w:hint="eastAsia"/>
                      <w:sz w:val="21"/>
                      <w:szCs w:val="24"/>
                    </w:rPr>
                    <w:t>废催化剂</w:t>
                  </w:r>
                  <w:r>
                    <w:rPr>
                      <w:rFonts w:hint="eastAsia"/>
                      <w:sz w:val="21"/>
                      <w:szCs w:val="24"/>
                    </w:rPr>
                    <w:t>（</w:t>
                  </w:r>
                  <w:r w:rsidRPr="00522582">
                    <w:rPr>
                      <w:rFonts w:hint="eastAsia"/>
                      <w:sz w:val="21"/>
                      <w:szCs w:val="24"/>
                    </w:rPr>
                    <w:t>压片型</w:t>
                  </w:r>
                  <w:r w:rsidRPr="00522582">
                    <w:rPr>
                      <w:rFonts w:hint="eastAsia"/>
                      <w:sz w:val="21"/>
                      <w:szCs w:val="24"/>
                    </w:rPr>
                    <w:t>SnS</w:t>
                  </w:r>
                  <w:r>
                    <w:rPr>
                      <w:rFonts w:hint="eastAsia"/>
                      <w:sz w:val="21"/>
                      <w:szCs w:val="24"/>
                    </w:rPr>
                    <w:t>）</w:t>
                  </w:r>
                </w:p>
              </w:tc>
              <w:tc>
                <w:tcPr>
                  <w:tcW w:w="2594" w:type="dxa"/>
                  <w:tcBorders>
                    <w:right w:val="nil"/>
                  </w:tcBorders>
                  <w:vAlign w:val="center"/>
                </w:tcPr>
                <w:p w:rsidR="00910403" w:rsidRPr="00522582" w:rsidRDefault="00910403" w:rsidP="0097571A">
                  <w:pPr>
                    <w:adjustRightInd w:val="0"/>
                    <w:snapToGrid w:val="0"/>
                    <w:ind w:leftChars="-50" w:left="-140" w:rightChars="-50" w:right="-140"/>
                    <w:jc w:val="center"/>
                    <w:rPr>
                      <w:sz w:val="21"/>
                      <w:szCs w:val="24"/>
                    </w:rPr>
                  </w:pPr>
                  <w:r w:rsidRPr="00522582">
                    <w:rPr>
                      <w:rFonts w:hint="eastAsia"/>
                      <w:sz w:val="21"/>
                      <w:szCs w:val="24"/>
                    </w:rPr>
                    <w:t>定期交由有资质单位处置</w:t>
                  </w: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Merge/>
                  <w:vAlign w:val="center"/>
                </w:tcPr>
                <w:p w:rsidR="00910403" w:rsidRPr="00522582" w:rsidRDefault="00910403" w:rsidP="0097571A">
                  <w:pPr>
                    <w:adjustRightInd w:val="0"/>
                    <w:snapToGrid w:val="0"/>
                    <w:spacing w:line="240" w:lineRule="exact"/>
                    <w:jc w:val="center"/>
                    <w:rPr>
                      <w:sz w:val="21"/>
                      <w:szCs w:val="24"/>
                    </w:rPr>
                  </w:pPr>
                </w:p>
              </w:tc>
              <w:tc>
                <w:tcPr>
                  <w:tcW w:w="2126" w:type="dxa"/>
                  <w:vAlign w:val="center"/>
                </w:tcPr>
                <w:p w:rsidR="00910403" w:rsidRPr="00522582" w:rsidRDefault="00910403" w:rsidP="0097571A">
                  <w:pPr>
                    <w:adjustRightInd w:val="0"/>
                    <w:snapToGrid w:val="0"/>
                    <w:spacing w:line="240" w:lineRule="atLeast"/>
                    <w:ind w:leftChars="-50" w:left="-140" w:rightChars="-50" w:right="-140"/>
                    <w:jc w:val="center"/>
                    <w:rPr>
                      <w:sz w:val="21"/>
                      <w:szCs w:val="24"/>
                    </w:rPr>
                  </w:pPr>
                  <w:r w:rsidRPr="00522582">
                    <w:rPr>
                      <w:sz w:val="21"/>
                      <w:szCs w:val="24"/>
                    </w:rPr>
                    <w:t>羰基硫反应工段</w:t>
                  </w:r>
                </w:p>
              </w:tc>
              <w:tc>
                <w:tcPr>
                  <w:tcW w:w="1985" w:type="dxa"/>
                  <w:vAlign w:val="center"/>
                </w:tcPr>
                <w:p w:rsidR="00910403" w:rsidRPr="00522582" w:rsidRDefault="00910403" w:rsidP="0097571A">
                  <w:pPr>
                    <w:adjustRightInd w:val="0"/>
                    <w:snapToGrid w:val="0"/>
                    <w:ind w:leftChars="-50" w:left="-140" w:rightChars="-50" w:right="-140"/>
                    <w:jc w:val="center"/>
                    <w:rPr>
                      <w:sz w:val="21"/>
                      <w:szCs w:val="24"/>
                    </w:rPr>
                  </w:pPr>
                  <w:r w:rsidRPr="00522582">
                    <w:rPr>
                      <w:rFonts w:hint="eastAsia"/>
                      <w:sz w:val="21"/>
                      <w:szCs w:val="24"/>
                    </w:rPr>
                    <w:t>残</w:t>
                  </w:r>
                  <w:r w:rsidRPr="00522582">
                    <w:rPr>
                      <w:sz w:val="21"/>
                      <w:szCs w:val="24"/>
                    </w:rPr>
                    <w:t>渣</w:t>
                  </w:r>
                </w:p>
              </w:tc>
              <w:tc>
                <w:tcPr>
                  <w:tcW w:w="2594" w:type="dxa"/>
                  <w:tcBorders>
                    <w:right w:val="nil"/>
                  </w:tcBorders>
                  <w:vAlign w:val="center"/>
                </w:tcPr>
                <w:p w:rsidR="00910403" w:rsidRPr="00522582" w:rsidRDefault="00910403" w:rsidP="0097571A">
                  <w:pPr>
                    <w:adjustRightInd w:val="0"/>
                    <w:snapToGrid w:val="0"/>
                    <w:ind w:leftChars="-50" w:left="-140" w:rightChars="-50" w:right="-140"/>
                    <w:jc w:val="center"/>
                    <w:rPr>
                      <w:sz w:val="21"/>
                      <w:szCs w:val="24"/>
                    </w:rPr>
                  </w:pPr>
                  <w:r w:rsidRPr="00522582">
                    <w:rPr>
                      <w:sz w:val="21"/>
                      <w:szCs w:val="24"/>
                    </w:rPr>
                    <w:t>回用到生产中</w:t>
                  </w: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Merge/>
                  <w:vAlign w:val="center"/>
                </w:tcPr>
                <w:p w:rsidR="00910403" w:rsidRPr="00522582" w:rsidRDefault="00910403" w:rsidP="0097571A">
                  <w:pPr>
                    <w:adjustRightInd w:val="0"/>
                    <w:snapToGrid w:val="0"/>
                    <w:spacing w:line="240" w:lineRule="exact"/>
                    <w:jc w:val="center"/>
                    <w:rPr>
                      <w:sz w:val="21"/>
                      <w:szCs w:val="24"/>
                    </w:rPr>
                  </w:pPr>
                </w:p>
              </w:tc>
              <w:tc>
                <w:tcPr>
                  <w:tcW w:w="2126" w:type="dxa"/>
                  <w:vAlign w:val="center"/>
                </w:tcPr>
                <w:p w:rsidR="00910403" w:rsidRPr="00522582" w:rsidRDefault="00910403" w:rsidP="0097571A">
                  <w:pPr>
                    <w:adjustRightInd w:val="0"/>
                    <w:snapToGrid w:val="0"/>
                    <w:spacing w:line="240" w:lineRule="atLeast"/>
                    <w:ind w:leftChars="-50" w:left="-140" w:rightChars="-50" w:right="-140"/>
                    <w:jc w:val="center"/>
                    <w:rPr>
                      <w:sz w:val="21"/>
                      <w:szCs w:val="24"/>
                    </w:rPr>
                  </w:pPr>
                  <w:r w:rsidRPr="00522582">
                    <w:rPr>
                      <w:rFonts w:hint="eastAsia"/>
                      <w:sz w:val="21"/>
                      <w:szCs w:val="24"/>
                    </w:rPr>
                    <w:t>气瓶抛丸除锈工段</w:t>
                  </w:r>
                </w:p>
              </w:tc>
              <w:tc>
                <w:tcPr>
                  <w:tcW w:w="1985" w:type="dxa"/>
                  <w:vAlign w:val="center"/>
                </w:tcPr>
                <w:p w:rsidR="00910403" w:rsidRPr="00522582" w:rsidRDefault="00910403" w:rsidP="0097571A">
                  <w:pPr>
                    <w:adjustRightInd w:val="0"/>
                    <w:snapToGrid w:val="0"/>
                    <w:spacing w:line="240" w:lineRule="atLeast"/>
                    <w:ind w:leftChars="-50" w:left="-140" w:rightChars="-50" w:right="-140"/>
                    <w:jc w:val="center"/>
                    <w:rPr>
                      <w:sz w:val="21"/>
                      <w:szCs w:val="24"/>
                    </w:rPr>
                  </w:pPr>
                  <w:r w:rsidRPr="00522582">
                    <w:rPr>
                      <w:rFonts w:hint="eastAsia"/>
                      <w:sz w:val="21"/>
                      <w:szCs w:val="24"/>
                    </w:rPr>
                    <w:t>废钢珠</w:t>
                  </w:r>
                </w:p>
              </w:tc>
              <w:tc>
                <w:tcPr>
                  <w:tcW w:w="2594" w:type="dxa"/>
                  <w:tcBorders>
                    <w:right w:val="nil"/>
                  </w:tcBorders>
                  <w:vAlign w:val="center"/>
                </w:tcPr>
                <w:p w:rsidR="00910403" w:rsidRPr="00522582" w:rsidRDefault="00910403" w:rsidP="0097571A">
                  <w:pPr>
                    <w:adjustRightInd w:val="0"/>
                    <w:snapToGrid w:val="0"/>
                    <w:ind w:leftChars="-50" w:left="-140" w:rightChars="-50" w:right="-140"/>
                    <w:jc w:val="center"/>
                    <w:rPr>
                      <w:sz w:val="21"/>
                      <w:szCs w:val="24"/>
                    </w:rPr>
                  </w:pPr>
                  <w:r w:rsidRPr="00522582">
                    <w:rPr>
                      <w:rFonts w:hint="eastAsia"/>
                      <w:sz w:val="21"/>
                      <w:szCs w:val="24"/>
                    </w:rPr>
                    <w:t>由废品收购站回收</w:t>
                  </w: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Merge/>
                  <w:vAlign w:val="center"/>
                </w:tcPr>
                <w:p w:rsidR="00910403" w:rsidRPr="00522582" w:rsidRDefault="00910403" w:rsidP="0097571A">
                  <w:pPr>
                    <w:adjustRightInd w:val="0"/>
                    <w:snapToGrid w:val="0"/>
                    <w:spacing w:line="240" w:lineRule="exact"/>
                    <w:jc w:val="center"/>
                    <w:rPr>
                      <w:sz w:val="21"/>
                      <w:szCs w:val="24"/>
                    </w:rPr>
                  </w:pPr>
                </w:p>
              </w:tc>
              <w:tc>
                <w:tcPr>
                  <w:tcW w:w="2126" w:type="dxa"/>
                  <w:vAlign w:val="center"/>
                </w:tcPr>
                <w:p w:rsidR="00910403" w:rsidRPr="00522582" w:rsidRDefault="00910403" w:rsidP="0097571A">
                  <w:pPr>
                    <w:adjustRightInd w:val="0"/>
                    <w:snapToGrid w:val="0"/>
                    <w:spacing w:line="240" w:lineRule="atLeast"/>
                    <w:ind w:leftChars="-50" w:left="-140" w:rightChars="-50" w:right="-140"/>
                    <w:jc w:val="center"/>
                    <w:rPr>
                      <w:sz w:val="21"/>
                      <w:szCs w:val="24"/>
                    </w:rPr>
                  </w:pPr>
                  <w:r w:rsidRPr="00522582">
                    <w:rPr>
                      <w:rFonts w:hint="eastAsia"/>
                      <w:sz w:val="21"/>
                      <w:szCs w:val="24"/>
                    </w:rPr>
                    <w:t>气瓶检验站</w:t>
                  </w:r>
                </w:p>
              </w:tc>
              <w:tc>
                <w:tcPr>
                  <w:tcW w:w="1985" w:type="dxa"/>
                  <w:vAlign w:val="center"/>
                </w:tcPr>
                <w:p w:rsidR="00910403" w:rsidRPr="00522582" w:rsidRDefault="00910403" w:rsidP="0097571A">
                  <w:pPr>
                    <w:adjustRightInd w:val="0"/>
                    <w:snapToGrid w:val="0"/>
                    <w:spacing w:line="240" w:lineRule="atLeast"/>
                    <w:ind w:leftChars="-50" w:left="-140" w:rightChars="-50" w:right="-140"/>
                    <w:jc w:val="center"/>
                    <w:rPr>
                      <w:sz w:val="21"/>
                      <w:szCs w:val="24"/>
                    </w:rPr>
                  </w:pPr>
                  <w:r w:rsidRPr="00522582">
                    <w:rPr>
                      <w:rFonts w:hint="eastAsia"/>
                      <w:sz w:val="21"/>
                      <w:szCs w:val="24"/>
                    </w:rPr>
                    <w:t>废气瓶</w:t>
                  </w:r>
                </w:p>
              </w:tc>
              <w:tc>
                <w:tcPr>
                  <w:tcW w:w="2594" w:type="dxa"/>
                  <w:tcBorders>
                    <w:right w:val="nil"/>
                  </w:tcBorders>
                  <w:vAlign w:val="center"/>
                </w:tcPr>
                <w:p w:rsidR="00910403" w:rsidRPr="00522582" w:rsidRDefault="00910403" w:rsidP="0097571A">
                  <w:pPr>
                    <w:adjustRightInd w:val="0"/>
                    <w:snapToGrid w:val="0"/>
                    <w:ind w:leftChars="-50" w:left="-140" w:rightChars="-50" w:right="-140"/>
                    <w:jc w:val="center"/>
                    <w:rPr>
                      <w:sz w:val="21"/>
                      <w:szCs w:val="24"/>
                    </w:rPr>
                  </w:pPr>
                  <w:r w:rsidRPr="00522582">
                    <w:rPr>
                      <w:rFonts w:hint="eastAsia"/>
                      <w:sz w:val="21"/>
                      <w:szCs w:val="24"/>
                    </w:rPr>
                    <w:t>由废品收购站回收</w:t>
                  </w: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Merge/>
                  <w:vAlign w:val="center"/>
                </w:tcPr>
                <w:p w:rsidR="00910403" w:rsidRPr="00522582" w:rsidRDefault="00910403" w:rsidP="0097571A">
                  <w:pPr>
                    <w:adjustRightInd w:val="0"/>
                    <w:snapToGrid w:val="0"/>
                    <w:spacing w:line="240" w:lineRule="exact"/>
                    <w:jc w:val="center"/>
                    <w:rPr>
                      <w:sz w:val="21"/>
                      <w:szCs w:val="24"/>
                    </w:rPr>
                  </w:pPr>
                </w:p>
              </w:tc>
              <w:tc>
                <w:tcPr>
                  <w:tcW w:w="2126" w:type="dxa"/>
                  <w:vAlign w:val="center"/>
                </w:tcPr>
                <w:p w:rsidR="00910403" w:rsidRPr="00522582" w:rsidRDefault="00910403" w:rsidP="0097571A">
                  <w:pPr>
                    <w:adjustRightInd w:val="0"/>
                    <w:snapToGrid w:val="0"/>
                    <w:spacing w:line="240" w:lineRule="atLeast"/>
                    <w:ind w:leftChars="-50" w:left="-140" w:rightChars="-50" w:right="-140"/>
                    <w:jc w:val="center"/>
                    <w:rPr>
                      <w:sz w:val="21"/>
                      <w:szCs w:val="24"/>
                    </w:rPr>
                  </w:pPr>
                  <w:r w:rsidRPr="00522582">
                    <w:rPr>
                      <w:rFonts w:hint="eastAsia"/>
                      <w:sz w:val="21"/>
                      <w:szCs w:val="24"/>
                    </w:rPr>
                    <w:t>气瓶检验站</w:t>
                  </w:r>
                </w:p>
              </w:tc>
              <w:tc>
                <w:tcPr>
                  <w:tcW w:w="1985" w:type="dxa"/>
                  <w:vAlign w:val="center"/>
                </w:tcPr>
                <w:p w:rsidR="00910403" w:rsidRPr="00522582" w:rsidRDefault="00910403" w:rsidP="0097571A">
                  <w:pPr>
                    <w:adjustRightInd w:val="0"/>
                    <w:snapToGrid w:val="0"/>
                    <w:spacing w:line="240" w:lineRule="atLeast"/>
                    <w:ind w:leftChars="-50" w:left="-140" w:rightChars="-50" w:right="-140"/>
                    <w:jc w:val="center"/>
                    <w:rPr>
                      <w:sz w:val="21"/>
                      <w:szCs w:val="24"/>
                    </w:rPr>
                  </w:pPr>
                  <w:r w:rsidRPr="00522582">
                    <w:rPr>
                      <w:rFonts w:hint="eastAsia"/>
                      <w:sz w:val="21"/>
                      <w:szCs w:val="24"/>
                    </w:rPr>
                    <w:t>环氧树脂废桶</w:t>
                  </w:r>
                </w:p>
              </w:tc>
              <w:tc>
                <w:tcPr>
                  <w:tcW w:w="2594" w:type="dxa"/>
                  <w:tcBorders>
                    <w:right w:val="nil"/>
                  </w:tcBorders>
                  <w:vAlign w:val="center"/>
                </w:tcPr>
                <w:p w:rsidR="00910403" w:rsidRPr="00522582" w:rsidRDefault="00910403" w:rsidP="0097571A">
                  <w:pPr>
                    <w:adjustRightInd w:val="0"/>
                    <w:snapToGrid w:val="0"/>
                    <w:ind w:leftChars="-50" w:left="-140" w:rightChars="-50" w:right="-140"/>
                    <w:jc w:val="center"/>
                    <w:rPr>
                      <w:sz w:val="21"/>
                      <w:szCs w:val="24"/>
                    </w:rPr>
                  </w:pPr>
                  <w:r w:rsidRPr="00522582">
                    <w:rPr>
                      <w:rFonts w:hint="eastAsia"/>
                      <w:sz w:val="21"/>
                      <w:szCs w:val="24"/>
                    </w:rPr>
                    <w:t>由废品收购站回收</w:t>
                  </w: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Merge/>
                  <w:vAlign w:val="center"/>
                </w:tcPr>
                <w:p w:rsidR="00910403" w:rsidRPr="00522582" w:rsidRDefault="00910403" w:rsidP="0097571A">
                  <w:pPr>
                    <w:adjustRightInd w:val="0"/>
                    <w:snapToGrid w:val="0"/>
                    <w:spacing w:line="240" w:lineRule="exact"/>
                    <w:jc w:val="center"/>
                    <w:rPr>
                      <w:sz w:val="21"/>
                      <w:szCs w:val="24"/>
                    </w:rPr>
                  </w:pPr>
                </w:p>
              </w:tc>
              <w:tc>
                <w:tcPr>
                  <w:tcW w:w="2126" w:type="dxa"/>
                  <w:vMerge w:val="restart"/>
                  <w:vAlign w:val="center"/>
                </w:tcPr>
                <w:p w:rsidR="00910403" w:rsidRPr="00522582" w:rsidRDefault="00910403" w:rsidP="0097571A">
                  <w:pPr>
                    <w:adjustRightInd w:val="0"/>
                    <w:snapToGrid w:val="0"/>
                    <w:spacing w:line="240" w:lineRule="atLeast"/>
                    <w:ind w:leftChars="-50" w:left="-140" w:rightChars="-50" w:right="-140"/>
                    <w:jc w:val="center"/>
                    <w:rPr>
                      <w:sz w:val="21"/>
                      <w:szCs w:val="24"/>
                    </w:rPr>
                  </w:pPr>
                  <w:r w:rsidRPr="00522582">
                    <w:rPr>
                      <w:rFonts w:hint="eastAsia"/>
                      <w:sz w:val="21"/>
                      <w:szCs w:val="24"/>
                    </w:rPr>
                    <w:t>静电喷涂生产线</w:t>
                  </w:r>
                </w:p>
              </w:tc>
              <w:tc>
                <w:tcPr>
                  <w:tcW w:w="1985" w:type="dxa"/>
                  <w:vAlign w:val="center"/>
                </w:tcPr>
                <w:p w:rsidR="00910403" w:rsidRPr="00522582" w:rsidRDefault="00910403" w:rsidP="0097571A">
                  <w:pPr>
                    <w:adjustRightInd w:val="0"/>
                    <w:snapToGrid w:val="0"/>
                    <w:spacing w:line="240" w:lineRule="atLeast"/>
                    <w:ind w:leftChars="-50" w:left="-140" w:rightChars="-50" w:right="-140"/>
                    <w:jc w:val="center"/>
                    <w:rPr>
                      <w:sz w:val="21"/>
                      <w:szCs w:val="24"/>
                    </w:rPr>
                  </w:pPr>
                  <w:r w:rsidRPr="00522582">
                    <w:rPr>
                      <w:rFonts w:hint="eastAsia"/>
                      <w:sz w:val="21"/>
                      <w:szCs w:val="24"/>
                    </w:rPr>
                    <w:t>废灯管</w:t>
                  </w:r>
                </w:p>
              </w:tc>
              <w:tc>
                <w:tcPr>
                  <w:tcW w:w="2594" w:type="dxa"/>
                  <w:tcBorders>
                    <w:right w:val="nil"/>
                  </w:tcBorders>
                  <w:vAlign w:val="center"/>
                </w:tcPr>
                <w:p w:rsidR="00910403" w:rsidRPr="00522582" w:rsidRDefault="00910403" w:rsidP="0097571A">
                  <w:pPr>
                    <w:adjustRightInd w:val="0"/>
                    <w:snapToGrid w:val="0"/>
                    <w:ind w:leftChars="-50" w:left="-140" w:rightChars="-50" w:right="-140"/>
                    <w:jc w:val="center"/>
                    <w:rPr>
                      <w:sz w:val="21"/>
                      <w:szCs w:val="24"/>
                    </w:rPr>
                  </w:pPr>
                  <w:r w:rsidRPr="00522582">
                    <w:rPr>
                      <w:rFonts w:hint="eastAsia"/>
                      <w:sz w:val="21"/>
                      <w:szCs w:val="24"/>
                    </w:rPr>
                    <w:t>定期交由有资质单位处置</w:t>
                  </w: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Merge/>
                  <w:vAlign w:val="center"/>
                </w:tcPr>
                <w:p w:rsidR="00910403" w:rsidRPr="00522582" w:rsidRDefault="00910403" w:rsidP="0097571A">
                  <w:pPr>
                    <w:adjustRightInd w:val="0"/>
                    <w:snapToGrid w:val="0"/>
                    <w:spacing w:line="240" w:lineRule="exact"/>
                    <w:jc w:val="center"/>
                    <w:rPr>
                      <w:sz w:val="21"/>
                      <w:szCs w:val="24"/>
                    </w:rPr>
                  </w:pPr>
                </w:p>
              </w:tc>
              <w:tc>
                <w:tcPr>
                  <w:tcW w:w="2126" w:type="dxa"/>
                  <w:vMerge/>
                  <w:vAlign w:val="center"/>
                </w:tcPr>
                <w:p w:rsidR="00910403" w:rsidRPr="002371E5" w:rsidRDefault="00910403" w:rsidP="0097571A">
                  <w:pPr>
                    <w:adjustRightInd w:val="0"/>
                    <w:snapToGrid w:val="0"/>
                    <w:spacing w:line="240" w:lineRule="atLeast"/>
                    <w:ind w:leftChars="-50" w:left="-140" w:rightChars="-50" w:right="-140"/>
                    <w:jc w:val="center"/>
                    <w:rPr>
                      <w:color w:val="000000"/>
                      <w:szCs w:val="21"/>
                    </w:rPr>
                  </w:pPr>
                </w:p>
              </w:tc>
              <w:tc>
                <w:tcPr>
                  <w:tcW w:w="1985" w:type="dxa"/>
                  <w:vAlign w:val="center"/>
                </w:tcPr>
                <w:p w:rsidR="00910403" w:rsidRPr="00522582" w:rsidRDefault="00910403" w:rsidP="0097571A">
                  <w:pPr>
                    <w:adjustRightInd w:val="0"/>
                    <w:snapToGrid w:val="0"/>
                    <w:spacing w:line="240" w:lineRule="atLeast"/>
                    <w:ind w:leftChars="-50" w:left="-140" w:rightChars="-50" w:right="-140"/>
                    <w:jc w:val="center"/>
                    <w:rPr>
                      <w:sz w:val="21"/>
                      <w:szCs w:val="24"/>
                    </w:rPr>
                  </w:pPr>
                  <w:r w:rsidRPr="00522582">
                    <w:rPr>
                      <w:rFonts w:hint="eastAsia"/>
                      <w:sz w:val="21"/>
                      <w:szCs w:val="24"/>
                    </w:rPr>
                    <w:t>废活性炭</w:t>
                  </w:r>
                </w:p>
              </w:tc>
              <w:tc>
                <w:tcPr>
                  <w:tcW w:w="2594" w:type="dxa"/>
                  <w:tcBorders>
                    <w:right w:val="nil"/>
                  </w:tcBorders>
                  <w:vAlign w:val="center"/>
                </w:tcPr>
                <w:p w:rsidR="00910403" w:rsidRPr="00522582" w:rsidRDefault="00910403" w:rsidP="0097571A">
                  <w:pPr>
                    <w:adjustRightInd w:val="0"/>
                    <w:snapToGrid w:val="0"/>
                    <w:ind w:leftChars="-50" w:left="-140" w:rightChars="-50" w:right="-140"/>
                    <w:jc w:val="center"/>
                    <w:rPr>
                      <w:sz w:val="21"/>
                      <w:szCs w:val="24"/>
                    </w:rPr>
                  </w:pPr>
                  <w:r w:rsidRPr="00522582">
                    <w:rPr>
                      <w:rFonts w:hint="eastAsia"/>
                      <w:sz w:val="21"/>
                      <w:szCs w:val="24"/>
                    </w:rPr>
                    <w:t>定期交由有资质单位处置</w:t>
                  </w: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Merge/>
                  <w:vAlign w:val="center"/>
                </w:tcPr>
                <w:p w:rsidR="00910403" w:rsidRPr="00522582" w:rsidRDefault="00910403" w:rsidP="0097571A">
                  <w:pPr>
                    <w:adjustRightInd w:val="0"/>
                    <w:snapToGrid w:val="0"/>
                    <w:spacing w:line="240" w:lineRule="exact"/>
                    <w:jc w:val="center"/>
                    <w:rPr>
                      <w:sz w:val="21"/>
                      <w:szCs w:val="24"/>
                    </w:rPr>
                  </w:pPr>
                </w:p>
              </w:tc>
              <w:tc>
                <w:tcPr>
                  <w:tcW w:w="2126" w:type="dxa"/>
                  <w:vAlign w:val="center"/>
                </w:tcPr>
                <w:p w:rsidR="00910403" w:rsidRPr="00522582" w:rsidRDefault="00910403" w:rsidP="0097571A">
                  <w:pPr>
                    <w:adjustRightInd w:val="0"/>
                    <w:snapToGrid w:val="0"/>
                    <w:spacing w:line="240" w:lineRule="atLeast"/>
                    <w:ind w:leftChars="-50" w:left="-140" w:rightChars="-50" w:right="-140"/>
                    <w:jc w:val="center"/>
                    <w:rPr>
                      <w:sz w:val="21"/>
                      <w:szCs w:val="24"/>
                    </w:rPr>
                  </w:pPr>
                  <w:r w:rsidRPr="00522582">
                    <w:rPr>
                      <w:rFonts w:hint="eastAsia"/>
                      <w:sz w:val="21"/>
                      <w:szCs w:val="24"/>
                    </w:rPr>
                    <w:t>制冷系统</w:t>
                  </w:r>
                </w:p>
              </w:tc>
              <w:tc>
                <w:tcPr>
                  <w:tcW w:w="1985" w:type="dxa"/>
                  <w:vAlign w:val="center"/>
                </w:tcPr>
                <w:p w:rsidR="00910403" w:rsidRPr="00522582" w:rsidRDefault="00910403" w:rsidP="0097571A">
                  <w:pPr>
                    <w:adjustRightInd w:val="0"/>
                    <w:snapToGrid w:val="0"/>
                    <w:ind w:leftChars="-50" w:left="-140" w:rightChars="-50" w:right="-140"/>
                    <w:jc w:val="center"/>
                    <w:rPr>
                      <w:sz w:val="21"/>
                      <w:szCs w:val="24"/>
                    </w:rPr>
                  </w:pPr>
                  <w:r w:rsidRPr="00522582">
                    <w:rPr>
                      <w:rFonts w:hint="eastAsia"/>
                      <w:sz w:val="21"/>
                      <w:szCs w:val="24"/>
                    </w:rPr>
                    <w:t>冷冻油</w:t>
                  </w:r>
                </w:p>
              </w:tc>
              <w:tc>
                <w:tcPr>
                  <w:tcW w:w="2594" w:type="dxa"/>
                  <w:tcBorders>
                    <w:right w:val="nil"/>
                  </w:tcBorders>
                  <w:vAlign w:val="center"/>
                </w:tcPr>
                <w:p w:rsidR="00910403" w:rsidRPr="006A322F" w:rsidRDefault="00910403" w:rsidP="0097571A">
                  <w:pPr>
                    <w:adjustRightInd w:val="0"/>
                    <w:snapToGrid w:val="0"/>
                    <w:ind w:leftChars="-50" w:left="-140" w:rightChars="-50" w:right="-140"/>
                    <w:jc w:val="center"/>
                    <w:rPr>
                      <w:sz w:val="21"/>
                      <w:szCs w:val="24"/>
                    </w:rPr>
                  </w:pPr>
                  <w:r w:rsidRPr="00522582">
                    <w:rPr>
                      <w:rFonts w:hint="eastAsia"/>
                      <w:sz w:val="21"/>
                      <w:szCs w:val="24"/>
                    </w:rPr>
                    <w:t>定期交由有资质单位处置</w:t>
                  </w: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Align w:val="center"/>
                </w:tcPr>
                <w:p w:rsidR="00910403" w:rsidRPr="00522582" w:rsidRDefault="00910403" w:rsidP="0097571A">
                  <w:pPr>
                    <w:adjustRightInd w:val="0"/>
                    <w:snapToGrid w:val="0"/>
                    <w:spacing w:line="240" w:lineRule="exact"/>
                    <w:jc w:val="center"/>
                    <w:rPr>
                      <w:sz w:val="21"/>
                      <w:szCs w:val="24"/>
                    </w:rPr>
                  </w:pPr>
                  <w:r>
                    <w:rPr>
                      <w:rFonts w:hint="eastAsia"/>
                      <w:sz w:val="21"/>
                      <w:szCs w:val="24"/>
                    </w:rPr>
                    <w:t>CO</w:t>
                  </w:r>
                  <w:r>
                    <w:rPr>
                      <w:rFonts w:hint="eastAsia"/>
                      <w:sz w:val="21"/>
                      <w:szCs w:val="24"/>
                    </w:rPr>
                    <w:t>项目</w:t>
                  </w:r>
                </w:p>
              </w:tc>
              <w:tc>
                <w:tcPr>
                  <w:tcW w:w="2126" w:type="dxa"/>
                  <w:vAlign w:val="center"/>
                </w:tcPr>
                <w:p w:rsidR="00910403" w:rsidRPr="00522582" w:rsidRDefault="00910403" w:rsidP="0097571A">
                  <w:pPr>
                    <w:adjustRightInd w:val="0"/>
                    <w:snapToGrid w:val="0"/>
                    <w:spacing w:line="240" w:lineRule="atLeast"/>
                    <w:ind w:leftChars="-50" w:left="-140" w:rightChars="-50" w:right="-140"/>
                    <w:jc w:val="center"/>
                    <w:rPr>
                      <w:sz w:val="21"/>
                      <w:szCs w:val="24"/>
                    </w:rPr>
                  </w:pPr>
                  <w:r>
                    <w:rPr>
                      <w:rFonts w:hint="eastAsia"/>
                      <w:sz w:val="21"/>
                      <w:szCs w:val="24"/>
                    </w:rPr>
                    <w:t>吸附塔</w:t>
                  </w:r>
                </w:p>
              </w:tc>
              <w:tc>
                <w:tcPr>
                  <w:tcW w:w="1985" w:type="dxa"/>
                  <w:vAlign w:val="center"/>
                </w:tcPr>
                <w:p w:rsidR="00910403" w:rsidRPr="00522582" w:rsidRDefault="00910403" w:rsidP="0097571A">
                  <w:pPr>
                    <w:adjustRightInd w:val="0"/>
                    <w:snapToGrid w:val="0"/>
                    <w:ind w:leftChars="-50" w:left="-140" w:rightChars="-50" w:right="-140"/>
                    <w:jc w:val="center"/>
                    <w:rPr>
                      <w:sz w:val="21"/>
                      <w:szCs w:val="24"/>
                    </w:rPr>
                  </w:pPr>
                  <w:r>
                    <w:rPr>
                      <w:rFonts w:hint="eastAsia"/>
                      <w:sz w:val="21"/>
                      <w:szCs w:val="24"/>
                    </w:rPr>
                    <w:t>废吸附剂</w:t>
                  </w:r>
                </w:p>
              </w:tc>
              <w:tc>
                <w:tcPr>
                  <w:tcW w:w="2594" w:type="dxa"/>
                  <w:tcBorders>
                    <w:right w:val="nil"/>
                  </w:tcBorders>
                  <w:vAlign w:val="center"/>
                </w:tcPr>
                <w:p w:rsidR="00910403" w:rsidRPr="00522582" w:rsidRDefault="00910403" w:rsidP="0097571A">
                  <w:pPr>
                    <w:adjustRightInd w:val="0"/>
                    <w:snapToGrid w:val="0"/>
                    <w:ind w:leftChars="-50" w:left="-140" w:rightChars="-50" w:right="-140"/>
                    <w:jc w:val="center"/>
                    <w:rPr>
                      <w:sz w:val="21"/>
                      <w:szCs w:val="24"/>
                    </w:rPr>
                  </w:pPr>
                  <w:r w:rsidRPr="007B354C">
                    <w:rPr>
                      <w:rFonts w:hint="eastAsia"/>
                      <w:sz w:val="21"/>
                      <w:szCs w:val="24"/>
                    </w:rPr>
                    <w:t>厂家回收</w:t>
                  </w: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Merge w:val="restart"/>
                  <w:vAlign w:val="center"/>
                </w:tcPr>
                <w:p w:rsidR="00910403" w:rsidRPr="00522582" w:rsidRDefault="00910403" w:rsidP="0097571A">
                  <w:pPr>
                    <w:adjustRightInd w:val="0"/>
                    <w:snapToGrid w:val="0"/>
                    <w:spacing w:line="240" w:lineRule="exact"/>
                    <w:jc w:val="center"/>
                    <w:rPr>
                      <w:sz w:val="21"/>
                      <w:szCs w:val="24"/>
                    </w:rPr>
                  </w:pPr>
                  <w:r>
                    <w:rPr>
                      <w:rFonts w:hint="eastAsia"/>
                      <w:sz w:val="21"/>
                      <w:szCs w:val="24"/>
                    </w:rPr>
                    <w:t>杀菌气项目</w:t>
                  </w:r>
                </w:p>
              </w:tc>
              <w:tc>
                <w:tcPr>
                  <w:tcW w:w="2126" w:type="dxa"/>
                  <w:vAlign w:val="center"/>
                </w:tcPr>
                <w:p w:rsidR="00910403" w:rsidRPr="00E06B39" w:rsidRDefault="00910403" w:rsidP="0097571A">
                  <w:pPr>
                    <w:snapToGrid w:val="0"/>
                    <w:jc w:val="center"/>
                    <w:rPr>
                      <w:sz w:val="21"/>
                      <w:szCs w:val="21"/>
                    </w:rPr>
                  </w:pPr>
                  <w:r w:rsidRPr="00F03FC4">
                    <w:rPr>
                      <w:rFonts w:hint="eastAsia"/>
                      <w:bCs/>
                      <w:sz w:val="21"/>
                      <w:szCs w:val="21"/>
                    </w:rPr>
                    <w:t>尾气吸收装置</w:t>
                  </w:r>
                </w:p>
              </w:tc>
              <w:tc>
                <w:tcPr>
                  <w:tcW w:w="1985" w:type="dxa"/>
                  <w:vAlign w:val="center"/>
                </w:tcPr>
                <w:p w:rsidR="00910403" w:rsidRPr="00522582" w:rsidRDefault="00910403" w:rsidP="0097571A">
                  <w:pPr>
                    <w:adjustRightInd w:val="0"/>
                    <w:snapToGrid w:val="0"/>
                    <w:ind w:leftChars="-50" w:left="-140" w:rightChars="-50" w:right="-140"/>
                    <w:jc w:val="center"/>
                    <w:rPr>
                      <w:sz w:val="21"/>
                      <w:szCs w:val="24"/>
                    </w:rPr>
                  </w:pPr>
                  <w:r w:rsidRPr="00F03FC4">
                    <w:rPr>
                      <w:rFonts w:hint="eastAsia"/>
                      <w:bCs/>
                      <w:sz w:val="21"/>
                      <w:szCs w:val="21"/>
                    </w:rPr>
                    <w:t>喷淋废水</w:t>
                  </w:r>
                </w:p>
              </w:tc>
              <w:tc>
                <w:tcPr>
                  <w:tcW w:w="2594" w:type="dxa"/>
                  <w:tcBorders>
                    <w:right w:val="nil"/>
                  </w:tcBorders>
                  <w:vAlign w:val="center"/>
                </w:tcPr>
                <w:p w:rsidR="00910403" w:rsidRPr="00522582" w:rsidRDefault="00910403" w:rsidP="0097571A">
                  <w:pPr>
                    <w:adjustRightInd w:val="0"/>
                    <w:snapToGrid w:val="0"/>
                    <w:ind w:leftChars="-50" w:left="-140" w:rightChars="-50" w:right="-140"/>
                    <w:jc w:val="center"/>
                    <w:rPr>
                      <w:sz w:val="21"/>
                      <w:szCs w:val="24"/>
                    </w:rPr>
                  </w:pPr>
                  <w:r w:rsidRPr="00522582">
                    <w:rPr>
                      <w:rFonts w:hint="eastAsia"/>
                      <w:sz w:val="21"/>
                      <w:szCs w:val="24"/>
                    </w:rPr>
                    <w:t>定期交由有资质单位处置</w:t>
                  </w:r>
                </w:p>
              </w:tc>
            </w:tr>
            <w:tr w:rsidR="00910403" w:rsidRPr="006A322F" w:rsidTr="0097571A">
              <w:trPr>
                <w:trHeight w:val="397"/>
                <w:jc w:val="center"/>
              </w:trPr>
              <w:tc>
                <w:tcPr>
                  <w:tcW w:w="666" w:type="dxa"/>
                  <w:vMerge/>
                  <w:tcBorders>
                    <w:left w:val="nil"/>
                  </w:tcBorders>
                  <w:vAlign w:val="center"/>
                </w:tcPr>
                <w:p w:rsidR="00910403" w:rsidRPr="006A322F" w:rsidRDefault="00910403" w:rsidP="0097571A">
                  <w:pPr>
                    <w:jc w:val="center"/>
                    <w:rPr>
                      <w:sz w:val="21"/>
                      <w:szCs w:val="24"/>
                    </w:rPr>
                  </w:pPr>
                </w:p>
              </w:tc>
              <w:tc>
                <w:tcPr>
                  <w:tcW w:w="1134" w:type="dxa"/>
                  <w:vMerge/>
                  <w:vAlign w:val="center"/>
                </w:tcPr>
                <w:p w:rsidR="00910403" w:rsidRPr="00522582" w:rsidRDefault="00910403" w:rsidP="0097571A">
                  <w:pPr>
                    <w:adjustRightInd w:val="0"/>
                    <w:snapToGrid w:val="0"/>
                    <w:spacing w:line="240" w:lineRule="exact"/>
                    <w:jc w:val="center"/>
                    <w:rPr>
                      <w:sz w:val="21"/>
                      <w:szCs w:val="24"/>
                    </w:rPr>
                  </w:pPr>
                </w:p>
              </w:tc>
              <w:tc>
                <w:tcPr>
                  <w:tcW w:w="2126" w:type="dxa"/>
                  <w:vAlign w:val="center"/>
                </w:tcPr>
                <w:p w:rsidR="00910403" w:rsidRPr="00E06B39" w:rsidRDefault="00910403" w:rsidP="0097571A">
                  <w:pPr>
                    <w:adjustRightInd w:val="0"/>
                    <w:snapToGrid w:val="0"/>
                    <w:jc w:val="center"/>
                    <w:rPr>
                      <w:sz w:val="21"/>
                      <w:szCs w:val="21"/>
                    </w:rPr>
                  </w:pPr>
                  <w:r w:rsidRPr="007B354C">
                    <w:rPr>
                      <w:rFonts w:hint="eastAsia"/>
                      <w:sz w:val="21"/>
                      <w:szCs w:val="21"/>
                    </w:rPr>
                    <w:t>储罐及液体泵</w:t>
                  </w:r>
                  <w:r>
                    <w:rPr>
                      <w:rFonts w:hint="eastAsia"/>
                      <w:sz w:val="21"/>
                      <w:szCs w:val="21"/>
                    </w:rPr>
                    <w:t>清洗</w:t>
                  </w:r>
                </w:p>
              </w:tc>
              <w:tc>
                <w:tcPr>
                  <w:tcW w:w="1985" w:type="dxa"/>
                  <w:vAlign w:val="center"/>
                </w:tcPr>
                <w:p w:rsidR="00910403" w:rsidRPr="007B354C" w:rsidRDefault="00910403" w:rsidP="0097571A">
                  <w:pPr>
                    <w:adjustRightInd w:val="0"/>
                    <w:snapToGrid w:val="0"/>
                    <w:ind w:leftChars="-50" w:left="-140" w:rightChars="-50" w:right="-140"/>
                    <w:jc w:val="center"/>
                    <w:rPr>
                      <w:sz w:val="21"/>
                      <w:szCs w:val="24"/>
                    </w:rPr>
                  </w:pPr>
                  <w:r>
                    <w:rPr>
                      <w:rFonts w:hint="eastAsia"/>
                      <w:sz w:val="21"/>
                      <w:szCs w:val="21"/>
                    </w:rPr>
                    <w:t>清洗废液</w:t>
                  </w:r>
                </w:p>
              </w:tc>
              <w:tc>
                <w:tcPr>
                  <w:tcW w:w="2594" w:type="dxa"/>
                  <w:tcBorders>
                    <w:right w:val="nil"/>
                  </w:tcBorders>
                  <w:vAlign w:val="center"/>
                </w:tcPr>
                <w:p w:rsidR="00910403" w:rsidRPr="00522582" w:rsidRDefault="00910403" w:rsidP="0097571A">
                  <w:pPr>
                    <w:adjustRightInd w:val="0"/>
                    <w:snapToGrid w:val="0"/>
                    <w:ind w:leftChars="-50" w:left="-140" w:rightChars="-50" w:right="-140"/>
                    <w:jc w:val="center"/>
                    <w:rPr>
                      <w:sz w:val="21"/>
                      <w:szCs w:val="24"/>
                    </w:rPr>
                  </w:pPr>
                  <w:r w:rsidRPr="00522582">
                    <w:rPr>
                      <w:rFonts w:hint="eastAsia"/>
                      <w:sz w:val="21"/>
                      <w:szCs w:val="24"/>
                    </w:rPr>
                    <w:t>定期交由有资质单位处置</w:t>
                  </w:r>
                </w:p>
              </w:tc>
            </w:tr>
          </w:tbl>
          <w:p w:rsidR="00910403" w:rsidRPr="00041BA5" w:rsidRDefault="00910403" w:rsidP="0097571A">
            <w:pPr>
              <w:spacing w:line="460" w:lineRule="exact"/>
              <w:ind w:firstLine="482"/>
              <w:rPr>
                <w:sz w:val="24"/>
                <w:szCs w:val="24"/>
              </w:rPr>
            </w:pPr>
            <w:r>
              <w:rPr>
                <w:rFonts w:hint="eastAsia"/>
                <w:sz w:val="24"/>
                <w:szCs w:val="24"/>
              </w:rPr>
              <w:t>二、现有工程污染物排放情况</w:t>
            </w:r>
          </w:p>
          <w:p w:rsidR="00910403" w:rsidRDefault="00910403" w:rsidP="0097571A">
            <w:pPr>
              <w:spacing w:line="440" w:lineRule="exact"/>
              <w:ind w:firstLineChars="200" w:firstLine="480"/>
              <w:rPr>
                <w:rFonts w:hint="eastAsia"/>
                <w:sz w:val="24"/>
                <w:szCs w:val="24"/>
              </w:rPr>
            </w:pPr>
            <w:r>
              <w:rPr>
                <w:rFonts w:hint="eastAsia"/>
                <w:sz w:val="24"/>
                <w:szCs w:val="24"/>
              </w:rPr>
              <w:t>1</w:t>
            </w:r>
            <w:r>
              <w:rPr>
                <w:rFonts w:hint="eastAsia"/>
                <w:sz w:val="24"/>
                <w:szCs w:val="24"/>
              </w:rPr>
              <w:t>、废气</w:t>
            </w:r>
          </w:p>
          <w:p w:rsidR="00910403" w:rsidRDefault="00910403" w:rsidP="0097571A">
            <w:pPr>
              <w:spacing w:line="440" w:lineRule="exact"/>
              <w:ind w:firstLineChars="200" w:firstLine="480"/>
              <w:rPr>
                <w:rFonts w:hint="eastAsia"/>
                <w:sz w:val="24"/>
                <w:szCs w:val="24"/>
              </w:rPr>
            </w:pPr>
            <w:r>
              <w:rPr>
                <w:rFonts w:hint="eastAsia"/>
                <w:sz w:val="24"/>
                <w:szCs w:val="24"/>
              </w:rPr>
              <w:t>（</w:t>
            </w:r>
            <w:r>
              <w:rPr>
                <w:rFonts w:hint="eastAsia"/>
                <w:sz w:val="24"/>
                <w:szCs w:val="24"/>
              </w:rPr>
              <w:t>1</w:t>
            </w:r>
            <w:r>
              <w:rPr>
                <w:rFonts w:hint="eastAsia"/>
                <w:sz w:val="24"/>
                <w:szCs w:val="24"/>
              </w:rPr>
              <w:t>）催化燃烧尾气</w:t>
            </w:r>
          </w:p>
          <w:p w:rsidR="00910403" w:rsidRPr="00342E02" w:rsidRDefault="00910403" w:rsidP="0097571A">
            <w:pPr>
              <w:spacing w:line="440" w:lineRule="exact"/>
              <w:ind w:firstLineChars="200" w:firstLine="480"/>
              <w:rPr>
                <w:rFonts w:hint="eastAsia"/>
                <w:color w:val="000000"/>
                <w:sz w:val="24"/>
                <w:szCs w:val="24"/>
              </w:rPr>
            </w:pPr>
            <w:r w:rsidRPr="00342E02">
              <w:rPr>
                <w:rFonts w:hint="eastAsia"/>
                <w:color w:val="000000"/>
                <w:sz w:val="24"/>
                <w:szCs w:val="24"/>
              </w:rPr>
              <w:t>现有工程中食品级二氧化碳项目、合成氨尾气综合利用建设项目、合成氨尾气回收制取高纯度电子气研发与产业化项目、特种气体（</w:t>
            </w:r>
            <w:r w:rsidRPr="00342E02">
              <w:rPr>
                <w:rFonts w:hint="eastAsia"/>
                <w:color w:val="000000"/>
                <w:sz w:val="24"/>
                <w:szCs w:val="24"/>
              </w:rPr>
              <w:t>CO</w:t>
            </w:r>
            <w:r w:rsidRPr="00342E02">
              <w:rPr>
                <w:rFonts w:hint="eastAsia"/>
                <w:color w:val="000000"/>
                <w:sz w:val="24"/>
                <w:szCs w:val="24"/>
              </w:rPr>
              <w:t>）产业化项目的尾气环</w:t>
            </w:r>
            <w:r w:rsidRPr="00342E02">
              <w:rPr>
                <w:rFonts w:hint="eastAsia"/>
                <w:color w:val="000000"/>
                <w:sz w:val="24"/>
                <w:szCs w:val="24"/>
              </w:rPr>
              <w:lastRenderedPageBreak/>
              <w:t>评批复的治理措施是经尾气总管送入二分公司锅炉（</w:t>
            </w:r>
            <w:r w:rsidRPr="00342E02">
              <w:rPr>
                <w:rFonts w:hint="eastAsia"/>
                <w:color w:val="000000"/>
                <w:sz w:val="24"/>
                <w:szCs w:val="24"/>
              </w:rPr>
              <w:t>130t/h</w:t>
            </w:r>
            <w:r w:rsidRPr="00342E02">
              <w:rPr>
                <w:rFonts w:hint="eastAsia"/>
                <w:color w:val="000000"/>
                <w:sz w:val="24"/>
                <w:szCs w:val="24"/>
              </w:rPr>
              <w:t>）燃烧处理，建设单位于</w:t>
            </w:r>
            <w:r w:rsidRPr="00342E02">
              <w:rPr>
                <w:rFonts w:hint="eastAsia"/>
                <w:color w:val="000000"/>
                <w:sz w:val="24"/>
                <w:szCs w:val="24"/>
              </w:rPr>
              <w:t>2020</w:t>
            </w:r>
            <w:r w:rsidRPr="00342E02">
              <w:rPr>
                <w:rFonts w:hint="eastAsia"/>
                <w:color w:val="000000"/>
                <w:sz w:val="24"/>
                <w:szCs w:val="24"/>
              </w:rPr>
              <w:t>年建设了年产</w:t>
            </w:r>
            <w:r w:rsidRPr="00342E02">
              <w:rPr>
                <w:rFonts w:hint="eastAsia"/>
                <w:color w:val="000000"/>
                <w:sz w:val="24"/>
                <w:szCs w:val="24"/>
              </w:rPr>
              <w:t>20</w:t>
            </w:r>
            <w:r w:rsidRPr="00342E02">
              <w:rPr>
                <w:rFonts w:hint="eastAsia"/>
                <w:color w:val="000000"/>
                <w:sz w:val="24"/>
                <w:szCs w:val="24"/>
              </w:rPr>
              <w:t>万吨二氧化碳技术环保升级项目（环境影响登记表），建设了</w:t>
            </w:r>
            <w:r w:rsidRPr="00342E02">
              <w:rPr>
                <w:rFonts w:hint="eastAsia"/>
                <w:color w:val="000000"/>
                <w:sz w:val="24"/>
                <w:szCs w:val="24"/>
              </w:rPr>
              <w:t>1</w:t>
            </w:r>
            <w:r w:rsidRPr="00342E02">
              <w:rPr>
                <w:rFonts w:hint="eastAsia"/>
                <w:color w:val="000000"/>
                <w:sz w:val="24"/>
                <w:szCs w:val="24"/>
              </w:rPr>
              <w:t>套催化燃烧装置，将以上废气通入该催化燃烧装置治理后，通过</w:t>
            </w:r>
            <w:r w:rsidRPr="00342E02">
              <w:rPr>
                <w:rFonts w:hint="eastAsia"/>
                <w:color w:val="000000"/>
                <w:sz w:val="24"/>
                <w:szCs w:val="24"/>
              </w:rPr>
              <w:t>1</w:t>
            </w:r>
            <w:r w:rsidRPr="00342E02">
              <w:rPr>
                <w:rFonts w:hint="eastAsia"/>
                <w:color w:val="000000"/>
                <w:sz w:val="24"/>
                <w:szCs w:val="24"/>
              </w:rPr>
              <w:t>根</w:t>
            </w:r>
            <w:r w:rsidRPr="00342E02">
              <w:rPr>
                <w:rFonts w:hint="eastAsia"/>
                <w:color w:val="000000"/>
                <w:sz w:val="24"/>
                <w:szCs w:val="24"/>
              </w:rPr>
              <w:t>15m</w:t>
            </w:r>
            <w:r w:rsidRPr="00342E02">
              <w:rPr>
                <w:rFonts w:hint="eastAsia"/>
                <w:color w:val="000000"/>
                <w:sz w:val="24"/>
                <w:szCs w:val="24"/>
              </w:rPr>
              <w:t>高排气筒排放，不再去二分公司锅炉（</w:t>
            </w:r>
            <w:r w:rsidRPr="00342E02">
              <w:rPr>
                <w:rFonts w:hint="eastAsia"/>
                <w:color w:val="000000"/>
                <w:sz w:val="24"/>
                <w:szCs w:val="24"/>
              </w:rPr>
              <w:t>130t/h</w:t>
            </w:r>
            <w:r w:rsidRPr="00342E02">
              <w:rPr>
                <w:rFonts w:hint="eastAsia"/>
                <w:color w:val="000000"/>
                <w:sz w:val="24"/>
                <w:szCs w:val="24"/>
              </w:rPr>
              <w:t>）燃烧处理。</w:t>
            </w:r>
          </w:p>
          <w:p w:rsidR="00910403" w:rsidRPr="008B7CED" w:rsidRDefault="00910403" w:rsidP="0097571A">
            <w:pPr>
              <w:spacing w:line="440" w:lineRule="exact"/>
              <w:ind w:firstLineChars="200" w:firstLine="480"/>
              <w:rPr>
                <w:rFonts w:hint="eastAsia"/>
                <w:sz w:val="24"/>
                <w:szCs w:val="24"/>
              </w:rPr>
            </w:pPr>
            <w:r>
              <w:rPr>
                <w:rFonts w:hint="eastAsia"/>
                <w:sz w:val="24"/>
                <w:szCs w:val="24"/>
              </w:rPr>
              <w:t>根据建设单位催化燃烧尾气处理设备</w:t>
            </w:r>
            <w:r>
              <w:rPr>
                <w:rFonts w:hint="eastAsia"/>
                <w:sz w:val="24"/>
                <w:szCs w:val="24"/>
              </w:rPr>
              <w:t>2021</w:t>
            </w:r>
            <w:r>
              <w:rPr>
                <w:rFonts w:hint="eastAsia"/>
                <w:sz w:val="24"/>
                <w:szCs w:val="24"/>
              </w:rPr>
              <w:t>年</w:t>
            </w:r>
            <w:r>
              <w:rPr>
                <w:rFonts w:hint="eastAsia"/>
                <w:sz w:val="24"/>
                <w:szCs w:val="24"/>
              </w:rPr>
              <w:t>4</w:t>
            </w:r>
            <w:r>
              <w:rPr>
                <w:rFonts w:hint="eastAsia"/>
                <w:sz w:val="24"/>
                <w:szCs w:val="24"/>
              </w:rPr>
              <w:t>月</w:t>
            </w:r>
            <w:r>
              <w:rPr>
                <w:rFonts w:hint="eastAsia"/>
                <w:sz w:val="24"/>
                <w:szCs w:val="24"/>
              </w:rPr>
              <w:t>7</w:t>
            </w:r>
            <w:r>
              <w:rPr>
                <w:rFonts w:hint="eastAsia"/>
                <w:sz w:val="24"/>
                <w:szCs w:val="24"/>
              </w:rPr>
              <w:t>日</w:t>
            </w:r>
            <w:r>
              <w:rPr>
                <w:rFonts w:hint="eastAsia"/>
                <w:sz w:val="24"/>
                <w:szCs w:val="24"/>
              </w:rPr>
              <w:t>~4</w:t>
            </w:r>
            <w:r>
              <w:rPr>
                <w:rFonts w:hint="eastAsia"/>
                <w:sz w:val="24"/>
                <w:szCs w:val="24"/>
              </w:rPr>
              <w:t>月</w:t>
            </w:r>
            <w:r>
              <w:rPr>
                <w:rFonts w:hint="eastAsia"/>
                <w:sz w:val="24"/>
                <w:szCs w:val="24"/>
              </w:rPr>
              <w:t>8</w:t>
            </w:r>
            <w:r>
              <w:rPr>
                <w:rFonts w:hint="eastAsia"/>
                <w:sz w:val="24"/>
                <w:szCs w:val="24"/>
              </w:rPr>
              <w:t>日运行验收数据，净化尾气排放浓度如下：非甲烷总烃＜</w:t>
            </w:r>
            <w:r>
              <w:rPr>
                <w:rFonts w:hint="eastAsia"/>
                <w:sz w:val="24"/>
                <w:szCs w:val="24"/>
              </w:rPr>
              <w:t>10mg/m</w:t>
            </w:r>
            <w:r w:rsidRPr="008B7CED">
              <w:rPr>
                <w:rFonts w:hint="eastAsia"/>
                <w:sz w:val="24"/>
                <w:szCs w:val="24"/>
                <w:vertAlign w:val="superscript"/>
              </w:rPr>
              <w:t>3</w:t>
            </w:r>
            <w:r>
              <w:rPr>
                <w:rFonts w:hint="eastAsia"/>
                <w:sz w:val="24"/>
                <w:szCs w:val="24"/>
              </w:rPr>
              <w:t>，去除率＞</w:t>
            </w:r>
            <w:r>
              <w:rPr>
                <w:rFonts w:hint="eastAsia"/>
                <w:sz w:val="24"/>
                <w:szCs w:val="24"/>
              </w:rPr>
              <w:t>98%</w:t>
            </w:r>
            <w:r>
              <w:rPr>
                <w:rFonts w:hint="eastAsia"/>
                <w:sz w:val="24"/>
                <w:szCs w:val="24"/>
              </w:rPr>
              <w:t>；氢气、一氧化碳＜</w:t>
            </w:r>
            <w:r>
              <w:rPr>
                <w:rFonts w:hint="eastAsia"/>
                <w:sz w:val="24"/>
                <w:szCs w:val="24"/>
              </w:rPr>
              <w:t>0.1mg/m</w:t>
            </w:r>
            <w:r w:rsidRPr="008B7CED">
              <w:rPr>
                <w:rFonts w:hint="eastAsia"/>
                <w:sz w:val="24"/>
                <w:szCs w:val="24"/>
                <w:vertAlign w:val="superscript"/>
              </w:rPr>
              <w:t>3</w:t>
            </w:r>
            <w:r>
              <w:rPr>
                <w:rFonts w:hint="eastAsia"/>
                <w:sz w:val="24"/>
                <w:szCs w:val="24"/>
              </w:rPr>
              <w:t>；</w:t>
            </w:r>
            <w:r w:rsidRPr="008B7CED">
              <w:rPr>
                <w:rFonts w:hint="eastAsia"/>
                <w:sz w:val="24"/>
                <w:szCs w:val="24"/>
              </w:rPr>
              <w:t>氮氧化物、硫化物未检出，无臭无味</w:t>
            </w:r>
            <w:r>
              <w:rPr>
                <w:rFonts w:hint="eastAsia"/>
                <w:sz w:val="24"/>
                <w:szCs w:val="24"/>
              </w:rPr>
              <w:t>。非甲烷总烃能够满足</w:t>
            </w:r>
            <w:r w:rsidRPr="00240FA3">
              <w:rPr>
                <w:sz w:val="24"/>
                <w:szCs w:val="24"/>
              </w:rPr>
              <w:t>《关于全省开展工业企业挥发性有机物专项治理工作中排放建议值的通知》（豫环攻坚办</w:t>
            </w:r>
            <w:r w:rsidRPr="00240FA3">
              <w:rPr>
                <w:sz w:val="24"/>
                <w:szCs w:val="24"/>
              </w:rPr>
              <w:t>[2017]162</w:t>
            </w:r>
            <w:r w:rsidRPr="00240FA3">
              <w:rPr>
                <w:sz w:val="24"/>
                <w:szCs w:val="24"/>
              </w:rPr>
              <w:t>号）附件</w:t>
            </w:r>
            <w:r w:rsidRPr="00240FA3">
              <w:rPr>
                <w:sz w:val="24"/>
                <w:szCs w:val="24"/>
              </w:rPr>
              <w:t>1</w:t>
            </w:r>
            <w:r w:rsidRPr="00240FA3">
              <w:rPr>
                <w:sz w:val="24"/>
                <w:szCs w:val="24"/>
              </w:rPr>
              <w:t>工业企业排放建议值非甲烷总烃</w:t>
            </w:r>
            <w:r w:rsidRPr="00240FA3">
              <w:rPr>
                <w:rFonts w:hint="eastAsia"/>
                <w:sz w:val="24"/>
                <w:szCs w:val="24"/>
              </w:rPr>
              <w:t>80</w:t>
            </w:r>
            <w:r w:rsidRPr="00240FA3">
              <w:rPr>
                <w:sz w:val="24"/>
                <w:szCs w:val="24"/>
              </w:rPr>
              <w:t>mg/m</w:t>
            </w:r>
            <w:r w:rsidRPr="00240FA3">
              <w:rPr>
                <w:sz w:val="24"/>
                <w:szCs w:val="24"/>
                <w:vertAlign w:val="superscript"/>
              </w:rPr>
              <w:t>3</w:t>
            </w:r>
            <w:r>
              <w:rPr>
                <w:rFonts w:hint="eastAsia"/>
                <w:sz w:val="24"/>
                <w:szCs w:val="24"/>
              </w:rPr>
              <w:t>以及去除效率</w:t>
            </w:r>
            <w:r>
              <w:rPr>
                <w:rFonts w:hint="eastAsia"/>
                <w:sz w:val="24"/>
                <w:szCs w:val="24"/>
              </w:rPr>
              <w:t>70%</w:t>
            </w:r>
            <w:r w:rsidRPr="00240FA3">
              <w:rPr>
                <w:sz w:val="24"/>
                <w:szCs w:val="24"/>
              </w:rPr>
              <w:t>的限值要求</w:t>
            </w:r>
            <w:r>
              <w:rPr>
                <w:rFonts w:hint="eastAsia"/>
                <w:sz w:val="24"/>
                <w:szCs w:val="24"/>
              </w:rPr>
              <w:t>。</w:t>
            </w:r>
          </w:p>
          <w:p w:rsidR="00910403" w:rsidRPr="008B7CED" w:rsidRDefault="00910403" w:rsidP="0097571A">
            <w:pPr>
              <w:spacing w:line="44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）气瓶检验站废气</w:t>
            </w:r>
          </w:p>
          <w:p w:rsidR="00910403" w:rsidRPr="003C30F0" w:rsidRDefault="00910403" w:rsidP="0097571A">
            <w:pPr>
              <w:spacing w:line="440" w:lineRule="exact"/>
              <w:ind w:firstLineChars="200" w:firstLine="480"/>
              <w:rPr>
                <w:sz w:val="24"/>
              </w:rPr>
            </w:pPr>
            <w:r w:rsidRPr="003C30F0">
              <w:rPr>
                <w:rFonts w:hint="eastAsia"/>
                <w:sz w:val="24"/>
              </w:rPr>
              <w:t>根据</w:t>
            </w:r>
            <w:r>
              <w:rPr>
                <w:rFonts w:hint="eastAsia"/>
                <w:sz w:val="24"/>
                <w:szCs w:val="24"/>
              </w:rPr>
              <w:t>企业委托</w:t>
            </w:r>
            <w:r>
              <w:rPr>
                <w:rFonts w:hAnsi="宋体" w:hint="eastAsia"/>
                <w:color w:val="000000"/>
                <w:kern w:val="0"/>
                <w:sz w:val="24"/>
                <w:szCs w:val="24"/>
              </w:rPr>
              <w:t>洛阳嘉清检测技术有限公司于</w:t>
            </w:r>
            <w:r>
              <w:rPr>
                <w:rFonts w:hAnsi="宋体" w:hint="eastAsia"/>
                <w:color w:val="000000"/>
                <w:kern w:val="0"/>
                <w:sz w:val="24"/>
                <w:szCs w:val="24"/>
              </w:rPr>
              <w:t>2021</w:t>
            </w:r>
            <w:r>
              <w:rPr>
                <w:rFonts w:hAnsi="宋体" w:hint="eastAsia"/>
                <w:color w:val="000000"/>
                <w:kern w:val="0"/>
                <w:sz w:val="24"/>
                <w:szCs w:val="24"/>
              </w:rPr>
              <w:t>年</w:t>
            </w:r>
            <w:r>
              <w:rPr>
                <w:rFonts w:hAnsi="宋体" w:hint="eastAsia"/>
                <w:color w:val="000000"/>
                <w:kern w:val="0"/>
                <w:sz w:val="24"/>
                <w:szCs w:val="24"/>
              </w:rPr>
              <w:t>10</w:t>
            </w:r>
            <w:r>
              <w:rPr>
                <w:rFonts w:hAnsi="宋体" w:hint="eastAsia"/>
                <w:color w:val="000000"/>
                <w:kern w:val="0"/>
                <w:sz w:val="24"/>
                <w:szCs w:val="24"/>
              </w:rPr>
              <w:t>月</w:t>
            </w:r>
            <w:r>
              <w:rPr>
                <w:rFonts w:hAnsi="宋体" w:hint="eastAsia"/>
                <w:color w:val="000000"/>
                <w:kern w:val="0"/>
                <w:sz w:val="24"/>
                <w:szCs w:val="24"/>
              </w:rPr>
              <w:t>22</w:t>
            </w:r>
            <w:r>
              <w:rPr>
                <w:rFonts w:hAnsi="宋体" w:hint="eastAsia"/>
                <w:color w:val="000000"/>
                <w:kern w:val="0"/>
                <w:sz w:val="24"/>
                <w:szCs w:val="24"/>
              </w:rPr>
              <w:t>日出具的</w:t>
            </w:r>
            <w:r>
              <w:rPr>
                <w:rFonts w:hint="eastAsia"/>
                <w:sz w:val="24"/>
                <w:szCs w:val="24"/>
              </w:rPr>
              <w:t>自行监测报告，</w:t>
            </w:r>
            <w:r w:rsidRPr="003C30F0">
              <w:rPr>
                <w:rFonts w:hint="eastAsia"/>
                <w:sz w:val="24"/>
              </w:rPr>
              <w:t>有组织排放气瓶检验站排气筒出口颗粒物</w:t>
            </w:r>
            <w:r>
              <w:rPr>
                <w:rFonts w:hint="eastAsia"/>
                <w:sz w:val="24"/>
              </w:rPr>
              <w:t>排放浓度为</w:t>
            </w:r>
            <w:r>
              <w:rPr>
                <w:rFonts w:hint="eastAsia"/>
                <w:sz w:val="24"/>
              </w:rPr>
              <w:t>5.3~5.8mg/m</w:t>
            </w:r>
            <w:r w:rsidRPr="00146718">
              <w:rPr>
                <w:rFonts w:hint="eastAsia"/>
                <w:sz w:val="24"/>
                <w:vertAlign w:val="superscript"/>
              </w:rPr>
              <w:t>3</w:t>
            </w:r>
            <w:r>
              <w:rPr>
                <w:rFonts w:hint="eastAsia"/>
                <w:sz w:val="24"/>
              </w:rPr>
              <w:t>，排放速率为</w:t>
            </w:r>
            <w:r>
              <w:rPr>
                <w:rFonts w:hint="eastAsia"/>
                <w:sz w:val="24"/>
              </w:rPr>
              <w:t>0.035~0.039kg/h</w:t>
            </w:r>
            <w:r>
              <w:rPr>
                <w:rFonts w:hint="eastAsia"/>
                <w:sz w:val="24"/>
              </w:rPr>
              <w:t>，能够满足</w:t>
            </w:r>
            <w:r w:rsidRPr="003C30F0">
              <w:rPr>
                <w:rFonts w:hint="eastAsia"/>
                <w:sz w:val="24"/>
              </w:rPr>
              <w:t>《大气污染物综合排放标准》</w:t>
            </w:r>
            <w:r w:rsidRPr="003C30F0">
              <w:rPr>
                <w:rFonts w:hint="eastAsia"/>
                <w:sz w:val="24"/>
              </w:rPr>
              <w:t>(GB16297-1996</w:t>
            </w:r>
            <w:r w:rsidRPr="003C30F0">
              <w:rPr>
                <w:rFonts w:hint="eastAsia"/>
                <w:sz w:val="24"/>
              </w:rPr>
              <w:t>）表</w:t>
            </w:r>
            <w:r>
              <w:rPr>
                <w:rFonts w:hint="eastAsia"/>
                <w:sz w:val="24"/>
              </w:rPr>
              <w:t>2</w:t>
            </w:r>
            <w:r w:rsidRPr="003C30F0">
              <w:rPr>
                <w:rFonts w:hint="eastAsia"/>
                <w:sz w:val="24"/>
              </w:rPr>
              <w:t>中颗粒物</w:t>
            </w:r>
            <w:r w:rsidRPr="003C30F0">
              <w:rPr>
                <w:rFonts w:hint="eastAsia"/>
                <w:sz w:val="24"/>
              </w:rPr>
              <w:t>120mg/m</w:t>
            </w:r>
            <w:r w:rsidRPr="003C30F0">
              <w:rPr>
                <w:rFonts w:hint="eastAsia"/>
                <w:sz w:val="24"/>
                <w:vertAlign w:val="superscript"/>
              </w:rPr>
              <w:t>3</w:t>
            </w:r>
            <w:r>
              <w:rPr>
                <w:rFonts w:hint="eastAsia"/>
                <w:sz w:val="24"/>
              </w:rPr>
              <w:t>、</w:t>
            </w:r>
            <w:r w:rsidRPr="00146718">
              <w:rPr>
                <w:rFonts w:hint="eastAsia"/>
                <w:sz w:val="24"/>
              </w:rPr>
              <w:t>排放速率</w:t>
            </w:r>
            <w:r>
              <w:rPr>
                <w:rFonts w:hint="eastAsia"/>
                <w:sz w:val="24"/>
              </w:rPr>
              <w:t>3.5kg/h</w:t>
            </w:r>
            <w:r w:rsidRPr="003C30F0">
              <w:rPr>
                <w:rFonts w:hint="eastAsia"/>
                <w:sz w:val="24"/>
              </w:rPr>
              <w:t>限值要求</w:t>
            </w:r>
            <w:r>
              <w:rPr>
                <w:rFonts w:hint="eastAsia"/>
                <w:sz w:val="24"/>
              </w:rPr>
              <w:t>及</w:t>
            </w:r>
            <w:r w:rsidRPr="00E82E1D">
              <w:rPr>
                <w:sz w:val="24"/>
                <w:szCs w:val="24"/>
              </w:rPr>
              <w:t>《新乡市生态环境局关于进一步规范工业企业颗粒物排放限值的通知》</w:t>
            </w:r>
            <w:r w:rsidRPr="00D81BAF">
              <w:rPr>
                <w:rFonts w:hint="eastAsia"/>
                <w:sz w:val="24"/>
                <w:szCs w:val="24"/>
              </w:rPr>
              <w:t>其它所有涉气工业企业排放口颗粒物排放浓度不高于</w:t>
            </w:r>
            <w:r w:rsidRPr="00D81BAF">
              <w:rPr>
                <w:rFonts w:hint="eastAsia"/>
                <w:sz w:val="24"/>
                <w:szCs w:val="24"/>
              </w:rPr>
              <w:t>10mg/m</w:t>
            </w:r>
            <w:r w:rsidRPr="00D81BAF">
              <w:rPr>
                <w:rFonts w:hint="eastAsia"/>
                <w:sz w:val="24"/>
                <w:szCs w:val="24"/>
                <w:vertAlign w:val="superscript"/>
              </w:rPr>
              <w:t>3</w:t>
            </w:r>
            <w:r w:rsidRPr="00D81BAF">
              <w:rPr>
                <w:rFonts w:hint="eastAsia"/>
                <w:sz w:val="24"/>
                <w:szCs w:val="24"/>
              </w:rPr>
              <w:t>的要求</w:t>
            </w:r>
            <w:r>
              <w:rPr>
                <w:rFonts w:hint="eastAsia"/>
                <w:sz w:val="24"/>
                <w:szCs w:val="24"/>
              </w:rPr>
              <w:t>；</w:t>
            </w:r>
            <w:r w:rsidRPr="003C30F0">
              <w:rPr>
                <w:rFonts w:hint="eastAsia"/>
                <w:sz w:val="24"/>
              </w:rPr>
              <w:t>非甲烷总</w:t>
            </w:r>
            <w:r>
              <w:rPr>
                <w:rFonts w:hint="eastAsia"/>
                <w:sz w:val="24"/>
              </w:rPr>
              <w:t>烃排放浓度为</w:t>
            </w:r>
            <w:r>
              <w:rPr>
                <w:rFonts w:hint="eastAsia"/>
                <w:sz w:val="24"/>
              </w:rPr>
              <w:t>4.61~4.94mg/m</w:t>
            </w:r>
            <w:r w:rsidRPr="00146718">
              <w:rPr>
                <w:rFonts w:hint="eastAsia"/>
                <w:sz w:val="24"/>
                <w:vertAlign w:val="superscript"/>
              </w:rPr>
              <w:t>3</w:t>
            </w:r>
            <w:r>
              <w:rPr>
                <w:rFonts w:hint="eastAsia"/>
                <w:sz w:val="24"/>
              </w:rPr>
              <w:t>，排放速率为</w:t>
            </w:r>
            <w:r>
              <w:rPr>
                <w:rFonts w:hint="eastAsia"/>
                <w:sz w:val="24"/>
              </w:rPr>
              <w:t>0.031~0.033kg/h</w:t>
            </w:r>
            <w:r>
              <w:rPr>
                <w:rFonts w:hint="eastAsia"/>
                <w:sz w:val="24"/>
              </w:rPr>
              <w:t>，排放浓度</w:t>
            </w:r>
            <w:r w:rsidRPr="003C30F0">
              <w:rPr>
                <w:rFonts w:hint="eastAsia"/>
                <w:sz w:val="24"/>
              </w:rPr>
              <w:t>符合《关于全省开展工业企业挥发性有机物专项治理工作中排放建议值的通知》</w:t>
            </w:r>
            <w:r w:rsidRPr="00146718">
              <w:rPr>
                <w:rFonts w:hint="eastAsia"/>
                <w:sz w:val="24"/>
              </w:rPr>
              <w:t>（豫环攻坚办</w:t>
            </w:r>
            <w:r w:rsidRPr="00146718">
              <w:rPr>
                <w:rFonts w:hint="eastAsia"/>
                <w:sz w:val="24"/>
              </w:rPr>
              <w:t>[2017]162</w:t>
            </w:r>
            <w:r w:rsidRPr="00146718">
              <w:rPr>
                <w:rFonts w:hint="eastAsia"/>
                <w:sz w:val="24"/>
              </w:rPr>
              <w:t>号文）</w:t>
            </w:r>
            <w:r w:rsidRPr="003C30F0">
              <w:rPr>
                <w:rFonts w:hint="eastAsia"/>
                <w:sz w:val="24"/>
              </w:rPr>
              <w:t>中</w:t>
            </w:r>
            <w:r>
              <w:rPr>
                <w:rFonts w:hint="eastAsia"/>
                <w:sz w:val="24"/>
              </w:rPr>
              <w:t>表面涂装</w:t>
            </w:r>
            <w:r w:rsidRPr="003C30F0">
              <w:rPr>
                <w:rFonts w:hint="eastAsia"/>
                <w:sz w:val="24"/>
              </w:rPr>
              <w:t>业非甲烷总</w:t>
            </w:r>
            <w:r>
              <w:rPr>
                <w:rFonts w:hint="eastAsia"/>
                <w:sz w:val="24"/>
              </w:rPr>
              <w:t>烃</w:t>
            </w:r>
            <w:r>
              <w:rPr>
                <w:rFonts w:hint="eastAsia"/>
                <w:sz w:val="24"/>
              </w:rPr>
              <w:t>6</w:t>
            </w:r>
            <w:r w:rsidRPr="003C30F0">
              <w:rPr>
                <w:rFonts w:hint="eastAsia"/>
                <w:sz w:val="24"/>
              </w:rPr>
              <w:t>0mg/m</w:t>
            </w:r>
            <w:r w:rsidRPr="003C30F0">
              <w:rPr>
                <w:rFonts w:hint="eastAsia"/>
                <w:sz w:val="24"/>
                <w:vertAlign w:val="superscript"/>
              </w:rPr>
              <w:t>3</w:t>
            </w:r>
            <w:r w:rsidRPr="003C30F0">
              <w:rPr>
                <w:rFonts w:hint="eastAsia"/>
                <w:sz w:val="24"/>
              </w:rPr>
              <w:t>的限值要求</w:t>
            </w:r>
            <w:r>
              <w:rPr>
                <w:rFonts w:hint="eastAsia"/>
                <w:sz w:val="24"/>
              </w:rPr>
              <w:t>，</w:t>
            </w:r>
            <w:r w:rsidRPr="00146718">
              <w:rPr>
                <w:rFonts w:hint="eastAsia"/>
                <w:sz w:val="24"/>
              </w:rPr>
              <w:t>排放速率可以满足《大气污染物综合排放标准》表</w:t>
            </w:r>
            <w:r w:rsidRPr="00146718">
              <w:rPr>
                <w:rFonts w:hint="eastAsia"/>
                <w:sz w:val="24"/>
              </w:rPr>
              <w:t>2</w:t>
            </w:r>
            <w:r w:rsidRPr="00146718">
              <w:rPr>
                <w:rFonts w:hint="eastAsia"/>
                <w:sz w:val="24"/>
              </w:rPr>
              <w:t>中二级非甲烷总烃排放速率</w:t>
            </w:r>
            <w:r w:rsidRPr="00146718">
              <w:rPr>
                <w:rFonts w:hint="eastAsia"/>
                <w:sz w:val="24"/>
              </w:rPr>
              <w:t>10kg/h</w:t>
            </w:r>
            <w:r>
              <w:rPr>
                <w:rFonts w:hint="eastAsia"/>
                <w:sz w:val="24"/>
              </w:rPr>
              <w:t>（</w:t>
            </w:r>
            <w:r>
              <w:rPr>
                <w:rFonts w:hint="eastAsia"/>
                <w:sz w:val="24"/>
              </w:rPr>
              <w:t>1</w:t>
            </w:r>
            <w:r w:rsidRPr="00146718">
              <w:rPr>
                <w:rFonts w:hint="eastAsia"/>
                <w:sz w:val="24"/>
              </w:rPr>
              <w:t>5m</w:t>
            </w:r>
            <w:r w:rsidRPr="00146718">
              <w:rPr>
                <w:rFonts w:hint="eastAsia"/>
                <w:sz w:val="24"/>
              </w:rPr>
              <w:t>高排气筒</w:t>
            </w:r>
            <w:r>
              <w:rPr>
                <w:rFonts w:hint="eastAsia"/>
                <w:sz w:val="24"/>
              </w:rPr>
              <w:t>）</w:t>
            </w:r>
            <w:r w:rsidRPr="00146718">
              <w:rPr>
                <w:rFonts w:hint="eastAsia"/>
                <w:sz w:val="24"/>
              </w:rPr>
              <w:t>要求</w:t>
            </w:r>
            <w:r w:rsidRPr="003C30F0">
              <w:rPr>
                <w:rFonts w:hint="eastAsia"/>
                <w:sz w:val="24"/>
              </w:rPr>
              <w:t>。</w:t>
            </w:r>
          </w:p>
          <w:p w:rsidR="00910403" w:rsidRPr="007D4F23" w:rsidRDefault="00910403" w:rsidP="0097571A">
            <w:pPr>
              <w:spacing w:line="440" w:lineRule="exact"/>
              <w:ind w:firstLineChars="200" w:firstLine="480"/>
              <w:rPr>
                <w:sz w:val="24"/>
              </w:rPr>
            </w:pPr>
            <w:r w:rsidRPr="004A06CA">
              <w:rPr>
                <w:rFonts w:hint="eastAsia"/>
                <w:sz w:val="24"/>
              </w:rPr>
              <w:t>无组织废气排放情况见下表。</w:t>
            </w:r>
          </w:p>
          <w:p w:rsidR="00910403" w:rsidRPr="00146718" w:rsidRDefault="00910403" w:rsidP="0097571A">
            <w:pPr>
              <w:spacing w:line="500" w:lineRule="exact"/>
              <w:ind w:firstLineChars="100" w:firstLine="280"/>
              <w:rPr>
                <w:rFonts w:eastAsia="黑体"/>
                <w:color w:val="000000"/>
                <w:spacing w:val="20"/>
                <w:kern w:val="0"/>
                <w:sz w:val="24"/>
                <w:szCs w:val="24"/>
              </w:rPr>
            </w:pPr>
            <w:r w:rsidRPr="00146718">
              <w:rPr>
                <w:rFonts w:eastAsia="黑体"/>
                <w:color w:val="000000"/>
                <w:spacing w:val="20"/>
                <w:kern w:val="0"/>
                <w:sz w:val="24"/>
                <w:szCs w:val="24"/>
              </w:rPr>
              <w:t>表</w:t>
            </w:r>
            <w:r>
              <w:rPr>
                <w:rFonts w:eastAsia="黑体" w:hint="eastAsia"/>
                <w:color w:val="000000"/>
                <w:spacing w:val="20"/>
                <w:kern w:val="0"/>
                <w:sz w:val="24"/>
                <w:szCs w:val="24"/>
              </w:rPr>
              <w:t>20</w:t>
            </w:r>
            <w:r w:rsidRPr="00146718">
              <w:rPr>
                <w:rFonts w:eastAsia="黑体"/>
                <w:color w:val="000000"/>
                <w:spacing w:val="20"/>
                <w:kern w:val="0"/>
                <w:sz w:val="24"/>
                <w:szCs w:val="24"/>
              </w:rPr>
              <w:t xml:space="preserve">         </w:t>
            </w:r>
            <w:r w:rsidRPr="00146718">
              <w:rPr>
                <w:rFonts w:eastAsia="黑体" w:hint="eastAsia"/>
                <w:color w:val="000000"/>
                <w:spacing w:val="20"/>
                <w:kern w:val="0"/>
                <w:sz w:val="24"/>
                <w:szCs w:val="24"/>
              </w:rPr>
              <w:t>无组织排放废气检测结果统计</w:t>
            </w:r>
            <w:r w:rsidRPr="00146718">
              <w:rPr>
                <w:rFonts w:eastAsia="黑体"/>
                <w:color w:val="000000"/>
                <w:spacing w:val="20"/>
                <w:kern w:val="0"/>
                <w:sz w:val="24"/>
                <w:szCs w:val="24"/>
              </w:rPr>
              <w:t>表</w:t>
            </w:r>
          </w:p>
          <w:tbl>
            <w:tblPr>
              <w:tblW w:w="850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517"/>
              <w:gridCol w:w="1701"/>
              <w:gridCol w:w="1275"/>
              <w:gridCol w:w="1418"/>
              <w:gridCol w:w="1276"/>
              <w:gridCol w:w="1318"/>
            </w:tblGrid>
            <w:tr w:rsidR="00910403" w:rsidRPr="00146718" w:rsidTr="0097571A">
              <w:trPr>
                <w:cantSplit/>
                <w:trHeight w:val="397"/>
                <w:jc w:val="center"/>
              </w:trPr>
              <w:tc>
                <w:tcPr>
                  <w:tcW w:w="1517" w:type="dxa"/>
                  <w:tcBorders>
                    <w:top w:val="single" w:sz="8" w:space="0" w:color="auto"/>
                    <w:left w:val="nil"/>
                    <w:bottom w:val="single" w:sz="8" w:space="0" w:color="auto"/>
                  </w:tcBorders>
                  <w:vAlign w:val="center"/>
                </w:tcPr>
                <w:p w:rsidR="00910403" w:rsidRPr="00146718" w:rsidRDefault="00910403" w:rsidP="0097571A">
                  <w:pPr>
                    <w:jc w:val="center"/>
                    <w:rPr>
                      <w:b/>
                      <w:sz w:val="21"/>
                      <w:szCs w:val="24"/>
                    </w:rPr>
                  </w:pPr>
                  <w:r w:rsidRPr="00146718">
                    <w:rPr>
                      <w:rFonts w:hint="eastAsia"/>
                      <w:b/>
                      <w:sz w:val="21"/>
                      <w:szCs w:val="24"/>
                    </w:rPr>
                    <w:t>厂界</w:t>
                  </w:r>
                </w:p>
              </w:tc>
              <w:tc>
                <w:tcPr>
                  <w:tcW w:w="1701" w:type="dxa"/>
                  <w:tcBorders>
                    <w:top w:val="single" w:sz="8" w:space="0" w:color="auto"/>
                    <w:bottom w:val="single" w:sz="8" w:space="0" w:color="auto"/>
                  </w:tcBorders>
                  <w:vAlign w:val="center"/>
                </w:tcPr>
                <w:p w:rsidR="00910403" w:rsidRPr="00146718" w:rsidRDefault="00910403" w:rsidP="0097571A">
                  <w:pPr>
                    <w:adjustRightInd w:val="0"/>
                    <w:snapToGrid w:val="0"/>
                    <w:jc w:val="center"/>
                    <w:rPr>
                      <w:b/>
                      <w:sz w:val="21"/>
                      <w:szCs w:val="21"/>
                    </w:rPr>
                  </w:pPr>
                  <w:r w:rsidRPr="00146718">
                    <w:rPr>
                      <w:rFonts w:hint="eastAsia"/>
                      <w:b/>
                      <w:sz w:val="21"/>
                      <w:szCs w:val="21"/>
                    </w:rPr>
                    <w:t>颗粒物</w:t>
                  </w:r>
                </w:p>
              </w:tc>
              <w:tc>
                <w:tcPr>
                  <w:tcW w:w="1275" w:type="dxa"/>
                  <w:tcBorders>
                    <w:top w:val="single" w:sz="8" w:space="0" w:color="auto"/>
                    <w:bottom w:val="single" w:sz="8" w:space="0" w:color="auto"/>
                  </w:tcBorders>
                  <w:vAlign w:val="center"/>
                </w:tcPr>
                <w:p w:rsidR="00910403" w:rsidRPr="00146718" w:rsidRDefault="00910403" w:rsidP="0097571A">
                  <w:pPr>
                    <w:adjustRightInd w:val="0"/>
                    <w:snapToGrid w:val="0"/>
                    <w:jc w:val="center"/>
                    <w:rPr>
                      <w:b/>
                      <w:sz w:val="21"/>
                      <w:szCs w:val="21"/>
                    </w:rPr>
                  </w:pPr>
                  <w:r>
                    <w:rPr>
                      <w:rFonts w:hint="eastAsia"/>
                      <w:b/>
                      <w:sz w:val="21"/>
                      <w:szCs w:val="21"/>
                    </w:rPr>
                    <w:t>二硫化碳</w:t>
                  </w:r>
                </w:p>
              </w:tc>
              <w:tc>
                <w:tcPr>
                  <w:tcW w:w="1418" w:type="dxa"/>
                  <w:tcBorders>
                    <w:top w:val="single" w:sz="8" w:space="0" w:color="auto"/>
                    <w:bottom w:val="single" w:sz="8" w:space="0" w:color="auto"/>
                  </w:tcBorders>
                  <w:vAlign w:val="center"/>
                </w:tcPr>
                <w:p w:rsidR="00910403" w:rsidRPr="00146718" w:rsidRDefault="00910403" w:rsidP="0097571A">
                  <w:pPr>
                    <w:adjustRightInd w:val="0"/>
                    <w:snapToGrid w:val="0"/>
                    <w:jc w:val="center"/>
                    <w:rPr>
                      <w:b/>
                      <w:sz w:val="21"/>
                      <w:szCs w:val="21"/>
                    </w:rPr>
                  </w:pPr>
                  <w:r>
                    <w:rPr>
                      <w:rFonts w:hint="eastAsia"/>
                      <w:b/>
                      <w:sz w:val="21"/>
                      <w:szCs w:val="21"/>
                    </w:rPr>
                    <w:t>硫化氢</w:t>
                  </w:r>
                </w:p>
              </w:tc>
              <w:tc>
                <w:tcPr>
                  <w:tcW w:w="1276" w:type="dxa"/>
                  <w:tcBorders>
                    <w:top w:val="single" w:sz="8" w:space="0" w:color="auto"/>
                    <w:bottom w:val="single" w:sz="8" w:space="0" w:color="auto"/>
                  </w:tcBorders>
                  <w:vAlign w:val="center"/>
                </w:tcPr>
                <w:p w:rsidR="00910403" w:rsidRPr="00146718" w:rsidRDefault="00910403" w:rsidP="0097571A">
                  <w:pPr>
                    <w:adjustRightInd w:val="0"/>
                    <w:snapToGrid w:val="0"/>
                    <w:jc w:val="center"/>
                    <w:rPr>
                      <w:b/>
                      <w:sz w:val="21"/>
                      <w:szCs w:val="21"/>
                    </w:rPr>
                  </w:pPr>
                  <w:r>
                    <w:rPr>
                      <w:rFonts w:hint="eastAsia"/>
                      <w:b/>
                      <w:sz w:val="21"/>
                      <w:szCs w:val="21"/>
                    </w:rPr>
                    <w:t>氨</w:t>
                  </w:r>
                </w:p>
              </w:tc>
              <w:tc>
                <w:tcPr>
                  <w:tcW w:w="1318" w:type="dxa"/>
                  <w:tcBorders>
                    <w:top w:val="single" w:sz="8" w:space="0" w:color="auto"/>
                    <w:bottom w:val="single" w:sz="8" w:space="0" w:color="auto"/>
                    <w:right w:val="nil"/>
                  </w:tcBorders>
                  <w:vAlign w:val="center"/>
                </w:tcPr>
                <w:p w:rsidR="00910403" w:rsidRPr="00146718" w:rsidRDefault="00910403" w:rsidP="0097571A">
                  <w:pPr>
                    <w:adjustRightInd w:val="0"/>
                    <w:snapToGrid w:val="0"/>
                    <w:jc w:val="center"/>
                    <w:rPr>
                      <w:b/>
                      <w:sz w:val="21"/>
                      <w:szCs w:val="21"/>
                    </w:rPr>
                  </w:pPr>
                  <w:r w:rsidRPr="00146718">
                    <w:rPr>
                      <w:rFonts w:hint="eastAsia"/>
                      <w:b/>
                      <w:sz w:val="21"/>
                      <w:szCs w:val="21"/>
                    </w:rPr>
                    <w:t>非甲烷总烃</w:t>
                  </w:r>
                </w:p>
              </w:tc>
            </w:tr>
            <w:tr w:rsidR="00910403" w:rsidRPr="00146718" w:rsidTr="0097571A">
              <w:trPr>
                <w:cantSplit/>
                <w:trHeight w:val="397"/>
                <w:jc w:val="center"/>
              </w:trPr>
              <w:tc>
                <w:tcPr>
                  <w:tcW w:w="1517" w:type="dxa"/>
                  <w:tcBorders>
                    <w:top w:val="single" w:sz="8" w:space="0" w:color="auto"/>
                    <w:left w:val="nil"/>
                  </w:tcBorders>
                  <w:vAlign w:val="center"/>
                </w:tcPr>
                <w:p w:rsidR="00910403" w:rsidRPr="00146718" w:rsidRDefault="00910403" w:rsidP="0097571A">
                  <w:pPr>
                    <w:jc w:val="center"/>
                    <w:rPr>
                      <w:sz w:val="21"/>
                      <w:szCs w:val="24"/>
                    </w:rPr>
                  </w:pPr>
                  <w:r>
                    <w:rPr>
                      <w:rFonts w:hint="eastAsia"/>
                      <w:sz w:val="21"/>
                      <w:szCs w:val="24"/>
                    </w:rPr>
                    <w:t>上风向</w:t>
                  </w:r>
                </w:p>
              </w:tc>
              <w:tc>
                <w:tcPr>
                  <w:tcW w:w="1701" w:type="dxa"/>
                  <w:tcBorders>
                    <w:top w:val="single" w:sz="8" w:space="0" w:color="auto"/>
                  </w:tcBorders>
                  <w:vAlign w:val="center"/>
                </w:tcPr>
                <w:p w:rsidR="00910403" w:rsidRPr="00146718" w:rsidRDefault="00910403" w:rsidP="0097571A">
                  <w:pPr>
                    <w:adjustRightInd w:val="0"/>
                    <w:snapToGrid w:val="0"/>
                    <w:jc w:val="center"/>
                    <w:rPr>
                      <w:sz w:val="21"/>
                      <w:szCs w:val="21"/>
                    </w:rPr>
                  </w:pPr>
                  <w:r>
                    <w:rPr>
                      <w:rFonts w:hint="eastAsia"/>
                      <w:sz w:val="21"/>
                      <w:szCs w:val="21"/>
                    </w:rPr>
                    <w:t>0.219-0.224</w:t>
                  </w:r>
                </w:p>
              </w:tc>
              <w:tc>
                <w:tcPr>
                  <w:tcW w:w="1275" w:type="dxa"/>
                  <w:tcBorders>
                    <w:top w:val="single" w:sz="8" w:space="0" w:color="auto"/>
                  </w:tcBorders>
                  <w:vAlign w:val="center"/>
                </w:tcPr>
                <w:p w:rsidR="00910403" w:rsidRPr="00146718" w:rsidRDefault="00910403" w:rsidP="0097571A">
                  <w:pPr>
                    <w:adjustRightInd w:val="0"/>
                    <w:snapToGrid w:val="0"/>
                    <w:jc w:val="center"/>
                    <w:rPr>
                      <w:sz w:val="21"/>
                      <w:szCs w:val="21"/>
                    </w:rPr>
                  </w:pPr>
                  <w:r w:rsidRPr="00146718">
                    <w:rPr>
                      <w:rFonts w:hint="eastAsia"/>
                      <w:sz w:val="21"/>
                      <w:szCs w:val="21"/>
                    </w:rPr>
                    <w:t>未检出</w:t>
                  </w:r>
                </w:p>
              </w:tc>
              <w:tc>
                <w:tcPr>
                  <w:tcW w:w="1418" w:type="dxa"/>
                  <w:tcBorders>
                    <w:top w:val="single" w:sz="8" w:space="0" w:color="auto"/>
                  </w:tcBorders>
                  <w:vAlign w:val="center"/>
                </w:tcPr>
                <w:p w:rsidR="00910403" w:rsidRPr="00146718" w:rsidRDefault="00910403" w:rsidP="0097571A">
                  <w:pPr>
                    <w:adjustRightInd w:val="0"/>
                    <w:snapToGrid w:val="0"/>
                    <w:jc w:val="center"/>
                    <w:rPr>
                      <w:sz w:val="21"/>
                      <w:szCs w:val="21"/>
                    </w:rPr>
                  </w:pPr>
                  <w:r>
                    <w:rPr>
                      <w:rFonts w:hint="eastAsia"/>
                      <w:sz w:val="21"/>
                      <w:szCs w:val="21"/>
                    </w:rPr>
                    <w:t>0.007-0.010</w:t>
                  </w:r>
                </w:p>
              </w:tc>
              <w:tc>
                <w:tcPr>
                  <w:tcW w:w="1276" w:type="dxa"/>
                  <w:tcBorders>
                    <w:top w:val="single" w:sz="8" w:space="0" w:color="auto"/>
                  </w:tcBorders>
                  <w:vAlign w:val="center"/>
                </w:tcPr>
                <w:p w:rsidR="00910403" w:rsidRPr="00146718" w:rsidRDefault="00910403" w:rsidP="0097571A">
                  <w:pPr>
                    <w:adjustRightInd w:val="0"/>
                    <w:snapToGrid w:val="0"/>
                    <w:jc w:val="center"/>
                    <w:rPr>
                      <w:sz w:val="21"/>
                      <w:szCs w:val="21"/>
                    </w:rPr>
                  </w:pPr>
                  <w:r>
                    <w:rPr>
                      <w:rFonts w:hint="eastAsia"/>
                      <w:sz w:val="21"/>
                      <w:szCs w:val="21"/>
                    </w:rPr>
                    <w:t>0.13-0.15</w:t>
                  </w:r>
                </w:p>
              </w:tc>
              <w:tc>
                <w:tcPr>
                  <w:tcW w:w="1318" w:type="dxa"/>
                  <w:tcBorders>
                    <w:top w:val="single" w:sz="8" w:space="0" w:color="auto"/>
                    <w:right w:val="nil"/>
                  </w:tcBorders>
                  <w:vAlign w:val="center"/>
                </w:tcPr>
                <w:p w:rsidR="00910403" w:rsidRPr="00146718" w:rsidRDefault="00910403" w:rsidP="0097571A">
                  <w:pPr>
                    <w:adjustRightInd w:val="0"/>
                    <w:snapToGrid w:val="0"/>
                    <w:jc w:val="center"/>
                    <w:rPr>
                      <w:sz w:val="21"/>
                      <w:szCs w:val="21"/>
                    </w:rPr>
                  </w:pPr>
                  <w:r>
                    <w:rPr>
                      <w:rFonts w:hint="eastAsia"/>
                      <w:sz w:val="21"/>
                      <w:szCs w:val="21"/>
                    </w:rPr>
                    <w:t>0.83-0.86</w:t>
                  </w:r>
                </w:p>
              </w:tc>
            </w:tr>
            <w:tr w:rsidR="00910403" w:rsidRPr="00146718" w:rsidTr="0097571A">
              <w:trPr>
                <w:cantSplit/>
                <w:trHeight w:val="397"/>
                <w:jc w:val="center"/>
              </w:trPr>
              <w:tc>
                <w:tcPr>
                  <w:tcW w:w="1517" w:type="dxa"/>
                  <w:tcBorders>
                    <w:left w:val="nil"/>
                  </w:tcBorders>
                  <w:vAlign w:val="center"/>
                </w:tcPr>
                <w:p w:rsidR="00910403" w:rsidRPr="00146718" w:rsidRDefault="00910403" w:rsidP="0097571A">
                  <w:pPr>
                    <w:jc w:val="center"/>
                    <w:rPr>
                      <w:sz w:val="21"/>
                      <w:szCs w:val="24"/>
                    </w:rPr>
                  </w:pPr>
                  <w:r>
                    <w:rPr>
                      <w:rFonts w:hint="eastAsia"/>
                      <w:sz w:val="21"/>
                      <w:szCs w:val="24"/>
                    </w:rPr>
                    <w:t>下风向</w:t>
                  </w:r>
                  <w:r w:rsidRPr="00146718">
                    <w:rPr>
                      <w:rFonts w:hint="eastAsia"/>
                      <w:sz w:val="21"/>
                      <w:szCs w:val="24"/>
                    </w:rPr>
                    <w:t>1#</w:t>
                  </w:r>
                </w:p>
              </w:tc>
              <w:tc>
                <w:tcPr>
                  <w:tcW w:w="1701" w:type="dxa"/>
                  <w:vAlign w:val="center"/>
                </w:tcPr>
                <w:p w:rsidR="00910403" w:rsidRPr="00146718" w:rsidRDefault="00910403" w:rsidP="0097571A">
                  <w:pPr>
                    <w:adjustRightInd w:val="0"/>
                    <w:snapToGrid w:val="0"/>
                    <w:jc w:val="center"/>
                    <w:rPr>
                      <w:sz w:val="21"/>
                      <w:szCs w:val="21"/>
                    </w:rPr>
                  </w:pPr>
                  <w:r>
                    <w:rPr>
                      <w:rFonts w:hint="eastAsia"/>
                      <w:sz w:val="21"/>
                      <w:szCs w:val="21"/>
                    </w:rPr>
                    <w:t>0.268-0.283</w:t>
                  </w:r>
                </w:p>
              </w:tc>
              <w:tc>
                <w:tcPr>
                  <w:tcW w:w="1275" w:type="dxa"/>
                  <w:vAlign w:val="center"/>
                </w:tcPr>
                <w:p w:rsidR="00910403" w:rsidRPr="00146718" w:rsidRDefault="00910403" w:rsidP="0097571A">
                  <w:pPr>
                    <w:adjustRightInd w:val="0"/>
                    <w:snapToGrid w:val="0"/>
                    <w:jc w:val="center"/>
                    <w:rPr>
                      <w:sz w:val="21"/>
                      <w:szCs w:val="21"/>
                    </w:rPr>
                  </w:pPr>
                  <w:r w:rsidRPr="00146718">
                    <w:rPr>
                      <w:rFonts w:hint="eastAsia"/>
                      <w:sz w:val="21"/>
                      <w:szCs w:val="21"/>
                    </w:rPr>
                    <w:t>未检出</w:t>
                  </w:r>
                </w:p>
              </w:tc>
              <w:tc>
                <w:tcPr>
                  <w:tcW w:w="1418" w:type="dxa"/>
                  <w:vAlign w:val="center"/>
                </w:tcPr>
                <w:p w:rsidR="00910403" w:rsidRPr="00146718" w:rsidRDefault="00910403" w:rsidP="0097571A">
                  <w:pPr>
                    <w:adjustRightInd w:val="0"/>
                    <w:snapToGrid w:val="0"/>
                    <w:jc w:val="center"/>
                    <w:rPr>
                      <w:sz w:val="21"/>
                      <w:szCs w:val="21"/>
                    </w:rPr>
                  </w:pPr>
                  <w:r>
                    <w:rPr>
                      <w:rFonts w:hint="eastAsia"/>
                      <w:sz w:val="21"/>
                      <w:szCs w:val="21"/>
                    </w:rPr>
                    <w:t>0.009-0.011</w:t>
                  </w:r>
                </w:p>
              </w:tc>
              <w:tc>
                <w:tcPr>
                  <w:tcW w:w="1276" w:type="dxa"/>
                  <w:vAlign w:val="center"/>
                </w:tcPr>
                <w:p w:rsidR="00910403" w:rsidRPr="00146718" w:rsidRDefault="00910403" w:rsidP="0097571A">
                  <w:pPr>
                    <w:adjustRightInd w:val="0"/>
                    <w:snapToGrid w:val="0"/>
                    <w:jc w:val="center"/>
                    <w:rPr>
                      <w:sz w:val="21"/>
                      <w:szCs w:val="21"/>
                    </w:rPr>
                  </w:pPr>
                  <w:r>
                    <w:rPr>
                      <w:rFonts w:hint="eastAsia"/>
                      <w:sz w:val="21"/>
                      <w:szCs w:val="21"/>
                    </w:rPr>
                    <w:t>0.22-0.27</w:t>
                  </w:r>
                </w:p>
              </w:tc>
              <w:tc>
                <w:tcPr>
                  <w:tcW w:w="1318" w:type="dxa"/>
                  <w:tcBorders>
                    <w:right w:val="nil"/>
                  </w:tcBorders>
                  <w:vAlign w:val="center"/>
                </w:tcPr>
                <w:p w:rsidR="00910403" w:rsidRPr="00146718" w:rsidRDefault="00910403" w:rsidP="0097571A">
                  <w:pPr>
                    <w:adjustRightInd w:val="0"/>
                    <w:snapToGrid w:val="0"/>
                    <w:jc w:val="center"/>
                    <w:rPr>
                      <w:sz w:val="21"/>
                      <w:szCs w:val="21"/>
                    </w:rPr>
                  </w:pPr>
                  <w:r>
                    <w:rPr>
                      <w:rFonts w:hint="eastAsia"/>
                      <w:sz w:val="21"/>
                      <w:szCs w:val="21"/>
                    </w:rPr>
                    <w:t>1.22-1.38</w:t>
                  </w:r>
                </w:p>
              </w:tc>
            </w:tr>
            <w:tr w:rsidR="00910403" w:rsidRPr="00146718" w:rsidTr="0097571A">
              <w:trPr>
                <w:cantSplit/>
                <w:trHeight w:val="397"/>
                <w:jc w:val="center"/>
              </w:trPr>
              <w:tc>
                <w:tcPr>
                  <w:tcW w:w="1517" w:type="dxa"/>
                  <w:tcBorders>
                    <w:left w:val="nil"/>
                  </w:tcBorders>
                  <w:vAlign w:val="center"/>
                </w:tcPr>
                <w:p w:rsidR="00910403" w:rsidRPr="00146718" w:rsidRDefault="00910403" w:rsidP="0097571A">
                  <w:pPr>
                    <w:jc w:val="center"/>
                    <w:rPr>
                      <w:sz w:val="21"/>
                      <w:szCs w:val="24"/>
                    </w:rPr>
                  </w:pPr>
                  <w:r>
                    <w:rPr>
                      <w:rFonts w:hint="eastAsia"/>
                      <w:sz w:val="21"/>
                      <w:szCs w:val="24"/>
                    </w:rPr>
                    <w:t>下风向</w:t>
                  </w:r>
                  <w:r w:rsidRPr="00146718">
                    <w:rPr>
                      <w:rFonts w:hint="eastAsia"/>
                      <w:sz w:val="21"/>
                      <w:szCs w:val="24"/>
                    </w:rPr>
                    <w:t>2#</w:t>
                  </w:r>
                </w:p>
              </w:tc>
              <w:tc>
                <w:tcPr>
                  <w:tcW w:w="1701" w:type="dxa"/>
                  <w:vAlign w:val="center"/>
                </w:tcPr>
                <w:p w:rsidR="00910403" w:rsidRPr="00146718" w:rsidRDefault="00910403" w:rsidP="0097571A">
                  <w:pPr>
                    <w:adjustRightInd w:val="0"/>
                    <w:snapToGrid w:val="0"/>
                    <w:jc w:val="center"/>
                    <w:rPr>
                      <w:sz w:val="21"/>
                      <w:szCs w:val="21"/>
                    </w:rPr>
                  </w:pPr>
                  <w:r>
                    <w:rPr>
                      <w:rFonts w:hint="eastAsia"/>
                      <w:sz w:val="21"/>
                      <w:szCs w:val="21"/>
                    </w:rPr>
                    <w:t>0.272-0.288</w:t>
                  </w:r>
                </w:p>
              </w:tc>
              <w:tc>
                <w:tcPr>
                  <w:tcW w:w="1275" w:type="dxa"/>
                  <w:vAlign w:val="center"/>
                </w:tcPr>
                <w:p w:rsidR="00910403" w:rsidRPr="00146718" w:rsidRDefault="00910403" w:rsidP="0097571A">
                  <w:pPr>
                    <w:adjustRightInd w:val="0"/>
                    <w:snapToGrid w:val="0"/>
                    <w:jc w:val="center"/>
                    <w:rPr>
                      <w:sz w:val="21"/>
                      <w:szCs w:val="21"/>
                    </w:rPr>
                  </w:pPr>
                  <w:r w:rsidRPr="00146718">
                    <w:rPr>
                      <w:rFonts w:hint="eastAsia"/>
                      <w:sz w:val="21"/>
                      <w:szCs w:val="21"/>
                    </w:rPr>
                    <w:t>未检出</w:t>
                  </w:r>
                </w:p>
              </w:tc>
              <w:tc>
                <w:tcPr>
                  <w:tcW w:w="1418" w:type="dxa"/>
                  <w:vAlign w:val="center"/>
                </w:tcPr>
                <w:p w:rsidR="00910403" w:rsidRPr="00146718" w:rsidRDefault="00910403" w:rsidP="0097571A">
                  <w:pPr>
                    <w:adjustRightInd w:val="0"/>
                    <w:snapToGrid w:val="0"/>
                    <w:jc w:val="center"/>
                    <w:rPr>
                      <w:sz w:val="21"/>
                      <w:szCs w:val="21"/>
                    </w:rPr>
                  </w:pPr>
                  <w:r>
                    <w:rPr>
                      <w:rFonts w:hint="eastAsia"/>
                      <w:sz w:val="21"/>
                      <w:szCs w:val="21"/>
                    </w:rPr>
                    <w:t>0.010-0.011</w:t>
                  </w:r>
                </w:p>
              </w:tc>
              <w:tc>
                <w:tcPr>
                  <w:tcW w:w="1276" w:type="dxa"/>
                  <w:vAlign w:val="center"/>
                </w:tcPr>
                <w:p w:rsidR="00910403" w:rsidRPr="00146718" w:rsidRDefault="00910403" w:rsidP="0097571A">
                  <w:pPr>
                    <w:adjustRightInd w:val="0"/>
                    <w:snapToGrid w:val="0"/>
                    <w:jc w:val="center"/>
                    <w:rPr>
                      <w:sz w:val="21"/>
                      <w:szCs w:val="21"/>
                    </w:rPr>
                  </w:pPr>
                  <w:r>
                    <w:rPr>
                      <w:rFonts w:hint="eastAsia"/>
                      <w:sz w:val="21"/>
                      <w:szCs w:val="21"/>
                    </w:rPr>
                    <w:t>0.23-0.29</w:t>
                  </w:r>
                </w:p>
              </w:tc>
              <w:tc>
                <w:tcPr>
                  <w:tcW w:w="1318" w:type="dxa"/>
                  <w:tcBorders>
                    <w:right w:val="nil"/>
                  </w:tcBorders>
                  <w:vAlign w:val="center"/>
                </w:tcPr>
                <w:p w:rsidR="00910403" w:rsidRPr="00146718" w:rsidRDefault="00910403" w:rsidP="0097571A">
                  <w:pPr>
                    <w:adjustRightInd w:val="0"/>
                    <w:snapToGrid w:val="0"/>
                    <w:jc w:val="center"/>
                    <w:rPr>
                      <w:sz w:val="21"/>
                      <w:szCs w:val="21"/>
                    </w:rPr>
                  </w:pPr>
                  <w:r>
                    <w:rPr>
                      <w:rFonts w:hint="eastAsia"/>
                      <w:sz w:val="21"/>
                      <w:szCs w:val="21"/>
                    </w:rPr>
                    <w:t>1.31-1.36</w:t>
                  </w:r>
                </w:p>
              </w:tc>
            </w:tr>
            <w:tr w:rsidR="00910403" w:rsidRPr="00146718" w:rsidTr="0097571A">
              <w:trPr>
                <w:cantSplit/>
                <w:trHeight w:val="397"/>
                <w:jc w:val="center"/>
              </w:trPr>
              <w:tc>
                <w:tcPr>
                  <w:tcW w:w="1517" w:type="dxa"/>
                  <w:tcBorders>
                    <w:left w:val="nil"/>
                  </w:tcBorders>
                  <w:vAlign w:val="center"/>
                </w:tcPr>
                <w:p w:rsidR="00910403" w:rsidRPr="00146718" w:rsidRDefault="00910403" w:rsidP="0097571A">
                  <w:pPr>
                    <w:jc w:val="center"/>
                    <w:rPr>
                      <w:sz w:val="21"/>
                      <w:szCs w:val="24"/>
                    </w:rPr>
                  </w:pPr>
                  <w:r>
                    <w:rPr>
                      <w:rFonts w:hint="eastAsia"/>
                      <w:sz w:val="21"/>
                      <w:szCs w:val="24"/>
                    </w:rPr>
                    <w:t>下风向</w:t>
                  </w:r>
                  <w:r w:rsidRPr="00146718">
                    <w:rPr>
                      <w:rFonts w:hint="eastAsia"/>
                      <w:sz w:val="21"/>
                      <w:szCs w:val="24"/>
                    </w:rPr>
                    <w:t>3#</w:t>
                  </w:r>
                </w:p>
              </w:tc>
              <w:tc>
                <w:tcPr>
                  <w:tcW w:w="1701" w:type="dxa"/>
                  <w:vAlign w:val="center"/>
                </w:tcPr>
                <w:p w:rsidR="00910403" w:rsidRPr="00146718" w:rsidRDefault="00910403" w:rsidP="0097571A">
                  <w:pPr>
                    <w:adjustRightInd w:val="0"/>
                    <w:snapToGrid w:val="0"/>
                    <w:jc w:val="center"/>
                    <w:rPr>
                      <w:sz w:val="21"/>
                      <w:szCs w:val="21"/>
                    </w:rPr>
                  </w:pPr>
                  <w:r>
                    <w:rPr>
                      <w:rFonts w:hint="eastAsia"/>
                      <w:sz w:val="21"/>
                      <w:szCs w:val="21"/>
                    </w:rPr>
                    <w:t>0.278-0.285</w:t>
                  </w:r>
                </w:p>
              </w:tc>
              <w:tc>
                <w:tcPr>
                  <w:tcW w:w="1275" w:type="dxa"/>
                  <w:vAlign w:val="center"/>
                </w:tcPr>
                <w:p w:rsidR="00910403" w:rsidRPr="00146718" w:rsidRDefault="00910403" w:rsidP="0097571A">
                  <w:pPr>
                    <w:adjustRightInd w:val="0"/>
                    <w:snapToGrid w:val="0"/>
                    <w:jc w:val="center"/>
                    <w:rPr>
                      <w:sz w:val="21"/>
                      <w:szCs w:val="21"/>
                    </w:rPr>
                  </w:pPr>
                  <w:r w:rsidRPr="00146718">
                    <w:rPr>
                      <w:rFonts w:hint="eastAsia"/>
                      <w:sz w:val="21"/>
                      <w:szCs w:val="21"/>
                    </w:rPr>
                    <w:t>未检出</w:t>
                  </w:r>
                </w:p>
              </w:tc>
              <w:tc>
                <w:tcPr>
                  <w:tcW w:w="1418" w:type="dxa"/>
                  <w:vAlign w:val="center"/>
                </w:tcPr>
                <w:p w:rsidR="00910403" w:rsidRPr="00146718" w:rsidRDefault="00910403" w:rsidP="0097571A">
                  <w:pPr>
                    <w:adjustRightInd w:val="0"/>
                    <w:snapToGrid w:val="0"/>
                    <w:jc w:val="center"/>
                    <w:rPr>
                      <w:sz w:val="21"/>
                      <w:szCs w:val="21"/>
                    </w:rPr>
                  </w:pPr>
                  <w:r>
                    <w:rPr>
                      <w:rFonts w:hint="eastAsia"/>
                      <w:sz w:val="21"/>
                      <w:szCs w:val="21"/>
                    </w:rPr>
                    <w:t>0.009-0.011</w:t>
                  </w:r>
                </w:p>
              </w:tc>
              <w:tc>
                <w:tcPr>
                  <w:tcW w:w="1276" w:type="dxa"/>
                  <w:vAlign w:val="center"/>
                </w:tcPr>
                <w:p w:rsidR="00910403" w:rsidRPr="00146718" w:rsidRDefault="00910403" w:rsidP="0097571A">
                  <w:pPr>
                    <w:adjustRightInd w:val="0"/>
                    <w:snapToGrid w:val="0"/>
                    <w:jc w:val="center"/>
                    <w:rPr>
                      <w:sz w:val="21"/>
                      <w:szCs w:val="21"/>
                    </w:rPr>
                  </w:pPr>
                  <w:r>
                    <w:rPr>
                      <w:rFonts w:hint="eastAsia"/>
                      <w:sz w:val="21"/>
                      <w:szCs w:val="21"/>
                    </w:rPr>
                    <w:t>0.26-0.28</w:t>
                  </w:r>
                </w:p>
              </w:tc>
              <w:tc>
                <w:tcPr>
                  <w:tcW w:w="1318" w:type="dxa"/>
                  <w:tcBorders>
                    <w:right w:val="nil"/>
                  </w:tcBorders>
                  <w:vAlign w:val="center"/>
                </w:tcPr>
                <w:p w:rsidR="00910403" w:rsidRPr="00146718" w:rsidRDefault="00910403" w:rsidP="0097571A">
                  <w:pPr>
                    <w:adjustRightInd w:val="0"/>
                    <w:snapToGrid w:val="0"/>
                    <w:jc w:val="center"/>
                    <w:rPr>
                      <w:sz w:val="21"/>
                      <w:szCs w:val="21"/>
                    </w:rPr>
                  </w:pPr>
                  <w:r>
                    <w:rPr>
                      <w:rFonts w:hint="eastAsia"/>
                      <w:sz w:val="21"/>
                      <w:szCs w:val="21"/>
                    </w:rPr>
                    <w:t>1.31-1.39</w:t>
                  </w:r>
                </w:p>
              </w:tc>
            </w:tr>
            <w:tr w:rsidR="00910403" w:rsidRPr="00146718" w:rsidTr="0097571A">
              <w:trPr>
                <w:cantSplit/>
                <w:trHeight w:val="397"/>
                <w:jc w:val="center"/>
              </w:trPr>
              <w:tc>
                <w:tcPr>
                  <w:tcW w:w="1517" w:type="dxa"/>
                  <w:tcBorders>
                    <w:left w:val="nil"/>
                  </w:tcBorders>
                  <w:vAlign w:val="center"/>
                </w:tcPr>
                <w:p w:rsidR="00910403" w:rsidRDefault="00910403" w:rsidP="0097571A">
                  <w:pPr>
                    <w:jc w:val="center"/>
                    <w:rPr>
                      <w:sz w:val="21"/>
                      <w:szCs w:val="24"/>
                    </w:rPr>
                  </w:pPr>
                  <w:r>
                    <w:rPr>
                      <w:rFonts w:hint="eastAsia"/>
                      <w:sz w:val="21"/>
                      <w:szCs w:val="24"/>
                    </w:rPr>
                    <w:t>氨储罐周边</w:t>
                  </w:r>
                </w:p>
              </w:tc>
              <w:tc>
                <w:tcPr>
                  <w:tcW w:w="1701" w:type="dxa"/>
                  <w:vAlign w:val="center"/>
                </w:tcPr>
                <w:p w:rsidR="00910403" w:rsidRPr="00146718" w:rsidRDefault="00910403" w:rsidP="0097571A">
                  <w:pPr>
                    <w:adjustRightInd w:val="0"/>
                    <w:snapToGrid w:val="0"/>
                    <w:jc w:val="center"/>
                    <w:rPr>
                      <w:sz w:val="21"/>
                      <w:szCs w:val="21"/>
                    </w:rPr>
                  </w:pPr>
                  <w:r>
                    <w:rPr>
                      <w:rFonts w:hint="eastAsia"/>
                      <w:sz w:val="21"/>
                      <w:szCs w:val="21"/>
                    </w:rPr>
                    <w:t>/</w:t>
                  </w:r>
                </w:p>
              </w:tc>
              <w:tc>
                <w:tcPr>
                  <w:tcW w:w="1275" w:type="dxa"/>
                  <w:vAlign w:val="center"/>
                </w:tcPr>
                <w:p w:rsidR="00910403" w:rsidRPr="00146718" w:rsidRDefault="00910403" w:rsidP="0097571A">
                  <w:pPr>
                    <w:adjustRightInd w:val="0"/>
                    <w:snapToGrid w:val="0"/>
                    <w:jc w:val="center"/>
                    <w:rPr>
                      <w:sz w:val="21"/>
                      <w:szCs w:val="21"/>
                    </w:rPr>
                  </w:pPr>
                  <w:r>
                    <w:rPr>
                      <w:rFonts w:hint="eastAsia"/>
                      <w:sz w:val="21"/>
                      <w:szCs w:val="21"/>
                    </w:rPr>
                    <w:t>/</w:t>
                  </w:r>
                </w:p>
              </w:tc>
              <w:tc>
                <w:tcPr>
                  <w:tcW w:w="1418" w:type="dxa"/>
                  <w:vAlign w:val="center"/>
                </w:tcPr>
                <w:p w:rsidR="00910403" w:rsidRPr="00146718" w:rsidRDefault="00910403" w:rsidP="0097571A">
                  <w:pPr>
                    <w:adjustRightInd w:val="0"/>
                    <w:snapToGrid w:val="0"/>
                    <w:jc w:val="center"/>
                    <w:rPr>
                      <w:sz w:val="21"/>
                      <w:szCs w:val="21"/>
                    </w:rPr>
                  </w:pPr>
                  <w:r>
                    <w:rPr>
                      <w:rFonts w:hint="eastAsia"/>
                      <w:sz w:val="21"/>
                      <w:szCs w:val="21"/>
                    </w:rPr>
                    <w:t>/</w:t>
                  </w:r>
                </w:p>
              </w:tc>
              <w:tc>
                <w:tcPr>
                  <w:tcW w:w="1276" w:type="dxa"/>
                  <w:vAlign w:val="center"/>
                </w:tcPr>
                <w:p w:rsidR="00910403" w:rsidRPr="00146718" w:rsidRDefault="00910403" w:rsidP="0097571A">
                  <w:pPr>
                    <w:adjustRightInd w:val="0"/>
                    <w:snapToGrid w:val="0"/>
                    <w:jc w:val="center"/>
                    <w:rPr>
                      <w:sz w:val="21"/>
                      <w:szCs w:val="21"/>
                    </w:rPr>
                  </w:pPr>
                  <w:r>
                    <w:rPr>
                      <w:rFonts w:hint="eastAsia"/>
                      <w:sz w:val="21"/>
                      <w:szCs w:val="21"/>
                    </w:rPr>
                    <w:t>0.31-0.32</w:t>
                  </w:r>
                </w:p>
              </w:tc>
              <w:tc>
                <w:tcPr>
                  <w:tcW w:w="1318" w:type="dxa"/>
                  <w:tcBorders>
                    <w:right w:val="nil"/>
                  </w:tcBorders>
                  <w:vAlign w:val="center"/>
                </w:tcPr>
                <w:p w:rsidR="00910403" w:rsidRPr="00146718" w:rsidRDefault="00910403" w:rsidP="0097571A">
                  <w:pPr>
                    <w:adjustRightInd w:val="0"/>
                    <w:snapToGrid w:val="0"/>
                    <w:jc w:val="center"/>
                    <w:rPr>
                      <w:sz w:val="21"/>
                      <w:szCs w:val="21"/>
                    </w:rPr>
                  </w:pPr>
                  <w:r>
                    <w:rPr>
                      <w:rFonts w:hint="eastAsia"/>
                      <w:sz w:val="21"/>
                      <w:szCs w:val="21"/>
                    </w:rPr>
                    <w:t>/</w:t>
                  </w:r>
                </w:p>
              </w:tc>
            </w:tr>
            <w:tr w:rsidR="00910403" w:rsidRPr="00146718" w:rsidTr="0097571A">
              <w:trPr>
                <w:cantSplit/>
                <w:trHeight w:val="397"/>
                <w:jc w:val="center"/>
              </w:trPr>
              <w:tc>
                <w:tcPr>
                  <w:tcW w:w="1517" w:type="dxa"/>
                  <w:tcBorders>
                    <w:left w:val="nil"/>
                  </w:tcBorders>
                  <w:vAlign w:val="center"/>
                </w:tcPr>
                <w:p w:rsidR="00910403" w:rsidRPr="00146718" w:rsidRDefault="00910403" w:rsidP="0097571A">
                  <w:pPr>
                    <w:jc w:val="center"/>
                    <w:rPr>
                      <w:sz w:val="21"/>
                      <w:szCs w:val="24"/>
                    </w:rPr>
                  </w:pPr>
                  <w:r w:rsidRPr="00146718">
                    <w:rPr>
                      <w:rFonts w:hint="eastAsia"/>
                      <w:sz w:val="21"/>
                      <w:szCs w:val="24"/>
                    </w:rPr>
                    <w:t>标准</w:t>
                  </w:r>
                </w:p>
              </w:tc>
              <w:tc>
                <w:tcPr>
                  <w:tcW w:w="1701" w:type="dxa"/>
                  <w:vAlign w:val="center"/>
                </w:tcPr>
                <w:p w:rsidR="00910403" w:rsidRPr="00146718" w:rsidRDefault="00910403" w:rsidP="0097571A">
                  <w:pPr>
                    <w:adjustRightInd w:val="0"/>
                    <w:snapToGrid w:val="0"/>
                    <w:jc w:val="center"/>
                    <w:rPr>
                      <w:sz w:val="21"/>
                      <w:szCs w:val="21"/>
                    </w:rPr>
                  </w:pPr>
                  <w:r w:rsidRPr="00146718">
                    <w:rPr>
                      <w:rFonts w:hint="eastAsia"/>
                      <w:sz w:val="21"/>
                      <w:szCs w:val="21"/>
                    </w:rPr>
                    <w:t>0.5</w:t>
                  </w:r>
                </w:p>
              </w:tc>
              <w:tc>
                <w:tcPr>
                  <w:tcW w:w="1275" w:type="dxa"/>
                  <w:vAlign w:val="center"/>
                </w:tcPr>
                <w:p w:rsidR="00910403" w:rsidRPr="00146718" w:rsidRDefault="00910403" w:rsidP="0097571A">
                  <w:pPr>
                    <w:adjustRightInd w:val="0"/>
                    <w:snapToGrid w:val="0"/>
                    <w:jc w:val="center"/>
                    <w:rPr>
                      <w:sz w:val="21"/>
                      <w:szCs w:val="21"/>
                    </w:rPr>
                  </w:pPr>
                  <w:r>
                    <w:rPr>
                      <w:rFonts w:hint="eastAsia"/>
                      <w:sz w:val="21"/>
                      <w:szCs w:val="21"/>
                    </w:rPr>
                    <w:t>3.0</w:t>
                  </w:r>
                </w:p>
              </w:tc>
              <w:tc>
                <w:tcPr>
                  <w:tcW w:w="1418" w:type="dxa"/>
                  <w:vAlign w:val="center"/>
                </w:tcPr>
                <w:p w:rsidR="00910403" w:rsidRPr="00146718" w:rsidRDefault="00910403" w:rsidP="0097571A">
                  <w:pPr>
                    <w:adjustRightInd w:val="0"/>
                    <w:snapToGrid w:val="0"/>
                    <w:jc w:val="center"/>
                    <w:rPr>
                      <w:sz w:val="21"/>
                      <w:szCs w:val="21"/>
                    </w:rPr>
                  </w:pPr>
                  <w:r>
                    <w:rPr>
                      <w:rFonts w:hint="eastAsia"/>
                      <w:sz w:val="21"/>
                      <w:szCs w:val="21"/>
                    </w:rPr>
                    <w:t>0.06</w:t>
                  </w:r>
                </w:p>
              </w:tc>
              <w:tc>
                <w:tcPr>
                  <w:tcW w:w="1276" w:type="dxa"/>
                  <w:vAlign w:val="center"/>
                </w:tcPr>
                <w:p w:rsidR="00910403" w:rsidRPr="00146718" w:rsidRDefault="00910403" w:rsidP="0097571A">
                  <w:pPr>
                    <w:adjustRightInd w:val="0"/>
                    <w:snapToGrid w:val="0"/>
                    <w:jc w:val="center"/>
                    <w:rPr>
                      <w:sz w:val="21"/>
                      <w:szCs w:val="21"/>
                    </w:rPr>
                  </w:pPr>
                  <w:r>
                    <w:rPr>
                      <w:rFonts w:hint="eastAsia"/>
                      <w:sz w:val="21"/>
                      <w:szCs w:val="21"/>
                    </w:rPr>
                    <w:t>1.5</w:t>
                  </w:r>
                </w:p>
              </w:tc>
              <w:tc>
                <w:tcPr>
                  <w:tcW w:w="1318" w:type="dxa"/>
                  <w:tcBorders>
                    <w:right w:val="nil"/>
                  </w:tcBorders>
                  <w:vAlign w:val="center"/>
                </w:tcPr>
                <w:p w:rsidR="00910403" w:rsidRPr="00146718" w:rsidRDefault="00910403" w:rsidP="0097571A">
                  <w:pPr>
                    <w:adjustRightInd w:val="0"/>
                    <w:snapToGrid w:val="0"/>
                    <w:jc w:val="center"/>
                    <w:rPr>
                      <w:sz w:val="21"/>
                      <w:szCs w:val="21"/>
                    </w:rPr>
                  </w:pPr>
                  <w:r w:rsidRPr="00146718">
                    <w:rPr>
                      <w:rFonts w:hint="eastAsia"/>
                      <w:sz w:val="21"/>
                      <w:szCs w:val="21"/>
                    </w:rPr>
                    <w:t>2.0</w:t>
                  </w:r>
                </w:p>
              </w:tc>
            </w:tr>
            <w:tr w:rsidR="00910403" w:rsidRPr="00146718" w:rsidTr="0097571A">
              <w:trPr>
                <w:cantSplit/>
                <w:trHeight w:val="397"/>
                <w:jc w:val="center"/>
              </w:trPr>
              <w:tc>
                <w:tcPr>
                  <w:tcW w:w="1517" w:type="dxa"/>
                  <w:tcBorders>
                    <w:left w:val="nil"/>
                    <w:bottom w:val="single" w:sz="8" w:space="0" w:color="auto"/>
                  </w:tcBorders>
                  <w:vAlign w:val="center"/>
                </w:tcPr>
                <w:p w:rsidR="00910403" w:rsidRPr="00146718" w:rsidRDefault="00910403" w:rsidP="0097571A">
                  <w:pPr>
                    <w:jc w:val="center"/>
                    <w:rPr>
                      <w:sz w:val="21"/>
                      <w:szCs w:val="24"/>
                    </w:rPr>
                  </w:pPr>
                  <w:r w:rsidRPr="00146718">
                    <w:rPr>
                      <w:rFonts w:hint="eastAsia"/>
                      <w:sz w:val="21"/>
                      <w:szCs w:val="24"/>
                    </w:rPr>
                    <w:lastRenderedPageBreak/>
                    <w:t>达标分析</w:t>
                  </w:r>
                </w:p>
              </w:tc>
              <w:tc>
                <w:tcPr>
                  <w:tcW w:w="1701" w:type="dxa"/>
                  <w:tcBorders>
                    <w:bottom w:val="single" w:sz="8" w:space="0" w:color="auto"/>
                  </w:tcBorders>
                  <w:vAlign w:val="center"/>
                </w:tcPr>
                <w:p w:rsidR="00910403" w:rsidRPr="00146718" w:rsidRDefault="00910403" w:rsidP="0097571A">
                  <w:pPr>
                    <w:adjustRightInd w:val="0"/>
                    <w:snapToGrid w:val="0"/>
                    <w:jc w:val="center"/>
                    <w:rPr>
                      <w:sz w:val="21"/>
                      <w:szCs w:val="21"/>
                    </w:rPr>
                  </w:pPr>
                  <w:r w:rsidRPr="00146718">
                    <w:rPr>
                      <w:rFonts w:hint="eastAsia"/>
                      <w:sz w:val="21"/>
                      <w:szCs w:val="21"/>
                    </w:rPr>
                    <w:t>达标</w:t>
                  </w:r>
                </w:p>
              </w:tc>
              <w:tc>
                <w:tcPr>
                  <w:tcW w:w="1275" w:type="dxa"/>
                  <w:tcBorders>
                    <w:bottom w:val="single" w:sz="8" w:space="0" w:color="auto"/>
                  </w:tcBorders>
                  <w:vAlign w:val="center"/>
                </w:tcPr>
                <w:p w:rsidR="00910403" w:rsidRPr="00146718" w:rsidRDefault="00910403" w:rsidP="0097571A">
                  <w:pPr>
                    <w:adjustRightInd w:val="0"/>
                    <w:snapToGrid w:val="0"/>
                    <w:jc w:val="center"/>
                    <w:rPr>
                      <w:sz w:val="21"/>
                      <w:szCs w:val="21"/>
                    </w:rPr>
                  </w:pPr>
                  <w:r>
                    <w:rPr>
                      <w:rFonts w:hint="eastAsia"/>
                      <w:sz w:val="21"/>
                      <w:szCs w:val="21"/>
                    </w:rPr>
                    <w:t>达标</w:t>
                  </w:r>
                </w:p>
              </w:tc>
              <w:tc>
                <w:tcPr>
                  <w:tcW w:w="1418" w:type="dxa"/>
                  <w:tcBorders>
                    <w:bottom w:val="single" w:sz="8" w:space="0" w:color="auto"/>
                  </w:tcBorders>
                  <w:vAlign w:val="center"/>
                </w:tcPr>
                <w:p w:rsidR="00910403" w:rsidRPr="00146718" w:rsidRDefault="00910403" w:rsidP="0097571A">
                  <w:pPr>
                    <w:adjustRightInd w:val="0"/>
                    <w:snapToGrid w:val="0"/>
                    <w:jc w:val="center"/>
                    <w:rPr>
                      <w:sz w:val="21"/>
                      <w:szCs w:val="21"/>
                    </w:rPr>
                  </w:pPr>
                  <w:r w:rsidRPr="00146718">
                    <w:rPr>
                      <w:rFonts w:hint="eastAsia"/>
                      <w:sz w:val="21"/>
                      <w:szCs w:val="21"/>
                    </w:rPr>
                    <w:t>达标</w:t>
                  </w:r>
                </w:p>
              </w:tc>
              <w:tc>
                <w:tcPr>
                  <w:tcW w:w="1276" w:type="dxa"/>
                  <w:tcBorders>
                    <w:bottom w:val="single" w:sz="8" w:space="0" w:color="auto"/>
                  </w:tcBorders>
                  <w:vAlign w:val="center"/>
                </w:tcPr>
                <w:p w:rsidR="00910403" w:rsidRPr="00146718" w:rsidRDefault="00910403" w:rsidP="0097571A">
                  <w:pPr>
                    <w:adjustRightInd w:val="0"/>
                    <w:snapToGrid w:val="0"/>
                    <w:jc w:val="center"/>
                    <w:rPr>
                      <w:sz w:val="21"/>
                      <w:szCs w:val="21"/>
                    </w:rPr>
                  </w:pPr>
                  <w:r>
                    <w:rPr>
                      <w:rFonts w:hint="eastAsia"/>
                      <w:sz w:val="21"/>
                      <w:szCs w:val="21"/>
                    </w:rPr>
                    <w:t>达标</w:t>
                  </w:r>
                </w:p>
              </w:tc>
              <w:tc>
                <w:tcPr>
                  <w:tcW w:w="1318" w:type="dxa"/>
                  <w:tcBorders>
                    <w:bottom w:val="single" w:sz="8" w:space="0" w:color="auto"/>
                    <w:right w:val="nil"/>
                  </w:tcBorders>
                  <w:vAlign w:val="center"/>
                </w:tcPr>
                <w:p w:rsidR="00910403" w:rsidRPr="00146718" w:rsidRDefault="00910403" w:rsidP="0097571A">
                  <w:pPr>
                    <w:adjustRightInd w:val="0"/>
                    <w:snapToGrid w:val="0"/>
                    <w:jc w:val="center"/>
                    <w:rPr>
                      <w:sz w:val="21"/>
                      <w:szCs w:val="21"/>
                    </w:rPr>
                  </w:pPr>
                  <w:r w:rsidRPr="00146718">
                    <w:rPr>
                      <w:rFonts w:hint="eastAsia"/>
                      <w:sz w:val="21"/>
                      <w:szCs w:val="21"/>
                    </w:rPr>
                    <w:t>达标</w:t>
                  </w:r>
                </w:p>
              </w:tc>
            </w:tr>
          </w:tbl>
          <w:p w:rsidR="00910403" w:rsidRPr="00146066" w:rsidRDefault="00910403" w:rsidP="0097571A">
            <w:pPr>
              <w:spacing w:line="440" w:lineRule="exact"/>
              <w:ind w:firstLineChars="200" w:firstLine="480"/>
              <w:rPr>
                <w:sz w:val="24"/>
              </w:rPr>
            </w:pPr>
            <w:r>
              <w:rPr>
                <w:rFonts w:hint="eastAsia"/>
                <w:sz w:val="24"/>
              </w:rPr>
              <w:t>由上表可知，</w:t>
            </w:r>
            <w:r w:rsidRPr="003C30F0">
              <w:rPr>
                <w:rFonts w:hint="eastAsia"/>
                <w:sz w:val="24"/>
              </w:rPr>
              <w:t>无组织排放上、下风向、氨罐区周边废气监测结果符合《恶臭污染物排放标准》</w:t>
            </w:r>
            <w:r w:rsidRPr="003C30F0">
              <w:rPr>
                <w:rFonts w:hint="eastAsia"/>
                <w:sz w:val="24"/>
              </w:rPr>
              <w:t>(GB14554-1993)</w:t>
            </w:r>
            <w:r w:rsidRPr="003C30F0">
              <w:rPr>
                <w:rFonts w:hint="eastAsia"/>
                <w:sz w:val="24"/>
              </w:rPr>
              <w:t>表</w:t>
            </w:r>
            <w:r w:rsidRPr="003C30F0">
              <w:rPr>
                <w:rFonts w:hint="eastAsia"/>
                <w:sz w:val="24"/>
              </w:rPr>
              <w:t>1</w:t>
            </w:r>
            <w:r w:rsidRPr="003C30F0">
              <w:rPr>
                <w:rFonts w:hint="eastAsia"/>
                <w:sz w:val="24"/>
              </w:rPr>
              <w:t>中二级硫化氢</w:t>
            </w:r>
            <w:r w:rsidRPr="003C30F0">
              <w:rPr>
                <w:rFonts w:hint="eastAsia"/>
                <w:sz w:val="24"/>
              </w:rPr>
              <w:t>0.06mg/m</w:t>
            </w:r>
            <w:r w:rsidRPr="003C30F0">
              <w:rPr>
                <w:rFonts w:hint="eastAsia"/>
                <w:sz w:val="24"/>
                <w:vertAlign w:val="superscript"/>
              </w:rPr>
              <w:t>3</w:t>
            </w:r>
            <w:r w:rsidRPr="003C30F0">
              <w:rPr>
                <w:rFonts w:hint="eastAsia"/>
                <w:sz w:val="24"/>
              </w:rPr>
              <w:t>，氨</w:t>
            </w:r>
            <w:r w:rsidRPr="003C30F0">
              <w:rPr>
                <w:rFonts w:hint="eastAsia"/>
                <w:sz w:val="24"/>
              </w:rPr>
              <w:t>1.5mg/m</w:t>
            </w:r>
            <w:r w:rsidRPr="003C30F0">
              <w:rPr>
                <w:rFonts w:hint="eastAsia"/>
                <w:sz w:val="24"/>
                <w:vertAlign w:val="superscript"/>
              </w:rPr>
              <w:t>3</w:t>
            </w:r>
            <w:r w:rsidRPr="003C30F0">
              <w:rPr>
                <w:rFonts w:hint="eastAsia"/>
                <w:sz w:val="24"/>
              </w:rPr>
              <w:t>，二硫化碳</w:t>
            </w:r>
            <w:r w:rsidRPr="003C30F0">
              <w:rPr>
                <w:rFonts w:hint="eastAsia"/>
                <w:sz w:val="24"/>
              </w:rPr>
              <w:t>3.0mg/m</w:t>
            </w:r>
            <w:r w:rsidRPr="003C30F0">
              <w:rPr>
                <w:rFonts w:hint="eastAsia"/>
                <w:sz w:val="24"/>
                <w:vertAlign w:val="superscript"/>
              </w:rPr>
              <w:t>3</w:t>
            </w:r>
            <w:r w:rsidRPr="003C30F0">
              <w:rPr>
                <w:rFonts w:hint="eastAsia"/>
                <w:sz w:val="24"/>
              </w:rPr>
              <w:t>限值要求及</w:t>
            </w:r>
            <w:r w:rsidRPr="00474EB8">
              <w:rPr>
                <w:rFonts w:hAnsi="宋体" w:hint="eastAsia"/>
                <w:sz w:val="24"/>
                <w:szCs w:val="24"/>
              </w:rPr>
              <w:t>《</w:t>
            </w:r>
            <w:r w:rsidRPr="00474EB8">
              <w:rPr>
                <w:rFonts w:hAnsi="宋体"/>
                <w:sz w:val="24"/>
                <w:szCs w:val="24"/>
              </w:rPr>
              <w:t>新乡市生态环境局关于进一步规范工业企业颗粒物排放限值的通知</w:t>
            </w:r>
            <w:r w:rsidRPr="00474EB8">
              <w:rPr>
                <w:rFonts w:hAnsi="宋体" w:hint="eastAsia"/>
                <w:sz w:val="24"/>
                <w:szCs w:val="24"/>
              </w:rPr>
              <w:t>》中颗粒物无组织排放浓度</w:t>
            </w:r>
            <w:r w:rsidRPr="00474EB8">
              <w:rPr>
                <w:rFonts w:hAnsi="宋体" w:hint="eastAsia"/>
                <w:sz w:val="24"/>
                <w:szCs w:val="24"/>
              </w:rPr>
              <w:t>0.5</w:t>
            </w:r>
            <w:r w:rsidRPr="00474EB8">
              <w:rPr>
                <w:rFonts w:hAnsi="宋体"/>
                <w:sz w:val="24"/>
                <w:szCs w:val="24"/>
              </w:rPr>
              <w:t>mg/m</w:t>
            </w:r>
            <w:r w:rsidRPr="00474EB8">
              <w:rPr>
                <w:rFonts w:hAnsi="宋体"/>
                <w:sz w:val="24"/>
                <w:szCs w:val="24"/>
                <w:vertAlign w:val="superscript"/>
              </w:rPr>
              <w:t>3</w:t>
            </w:r>
            <w:r w:rsidRPr="00474EB8">
              <w:rPr>
                <w:rFonts w:hAnsi="宋体" w:hint="eastAsia"/>
                <w:sz w:val="24"/>
                <w:szCs w:val="24"/>
              </w:rPr>
              <w:t>标准要求</w:t>
            </w:r>
            <w:r w:rsidRPr="003C30F0">
              <w:rPr>
                <w:rFonts w:hint="eastAsia"/>
                <w:sz w:val="24"/>
              </w:rPr>
              <w:t>。非甲烷总</w:t>
            </w:r>
            <w:r>
              <w:rPr>
                <w:rFonts w:hint="eastAsia"/>
                <w:sz w:val="24"/>
              </w:rPr>
              <w:t>烃</w:t>
            </w:r>
            <w:r w:rsidRPr="003C30F0">
              <w:rPr>
                <w:rFonts w:hint="eastAsia"/>
                <w:sz w:val="24"/>
              </w:rPr>
              <w:t>符合《关于全省开展工业企业挥发性有机物专项治理工作中排放建议值的通知》</w:t>
            </w:r>
            <w:r w:rsidRPr="00474EB8">
              <w:rPr>
                <w:rFonts w:hAnsi="宋体" w:hint="eastAsia"/>
                <w:bCs/>
                <w:sz w:val="24"/>
                <w:szCs w:val="24"/>
              </w:rPr>
              <w:t>（豫环攻坚办〔</w:t>
            </w:r>
            <w:r w:rsidRPr="00474EB8">
              <w:rPr>
                <w:rFonts w:hAnsi="宋体" w:hint="eastAsia"/>
                <w:bCs/>
                <w:sz w:val="24"/>
                <w:szCs w:val="24"/>
              </w:rPr>
              <w:t>2017</w:t>
            </w:r>
            <w:r w:rsidRPr="00474EB8">
              <w:rPr>
                <w:rFonts w:hAnsi="宋体" w:hint="eastAsia"/>
                <w:bCs/>
                <w:sz w:val="24"/>
                <w:szCs w:val="24"/>
              </w:rPr>
              <w:t>〕</w:t>
            </w:r>
            <w:r w:rsidRPr="00474EB8">
              <w:rPr>
                <w:rFonts w:hAnsi="宋体" w:hint="eastAsia"/>
                <w:bCs/>
                <w:sz w:val="24"/>
                <w:szCs w:val="24"/>
              </w:rPr>
              <w:t>162</w:t>
            </w:r>
            <w:r w:rsidRPr="00474EB8">
              <w:rPr>
                <w:rFonts w:hAnsi="宋体" w:hint="eastAsia"/>
                <w:bCs/>
                <w:sz w:val="24"/>
                <w:szCs w:val="24"/>
              </w:rPr>
              <w:t>号）</w:t>
            </w:r>
            <w:r w:rsidRPr="003C30F0">
              <w:rPr>
                <w:rFonts w:hint="eastAsia"/>
                <w:sz w:val="24"/>
              </w:rPr>
              <w:t>附件</w:t>
            </w:r>
            <w:r>
              <w:rPr>
                <w:rFonts w:hint="eastAsia"/>
                <w:sz w:val="24"/>
              </w:rPr>
              <w:t>2</w:t>
            </w:r>
            <w:r>
              <w:rPr>
                <w:rFonts w:hint="eastAsia"/>
                <w:sz w:val="24"/>
              </w:rPr>
              <w:t>其他企业非甲烷总烃</w:t>
            </w:r>
            <w:r>
              <w:rPr>
                <w:rFonts w:hint="eastAsia"/>
                <w:sz w:val="24"/>
              </w:rPr>
              <w:t>2.0mg/m</w:t>
            </w:r>
            <w:r w:rsidRPr="003C30F0">
              <w:rPr>
                <w:rFonts w:hint="eastAsia"/>
                <w:sz w:val="24"/>
                <w:vertAlign w:val="superscript"/>
              </w:rPr>
              <w:t>3</w:t>
            </w:r>
            <w:r>
              <w:rPr>
                <w:rFonts w:hint="eastAsia"/>
                <w:sz w:val="24"/>
              </w:rPr>
              <w:t>的限值要求。</w:t>
            </w:r>
          </w:p>
          <w:p w:rsidR="00910403" w:rsidRDefault="00910403" w:rsidP="0097571A">
            <w:pPr>
              <w:spacing w:line="440" w:lineRule="exact"/>
              <w:ind w:firstLineChars="200" w:firstLine="480"/>
              <w:rPr>
                <w:rFonts w:hint="eastAsia"/>
                <w:sz w:val="24"/>
              </w:rPr>
            </w:pPr>
            <w:r>
              <w:rPr>
                <w:rFonts w:hint="eastAsia"/>
                <w:sz w:val="24"/>
              </w:rPr>
              <w:t>2</w:t>
            </w:r>
            <w:r>
              <w:rPr>
                <w:rFonts w:hint="eastAsia"/>
                <w:sz w:val="24"/>
              </w:rPr>
              <w:t>、废水</w:t>
            </w:r>
          </w:p>
          <w:p w:rsidR="00910403" w:rsidRPr="004A0DE7" w:rsidRDefault="00910403" w:rsidP="0097571A">
            <w:pPr>
              <w:spacing w:line="460" w:lineRule="exact"/>
              <w:ind w:firstLineChars="200" w:firstLine="480"/>
              <w:rPr>
                <w:rFonts w:hint="eastAsia"/>
                <w:sz w:val="24"/>
                <w:szCs w:val="24"/>
              </w:rPr>
            </w:pPr>
            <w:r>
              <w:rPr>
                <w:rFonts w:hint="eastAsia"/>
                <w:sz w:val="24"/>
                <w:szCs w:val="24"/>
              </w:rPr>
              <w:t>现有工程外排废水主要为</w:t>
            </w:r>
            <w:r w:rsidRPr="0098665D">
              <w:rPr>
                <w:rFonts w:hint="eastAsia"/>
                <w:sz w:val="24"/>
                <w:szCs w:val="24"/>
              </w:rPr>
              <w:t>生活污水和制备脱盐水产生的废水</w:t>
            </w:r>
            <w:r>
              <w:rPr>
                <w:rFonts w:hint="eastAsia"/>
                <w:sz w:val="24"/>
                <w:szCs w:val="24"/>
              </w:rPr>
              <w:t>，</w:t>
            </w:r>
            <w:r w:rsidRPr="0098665D">
              <w:rPr>
                <w:rFonts w:hint="eastAsia"/>
                <w:sz w:val="24"/>
                <w:szCs w:val="24"/>
              </w:rPr>
              <w:t>经管道进入心连心二分公司污水处理站处理，近期达标废水直接排入东孟姜女河；远期待新乡县东孟姜女河流域新建污水处理厂建成后，则经该污水处理厂处理达标后排入东孟姜女河。</w:t>
            </w:r>
          </w:p>
          <w:p w:rsidR="00910403" w:rsidRDefault="00910403" w:rsidP="0097571A">
            <w:pPr>
              <w:spacing w:line="440" w:lineRule="exact"/>
              <w:ind w:firstLineChars="200" w:firstLine="480"/>
              <w:rPr>
                <w:sz w:val="24"/>
              </w:rPr>
            </w:pPr>
            <w:r>
              <w:rPr>
                <w:rFonts w:hint="eastAsia"/>
                <w:sz w:val="24"/>
              </w:rPr>
              <w:t>3</w:t>
            </w:r>
            <w:r>
              <w:rPr>
                <w:rFonts w:hint="eastAsia"/>
                <w:sz w:val="24"/>
              </w:rPr>
              <w:t>、噪声</w:t>
            </w:r>
          </w:p>
          <w:p w:rsidR="00910403" w:rsidRDefault="00910403" w:rsidP="0097571A">
            <w:pPr>
              <w:spacing w:line="440" w:lineRule="exact"/>
              <w:ind w:firstLineChars="200" w:firstLine="480"/>
              <w:rPr>
                <w:rFonts w:hint="eastAsia"/>
                <w:sz w:val="24"/>
              </w:rPr>
            </w:pPr>
            <w:r>
              <w:rPr>
                <w:rFonts w:hint="eastAsia"/>
                <w:bCs/>
                <w:sz w:val="24"/>
              </w:rPr>
              <w:t>现有厂区内</w:t>
            </w:r>
            <w:r w:rsidRPr="004A0DE7">
              <w:rPr>
                <w:rFonts w:hint="eastAsia"/>
                <w:bCs/>
                <w:sz w:val="24"/>
              </w:rPr>
              <w:t>高噪声设备主要是各类泵、压缩机</w:t>
            </w:r>
            <w:r w:rsidRPr="004A0DE7">
              <w:rPr>
                <w:rFonts w:hint="eastAsia"/>
                <w:bCs/>
                <w:sz w:val="24"/>
              </w:rPr>
              <w:t xml:space="preserve"> </w:t>
            </w:r>
            <w:r w:rsidRPr="004A0DE7">
              <w:rPr>
                <w:rFonts w:hint="eastAsia"/>
                <w:bCs/>
                <w:sz w:val="24"/>
              </w:rPr>
              <w:t>、空压机等。</w:t>
            </w:r>
            <w:r>
              <w:rPr>
                <w:rFonts w:hint="eastAsia"/>
                <w:bCs/>
                <w:sz w:val="24"/>
              </w:rPr>
              <w:t>根据</w:t>
            </w:r>
            <w:r>
              <w:rPr>
                <w:rFonts w:hAnsi="宋体" w:hint="eastAsia"/>
                <w:color w:val="000000"/>
                <w:kern w:val="0"/>
                <w:sz w:val="24"/>
                <w:szCs w:val="24"/>
              </w:rPr>
              <w:t>洛阳嘉清检测技术有限公司于</w:t>
            </w:r>
            <w:r>
              <w:rPr>
                <w:rFonts w:hAnsi="宋体" w:hint="eastAsia"/>
                <w:color w:val="000000"/>
                <w:kern w:val="0"/>
                <w:sz w:val="24"/>
                <w:szCs w:val="24"/>
              </w:rPr>
              <w:t>2021</w:t>
            </w:r>
            <w:r>
              <w:rPr>
                <w:rFonts w:hAnsi="宋体" w:hint="eastAsia"/>
                <w:color w:val="000000"/>
                <w:kern w:val="0"/>
                <w:sz w:val="24"/>
                <w:szCs w:val="24"/>
              </w:rPr>
              <w:t>年</w:t>
            </w:r>
            <w:r>
              <w:rPr>
                <w:rFonts w:hAnsi="宋体" w:hint="eastAsia"/>
                <w:color w:val="000000"/>
                <w:kern w:val="0"/>
                <w:sz w:val="24"/>
                <w:szCs w:val="24"/>
              </w:rPr>
              <w:t>9</w:t>
            </w:r>
            <w:r>
              <w:rPr>
                <w:rFonts w:hAnsi="宋体" w:hint="eastAsia"/>
                <w:color w:val="000000"/>
                <w:kern w:val="0"/>
                <w:sz w:val="24"/>
                <w:szCs w:val="24"/>
              </w:rPr>
              <w:t>月</w:t>
            </w:r>
            <w:r>
              <w:rPr>
                <w:rFonts w:hAnsi="宋体" w:hint="eastAsia"/>
                <w:color w:val="000000"/>
                <w:kern w:val="0"/>
                <w:sz w:val="24"/>
                <w:szCs w:val="24"/>
              </w:rPr>
              <w:t>29</w:t>
            </w:r>
            <w:r>
              <w:rPr>
                <w:rFonts w:hAnsi="宋体" w:hint="eastAsia"/>
                <w:color w:val="000000"/>
                <w:kern w:val="0"/>
                <w:sz w:val="24"/>
                <w:szCs w:val="24"/>
              </w:rPr>
              <w:t>日的实测数据，</w:t>
            </w:r>
            <w:r w:rsidRPr="0003492F">
              <w:rPr>
                <w:color w:val="000000"/>
                <w:sz w:val="24"/>
                <w:szCs w:val="24"/>
              </w:rPr>
              <w:t>项目各厂界处噪声为昼间</w:t>
            </w:r>
            <w:r w:rsidRPr="0003492F">
              <w:rPr>
                <w:rFonts w:hint="eastAsia"/>
                <w:color w:val="000000"/>
                <w:sz w:val="24"/>
                <w:szCs w:val="24"/>
              </w:rPr>
              <w:t>5</w:t>
            </w:r>
            <w:r>
              <w:rPr>
                <w:rFonts w:hint="eastAsia"/>
                <w:color w:val="000000"/>
                <w:sz w:val="24"/>
                <w:szCs w:val="24"/>
              </w:rPr>
              <w:t>2</w:t>
            </w:r>
            <w:r w:rsidRPr="0003492F">
              <w:rPr>
                <w:color w:val="000000"/>
                <w:sz w:val="24"/>
                <w:szCs w:val="24"/>
              </w:rPr>
              <w:t>-</w:t>
            </w:r>
            <w:r w:rsidRPr="0003492F">
              <w:rPr>
                <w:rFonts w:hint="eastAsia"/>
                <w:color w:val="000000"/>
                <w:sz w:val="24"/>
                <w:szCs w:val="24"/>
              </w:rPr>
              <w:t>5</w:t>
            </w:r>
            <w:r>
              <w:rPr>
                <w:rFonts w:hint="eastAsia"/>
                <w:color w:val="000000"/>
                <w:sz w:val="24"/>
                <w:szCs w:val="24"/>
              </w:rPr>
              <w:t>6</w:t>
            </w:r>
            <w:r w:rsidRPr="0003492F">
              <w:rPr>
                <w:color w:val="000000"/>
                <w:sz w:val="24"/>
                <w:szCs w:val="24"/>
              </w:rPr>
              <w:t>dB</w:t>
            </w:r>
            <w:r w:rsidRPr="0003492F">
              <w:rPr>
                <w:color w:val="000000"/>
                <w:sz w:val="24"/>
                <w:szCs w:val="24"/>
              </w:rPr>
              <w:t>（</w:t>
            </w:r>
            <w:r w:rsidRPr="0003492F">
              <w:rPr>
                <w:color w:val="000000"/>
                <w:sz w:val="24"/>
                <w:szCs w:val="24"/>
              </w:rPr>
              <w:t>A</w:t>
            </w:r>
            <w:r w:rsidRPr="0003492F">
              <w:rPr>
                <w:color w:val="000000"/>
                <w:sz w:val="24"/>
                <w:szCs w:val="24"/>
              </w:rPr>
              <w:t>），</w:t>
            </w:r>
            <w:r>
              <w:rPr>
                <w:rFonts w:hint="eastAsia"/>
                <w:color w:val="000000"/>
                <w:sz w:val="24"/>
                <w:szCs w:val="24"/>
              </w:rPr>
              <w:t>夜间</w:t>
            </w:r>
            <w:r>
              <w:rPr>
                <w:rFonts w:hint="eastAsia"/>
                <w:color w:val="000000"/>
                <w:sz w:val="24"/>
                <w:szCs w:val="24"/>
              </w:rPr>
              <w:t>41</w:t>
            </w:r>
            <w:r w:rsidRPr="0003492F">
              <w:rPr>
                <w:color w:val="000000"/>
                <w:sz w:val="24"/>
                <w:szCs w:val="24"/>
              </w:rPr>
              <w:t>-</w:t>
            </w:r>
            <w:r>
              <w:rPr>
                <w:rFonts w:hint="eastAsia"/>
                <w:color w:val="000000"/>
                <w:sz w:val="24"/>
                <w:szCs w:val="24"/>
              </w:rPr>
              <w:t>46</w:t>
            </w:r>
            <w:r w:rsidRPr="0003492F">
              <w:rPr>
                <w:color w:val="000000"/>
                <w:sz w:val="24"/>
                <w:szCs w:val="24"/>
              </w:rPr>
              <w:t>dB</w:t>
            </w:r>
            <w:r w:rsidRPr="0003492F">
              <w:rPr>
                <w:color w:val="000000"/>
                <w:sz w:val="24"/>
                <w:szCs w:val="24"/>
              </w:rPr>
              <w:t>（</w:t>
            </w:r>
            <w:r w:rsidRPr="0003492F">
              <w:rPr>
                <w:color w:val="000000"/>
                <w:sz w:val="24"/>
                <w:szCs w:val="24"/>
              </w:rPr>
              <w:t>A</w:t>
            </w:r>
            <w:r w:rsidRPr="0003492F">
              <w:rPr>
                <w:color w:val="000000"/>
                <w:sz w:val="24"/>
                <w:szCs w:val="24"/>
              </w:rPr>
              <w:t>）</w:t>
            </w:r>
            <w:r>
              <w:rPr>
                <w:rFonts w:hint="eastAsia"/>
                <w:color w:val="000000"/>
                <w:sz w:val="24"/>
                <w:szCs w:val="24"/>
              </w:rPr>
              <w:t>，</w:t>
            </w:r>
            <w:r>
              <w:rPr>
                <w:rFonts w:hint="eastAsia"/>
                <w:sz w:val="24"/>
              </w:rPr>
              <w:t>符合</w:t>
            </w:r>
            <w:r w:rsidRPr="00E164CD">
              <w:rPr>
                <w:rFonts w:hint="eastAsia"/>
                <w:sz w:val="24"/>
              </w:rPr>
              <w:t>《工业企业厂界环境噪声排放标准》</w:t>
            </w:r>
            <w:r w:rsidRPr="00E164CD">
              <w:rPr>
                <w:sz w:val="24"/>
              </w:rPr>
              <w:t>（</w:t>
            </w:r>
            <w:r w:rsidRPr="00E164CD">
              <w:rPr>
                <w:sz w:val="24"/>
              </w:rPr>
              <w:t>GB12348-2008</w:t>
            </w:r>
            <w:r w:rsidRPr="00E164CD">
              <w:rPr>
                <w:sz w:val="24"/>
              </w:rPr>
              <w:t>）</w:t>
            </w:r>
            <w:r>
              <w:rPr>
                <w:rFonts w:hint="eastAsia"/>
                <w:sz w:val="24"/>
              </w:rPr>
              <w:t>3</w:t>
            </w:r>
            <w:r w:rsidRPr="00E164CD">
              <w:rPr>
                <w:rFonts w:hint="eastAsia"/>
                <w:sz w:val="24"/>
              </w:rPr>
              <w:t>类</w:t>
            </w:r>
            <w:r>
              <w:rPr>
                <w:rFonts w:hint="eastAsia"/>
                <w:color w:val="000000"/>
                <w:sz w:val="24"/>
                <w:szCs w:val="24"/>
              </w:rPr>
              <w:t>标准</w:t>
            </w:r>
            <w:r w:rsidRPr="00E164CD">
              <w:rPr>
                <w:rFonts w:hint="eastAsia"/>
                <w:sz w:val="24"/>
              </w:rPr>
              <w:t>。</w:t>
            </w:r>
          </w:p>
          <w:p w:rsidR="00910403" w:rsidRDefault="00910403" w:rsidP="0097571A">
            <w:pPr>
              <w:spacing w:line="440" w:lineRule="exact"/>
              <w:ind w:firstLineChars="200" w:firstLine="480"/>
              <w:rPr>
                <w:sz w:val="24"/>
              </w:rPr>
            </w:pPr>
            <w:r>
              <w:rPr>
                <w:rFonts w:hint="eastAsia"/>
                <w:sz w:val="24"/>
              </w:rPr>
              <w:t>4</w:t>
            </w:r>
            <w:r>
              <w:rPr>
                <w:rFonts w:hint="eastAsia"/>
                <w:sz w:val="24"/>
              </w:rPr>
              <w:t>、固废</w:t>
            </w:r>
          </w:p>
          <w:p w:rsidR="00910403" w:rsidRPr="0044101A" w:rsidRDefault="00910403" w:rsidP="0097571A">
            <w:pPr>
              <w:spacing w:line="440" w:lineRule="exact"/>
              <w:ind w:left="-6" w:firstLine="482"/>
              <w:rPr>
                <w:rFonts w:hAnsi="宋体" w:hint="eastAsia"/>
                <w:color w:val="000000"/>
                <w:sz w:val="24"/>
                <w:szCs w:val="24"/>
              </w:rPr>
            </w:pPr>
            <w:r w:rsidRPr="0044101A">
              <w:rPr>
                <w:rFonts w:hAnsi="宋体" w:hint="eastAsia"/>
                <w:color w:val="000000"/>
                <w:sz w:val="24"/>
                <w:szCs w:val="24"/>
              </w:rPr>
              <w:t>现有工程主要固体废弃物产生、排放及治理措施情况见表</w:t>
            </w:r>
            <w:r w:rsidRPr="0044101A">
              <w:rPr>
                <w:rFonts w:hAnsi="宋体" w:hint="eastAsia"/>
                <w:color w:val="000000"/>
                <w:sz w:val="24"/>
                <w:szCs w:val="24"/>
              </w:rPr>
              <w:t>2.1-11</w:t>
            </w:r>
            <w:r w:rsidRPr="0044101A">
              <w:rPr>
                <w:rFonts w:hAnsi="宋体" w:hint="eastAsia"/>
                <w:color w:val="000000"/>
                <w:sz w:val="24"/>
                <w:szCs w:val="24"/>
              </w:rPr>
              <w:t>。</w:t>
            </w:r>
          </w:p>
          <w:p w:rsidR="00910403" w:rsidRPr="0044101A" w:rsidRDefault="00910403" w:rsidP="0097571A">
            <w:pPr>
              <w:spacing w:line="500" w:lineRule="exact"/>
              <w:ind w:firstLineChars="100" w:firstLine="280"/>
              <w:rPr>
                <w:rFonts w:eastAsia="黑体"/>
                <w:color w:val="000000"/>
                <w:spacing w:val="20"/>
                <w:kern w:val="0"/>
                <w:sz w:val="24"/>
                <w:szCs w:val="24"/>
              </w:rPr>
            </w:pPr>
            <w:r w:rsidRPr="0044101A">
              <w:rPr>
                <w:rFonts w:eastAsia="黑体" w:hint="eastAsia"/>
                <w:color w:val="000000"/>
                <w:spacing w:val="20"/>
                <w:kern w:val="0"/>
                <w:sz w:val="24"/>
                <w:szCs w:val="24"/>
              </w:rPr>
              <w:t>表</w:t>
            </w:r>
            <w:r>
              <w:rPr>
                <w:rFonts w:eastAsia="黑体" w:hint="eastAsia"/>
                <w:color w:val="000000"/>
                <w:spacing w:val="20"/>
                <w:kern w:val="0"/>
                <w:sz w:val="24"/>
                <w:szCs w:val="24"/>
              </w:rPr>
              <w:t>2</w:t>
            </w:r>
            <w:r w:rsidRPr="0044101A">
              <w:rPr>
                <w:rFonts w:eastAsia="黑体" w:hint="eastAsia"/>
                <w:color w:val="000000"/>
                <w:spacing w:val="20"/>
                <w:kern w:val="0"/>
                <w:sz w:val="24"/>
                <w:szCs w:val="24"/>
              </w:rPr>
              <w:t xml:space="preserve">1   </w:t>
            </w:r>
            <w:r w:rsidRPr="0044101A">
              <w:rPr>
                <w:rFonts w:eastAsia="黑体" w:hint="eastAsia"/>
                <w:color w:val="000000"/>
                <w:spacing w:val="20"/>
                <w:kern w:val="0"/>
                <w:sz w:val="24"/>
                <w:szCs w:val="24"/>
              </w:rPr>
              <w:t>现有工程主要固废产生、排放及治理措施情况一览表</w:t>
            </w:r>
            <w:r w:rsidRPr="0044101A">
              <w:rPr>
                <w:rFonts w:eastAsia="黑体" w:hint="eastAsia"/>
                <w:color w:val="000000"/>
                <w:spacing w:val="20"/>
                <w:kern w:val="0"/>
                <w:sz w:val="24"/>
                <w:szCs w:val="24"/>
              </w:rPr>
              <w:t xml:space="preserve"> </w:t>
            </w:r>
          </w:p>
          <w:tbl>
            <w:tblPr>
              <w:tblW w:w="8505" w:type="dxa"/>
              <w:jc w:val="center"/>
              <w:tblBorders>
                <w:top w:val="single" w:sz="4" w:space="0" w:color="auto"/>
                <w:bottom w:val="single" w:sz="4" w:space="0" w:color="auto"/>
                <w:insideH w:val="single" w:sz="4" w:space="0" w:color="auto"/>
                <w:insideV w:val="single" w:sz="4" w:space="0" w:color="auto"/>
              </w:tblBorders>
              <w:tblLayout w:type="fixed"/>
              <w:tblCellMar>
                <w:top w:w="85" w:type="dxa"/>
                <w:left w:w="57" w:type="dxa"/>
                <w:bottom w:w="85" w:type="dxa"/>
                <w:right w:w="57" w:type="dxa"/>
              </w:tblCellMar>
              <w:tblLook w:val="0000"/>
            </w:tblPr>
            <w:tblGrid>
              <w:gridCol w:w="940"/>
              <w:gridCol w:w="1473"/>
              <w:gridCol w:w="1737"/>
              <w:gridCol w:w="1073"/>
              <w:gridCol w:w="1205"/>
              <w:gridCol w:w="2077"/>
            </w:tblGrid>
            <w:tr w:rsidR="00910403" w:rsidRPr="0044101A" w:rsidTr="0097571A">
              <w:trPr>
                <w:trHeight w:val="397"/>
                <w:jc w:val="center"/>
              </w:trPr>
              <w:tc>
                <w:tcPr>
                  <w:tcW w:w="940" w:type="dxa"/>
                  <w:tcMar>
                    <w:top w:w="57" w:type="dxa"/>
                    <w:bottom w:w="57" w:type="dxa"/>
                  </w:tcMar>
                  <w:vAlign w:val="center"/>
                </w:tcPr>
                <w:p w:rsidR="00910403" w:rsidRPr="00B95605" w:rsidRDefault="00910403" w:rsidP="0097571A">
                  <w:pPr>
                    <w:adjustRightInd w:val="0"/>
                    <w:snapToGrid w:val="0"/>
                    <w:jc w:val="center"/>
                    <w:rPr>
                      <w:b/>
                      <w:color w:val="000000"/>
                      <w:sz w:val="21"/>
                      <w:szCs w:val="21"/>
                    </w:rPr>
                  </w:pPr>
                  <w:r w:rsidRPr="00B95605">
                    <w:rPr>
                      <w:b/>
                      <w:color w:val="000000"/>
                      <w:sz w:val="21"/>
                      <w:szCs w:val="21"/>
                    </w:rPr>
                    <w:t>项目名称</w:t>
                  </w:r>
                </w:p>
              </w:tc>
              <w:tc>
                <w:tcPr>
                  <w:tcW w:w="1473" w:type="dxa"/>
                  <w:tcMar>
                    <w:top w:w="57" w:type="dxa"/>
                    <w:bottom w:w="57" w:type="dxa"/>
                  </w:tcMar>
                  <w:vAlign w:val="center"/>
                </w:tcPr>
                <w:p w:rsidR="00910403" w:rsidRPr="00B95605" w:rsidRDefault="00910403" w:rsidP="0097571A">
                  <w:pPr>
                    <w:adjustRightInd w:val="0"/>
                    <w:snapToGrid w:val="0"/>
                    <w:jc w:val="center"/>
                    <w:rPr>
                      <w:b/>
                      <w:color w:val="000000"/>
                      <w:sz w:val="21"/>
                      <w:szCs w:val="21"/>
                    </w:rPr>
                  </w:pPr>
                  <w:r w:rsidRPr="00B95605">
                    <w:rPr>
                      <w:b/>
                      <w:color w:val="000000"/>
                      <w:sz w:val="21"/>
                      <w:szCs w:val="21"/>
                    </w:rPr>
                    <w:t>产生环节</w:t>
                  </w:r>
                </w:p>
              </w:tc>
              <w:tc>
                <w:tcPr>
                  <w:tcW w:w="1737" w:type="dxa"/>
                  <w:vAlign w:val="center"/>
                </w:tcPr>
                <w:p w:rsidR="00910403" w:rsidRPr="00B95605" w:rsidRDefault="00910403" w:rsidP="0097571A">
                  <w:pPr>
                    <w:adjustRightInd w:val="0"/>
                    <w:snapToGrid w:val="0"/>
                    <w:jc w:val="center"/>
                    <w:rPr>
                      <w:b/>
                      <w:color w:val="000000"/>
                      <w:sz w:val="21"/>
                      <w:szCs w:val="21"/>
                    </w:rPr>
                  </w:pPr>
                  <w:r w:rsidRPr="00B95605">
                    <w:rPr>
                      <w:b/>
                      <w:color w:val="000000"/>
                      <w:sz w:val="21"/>
                      <w:szCs w:val="21"/>
                    </w:rPr>
                    <w:t>固废名称</w:t>
                  </w:r>
                </w:p>
              </w:tc>
              <w:tc>
                <w:tcPr>
                  <w:tcW w:w="1073" w:type="dxa"/>
                  <w:tcMar>
                    <w:top w:w="57" w:type="dxa"/>
                    <w:bottom w:w="57" w:type="dxa"/>
                  </w:tcMar>
                  <w:vAlign w:val="center"/>
                </w:tcPr>
                <w:p w:rsidR="00910403" w:rsidRPr="00B95605" w:rsidRDefault="00910403" w:rsidP="0097571A">
                  <w:pPr>
                    <w:adjustRightInd w:val="0"/>
                    <w:snapToGrid w:val="0"/>
                    <w:jc w:val="center"/>
                    <w:rPr>
                      <w:b/>
                      <w:color w:val="000000"/>
                      <w:sz w:val="21"/>
                      <w:szCs w:val="21"/>
                    </w:rPr>
                  </w:pPr>
                  <w:r w:rsidRPr="00B95605">
                    <w:rPr>
                      <w:b/>
                      <w:color w:val="000000"/>
                      <w:sz w:val="21"/>
                      <w:szCs w:val="21"/>
                    </w:rPr>
                    <w:t>性质</w:t>
                  </w:r>
                </w:p>
              </w:tc>
              <w:tc>
                <w:tcPr>
                  <w:tcW w:w="1205" w:type="dxa"/>
                  <w:tcMar>
                    <w:top w:w="57" w:type="dxa"/>
                    <w:bottom w:w="57" w:type="dxa"/>
                  </w:tcMar>
                  <w:vAlign w:val="center"/>
                </w:tcPr>
                <w:p w:rsidR="00910403" w:rsidRPr="00B95605" w:rsidRDefault="00910403" w:rsidP="0097571A">
                  <w:pPr>
                    <w:adjustRightInd w:val="0"/>
                    <w:snapToGrid w:val="0"/>
                    <w:jc w:val="center"/>
                    <w:rPr>
                      <w:b/>
                      <w:color w:val="000000"/>
                      <w:sz w:val="21"/>
                      <w:szCs w:val="21"/>
                    </w:rPr>
                  </w:pPr>
                  <w:r w:rsidRPr="00B95605">
                    <w:rPr>
                      <w:b/>
                      <w:color w:val="000000"/>
                      <w:sz w:val="21"/>
                      <w:szCs w:val="21"/>
                    </w:rPr>
                    <w:t>产生量（</w:t>
                  </w:r>
                  <w:r w:rsidRPr="00B95605">
                    <w:rPr>
                      <w:b/>
                      <w:color w:val="000000"/>
                      <w:sz w:val="21"/>
                      <w:szCs w:val="21"/>
                    </w:rPr>
                    <w:t>t/a</w:t>
                  </w:r>
                  <w:r w:rsidRPr="00B95605">
                    <w:rPr>
                      <w:b/>
                      <w:color w:val="000000"/>
                      <w:sz w:val="21"/>
                      <w:szCs w:val="21"/>
                    </w:rPr>
                    <w:t>）</w:t>
                  </w:r>
                </w:p>
              </w:tc>
              <w:tc>
                <w:tcPr>
                  <w:tcW w:w="2077" w:type="dxa"/>
                  <w:tcMar>
                    <w:top w:w="57" w:type="dxa"/>
                    <w:bottom w:w="57" w:type="dxa"/>
                  </w:tcMar>
                  <w:vAlign w:val="center"/>
                </w:tcPr>
                <w:p w:rsidR="00910403" w:rsidRPr="00B95605" w:rsidRDefault="00910403" w:rsidP="0097571A">
                  <w:pPr>
                    <w:adjustRightInd w:val="0"/>
                    <w:snapToGrid w:val="0"/>
                    <w:jc w:val="center"/>
                    <w:rPr>
                      <w:b/>
                      <w:color w:val="000000"/>
                      <w:sz w:val="21"/>
                      <w:szCs w:val="21"/>
                    </w:rPr>
                  </w:pPr>
                  <w:r w:rsidRPr="00B95605">
                    <w:rPr>
                      <w:rFonts w:hint="eastAsia"/>
                      <w:b/>
                      <w:color w:val="000000"/>
                      <w:sz w:val="21"/>
                      <w:szCs w:val="21"/>
                    </w:rPr>
                    <w:t>治理</w:t>
                  </w:r>
                  <w:r w:rsidRPr="00B95605">
                    <w:rPr>
                      <w:b/>
                      <w:color w:val="000000"/>
                      <w:sz w:val="21"/>
                      <w:szCs w:val="21"/>
                    </w:rPr>
                    <w:t>措施</w:t>
                  </w:r>
                </w:p>
              </w:tc>
            </w:tr>
            <w:tr w:rsidR="00910403" w:rsidRPr="0044101A" w:rsidTr="0097571A">
              <w:trPr>
                <w:trHeight w:val="397"/>
                <w:jc w:val="center"/>
              </w:trPr>
              <w:tc>
                <w:tcPr>
                  <w:tcW w:w="940" w:type="dxa"/>
                  <w:vMerge w:val="restart"/>
                  <w:tcMar>
                    <w:top w:w="57" w:type="dxa"/>
                    <w:bottom w:w="57" w:type="dxa"/>
                  </w:tcMar>
                  <w:vAlign w:val="center"/>
                </w:tcPr>
                <w:p w:rsidR="00910403" w:rsidRPr="0044101A" w:rsidRDefault="00910403" w:rsidP="0097571A">
                  <w:pPr>
                    <w:adjustRightInd w:val="0"/>
                    <w:snapToGrid w:val="0"/>
                    <w:jc w:val="center"/>
                    <w:rPr>
                      <w:color w:val="000000"/>
                      <w:sz w:val="21"/>
                      <w:szCs w:val="21"/>
                    </w:rPr>
                  </w:pPr>
                  <w:r w:rsidRPr="0044101A">
                    <w:rPr>
                      <w:rFonts w:hint="eastAsia"/>
                      <w:color w:val="000000"/>
                      <w:sz w:val="21"/>
                      <w:szCs w:val="21"/>
                    </w:rPr>
                    <w:t>CO</w:t>
                  </w:r>
                  <w:r w:rsidRPr="0044101A">
                    <w:rPr>
                      <w:rFonts w:hint="eastAsia"/>
                      <w:color w:val="000000"/>
                      <w:sz w:val="21"/>
                      <w:szCs w:val="21"/>
                      <w:vertAlign w:val="subscript"/>
                    </w:rPr>
                    <w:t>2</w:t>
                  </w:r>
                  <w:r w:rsidRPr="0044101A">
                    <w:rPr>
                      <w:rFonts w:hint="eastAsia"/>
                      <w:color w:val="000000"/>
                      <w:sz w:val="21"/>
                      <w:szCs w:val="21"/>
                    </w:rPr>
                    <w:t>生产项目</w:t>
                  </w:r>
                </w:p>
              </w:tc>
              <w:tc>
                <w:tcPr>
                  <w:tcW w:w="1473" w:type="dxa"/>
                  <w:tcMar>
                    <w:top w:w="57" w:type="dxa"/>
                    <w:bottom w:w="57" w:type="dxa"/>
                  </w:tcMar>
                  <w:vAlign w:val="center"/>
                </w:tcPr>
                <w:p w:rsidR="00910403" w:rsidRPr="0044101A" w:rsidRDefault="00910403" w:rsidP="0097571A">
                  <w:pPr>
                    <w:adjustRightInd w:val="0"/>
                    <w:snapToGrid w:val="0"/>
                    <w:jc w:val="center"/>
                    <w:rPr>
                      <w:color w:val="000000"/>
                      <w:sz w:val="21"/>
                      <w:szCs w:val="21"/>
                    </w:rPr>
                  </w:pPr>
                  <w:r w:rsidRPr="0044101A">
                    <w:rPr>
                      <w:color w:val="000000"/>
                      <w:sz w:val="21"/>
                      <w:szCs w:val="21"/>
                    </w:rPr>
                    <w:t>精脱硫塔</w:t>
                  </w:r>
                </w:p>
              </w:tc>
              <w:tc>
                <w:tcPr>
                  <w:tcW w:w="1737" w:type="dxa"/>
                  <w:vAlign w:val="center"/>
                </w:tcPr>
                <w:p w:rsidR="00910403" w:rsidRPr="0044101A" w:rsidRDefault="00910403" w:rsidP="0097571A">
                  <w:pPr>
                    <w:adjustRightInd w:val="0"/>
                    <w:snapToGrid w:val="0"/>
                    <w:jc w:val="center"/>
                    <w:rPr>
                      <w:color w:val="000000"/>
                      <w:sz w:val="21"/>
                      <w:szCs w:val="21"/>
                    </w:rPr>
                  </w:pPr>
                  <w:r w:rsidRPr="0044101A">
                    <w:rPr>
                      <w:rFonts w:hint="eastAsia"/>
                      <w:color w:val="000000"/>
                      <w:sz w:val="21"/>
                      <w:szCs w:val="21"/>
                    </w:rPr>
                    <w:t>废</w:t>
                  </w:r>
                  <w:r w:rsidRPr="0044101A">
                    <w:rPr>
                      <w:color w:val="000000"/>
                      <w:sz w:val="21"/>
                      <w:szCs w:val="21"/>
                    </w:rPr>
                    <w:t>活性炭</w:t>
                  </w:r>
                </w:p>
              </w:tc>
              <w:tc>
                <w:tcPr>
                  <w:tcW w:w="1073" w:type="dxa"/>
                  <w:tcMar>
                    <w:top w:w="57" w:type="dxa"/>
                    <w:bottom w:w="57" w:type="dxa"/>
                  </w:tcMar>
                  <w:vAlign w:val="center"/>
                </w:tcPr>
                <w:p w:rsidR="00910403" w:rsidRPr="0044101A" w:rsidRDefault="00910403" w:rsidP="0097571A">
                  <w:pPr>
                    <w:adjustRightInd w:val="0"/>
                    <w:snapToGrid w:val="0"/>
                    <w:jc w:val="center"/>
                    <w:rPr>
                      <w:color w:val="000000"/>
                      <w:sz w:val="21"/>
                      <w:szCs w:val="21"/>
                    </w:rPr>
                  </w:pPr>
                  <w:r w:rsidRPr="0044101A">
                    <w:rPr>
                      <w:rFonts w:hint="eastAsia"/>
                      <w:color w:val="000000"/>
                      <w:sz w:val="21"/>
                      <w:szCs w:val="21"/>
                    </w:rPr>
                    <w:t>一般</w:t>
                  </w:r>
                  <w:r w:rsidRPr="0044101A">
                    <w:rPr>
                      <w:color w:val="000000"/>
                      <w:sz w:val="21"/>
                      <w:szCs w:val="21"/>
                    </w:rPr>
                    <w:t>固废</w:t>
                  </w:r>
                </w:p>
              </w:tc>
              <w:tc>
                <w:tcPr>
                  <w:tcW w:w="1205" w:type="dxa"/>
                  <w:tcMar>
                    <w:top w:w="57" w:type="dxa"/>
                    <w:bottom w:w="57" w:type="dxa"/>
                  </w:tcMar>
                  <w:vAlign w:val="center"/>
                </w:tcPr>
                <w:p w:rsidR="00910403" w:rsidRPr="0044101A" w:rsidRDefault="00910403" w:rsidP="0097571A">
                  <w:pPr>
                    <w:adjustRightInd w:val="0"/>
                    <w:snapToGrid w:val="0"/>
                    <w:jc w:val="center"/>
                    <w:rPr>
                      <w:color w:val="000000"/>
                      <w:sz w:val="21"/>
                      <w:szCs w:val="21"/>
                    </w:rPr>
                  </w:pPr>
                  <w:r w:rsidRPr="0044101A">
                    <w:rPr>
                      <w:rFonts w:hint="eastAsia"/>
                      <w:color w:val="000000"/>
                      <w:sz w:val="21"/>
                      <w:szCs w:val="21"/>
                    </w:rPr>
                    <w:t>10</w:t>
                  </w:r>
                </w:p>
              </w:tc>
              <w:tc>
                <w:tcPr>
                  <w:tcW w:w="2077" w:type="dxa"/>
                  <w:tcMar>
                    <w:top w:w="57" w:type="dxa"/>
                    <w:bottom w:w="57" w:type="dxa"/>
                  </w:tcMar>
                  <w:vAlign w:val="center"/>
                </w:tcPr>
                <w:p w:rsidR="00910403" w:rsidRPr="0044101A" w:rsidRDefault="00910403" w:rsidP="0097571A">
                  <w:pPr>
                    <w:adjustRightInd w:val="0"/>
                    <w:snapToGrid w:val="0"/>
                    <w:jc w:val="center"/>
                    <w:rPr>
                      <w:color w:val="000000"/>
                      <w:sz w:val="21"/>
                      <w:szCs w:val="21"/>
                    </w:rPr>
                  </w:pPr>
                  <w:r w:rsidRPr="00522582">
                    <w:rPr>
                      <w:rFonts w:hint="eastAsia"/>
                      <w:sz w:val="21"/>
                      <w:szCs w:val="24"/>
                    </w:rPr>
                    <w:t>定期交由有资质单位处置</w:t>
                  </w:r>
                </w:p>
              </w:tc>
            </w:tr>
            <w:tr w:rsidR="00910403" w:rsidRPr="0044101A" w:rsidTr="0097571A">
              <w:trPr>
                <w:trHeight w:val="397"/>
                <w:jc w:val="center"/>
              </w:trPr>
              <w:tc>
                <w:tcPr>
                  <w:tcW w:w="940" w:type="dxa"/>
                  <w:vMerge/>
                  <w:tcMar>
                    <w:top w:w="57" w:type="dxa"/>
                    <w:bottom w:w="57" w:type="dxa"/>
                  </w:tcMar>
                  <w:vAlign w:val="center"/>
                </w:tcPr>
                <w:p w:rsidR="00910403" w:rsidRPr="0044101A" w:rsidRDefault="00910403" w:rsidP="0097571A">
                  <w:pPr>
                    <w:adjustRightInd w:val="0"/>
                    <w:snapToGrid w:val="0"/>
                    <w:jc w:val="center"/>
                    <w:rPr>
                      <w:color w:val="000000"/>
                      <w:sz w:val="21"/>
                      <w:szCs w:val="21"/>
                    </w:rPr>
                  </w:pPr>
                </w:p>
              </w:tc>
              <w:tc>
                <w:tcPr>
                  <w:tcW w:w="1473" w:type="dxa"/>
                  <w:tcMar>
                    <w:top w:w="57" w:type="dxa"/>
                    <w:bottom w:w="57" w:type="dxa"/>
                  </w:tcMar>
                  <w:vAlign w:val="center"/>
                </w:tcPr>
                <w:p w:rsidR="00910403" w:rsidRPr="0044101A" w:rsidRDefault="00910403" w:rsidP="0097571A">
                  <w:pPr>
                    <w:adjustRightInd w:val="0"/>
                    <w:snapToGrid w:val="0"/>
                    <w:jc w:val="center"/>
                    <w:rPr>
                      <w:color w:val="000000"/>
                      <w:sz w:val="21"/>
                      <w:szCs w:val="21"/>
                    </w:rPr>
                  </w:pPr>
                  <w:r w:rsidRPr="0044101A">
                    <w:rPr>
                      <w:color w:val="000000"/>
                      <w:sz w:val="21"/>
                      <w:szCs w:val="21"/>
                    </w:rPr>
                    <w:t>干燥工段</w:t>
                  </w:r>
                </w:p>
              </w:tc>
              <w:tc>
                <w:tcPr>
                  <w:tcW w:w="1737" w:type="dxa"/>
                  <w:vAlign w:val="center"/>
                </w:tcPr>
                <w:p w:rsidR="00910403" w:rsidRPr="0044101A" w:rsidRDefault="00910403" w:rsidP="0097571A">
                  <w:pPr>
                    <w:adjustRightInd w:val="0"/>
                    <w:snapToGrid w:val="0"/>
                    <w:jc w:val="center"/>
                    <w:rPr>
                      <w:color w:val="000000"/>
                      <w:sz w:val="21"/>
                      <w:szCs w:val="21"/>
                    </w:rPr>
                  </w:pPr>
                  <w:r w:rsidRPr="0044101A">
                    <w:rPr>
                      <w:rFonts w:hint="eastAsia"/>
                      <w:color w:val="000000"/>
                      <w:sz w:val="21"/>
                      <w:szCs w:val="21"/>
                    </w:rPr>
                    <w:t>废</w:t>
                  </w:r>
                  <w:r w:rsidRPr="0044101A">
                    <w:rPr>
                      <w:color w:val="000000"/>
                      <w:sz w:val="21"/>
                      <w:szCs w:val="21"/>
                    </w:rPr>
                    <w:t>干燥剂</w:t>
                  </w:r>
                </w:p>
              </w:tc>
              <w:tc>
                <w:tcPr>
                  <w:tcW w:w="1073" w:type="dxa"/>
                  <w:tcMar>
                    <w:top w:w="57" w:type="dxa"/>
                    <w:bottom w:w="57" w:type="dxa"/>
                  </w:tcMar>
                  <w:vAlign w:val="center"/>
                </w:tcPr>
                <w:p w:rsidR="00910403" w:rsidRPr="0044101A" w:rsidRDefault="00910403" w:rsidP="0097571A">
                  <w:pPr>
                    <w:adjustRightInd w:val="0"/>
                    <w:snapToGrid w:val="0"/>
                    <w:jc w:val="center"/>
                    <w:rPr>
                      <w:color w:val="000000"/>
                      <w:sz w:val="21"/>
                      <w:szCs w:val="21"/>
                    </w:rPr>
                  </w:pPr>
                  <w:r w:rsidRPr="0044101A">
                    <w:rPr>
                      <w:rFonts w:hint="eastAsia"/>
                      <w:color w:val="000000"/>
                      <w:sz w:val="21"/>
                      <w:szCs w:val="21"/>
                    </w:rPr>
                    <w:t>一般</w:t>
                  </w:r>
                  <w:r w:rsidRPr="0044101A">
                    <w:rPr>
                      <w:color w:val="000000"/>
                      <w:sz w:val="21"/>
                      <w:szCs w:val="21"/>
                    </w:rPr>
                    <w:t>固废</w:t>
                  </w:r>
                </w:p>
              </w:tc>
              <w:tc>
                <w:tcPr>
                  <w:tcW w:w="1205" w:type="dxa"/>
                  <w:tcMar>
                    <w:top w:w="57" w:type="dxa"/>
                    <w:bottom w:w="57" w:type="dxa"/>
                  </w:tcMar>
                  <w:vAlign w:val="center"/>
                </w:tcPr>
                <w:p w:rsidR="00910403" w:rsidRPr="0044101A" w:rsidRDefault="00910403" w:rsidP="0097571A">
                  <w:pPr>
                    <w:adjustRightInd w:val="0"/>
                    <w:snapToGrid w:val="0"/>
                    <w:jc w:val="center"/>
                    <w:rPr>
                      <w:color w:val="000000"/>
                      <w:sz w:val="21"/>
                      <w:szCs w:val="21"/>
                    </w:rPr>
                  </w:pPr>
                  <w:r w:rsidRPr="0044101A">
                    <w:rPr>
                      <w:rFonts w:hint="eastAsia"/>
                      <w:color w:val="000000"/>
                      <w:sz w:val="21"/>
                      <w:szCs w:val="21"/>
                    </w:rPr>
                    <w:t>12m</w:t>
                  </w:r>
                  <w:r w:rsidRPr="0044101A">
                    <w:rPr>
                      <w:rFonts w:hint="eastAsia"/>
                      <w:color w:val="000000"/>
                      <w:sz w:val="21"/>
                      <w:szCs w:val="21"/>
                      <w:vertAlign w:val="superscript"/>
                    </w:rPr>
                    <w:t>3</w:t>
                  </w:r>
                  <w:r w:rsidRPr="0044101A">
                    <w:rPr>
                      <w:rFonts w:hint="eastAsia"/>
                      <w:color w:val="000000"/>
                      <w:sz w:val="21"/>
                      <w:szCs w:val="21"/>
                    </w:rPr>
                    <w:t>/a</w:t>
                  </w:r>
                </w:p>
              </w:tc>
              <w:tc>
                <w:tcPr>
                  <w:tcW w:w="2077" w:type="dxa"/>
                  <w:tcMar>
                    <w:top w:w="57" w:type="dxa"/>
                    <w:bottom w:w="57" w:type="dxa"/>
                  </w:tcMar>
                  <w:vAlign w:val="center"/>
                </w:tcPr>
                <w:p w:rsidR="00910403" w:rsidRPr="0044101A" w:rsidRDefault="00910403" w:rsidP="0097571A">
                  <w:pPr>
                    <w:adjustRightInd w:val="0"/>
                    <w:snapToGrid w:val="0"/>
                    <w:jc w:val="center"/>
                    <w:rPr>
                      <w:color w:val="000000"/>
                      <w:sz w:val="21"/>
                      <w:szCs w:val="21"/>
                    </w:rPr>
                  </w:pPr>
                  <w:r>
                    <w:rPr>
                      <w:rFonts w:hint="eastAsia"/>
                      <w:color w:val="000000"/>
                      <w:sz w:val="21"/>
                      <w:szCs w:val="21"/>
                    </w:rPr>
                    <w:t>厂家回收</w:t>
                  </w:r>
                </w:p>
              </w:tc>
            </w:tr>
            <w:tr w:rsidR="00910403" w:rsidRPr="0044101A" w:rsidTr="0097571A">
              <w:trPr>
                <w:trHeight w:val="397"/>
                <w:jc w:val="center"/>
              </w:trPr>
              <w:tc>
                <w:tcPr>
                  <w:tcW w:w="940" w:type="dxa"/>
                  <w:tcMar>
                    <w:top w:w="57" w:type="dxa"/>
                    <w:bottom w:w="57" w:type="dxa"/>
                  </w:tcMar>
                  <w:vAlign w:val="center"/>
                </w:tcPr>
                <w:p w:rsidR="00910403" w:rsidRPr="0044101A" w:rsidRDefault="00910403" w:rsidP="0097571A">
                  <w:pPr>
                    <w:adjustRightInd w:val="0"/>
                    <w:snapToGrid w:val="0"/>
                    <w:jc w:val="center"/>
                    <w:rPr>
                      <w:color w:val="000000"/>
                      <w:sz w:val="21"/>
                      <w:szCs w:val="21"/>
                    </w:rPr>
                  </w:pPr>
                  <w:r w:rsidRPr="0044101A">
                    <w:rPr>
                      <w:rFonts w:hint="eastAsia"/>
                      <w:color w:val="000000"/>
                      <w:sz w:val="21"/>
                      <w:szCs w:val="21"/>
                    </w:rPr>
                    <w:t>合成</w:t>
                  </w:r>
                  <w:r w:rsidRPr="0044101A">
                    <w:rPr>
                      <w:color w:val="000000"/>
                      <w:sz w:val="21"/>
                      <w:szCs w:val="21"/>
                    </w:rPr>
                    <w:t>氨尾气利用项目</w:t>
                  </w:r>
                </w:p>
              </w:tc>
              <w:tc>
                <w:tcPr>
                  <w:tcW w:w="1473" w:type="dxa"/>
                  <w:tcMar>
                    <w:top w:w="57" w:type="dxa"/>
                    <w:bottom w:w="57" w:type="dxa"/>
                  </w:tcMar>
                  <w:vAlign w:val="center"/>
                </w:tcPr>
                <w:p w:rsidR="00910403" w:rsidRPr="0044101A" w:rsidRDefault="00910403" w:rsidP="0097571A">
                  <w:pPr>
                    <w:adjustRightInd w:val="0"/>
                    <w:snapToGrid w:val="0"/>
                    <w:jc w:val="center"/>
                    <w:rPr>
                      <w:color w:val="000000"/>
                      <w:sz w:val="21"/>
                      <w:szCs w:val="21"/>
                    </w:rPr>
                  </w:pPr>
                  <w:r w:rsidRPr="0044101A">
                    <w:rPr>
                      <w:color w:val="000000"/>
                      <w:sz w:val="21"/>
                      <w:szCs w:val="21"/>
                    </w:rPr>
                    <w:t>变压吸附工段</w:t>
                  </w:r>
                </w:p>
              </w:tc>
              <w:tc>
                <w:tcPr>
                  <w:tcW w:w="1737" w:type="dxa"/>
                  <w:vAlign w:val="center"/>
                </w:tcPr>
                <w:p w:rsidR="00910403" w:rsidRPr="0044101A" w:rsidRDefault="00910403" w:rsidP="0097571A">
                  <w:pPr>
                    <w:adjustRightInd w:val="0"/>
                    <w:snapToGrid w:val="0"/>
                    <w:spacing w:line="240" w:lineRule="exact"/>
                    <w:jc w:val="center"/>
                    <w:rPr>
                      <w:color w:val="000000"/>
                      <w:sz w:val="21"/>
                      <w:szCs w:val="21"/>
                    </w:rPr>
                  </w:pPr>
                  <w:r w:rsidRPr="0044101A">
                    <w:rPr>
                      <w:rFonts w:hint="eastAsia"/>
                      <w:color w:val="000000"/>
                      <w:sz w:val="21"/>
                      <w:szCs w:val="21"/>
                    </w:rPr>
                    <w:t>废</w:t>
                  </w:r>
                  <w:r w:rsidRPr="0044101A">
                    <w:rPr>
                      <w:color w:val="000000"/>
                      <w:sz w:val="21"/>
                      <w:szCs w:val="21"/>
                    </w:rPr>
                    <w:t>吸附剂</w:t>
                  </w:r>
                  <w:r w:rsidRPr="0044101A">
                    <w:rPr>
                      <w:rFonts w:hint="eastAsia"/>
                      <w:color w:val="000000"/>
                      <w:sz w:val="21"/>
                      <w:szCs w:val="21"/>
                    </w:rPr>
                    <w:t>（主要为分子筛、硅胶、氧化铝和活性炭）</w:t>
                  </w:r>
                </w:p>
              </w:tc>
              <w:tc>
                <w:tcPr>
                  <w:tcW w:w="1073" w:type="dxa"/>
                  <w:tcMar>
                    <w:top w:w="57" w:type="dxa"/>
                    <w:bottom w:w="57" w:type="dxa"/>
                  </w:tcMar>
                  <w:vAlign w:val="center"/>
                </w:tcPr>
                <w:p w:rsidR="00910403" w:rsidRPr="0044101A" w:rsidRDefault="00910403" w:rsidP="0097571A">
                  <w:pPr>
                    <w:adjustRightInd w:val="0"/>
                    <w:snapToGrid w:val="0"/>
                    <w:jc w:val="center"/>
                    <w:rPr>
                      <w:color w:val="000000"/>
                      <w:sz w:val="21"/>
                      <w:szCs w:val="21"/>
                    </w:rPr>
                  </w:pPr>
                  <w:r w:rsidRPr="0044101A">
                    <w:rPr>
                      <w:rFonts w:hint="eastAsia"/>
                      <w:color w:val="000000"/>
                      <w:sz w:val="21"/>
                      <w:szCs w:val="21"/>
                    </w:rPr>
                    <w:t>一般</w:t>
                  </w:r>
                  <w:r w:rsidRPr="0044101A">
                    <w:rPr>
                      <w:color w:val="000000"/>
                      <w:sz w:val="21"/>
                      <w:szCs w:val="21"/>
                    </w:rPr>
                    <w:t>固废</w:t>
                  </w:r>
                </w:p>
              </w:tc>
              <w:tc>
                <w:tcPr>
                  <w:tcW w:w="1205" w:type="dxa"/>
                  <w:tcMar>
                    <w:top w:w="57" w:type="dxa"/>
                    <w:bottom w:w="57" w:type="dxa"/>
                  </w:tcMar>
                  <w:vAlign w:val="center"/>
                </w:tcPr>
                <w:p w:rsidR="00910403" w:rsidRPr="0044101A" w:rsidRDefault="00910403" w:rsidP="0097571A">
                  <w:pPr>
                    <w:adjustRightInd w:val="0"/>
                    <w:snapToGrid w:val="0"/>
                    <w:jc w:val="center"/>
                    <w:rPr>
                      <w:color w:val="000000"/>
                      <w:sz w:val="21"/>
                      <w:szCs w:val="21"/>
                    </w:rPr>
                  </w:pPr>
                  <w:r w:rsidRPr="0044101A">
                    <w:rPr>
                      <w:rFonts w:hint="eastAsia"/>
                      <w:color w:val="000000"/>
                      <w:sz w:val="21"/>
                      <w:szCs w:val="21"/>
                    </w:rPr>
                    <w:t>1.98</w:t>
                  </w:r>
                </w:p>
              </w:tc>
              <w:tc>
                <w:tcPr>
                  <w:tcW w:w="2077" w:type="dxa"/>
                  <w:tcMar>
                    <w:top w:w="57" w:type="dxa"/>
                    <w:bottom w:w="57" w:type="dxa"/>
                  </w:tcMar>
                  <w:vAlign w:val="center"/>
                </w:tcPr>
                <w:p w:rsidR="00910403" w:rsidRPr="0044101A" w:rsidRDefault="00910403" w:rsidP="0097571A">
                  <w:pPr>
                    <w:adjustRightInd w:val="0"/>
                    <w:snapToGrid w:val="0"/>
                    <w:jc w:val="center"/>
                    <w:rPr>
                      <w:color w:val="000000"/>
                      <w:sz w:val="21"/>
                      <w:szCs w:val="21"/>
                    </w:rPr>
                  </w:pPr>
                  <w:r w:rsidRPr="0044101A">
                    <w:rPr>
                      <w:rFonts w:hint="eastAsia"/>
                      <w:color w:val="000000"/>
                      <w:sz w:val="21"/>
                      <w:szCs w:val="21"/>
                    </w:rPr>
                    <w:t>厂家</w:t>
                  </w:r>
                  <w:r w:rsidRPr="0044101A">
                    <w:rPr>
                      <w:color w:val="000000"/>
                      <w:sz w:val="21"/>
                      <w:szCs w:val="21"/>
                    </w:rPr>
                    <w:t>回收</w:t>
                  </w:r>
                </w:p>
              </w:tc>
            </w:tr>
            <w:tr w:rsidR="00910403" w:rsidRPr="0044101A" w:rsidTr="0097571A">
              <w:trPr>
                <w:trHeight w:val="397"/>
                <w:jc w:val="center"/>
              </w:trPr>
              <w:tc>
                <w:tcPr>
                  <w:tcW w:w="940" w:type="dxa"/>
                  <w:vMerge w:val="restart"/>
                  <w:tcMar>
                    <w:top w:w="57" w:type="dxa"/>
                    <w:bottom w:w="57" w:type="dxa"/>
                  </w:tcMar>
                  <w:vAlign w:val="center"/>
                </w:tcPr>
                <w:p w:rsidR="00910403" w:rsidRPr="00522582" w:rsidRDefault="00910403" w:rsidP="0097571A">
                  <w:pPr>
                    <w:adjustRightInd w:val="0"/>
                    <w:snapToGrid w:val="0"/>
                    <w:spacing w:line="240" w:lineRule="exact"/>
                    <w:jc w:val="center"/>
                    <w:rPr>
                      <w:sz w:val="21"/>
                      <w:szCs w:val="24"/>
                    </w:rPr>
                  </w:pPr>
                  <w:r w:rsidRPr="00146066">
                    <w:rPr>
                      <w:rFonts w:ascii="宋体" w:hAnsi="宋体" w:cs="宋体" w:hint="eastAsia"/>
                      <w:color w:val="000000"/>
                      <w:sz w:val="21"/>
                      <w:szCs w:val="21"/>
                    </w:rPr>
                    <w:t>合成氨尾气回收制取高纯度</w:t>
                  </w:r>
                  <w:r w:rsidRPr="00146066">
                    <w:rPr>
                      <w:rFonts w:ascii="宋体" w:hAnsi="宋体" w:cs="宋体" w:hint="eastAsia"/>
                      <w:color w:val="000000"/>
                      <w:sz w:val="21"/>
                      <w:szCs w:val="21"/>
                    </w:rPr>
                    <w:lastRenderedPageBreak/>
                    <w:t>电子气研发与产业化项目</w:t>
                  </w:r>
                </w:p>
              </w:tc>
              <w:tc>
                <w:tcPr>
                  <w:tcW w:w="1473" w:type="dxa"/>
                  <w:tcMar>
                    <w:top w:w="57" w:type="dxa"/>
                    <w:bottom w:w="57" w:type="dxa"/>
                  </w:tcMar>
                  <w:vAlign w:val="center"/>
                </w:tcPr>
                <w:p w:rsidR="00910403" w:rsidRPr="00522582" w:rsidRDefault="00910403" w:rsidP="0097571A">
                  <w:pPr>
                    <w:adjustRightInd w:val="0"/>
                    <w:snapToGrid w:val="0"/>
                    <w:spacing w:line="240" w:lineRule="atLeast"/>
                    <w:jc w:val="center"/>
                    <w:rPr>
                      <w:sz w:val="21"/>
                      <w:szCs w:val="24"/>
                    </w:rPr>
                  </w:pPr>
                  <w:r w:rsidRPr="00522582">
                    <w:rPr>
                      <w:rFonts w:hint="eastAsia"/>
                      <w:sz w:val="21"/>
                      <w:szCs w:val="24"/>
                    </w:rPr>
                    <w:lastRenderedPageBreak/>
                    <w:t>催化脱烃</w:t>
                  </w:r>
                </w:p>
              </w:tc>
              <w:tc>
                <w:tcPr>
                  <w:tcW w:w="1737" w:type="dxa"/>
                  <w:vAlign w:val="center"/>
                </w:tcPr>
                <w:p w:rsidR="00910403" w:rsidRPr="00522582" w:rsidRDefault="00910403" w:rsidP="0097571A">
                  <w:pPr>
                    <w:adjustRightInd w:val="0"/>
                    <w:snapToGrid w:val="0"/>
                    <w:jc w:val="center"/>
                    <w:rPr>
                      <w:sz w:val="21"/>
                      <w:szCs w:val="24"/>
                    </w:rPr>
                  </w:pPr>
                  <w:r w:rsidRPr="00522582">
                    <w:rPr>
                      <w:rFonts w:hint="eastAsia"/>
                      <w:sz w:val="21"/>
                      <w:szCs w:val="24"/>
                    </w:rPr>
                    <w:t>废催化剂</w:t>
                  </w:r>
                  <w:r>
                    <w:rPr>
                      <w:rFonts w:hint="eastAsia"/>
                      <w:sz w:val="21"/>
                      <w:szCs w:val="24"/>
                    </w:rPr>
                    <w:t>（</w:t>
                  </w:r>
                  <w:r w:rsidRPr="00522582">
                    <w:rPr>
                      <w:rFonts w:hint="eastAsia"/>
                      <w:sz w:val="21"/>
                      <w:szCs w:val="24"/>
                    </w:rPr>
                    <w:t>铂、钯贵金属</w:t>
                  </w:r>
                  <w:r>
                    <w:rPr>
                      <w:rFonts w:hint="eastAsia"/>
                      <w:sz w:val="21"/>
                      <w:szCs w:val="24"/>
                    </w:rPr>
                    <w:t>）</w:t>
                  </w:r>
                </w:p>
              </w:tc>
              <w:tc>
                <w:tcPr>
                  <w:tcW w:w="1073" w:type="dxa"/>
                  <w:tcMar>
                    <w:top w:w="57" w:type="dxa"/>
                    <w:bottom w:w="57" w:type="dxa"/>
                  </w:tcMar>
                  <w:vAlign w:val="center"/>
                </w:tcPr>
                <w:p w:rsidR="00910403" w:rsidRPr="00522582" w:rsidRDefault="00910403" w:rsidP="0097571A">
                  <w:pPr>
                    <w:adjustRightInd w:val="0"/>
                    <w:snapToGrid w:val="0"/>
                    <w:jc w:val="center"/>
                    <w:rPr>
                      <w:sz w:val="21"/>
                      <w:szCs w:val="24"/>
                    </w:rPr>
                  </w:pPr>
                  <w:r w:rsidRPr="0044101A">
                    <w:rPr>
                      <w:rFonts w:hint="eastAsia"/>
                      <w:color w:val="000000"/>
                      <w:sz w:val="21"/>
                      <w:szCs w:val="21"/>
                    </w:rPr>
                    <w:t>一般</w:t>
                  </w:r>
                  <w:r w:rsidRPr="0044101A">
                    <w:rPr>
                      <w:color w:val="000000"/>
                      <w:sz w:val="21"/>
                      <w:szCs w:val="21"/>
                    </w:rPr>
                    <w:t>固废</w:t>
                  </w:r>
                </w:p>
              </w:tc>
              <w:tc>
                <w:tcPr>
                  <w:tcW w:w="1205" w:type="dxa"/>
                  <w:tcMar>
                    <w:top w:w="57" w:type="dxa"/>
                    <w:bottom w:w="57" w:type="dxa"/>
                  </w:tcMar>
                  <w:vAlign w:val="center"/>
                </w:tcPr>
                <w:p w:rsidR="00910403" w:rsidRPr="00522582" w:rsidRDefault="00910403" w:rsidP="0097571A">
                  <w:pPr>
                    <w:adjustRightInd w:val="0"/>
                    <w:snapToGrid w:val="0"/>
                    <w:jc w:val="center"/>
                    <w:rPr>
                      <w:sz w:val="21"/>
                      <w:szCs w:val="24"/>
                    </w:rPr>
                  </w:pPr>
                  <w:r w:rsidRPr="006F6F57">
                    <w:rPr>
                      <w:rFonts w:hint="eastAsia"/>
                      <w:sz w:val="21"/>
                      <w:szCs w:val="24"/>
                    </w:rPr>
                    <w:t>1m</w:t>
                  </w:r>
                  <w:r w:rsidRPr="006F6F57">
                    <w:rPr>
                      <w:rFonts w:hint="eastAsia"/>
                      <w:sz w:val="21"/>
                      <w:szCs w:val="24"/>
                      <w:vertAlign w:val="superscript"/>
                    </w:rPr>
                    <w:t>3</w:t>
                  </w:r>
                  <w:r w:rsidRPr="006F6F57">
                    <w:rPr>
                      <w:rFonts w:hint="eastAsia"/>
                      <w:sz w:val="21"/>
                      <w:szCs w:val="24"/>
                    </w:rPr>
                    <w:t>/5a</w:t>
                  </w:r>
                </w:p>
              </w:tc>
              <w:tc>
                <w:tcPr>
                  <w:tcW w:w="2077" w:type="dxa"/>
                  <w:tcMar>
                    <w:top w:w="57" w:type="dxa"/>
                    <w:bottom w:w="57" w:type="dxa"/>
                  </w:tcMar>
                  <w:vAlign w:val="center"/>
                </w:tcPr>
                <w:p w:rsidR="00910403" w:rsidRPr="00522582" w:rsidRDefault="00910403" w:rsidP="0097571A">
                  <w:pPr>
                    <w:adjustRightInd w:val="0"/>
                    <w:snapToGrid w:val="0"/>
                    <w:jc w:val="center"/>
                    <w:rPr>
                      <w:sz w:val="21"/>
                      <w:szCs w:val="24"/>
                    </w:rPr>
                  </w:pPr>
                  <w:r w:rsidRPr="00522582">
                    <w:rPr>
                      <w:sz w:val="21"/>
                      <w:szCs w:val="24"/>
                    </w:rPr>
                    <w:t>由生产厂家回收</w:t>
                  </w:r>
                </w:p>
              </w:tc>
            </w:tr>
            <w:tr w:rsidR="00910403" w:rsidRPr="0044101A" w:rsidTr="0097571A">
              <w:trPr>
                <w:trHeight w:val="397"/>
                <w:jc w:val="center"/>
              </w:trPr>
              <w:tc>
                <w:tcPr>
                  <w:tcW w:w="940" w:type="dxa"/>
                  <w:vMerge/>
                  <w:tcMar>
                    <w:top w:w="57" w:type="dxa"/>
                    <w:bottom w:w="57" w:type="dxa"/>
                  </w:tcMar>
                  <w:vAlign w:val="center"/>
                </w:tcPr>
                <w:p w:rsidR="00910403" w:rsidRPr="00522582" w:rsidRDefault="00910403" w:rsidP="0097571A">
                  <w:pPr>
                    <w:adjustRightInd w:val="0"/>
                    <w:snapToGrid w:val="0"/>
                    <w:spacing w:line="240" w:lineRule="exact"/>
                    <w:jc w:val="center"/>
                    <w:rPr>
                      <w:sz w:val="21"/>
                      <w:szCs w:val="24"/>
                    </w:rPr>
                  </w:pPr>
                </w:p>
              </w:tc>
              <w:tc>
                <w:tcPr>
                  <w:tcW w:w="1473" w:type="dxa"/>
                  <w:tcMar>
                    <w:top w:w="57" w:type="dxa"/>
                    <w:bottom w:w="57" w:type="dxa"/>
                  </w:tcMar>
                  <w:vAlign w:val="center"/>
                </w:tcPr>
                <w:p w:rsidR="00910403" w:rsidRPr="00522582" w:rsidRDefault="00910403" w:rsidP="0097571A">
                  <w:pPr>
                    <w:adjustRightInd w:val="0"/>
                    <w:snapToGrid w:val="0"/>
                    <w:spacing w:line="240" w:lineRule="atLeast"/>
                    <w:jc w:val="center"/>
                    <w:rPr>
                      <w:sz w:val="21"/>
                      <w:szCs w:val="24"/>
                    </w:rPr>
                  </w:pPr>
                  <w:r w:rsidRPr="00522582">
                    <w:rPr>
                      <w:rFonts w:hint="eastAsia"/>
                      <w:sz w:val="21"/>
                      <w:szCs w:val="24"/>
                    </w:rPr>
                    <w:t>羰基硫反应工</w:t>
                  </w:r>
                  <w:r w:rsidRPr="00522582">
                    <w:rPr>
                      <w:rFonts w:hint="eastAsia"/>
                      <w:sz w:val="21"/>
                      <w:szCs w:val="24"/>
                    </w:rPr>
                    <w:lastRenderedPageBreak/>
                    <w:t>段</w:t>
                  </w:r>
                </w:p>
              </w:tc>
              <w:tc>
                <w:tcPr>
                  <w:tcW w:w="1737" w:type="dxa"/>
                  <w:vAlign w:val="center"/>
                </w:tcPr>
                <w:p w:rsidR="00910403" w:rsidRPr="00522582" w:rsidRDefault="00910403" w:rsidP="0097571A">
                  <w:pPr>
                    <w:adjustRightInd w:val="0"/>
                    <w:snapToGrid w:val="0"/>
                    <w:jc w:val="center"/>
                    <w:rPr>
                      <w:sz w:val="21"/>
                      <w:szCs w:val="24"/>
                    </w:rPr>
                  </w:pPr>
                  <w:r w:rsidRPr="00522582">
                    <w:rPr>
                      <w:rFonts w:hint="eastAsia"/>
                      <w:sz w:val="21"/>
                      <w:szCs w:val="24"/>
                    </w:rPr>
                    <w:lastRenderedPageBreak/>
                    <w:t>废催化剂</w:t>
                  </w:r>
                  <w:r>
                    <w:rPr>
                      <w:rFonts w:hint="eastAsia"/>
                      <w:sz w:val="21"/>
                      <w:szCs w:val="24"/>
                    </w:rPr>
                    <w:t>（</w:t>
                  </w:r>
                  <w:r w:rsidRPr="00522582">
                    <w:rPr>
                      <w:rFonts w:hint="eastAsia"/>
                      <w:sz w:val="21"/>
                      <w:szCs w:val="24"/>
                    </w:rPr>
                    <w:t>压片型</w:t>
                  </w:r>
                  <w:r w:rsidRPr="00522582">
                    <w:rPr>
                      <w:rFonts w:hint="eastAsia"/>
                      <w:sz w:val="21"/>
                      <w:szCs w:val="24"/>
                    </w:rPr>
                    <w:lastRenderedPageBreak/>
                    <w:t>SnS</w:t>
                  </w:r>
                  <w:r>
                    <w:rPr>
                      <w:rFonts w:hint="eastAsia"/>
                      <w:sz w:val="21"/>
                      <w:szCs w:val="24"/>
                    </w:rPr>
                    <w:t>）</w:t>
                  </w:r>
                </w:p>
              </w:tc>
              <w:tc>
                <w:tcPr>
                  <w:tcW w:w="1073" w:type="dxa"/>
                  <w:tcMar>
                    <w:top w:w="57" w:type="dxa"/>
                    <w:bottom w:w="57" w:type="dxa"/>
                  </w:tcMar>
                  <w:vAlign w:val="center"/>
                </w:tcPr>
                <w:p w:rsidR="00910403" w:rsidRPr="00522582" w:rsidRDefault="00910403" w:rsidP="0097571A">
                  <w:pPr>
                    <w:adjustRightInd w:val="0"/>
                    <w:snapToGrid w:val="0"/>
                    <w:jc w:val="center"/>
                    <w:rPr>
                      <w:sz w:val="21"/>
                      <w:szCs w:val="24"/>
                    </w:rPr>
                  </w:pPr>
                  <w:r w:rsidRPr="0044101A">
                    <w:rPr>
                      <w:color w:val="000000"/>
                      <w:sz w:val="21"/>
                      <w:szCs w:val="21"/>
                    </w:rPr>
                    <w:lastRenderedPageBreak/>
                    <w:t>危险</w:t>
                  </w:r>
                  <w:r>
                    <w:rPr>
                      <w:rFonts w:hint="eastAsia"/>
                      <w:color w:val="000000"/>
                      <w:sz w:val="21"/>
                      <w:szCs w:val="21"/>
                    </w:rPr>
                    <w:t>废物</w:t>
                  </w:r>
                </w:p>
              </w:tc>
              <w:tc>
                <w:tcPr>
                  <w:tcW w:w="1205" w:type="dxa"/>
                  <w:tcMar>
                    <w:top w:w="57" w:type="dxa"/>
                    <w:bottom w:w="57" w:type="dxa"/>
                  </w:tcMar>
                  <w:vAlign w:val="center"/>
                </w:tcPr>
                <w:p w:rsidR="00910403" w:rsidRPr="00522582" w:rsidRDefault="00910403" w:rsidP="0097571A">
                  <w:pPr>
                    <w:adjustRightInd w:val="0"/>
                    <w:snapToGrid w:val="0"/>
                    <w:jc w:val="center"/>
                    <w:rPr>
                      <w:sz w:val="21"/>
                      <w:szCs w:val="24"/>
                    </w:rPr>
                  </w:pPr>
                  <w:r w:rsidRPr="006F6F57">
                    <w:rPr>
                      <w:sz w:val="21"/>
                      <w:szCs w:val="24"/>
                    </w:rPr>
                    <w:t>10t/5a</w:t>
                  </w:r>
                </w:p>
              </w:tc>
              <w:tc>
                <w:tcPr>
                  <w:tcW w:w="2077" w:type="dxa"/>
                  <w:tcMar>
                    <w:top w:w="57" w:type="dxa"/>
                    <w:bottom w:w="57" w:type="dxa"/>
                  </w:tcMar>
                  <w:vAlign w:val="center"/>
                </w:tcPr>
                <w:p w:rsidR="00910403" w:rsidRPr="00522582" w:rsidRDefault="00910403" w:rsidP="0097571A">
                  <w:pPr>
                    <w:adjustRightInd w:val="0"/>
                    <w:snapToGrid w:val="0"/>
                    <w:jc w:val="center"/>
                    <w:rPr>
                      <w:sz w:val="21"/>
                      <w:szCs w:val="24"/>
                    </w:rPr>
                  </w:pPr>
                  <w:r w:rsidRPr="00522582">
                    <w:rPr>
                      <w:rFonts w:hint="eastAsia"/>
                      <w:sz w:val="21"/>
                      <w:szCs w:val="24"/>
                    </w:rPr>
                    <w:t>定期交由有资质单位</w:t>
                  </w:r>
                  <w:r w:rsidRPr="00522582">
                    <w:rPr>
                      <w:rFonts w:hint="eastAsia"/>
                      <w:sz w:val="21"/>
                      <w:szCs w:val="24"/>
                    </w:rPr>
                    <w:lastRenderedPageBreak/>
                    <w:t>处置</w:t>
                  </w:r>
                </w:p>
              </w:tc>
            </w:tr>
            <w:tr w:rsidR="00910403" w:rsidRPr="0044101A" w:rsidTr="0097571A">
              <w:trPr>
                <w:trHeight w:val="397"/>
                <w:jc w:val="center"/>
              </w:trPr>
              <w:tc>
                <w:tcPr>
                  <w:tcW w:w="940" w:type="dxa"/>
                  <w:vMerge/>
                  <w:tcMar>
                    <w:top w:w="57" w:type="dxa"/>
                    <w:bottom w:w="57" w:type="dxa"/>
                  </w:tcMar>
                  <w:vAlign w:val="center"/>
                </w:tcPr>
                <w:p w:rsidR="00910403" w:rsidRPr="00522582" w:rsidRDefault="00910403" w:rsidP="0097571A">
                  <w:pPr>
                    <w:adjustRightInd w:val="0"/>
                    <w:snapToGrid w:val="0"/>
                    <w:spacing w:line="240" w:lineRule="exact"/>
                    <w:jc w:val="center"/>
                    <w:rPr>
                      <w:sz w:val="21"/>
                      <w:szCs w:val="24"/>
                    </w:rPr>
                  </w:pPr>
                </w:p>
              </w:tc>
              <w:tc>
                <w:tcPr>
                  <w:tcW w:w="1473" w:type="dxa"/>
                  <w:tcMar>
                    <w:top w:w="57" w:type="dxa"/>
                    <w:bottom w:w="57" w:type="dxa"/>
                  </w:tcMar>
                  <w:vAlign w:val="center"/>
                </w:tcPr>
                <w:p w:rsidR="00910403" w:rsidRPr="00522582" w:rsidRDefault="00910403" w:rsidP="0097571A">
                  <w:pPr>
                    <w:adjustRightInd w:val="0"/>
                    <w:snapToGrid w:val="0"/>
                    <w:spacing w:line="240" w:lineRule="atLeast"/>
                    <w:jc w:val="center"/>
                    <w:rPr>
                      <w:sz w:val="21"/>
                      <w:szCs w:val="24"/>
                    </w:rPr>
                  </w:pPr>
                  <w:r w:rsidRPr="00522582">
                    <w:rPr>
                      <w:sz w:val="21"/>
                      <w:szCs w:val="24"/>
                    </w:rPr>
                    <w:t>羰基硫反应工段</w:t>
                  </w:r>
                </w:p>
              </w:tc>
              <w:tc>
                <w:tcPr>
                  <w:tcW w:w="1737" w:type="dxa"/>
                  <w:vAlign w:val="center"/>
                </w:tcPr>
                <w:p w:rsidR="00910403" w:rsidRPr="00522582" w:rsidRDefault="00910403" w:rsidP="0097571A">
                  <w:pPr>
                    <w:adjustRightInd w:val="0"/>
                    <w:snapToGrid w:val="0"/>
                    <w:jc w:val="center"/>
                    <w:rPr>
                      <w:sz w:val="21"/>
                      <w:szCs w:val="24"/>
                    </w:rPr>
                  </w:pPr>
                  <w:r w:rsidRPr="00522582">
                    <w:rPr>
                      <w:rFonts w:hint="eastAsia"/>
                      <w:sz w:val="21"/>
                      <w:szCs w:val="24"/>
                    </w:rPr>
                    <w:t>残</w:t>
                  </w:r>
                  <w:r w:rsidRPr="00522582">
                    <w:rPr>
                      <w:sz w:val="21"/>
                      <w:szCs w:val="24"/>
                    </w:rPr>
                    <w:t>渣</w:t>
                  </w:r>
                </w:p>
              </w:tc>
              <w:tc>
                <w:tcPr>
                  <w:tcW w:w="1073" w:type="dxa"/>
                  <w:tcMar>
                    <w:top w:w="57" w:type="dxa"/>
                    <w:bottom w:w="57" w:type="dxa"/>
                  </w:tcMar>
                  <w:vAlign w:val="center"/>
                </w:tcPr>
                <w:p w:rsidR="00910403" w:rsidRPr="00522582" w:rsidRDefault="00910403" w:rsidP="0097571A">
                  <w:pPr>
                    <w:adjustRightInd w:val="0"/>
                    <w:snapToGrid w:val="0"/>
                    <w:jc w:val="center"/>
                    <w:rPr>
                      <w:sz w:val="21"/>
                      <w:szCs w:val="24"/>
                    </w:rPr>
                  </w:pPr>
                  <w:r w:rsidRPr="0044101A">
                    <w:rPr>
                      <w:rFonts w:hint="eastAsia"/>
                      <w:color w:val="000000"/>
                      <w:sz w:val="21"/>
                      <w:szCs w:val="21"/>
                    </w:rPr>
                    <w:t>一般</w:t>
                  </w:r>
                  <w:r w:rsidRPr="0044101A">
                    <w:rPr>
                      <w:color w:val="000000"/>
                      <w:sz w:val="21"/>
                      <w:szCs w:val="21"/>
                    </w:rPr>
                    <w:t>固废</w:t>
                  </w:r>
                </w:p>
              </w:tc>
              <w:tc>
                <w:tcPr>
                  <w:tcW w:w="1205" w:type="dxa"/>
                  <w:tcMar>
                    <w:top w:w="57" w:type="dxa"/>
                    <w:bottom w:w="57" w:type="dxa"/>
                  </w:tcMar>
                  <w:vAlign w:val="center"/>
                </w:tcPr>
                <w:p w:rsidR="00910403" w:rsidRPr="006F6F57" w:rsidRDefault="00910403" w:rsidP="0097571A">
                  <w:pPr>
                    <w:adjustRightInd w:val="0"/>
                    <w:snapToGrid w:val="0"/>
                    <w:ind w:leftChars="-50" w:left="-140" w:rightChars="-50" w:right="-140"/>
                    <w:jc w:val="center"/>
                    <w:rPr>
                      <w:color w:val="000000"/>
                      <w:sz w:val="21"/>
                      <w:szCs w:val="21"/>
                    </w:rPr>
                  </w:pPr>
                  <w:r w:rsidRPr="006F6F57">
                    <w:rPr>
                      <w:rFonts w:hint="eastAsia"/>
                      <w:color w:val="000000"/>
                      <w:sz w:val="21"/>
                      <w:szCs w:val="21"/>
                    </w:rPr>
                    <w:t>1.3</w:t>
                  </w:r>
                </w:p>
              </w:tc>
              <w:tc>
                <w:tcPr>
                  <w:tcW w:w="2077" w:type="dxa"/>
                  <w:tcMar>
                    <w:top w:w="57" w:type="dxa"/>
                    <w:bottom w:w="57" w:type="dxa"/>
                  </w:tcMar>
                  <w:vAlign w:val="center"/>
                </w:tcPr>
                <w:p w:rsidR="00910403" w:rsidRPr="00522582" w:rsidRDefault="00910403" w:rsidP="0097571A">
                  <w:pPr>
                    <w:adjustRightInd w:val="0"/>
                    <w:snapToGrid w:val="0"/>
                    <w:jc w:val="center"/>
                    <w:rPr>
                      <w:sz w:val="21"/>
                      <w:szCs w:val="24"/>
                    </w:rPr>
                  </w:pPr>
                  <w:r w:rsidRPr="00522582">
                    <w:rPr>
                      <w:sz w:val="21"/>
                      <w:szCs w:val="24"/>
                    </w:rPr>
                    <w:t>回用到生产中</w:t>
                  </w:r>
                </w:p>
              </w:tc>
            </w:tr>
            <w:tr w:rsidR="00910403" w:rsidRPr="0044101A" w:rsidTr="0097571A">
              <w:trPr>
                <w:trHeight w:val="397"/>
                <w:jc w:val="center"/>
              </w:trPr>
              <w:tc>
                <w:tcPr>
                  <w:tcW w:w="940" w:type="dxa"/>
                  <w:vMerge/>
                  <w:tcMar>
                    <w:top w:w="57" w:type="dxa"/>
                    <w:bottom w:w="57" w:type="dxa"/>
                  </w:tcMar>
                  <w:vAlign w:val="center"/>
                </w:tcPr>
                <w:p w:rsidR="00910403" w:rsidRPr="00522582" w:rsidRDefault="00910403" w:rsidP="0097571A">
                  <w:pPr>
                    <w:adjustRightInd w:val="0"/>
                    <w:snapToGrid w:val="0"/>
                    <w:spacing w:line="240" w:lineRule="exact"/>
                    <w:jc w:val="center"/>
                    <w:rPr>
                      <w:sz w:val="21"/>
                      <w:szCs w:val="24"/>
                    </w:rPr>
                  </w:pPr>
                </w:p>
              </w:tc>
              <w:tc>
                <w:tcPr>
                  <w:tcW w:w="1473" w:type="dxa"/>
                  <w:tcMar>
                    <w:top w:w="57" w:type="dxa"/>
                    <w:bottom w:w="57" w:type="dxa"/>
                  </w:tcMar>
                  <w:vAlign w:val="center"/>
                </w:tcPr>
                <w:p w:rsidR="00910403" w:rsidRPr="00522582" w:rsidRDefault="00910403" w:rsidP="0097571A">
                  <w:pPr>
                    <w:adjustRightInd w:val="0"/>
                    <w:snapToGrid w:val="0"/>
                    <w:spacing w:line="240" w:lineRule="atLeast"/>
                    <w:jc w:val="center"/>
                    <w:rPr>
                      <w:sz w:val="21"/>
                      <w:szCs w:val="24"/>
                    </w:rPr>
                  </w:pPr>
                  <w:r w:rsidRPr="00522582">
                    <w:rPr>
                      <w:rFonts w:hint="eastAsia"/>
                      <w:sz w:val="21"/>
                      <w:szCs w:val="24"/>
                    </w:rPr>
                    <w:t>气瓶抛丸除锈工段</w:t>
                  </w:r>
                </w:p>
              </w:tc>
              <w:tc>
                <w:tcPr>
                  <w:tcW w:w="1737" w:type="dxa"/>
                  <w:vAlign w:val="center"/>
                </w:tcPr>
                <w:p w:rsidR="00910403" w:rsidRPr="00522582" w:rsidRDefault="00910403" w:rsidP="0097571A">
                  <w:pPr>
                    <w:adjustRightInd w:val="0"/>
                    <w:snapToGrid w:val="0"/>
                    <w:spacing w:line="240" w:lineRule="atLeast"/>
                    <w:jc w:val="center"/>
                    <w:rPr>
                      <w:sz w:val="21"/>
                      <w:szCs w:val="24"/>
                    </w:rPr>
                  </w:pPr>
                  <w:r w:rsidRPr="00522582">
                    <w:rPr>
                      <w:rFonts w:hint="eastAsia"/>
                      <w:sz w:val="21"/>
                      <w:szCs w:val="24"/>
                    </w:rPr>
                    <w:t>废钢珠</w:t>
                  </w:r>
                </w:p>
              </w:tc>
              <w:tc>
                <w:tcPr>
                  <w:tcW w:w="1073" w:type="dxa"/>
                  <w:tcMar>
                    <w:top w:w="57" w:type="dxa"/>
                    <w:bottom w:w="57" w:type="dxa"/>
                  </w:tcMar>
                  <w:vAlign w:val="center"/>
                </w:tcPr>
                <w:p w:rsidR="00910403" w:rsidRPr="00522582" w:rsidRDefault="00910403" w:rsidP="0097571A">
                  <w:pPr>
                    <w:adjustRightInd w:val="0"/>
                    <w:snapToGrid w:val="0"/>
                    <w:spacing w:line="240" w:lineRule="atLeast"/>
                    <w:jc w:val="center"/>
                    <w:rPr>
                      <w:sz w:val="21"/>
                      <w:szCs w:val="24"/>
                    </w:rPr>
                  </w:pPr>
                  <w:r w:rsidRPr="0044101A">
                    <w:rPr>
                      <w:rFonts w:hint="eastAsia"/>
                      <w:color w:val="000000"/>
                      <w:sz w:val="21"/>
                      <w:szCs w:val="21"/>
                    </w:rPr>
                    <w:t>一般</w:t>
                  </w:r>
                  <w:r w:rsidRPr="0044101A">
                    <w:rPr>
                      <w:color w:val="000000"/>
                      <w:sz w:val="21"/>
                      <w:szCs w:val="21"/>
                    </w:rPr>
                    <w:t>固废</w:t>
                  </w:r>
                </w:p>
              </w:tc>
              <w:tc>
                <w:tcPr>
                  <w:tcW w:w="1205" w:type="dxa"/>
                  <w:tcMar>
                    <w:top w:w="57" w:type="dxa"/>
                    <w:bottom w:w="57" w:type="dxa"/>
                  </w:tcMar>
                  <w:vAlign w:val="center"/>
                </w:tcPr>
                <w:p w:rsidR="00910403" w:rsidRPr="006F6F57" w:rsidRDefault="00910403" w:rsidP="0097571A">
                  <w:pPr>
                    <w:adjustRightInd w:val="0"/>
                    <w:snapToGrid w:val="0"/>
                    <w:spacing w:line="240" w:lineRule="atLeast"/>
                    <w:ind w:leftChars="-50" w:left="-140" w:rightChars="-50" w:right="-140"/>
                    <w:jc w:val="center"/>
                    <w:rPr>
                      <w:rFonts w:hint="eastAsia"/>
                      <w:color w:val="000000"/>
                      <w:sz w:val="21"/>
                      <w:szCs w:val="21"/>
                    </w:rPr>
                  </w:pPr>
                  <w:r w:rsidRPr="006F6F57">
                    <w:rPr>
                      <w:rFonts w:hint="eastAsia"/>
                      <w:color w:val="000000"/>
                      <w:sz w:val="21"/>
                      <w:szCs w:val="21"/>
                    </w:rPr>
                    <w:t>0.04</w:t>
                  </w:r>
                </w:p>
              </w:tc>
              <w:tc>
                <w:tcPr>
                  <w:tcW w:w="2077" w:type="dxa"/>
                  <w:tcMar>
                    <w:top w:w="57" w:type="dxa"/>
                    <w:bottom w:w="57" w:type="dxa"/>
                  </w:tcMar>
                  <w:vAlign w:val="center"/>
                </w:tcPr>
                <w:p w:rsidR="00910403" w:rsidRPr="00522582" w:rsidRDefault="00910403" w:rsidP="0097571A">
                  <w:pPr>
                    <w:adjustRightInd w:val="0"/>
                    <w:snapToGrid w:val="0"/>
                    <w:jc w:val="center"/>
                    <w:rPr>
                      <w:sz w:val="21"/>
                      <w:szCs w:val="24"/>
                    </w:rPr>
                  </w:pPr>
                  <w:r w:rsidRPr="00522582">
                    <w:rPr>
                      <w:rFonts w:hint="eastAsia"/>
                      <w:sz w:val="21"/>
                      <w:szCs w:val="24"/>
                    </w:rPr>
                    <w:t>由废品收购站回收</w:t>
                  </w:r>
                </w:p>
              </w:tc>
            </w:tr>
            <w:tr w:rsidR="00910403" w:rsidRPr="0044101A" w:rsidTr="0097571A">
              <w:trPr>
                <w:trHeight w:val="397"/>
                <w:jc w:val="center"/>
              </w:trPr>
              <w:tc>
                <w:tcPr>
                  <w:tcW w:w="940" w:type="dxa"/>
                  <w:vMerge/>
                  <w:tcMar>
                    <w:top w:w="57" w:type="dxa"/>
                    <w:bottom w:w="57" w:type="dxa"/>
                  </w:tcMar>
                  <w:vAlign w:val="center"/>
                </w:tcPr>
                <w:p w:rsidR="00910403" w:rsidRPr="00522582" w:rsidRDefault="00910403" w:rsidP="0097571A">
                  <w:pPr>
                    <w:adjustRightInd w:val="0"/>
                    <w:snapToGrid w:val="0"/>
                    <w:spacing w:line="240" w:lineRule="exact"/>
                    <w:jc w:val="center"/>
                    <w:rPr>
                      <w:sz w:val="21"/>
                      <w:szCs w:val="24"/>
                    </w:rPr>
                  </w:pPr>
                </w:p>
              </w:tc>
              <w:tc>
                <w:tcPr>
                  <w:tcW w:w="1473" w:type="dxa"/>
                  <w:tcMar>
                    <w:top w:w="57" w:type="dxa"/>
                    <w:bottom w:w="57" w:type="dxa"/>
                  </w:tcMar>
                  <w:vAlign w:val="center"/>
                </w:tcPr>
                <w:p w:rsidR="00910403" w:rsidRPr="00522582" w:rsidRDefault="00910403" w:rsidP="0097571A">
                  <w:pPr>
                    <w:adjustRightInd w:val="0"/>
                    <w:snapToGrid w:val="0"/>
                    <w:spacing w:line="240" w:lineRule="atLeast"/>
                    <w:jc w:val="center"/>
                    <w:rPr>
                      <w:sz w:val="21"/>
                      <w:szCs w:val="24"/>
                    </w:rPr>
                  </w:pPr>
                  <w:r w:rsidRPr="00522582">
                    <w:rPr>
                      <w:rFonts w:hint="eastAsia"/>
                      <w:sz w:val="21"/>
                      <w:szCs w:val="24"/>
                    </w:rPr>
                    <w:t>气瓶检验站</w:t>
                  </w:r>
                </w:p>
              </w:tc>
              <w:tc>
                <w:tcPr>
                  <w:tcW w:w="1737" w:type="dxa"/>
                  <w:vAlign w:val="center"/>
                </w:tcPr>
                <w:p w:rsidR="00910403" w:rsidRPr="00522582" w:rsidRDefault="00910403" w:rsidP="0097571A">
                  <w:pPr>
                    <w:adjustRightInd w:val="0"/>
                    <w:snapToGrid w:val="0"/>
                    <w:spacing w:line="240" w:lineRule="atLeast"/>
                    <w:jc w:val="center"/>
                    <w:rPr>
                      <w:sz w:val="21"/>
                      <w:szCs w:val="24"/>
                    </w:rPr>
                  </w:pPr>
                  <w:r w:rsidRPr="00522582">
                    <w:rPr>
                      <w:rFonts w:hint="eastAsia"/>
                      <w:sz w:val="21"/>
                      <w:szCs w:val="24"/>
                    </w:rPr>
                    <w:t>废气瓶</w:t>
                  </w:r>
                </w:p>
              </w:tc>
              <w:tc>
                <w:tcPr>
                  <w:tcW w:w="1073" w:type="dxa"/>
                  <w:tcMar>
                    <w:top w:w="57" w:type="dxa"/>
                    <w:bottom w:w="57" w:type="dxa"/>
                  </w:tcMar>
                  <w:vAlign w:val="center"/>
                </w:tcPr>
                <w:p w:rsidR="00910403" w:rsidRPr="00522582" w:rsidRDefault="00910403" w:rsidP="0097571A">
                  <w:pPr>
                    <w:adjustRightInd w:val="0"/>
                    <w:snapToGrid w:val="0"/>
                    <w:spacing w:line="240" w:lineRule="atLeast"/>
                    <w:jc w:val="center"/>
                    <w:rPr>
                      <w:sz w:val="21"/>
                      <w:szCs w:val="24"/>
                    </w:rPr>
                  </w:pPr>
                  <w:r w:rsidRPr="0044101A">
                    <w:rPr>
                      <w:rFonts w:hint="eastAsia"/>
                      <w:color w:val="000000"/>
                      <w:sz w:val="21"/>
                      <w:szCs w:val="21"/>
                    </w:rPr>
                    <w:t>一般</w:t>
                  </w:r>
                  <w:r w:rsidRPr="0044101A">
                    <w:rPr>
                      <w:color w:val="000000"/>
                      <w:sz w:val="21"/>
                      <w:szCs w:val="21"/>
                    </w:rPr>
                    <w:t>固废</w:t>
                  </w:r>
                </w:p>
              </w:tc>
              <w:tc>
                <w:tcPr>
                  <w:tcW w:w="1205" w:type="dxa"/>
                  <w:tcMar>
                    <w:top w:w="57" w:type="dxa"/>
                    <w:bottom w:w="57" w:type="dxa"/>
                  </w:tcMar>
                  <w:vAlign w:val="center"/>
                </w:tcPr>
                <w:p w:rsidR="00910403" w:rsidRPr="006F6F57" w:rsidRDefault="00910403" w:rsidP="0097571A">
                  <w:pPr>
                    <w:adjustRightInd w:val="0"/>
                    <w:snapToGrid w:val="0"/>
                    <w:spacing w:line="240" w:lineRule="atLeast"/>
                    <w:ind w:leftChars="-50" w:left="-140" w:rightChars="-50" w:right="-140"/>
                    <w:jc w:val="center"/>
                    <w:rPr>
                      <w:rFonts w:hint="eastAsia"/>
                      <w:color w:val="000000"/>
                      <w:sz w:val="21"/>
                      <w:szCs w:val="21"/>
                    </w:rPr>
                  </w:pPr>
                  <w:r w:rsidRPr="006F6F57">
                    <w:rPr>
                      <w:rFonts w:hint="eastAsia"/>
                      <w:color w:val="000000"/>
                      <w:sz w:val="21"/>
                      <w:szCs w:val="21"/>
                    </w:rPr>
                    <w:t>2</w:t>
                  </w:r>
                  <w:r w:rsidRPr="006F6F57">
                    <w:rPr>
                      <w:rFonts w:hint="eastAsia"/>
                      <w:color w:val="000000"/>
                      <w:sz w:val="21"/>
                      <w:szCs w:val="21"/>
                    </w:rPr>
                    <w:t>个</w:t>
                  </w:r>
                  <w:r w:rsidRPr="006F6F57">
                    <w:rPr>
                      <w:rFonts w:hint="eastAsia"/>
                      <w:color w:val="000000"/>
                      <w:sz w:val="21"/>
                      <w:szCs w:val="21"/>
                    </w:rPr>
                    <w:t>/a</w:t>
                  </w:r>
                </w:p>
              </w:tc>
              <w:tc>
                <w:tcPr>
                  <w:tcW w:w="2077" w:type="dxa"/>
                  <w:tcMar>
                    <w:top w:w="57" w:type="dxa"/>
                    <w:bottom w:w="57" w:type="dxa"/>
                  </w:tcMar>
                  <w:vAlign w:val="center"/>
                </w:tcPr>
                <w:p w:rsidR="00910403" w:rsidRPr="00522582" w:rsidRDefault="00910403" w:rsidP="0097571A">
                  <w:pPr>
                    <w:adjustRightInd w:val="0"/>
                    <w:snapToGrid w:val="0"/>
                    <w:jc w:val="center"/>
                    <w:rPr>
                      <w:sz w:val="21"/>
                      <w:szCs w:val="24"/>
                    </w:rPr>
                  </w:pPr>
                  <w:r w:rsidRPr="00522582">
                    <w:rPr>
                      <w:rFonts w:hint="eastAsia"/>
                      <w:sz w:val="21"/>
                      <w:szCs w:val="24"/>
                    </w:rPr>
                    <w:t>由废品收购站回收</w:t>
                  </w:r>
                </w:p>
              </w:tc>
            </w:tr>
            <w:tr w:rsidR="00910403" w:rsidRPr="0044101A" w:rsidTr="0097571A">
              <w:trPr>
                <w:trHeight w:val="397"/>
                <w:jc w:val="center"/>
              </w:trPr>
              <w:tc>
                <w:tcPr>
                  <w:tcW w:w="940" w:type="dxa"/>
                  <w:vMerge/>
                  <w:tcMar>
                    <w:top w:w="57" w:type="dxa"/>
                    <w:bottom w:w="57" w:type="dxa"/>
                  </w:tcMar>
                  <w:vAlign w:val="center"/>
                </w:tcPr>
                <w:p w:rsidR="00910403" w:rsidRPr="00522582" w:rsidRDefault="00910403" w:rsidP="0097571A">
                  <w:pPr>
                    <w:adjustRightInd w:val="0"/>
                    <w:snapToGrid w:val="0"/>
                    <w:spacing w:line="240" w:lineRule="exact"/>
                    <w:jc w:val="center"/>
                    <w:rPr>
                      <w:sz w:val="21"/>
                      <w:szCs w:val="24"/>
                    </w:rPr>
                  </w:pPr>
                </w:p>
              </w:tc>
              <w:tc>
                <w:tcPr>
                  <w:tcW w:w="1473" w:type="dxa"/>
                  <w:tcMar>
                    <w:top w:w="57" w:type="dxa"/>
                    <w:bottom w:w="57" w:type="dxa"/>
                  </w:tcMar>
                  <w:vAlign w:val="center"/>
                </w:tcPr>
                <w:p w:rsidR="00910403" w:rsidRPr="00522582" w:rsidRDefault="00910403" w:rsidP="0097571A">
                  <w:pPr>
                    <w:adjustRightInd w:val="0"/>
                    <w:snapToGrid w:val="0"/>
                    <w:spacing w:line="240" w:lineRule="atLeast"/>
                    <w:jc w:val="center"/>
                    <w:rPr>
                      <w:sz w:val="21"/>
                      <w:szCs w:val="24"/>
                    </w:rPr>
                  </w:pPr>
                  <w:r w:rsidRPr="00522582">
                    <w:rPr>
                      <w:rFonts w:hint="eastAsia"/>
                      <w:sz w:val="21"/>
                      <w:szCs w:val="24"/>
                    </w:rPr>
                    <w:t>气瓶检验站</w:t>
                  </w:r>
                </w:p>
              </w:tc>
              <w:tc>
                <w:tcPr>
                  <w:tcW w:w="1737" w:type="dxa"/>
                  <w:vAlign w:val="center"/>
                </w:tcPr>
                <w:p w:rsidR="00910403" w:rsidRPr="00522582" w:rsidRDefault="00910403" w:rsidP="0097571A">
                  <w:pPr>
                    <w:adjustRightInd w:val="0"/>
                    <w:snapToGrid w:val="0"/>
                    <w:spacing w:line="240" w:lineRule="atLeast"/>
                    <w:jc w:val="center"/>
                    <w:rPr>
                      <w:sz w:val="21"/>
                      <w:szCs w:val="24"/>
                    </w:rPr>
                  </w:pPr>
                  <w:r w:rsidRPr="00522582">
                    <w:rPr>
                      <w:rFonts w:hint="eastAsia"/>
                      <w:sz w:val="21"/>
                      <w:szCs w:val="24"/>
                    </w:rPr>
                    <w:t>环氧树脂废桶</w:t>
                  </w:r>
                </w:p>
              </w:tc>
              <w:tc>
                <w:tcPr>
                  <w:tcW w:w="1073" w:type="dxa"/>
                  <w:tcMar>
                    <w:top w:w="57" w:type="dxa"/>
                    <w:bottom w:w="57" w:type="dxa"/>
                  </w:tcMar>
                  <w:vAlign w:val="center"/>
                </w:tcPr>
                <w:p w:rsidR="00910403" w:rsidRPr="00522582" w:rsidRDefault="00910403" w:rsidP="0097571A">
                  <w:pPr>
                    <w:adjustRightInd w:val="0"/>
                    <w:snapToGrid w:val="0"/>
                    <w:spacing w:line="240" w:lineRule="atLeast"/>
                    <w:jc w:val="center"/>
                    <w:rPr>
                      <w:sz w:val="21"/>
                      <w:szCs w:val="24"/>
                    </w:rPr>
                  </w:pPr>
                  <w:r w:rsidRPr="0044101A">
                    <w:rPr>
                      <w:rFonts w:hint="eastAsia"/>
                      <w:color w:val="000000"/>
                      <w:sz w:val="21"/>
                      <w:szCs w:val="21"/>
                    </w:rPr>
                    <w:t>一般</w:t>
                  </w:r>
                  <w:r w:rsidRPr="0044101A">
                    <w:rPr>
                      <w:color w:val="000000"/>
                      <w:sz w:val="21"/>
                      <w:szCs w:val="21"/>
                    </w:rPr>
                    <w:t>固废</w:t>
                  </w:r>
                </w:p>
              </w:tc>
              <w:tc>
                <w:tcPr>
                  <w:tcW w:w="1205" w:type="dxa"/>
                  <w:tcMar>
                    <w:top w:w="57" w:type="dxa"/>
                    <w:bottom w:w="57" w:type="dxa"/>
                  </w:tcMar>
                  <w:vAlign w:val="center"/>
                </w:tcPr>
                <w:p w:rsidR="00910403" w:rsidRPr="006F6F57" w:rsidRDefault="00910403" w:rsidP="0097571A">
                  <w:pPr>
                    <w:adjustRightInd w:val="0"/>
                    <w:snapToGrid w:val="0"/>
                    <w:spacing w:line="240" w:lineRule="atLeast"/>
                    <w:ind w:leftChars="-50" w:left="-140" w:rightChars="-50" w:right="-140"/>
                    <w:jc w:val="center"/>
                    <w:rPr>
                      <w:rFonts w:hint="eastAsia"/>
                      <w:color w:val="000000"/>
                      <w:sz w:val="21"/>
                      <w:szCs w:val="21"/>
                    </w:rPr>
                  </w:pPr>
                  <w:r w:rsidRPr="006F6F57">
                    <w:rPr>
                      <w:rFonts w:hint="eastAsia"/>
                      <w:color w:val="000000"/>
                      <w:sz w:val="21"/>
                      <w:szCs w:val="21"/>
                    </w:rPr>
                    <w:t>7</w:t>
                  </w:r>
                  <w:r w:rsidRPr="006F6F57">
                    <w:rPr>
                      <w:rFonts w:hint="eastAsia"/>
                      <w:color w:val="000000"/>
                      <w:sz w:val="21"/>
                      <w:szCs w:val="21"/>
                    </w:rPr>
                    <w:t>个</w:t>
                  </w:r>
                  <w:r w:rsidRPr="006F6F57">
                    <w:rPr>
                      <w:rFonts w:hint="eastAsia"/>
                      <w:color w:val="000000"/>
                      <w:sz w:val="21"/>
                      <w:szCs w:val="21"/>
                    </w:rPr>
                    <w:t>/a</w:t>
                  </w:r>
                </w:p>
              </w:tc>
              <w:tc>
                <w:tcPr>
                  <w:tcW w:w="2077" w:type="dxa"/>
                  <w:tcMar>
                    <w:top w:w="57" w:type="dxa"/>
                    <w:bottom w:w="57" w:type="dxa"/>
                  </w:tcMar>
                  <w:vAlign w:val="center"/>
                </w:tcPr>
                <w:p w:rsidR="00910403" w:rsidRPr="00522582" w:rsidRDefault="00910403" w:rsidP="0097571A">
                  <w:pPr>
                    <w:adjustRightInd w:val="0"/>
                    <w:snapToGrid w:val="0"/>
                    <w:jc w:val="center"/>
                    <w:rPr>
                      <w:sz w:val="21"/>
                      <w:szCs w:val="24"/>
                    </w:rPr>
                  </w:pPr>
                  <w:r w:rsidRPr="00522582">
                    <w:rPr>
                      <w:rFonts w:hint="eastAsia"/>
                      <w:sz w:val="21"/>
                      <w:szCs w:val="24"/>
                    </w:rPr>
                    <w:t>由废品收购站回收</w:t>
                  </w:r>
                </w:p>
              </w:tc>
            </w:tr>
            <w:tr w:rsidR="00910403" w:rsidRPr="0044101A" w:rsidTr="0097571A">
              <w:trPr>
                <w:trHeight w:val="397"/>
                <w:jc w:val="center"/>
              </w:trPr>
              <w:tc>
                <w:tcPr>
                  <w:tcW w:w="940" w:type="dxa"/>
                  <w:vMerge/>
                  <w:tcMar>
                    <w:top w:w="57" w:type="dxa"/>
                    <w:bottom w:w="57" w:type="dxa"/>
                  </w:tcMar>
                  <w:vAlign w:val="center"/>
                </w:tcPr>
                <w:p w:rsidR="00910403" w:rsidRPr="00522582" w:rsidRDefault="00910403" w:rsidP="0097571A">
                  <w:pPr>
                    <w:adjustRightInd w:val="0"/>
                    <w:snapToGrid w:val="0"/>
                    <w:spacing w:line="240" w:lineRule="exact"/>
                    <w:jc w:val="center"/>
                    <w:rPr>
                      <w:sz w:val="21"/>
                      <w:szCs w:val="24"/>
                    </w:rPr>
                  </w:pPr>
                </w:p>
              </w:tc>
              <w:tc>
                <w:tcPr>
                  <w:tcW w:w="1473" w:type="dxa"/>
                  <w:vMerge w:val="restart"/>
                  <w:tcMar>
                    <w:top w:w="57" w:type="dxa"/>
                    <w:bottom w:w="57" w:type="dxa"/>
                  </w:tcMar>
                  <w:vAlign w:val="center"/>
                </w:tcPr>
                <w:p w:rsidR="00910403" w:rsidRPr="00522582" w:rsidRDefault="00910403" w:rsidP="0097571A">
                  <w:pPr>
                    <w:adjustRightInd w:val="0"/>
                    <w:snapToGrid w:val="0"/>
                    <w:spacing w:line="240" w:lineRule="atLeast"/>
                    <w:jc w:val="center"/>
                    <w:rPr>
                      <w:sz w:val="21"/>
                      <w:szCs w:val="24"/>
                    </w:rPr>
                  </w:pPr>
                  <w:r w:rsidRPr="00522582">
                    <w:rPr>
                      <w:rFonts w:hint="eastAsia"/>
                      <w:sz w:val="21"/>
                      <w:szCs w:val="24"/>
                    </w:rPr>
                    <w:t>静电喷涂生产线</w:t>
                  </w:r>
                </w:p>
              </w:tc>
              <w:tc>
                <w:tcPr>
                  <w:tcW w:w="1737" w:type="dxa"/>
                  <w:vAlign w:val="center"/>
                </w:tcPr>
                <w:p w:rsidR="00910403" w:rsidRPr="00522582" w:rsidRDefault="00910403" w:rsidP="0097571A">
                  <w:pPr>
                    <w:adjustRightInd w:val="0"/>
                    <w:snapToGrid w:val="0"/>
                    <w:spacing w:line="240" w:lineRule="atLeast"/>
                    <w:jc w:val="center"/>
                    <w:rPr>
                      <w:sz w:val="21"/>
                      <w:szCs w:val="24"/>
                    </w:rPr>
                  </w:pPr>
                  <w:r w:rsidRPr="00522582">
                    <w:rPr>
                      <w:rFonts w:hint="eastAsia"/>
                      <w:sz w:val="21"/>
                      <w:szCs w:val="24"/>
                    </w:rPr>
                    <w:t>废灯管</w:t>
                  </w:r>
                </w:p>
              </w:tc>
              <w:tc>
                <w:tcPr>
                  <w:tcW w:w="1073" w:type="dxa"/>
                  <w:tcMar>
                    <w:top w:w="57" w:type="dxa"/>
                    <w:bottom w:w="57" w:type="dxa"/>
                  </w:tcMar>
                  <w:vAlign w:val="center"/>
                </w:tcPr>
                <w:p w:rsidR="00910403" w:rsidRPr="00522582" w:rsidRDefault="00910403" w:rsidP="0097571A">
                  <w:pPr>
                    <w:adjustRightInd w:val="0"/>
                    <w:snapToGrid w:val="0"/>
                    <w:spacing w:line="240" w:lineRule="atLeast"/>
                    <w:jc w:val="center"/>
                    <w:rPr>
                      <w:sz w:val="21"/>
                      <w:szCs w:val="24"/>
                    </w:rPr>
                  </w:pPr>
                  <w:r w:rsidRPr="0044101A">
                    <w:rPr>
                      <w:color w:val="000000"/>
                      <w:sz w:val="21"/>
                      <w:szCs w:val="21"/>
                    </w:rPr>
                    <w:t>危险</w:t>
                  </w:r>
                  <w:r>
                    <w:rPr>
                      <w:rFonts w:hint="eastAsia"/>
                      <w:color w:val="000000"/>
                      <w:sz w:val="21"/>
                      <w:szCs w:val="21"/>
                    </w:rPr>
                    <w:t>废物</w:t>
                  </w:r>
                </w:p>
              </w:tc>
              <w:tc>
                <w:tcPr>
                  <w:tcW w:w="1205" w:type="dxa"/>
                  <w:tcMar>
                    <w:top w:w="57" w:type="dxa"/>
                    <w:bottom w:w="57" w:type="dxa"/>
                  </w:tcMar>
                  <w:vAlign w:val="center"/>
                </w:tcPr>
                <w:p w:rsidR="00910403" w:rsidRPr="006F6F57" w:rsidRDefault="00910403" w:rsidP="0097571A">
                  <w:pPr>
                    <w:adjustRightInd w:val="0"/>
                    <w:snapToGrid w:val="0"/>
                    <w:spacing w:line="240" w:lineRule="atLeast"/>
                    <w:ind w:leftChars="-50" w:left="-140" w:rightChars="-50" w:right="-140"/>
                    <w:jc w:val="center"/>
                    <w:rPr>
                      <w:rFonts w:hint="eastAsia"/>
                      <w:color w:val="000000"/>
                      <w:kern w:val="0"/>
                      <w:sz w:val="21"/>
                      <w:szCs w:val="21"/>
                    </w:rPr>
                  </w:pPr>
                  <w:r w:rsidRPr="006F6F57">
                    <w:rPr>
                      <w:rFonts w:hint="eastAsia"/>
                      <w:color w:val="000000"/>
                      <w:kern w:val="0"/>
                      <w:sz w:val="21"/>
                      <w:szCs w:val="21"/>
                    </w:rPr>
                    <w:t>0.01</w:t>
                  </w:r>
                </w:p>
              </w:tc>
              <w:tc>
                <w:tcPr>
                  <w:tcW w:w="2077" w:type="dxa"/>
                  <w:tcMar>
                    <w:top w:w="57" w:type="dxa"/>
                    <w:bottom w:w="57" w:type="dxa"/>
                  </w:tcMar>
                  <w:vAlign w:val="center"/>
                </w:tcPr>
                <w:p w:rsidR="00910403" w:rsidRPr="00522582" w:rsidRDefault="00910403" w:rsidP="0097571A">
                  <w:pPr>
                    <w:adjustRightInd w:val="0"/>
                    <w:snapToGrid w:val="0"/>
                    <w:jc w:val="center"/>
                    <w:rPr>
                      <w:sz w:val="21"/>
                      <w:szCs w:val="24"/>
                    </w:rPr>
                  </w:pPr>
                  <w:r w:rsidRPr="00522582">
                    <w:rPr>
                      <w:rFonts w:hint="eastAsia"/>
                      <w:sz w:val="21"/>
                      <w:szCs w:val="24"/>
                    </w:rPr>
                    <w:t>定期交由有资质单位处置</w:t>
                  </w:r>
                </w:p>
              </w:tc>
            </w:tr>
            <w:tr w:rsidR="00910403" w:rsidRPr="0044101A" w:rsidTr="0097571A">
              <w:trPr>
                <w:trHeight w:val="397"/>
                <w:jc w:val="center"/>
              </w:trPr>
              <w:tc>
                <w:tcPr>
                  <w:tcW w:w="940" w:type="dxa"/>
                  <w:vMerge/>
                  <w:tcMar>
                    <w:top w:w="57" w:type="dxa"/>
                    <w:bottom w:w="57" w:type="dxa"/>
                  </w:tcMar>
                  <w:vAlign w:val="center"/>
                </w:tcPr>
                <w:p w:rsidR="00910403" w:rsidRPr="00522582" w:rsidRDefault="00910403" w:rsidP="0097571A">
                  <w:pPr>
                    <w:adjustRightInd w:val="0"/>
                    <w:snapToGrid w:val="0"/>
                    <w:spacing w:line="240" w:lineRule="exact"/>
                    <w:jc w:val="center"/>
                    <w:rPr>
                      <w:sz w:val="21"/>
                      <w:szCs w:val="24"/>
                    </w:rPr>
                  </w:pPr>
                </w:p>
              </w:tc>
              <w:tc>
                <w:tcPr>
                  <w:tcW w:w="1473" w:type="dxa"/>
                  <w:vMerge/>
                  <w:tcMar>
                    <w:top w:w="57" w:type="dxa"/>
                    <w:bottom w:w="57" w:type="dxa"/>
                  </w:tcMar>
                  <w:vAlign w:val="center"/>
                </w:tcPr>
                <w:p w:rsidR="00910403" w:rsidRPr="002371E5" w:rsidRDefault="00910403" w:rsidP="0097571A">
                  <w:pPr>
                    <w:adjustRightInd w:val="0"/>
                    <w:snapToGrid w:val="0"/>
                    <w:spacing w:line="240" w:lineRule="atLeast"/>
                    <w:jc w:val="center"/>
                    <w:rPr>
                      <w:color w:val="000000"/>
                      <w:szCs w:val="21"/>
                    </w:rPr>
                  </w:pPr>
                </w:p>
              </w:tc>
              <w:tc>
                <w:tcPr>
                  <w:tcW w:w="1737" w:type="dxa"/>
                  <w:vAlign w:val="center"/>
                </w:tcPr>
                <w:p w:rsidR="00910403" w:rsidRPr="00522582" w:rsidRDefault="00910403" w:rsidP="0097571A">
                  <w:pPr>
                    <w:adjustRightInd w:val="0"/>
                    <w:snapToGrid w:val="0"/>
                    <w:spacing w:line="240" w:lineRule="atLeast"/>
                    <w:jc w:val="center"/>
                    <w:rPr>
                      <w:sz w:val="21"/>
                      <w:szCs w:val="24"/>
                    </w:rPr>
                  </w:pPr>
                  <w:r w:rsidRPr="00522582">
                    <w:rPr>
                      <w:rFonts w:hint="eastAsia"/>
                      <w:sz w:val="21"/>
                      <w:szCs w:val="24"/>
                    </w:rPr>
                    <w:t>废活性炭</w:t>
                  </w:r>
                </w:p>
              </w:tc>
              <w:tc>
                <w:tcPr>
                  <w:tcW w:w="1073" w:type="dxa"/>
                  <w:tcMar>
                    <w:top w:w="57" w:type="dxa"/>
                    <w:bottom w:w="57" w:type="dxa"/>
                  </w:tcMar>
                  <w:vAlign w:val="center"/>
                </w:tcPr>
                <w:p w:rsidR="00910403" w:rsidRPr="00522582" w:rsidRDefault="00910403" w:rsidP="0097571A">
                  <w:pPr>
                    <w:adjustRightInd w:val="0"/>
                    <w:snapToGrid w:val="0"/>
                    <w:spacing w:line="240" w:lineRule="atLeast"/>
                    <w:jc w:val="center"/>
                    <w:rPr>
                      <w:sz w:val="21"/>
                      <w:szCs w:val="24"/>
                    </w:rPr>
                  </w:pPr>
                  <w:r w:rsidRPr="0044101A">
                    <w:rPr>
                      <w:color w:val="000000"/>
                      <w:sz w:val="21"/>
                      <w:szCs w:val="21"/>
                    </w:rPr>
                    <w:t>危险</w:t>
                  </w:r>
                  <w:r>
                    <w:rPr>
                      <w:rFonts w:hint="eastAsia"/>
                      <w:color w:val="000000"/>
                      <w:sz w:val="21"/>
                      <w:szCs w:val="21"/>
                    </w:rPr>
                    <w:t>废物</w:t>
                  </w:r>
                </w:p>
              </w:tc>
              <w:tc>
                <w:tcPr>
                  <w:tcW w:w="1205" w:type="dxa"/>
                  <w:tcMar>
                    <w:top w:w="57" w:type="dxa"/>
                    <w:bottom w:w="57" w:type="dxa"/>
                  </w:tcMar>
                  <w:vAlign w:val="center"/>
                </w:tcPr>
                <w:p w:rsidR="00910403" w:rsidRPr="006F6F57" w:rsidRDefault="00910403" w:rsidP="0097571A">
                  <w:pPr>
                    <w:adjustRightInd w:val="0"/>
                    <w:snapToGrid w:val="0"/>
                    <w:spacing w:line="240" w:lineRule="atLeast"/>
                    <w:ind w:leftChars="-50" w:left="-140" w:rightChars="-50" w:right="-140"/>
                    <w:jc w:val="center"/>
                    <w:rPr>
                      <w:rFonts w:hint="eastAsia"/>
                      <w:color w:val="000000"/>
                      <w:kern w:val="0"/>
                      <w:sz w:val="21"/>
                      <w:szCs w:val="21"/>
                    </w:rPr>
                  </w:pPr>
                  <w:r w:rsidRPr="006F6F57">
                    <w:rPr>
                      <w:rFonts w:hint="eastAsia"/>
                      <w:color w:val="000000"/>
                      <w:kern w:val="0"/>
                      <w:sz w:val="21"/>
                      <w:szCs w:val="21"/>
                    </w:rPr>
                    <w:t>0.2</w:t>
                  </w:r>
                </w:p>
              </w:tc>
              <w:tc>
                <w:tcPr>
                  <w:tcW w:w="2077" w:type="dxa"/>
                  <w:tcMar>
                    <w:top w:w="57" w:type="dxa"/>
                    <w:bottom w:w="57" w:type="dxa"/>
                  </w:tcMar>
                  <w:vAlign w:val="center"/>
                </w:tcPr>
                <w:p w:rsidR="00910403" w:rsidRPr="00522582" w:rsidRDefault="00910403" w:rsidP="0097571A">
                  <w:pPr>
                    <w:adjustRightInd w:val="0"/>
                    <w:snapToGrid w:val="0"/>
                    <w:jc w:val="center"/>
                    <w:rPr>
                      <w:sz w:val="21"/>
                      <w:szCs w:val="24"/>
                    </w:rPr>
                  </w:pPr>
                  <w:r w:rsidRPr="00522582">
                    <w:rPr>
                      <w:rFonts w:hint="eastAsia"/>
                      <w:sz w:val="21"/>
                      <w:szCs w:val="24"/>
                    </w:rPr>
                    <w:t>定期交由有资质单位处置</w:t>
                  </w:r>
                </w:p>
              </w:tc>
            </w:tr>
            <w:tr w:rsidR="00910403" w:rsidRPr="0044101A" w:rsidTr="0097571A">
              <w:trPr>
                <w:trHeight w:val="397"/>
                <w:jc w:val="center"/>
              </w:trPr>
              <w:tc>
                <w:tcPr>
                  <w:tcW w:w="940" w:type="dxa"/>
                  <w:vMerge/>
                  <w:tcMar>
                    <w:top w:w="57" w:type="dxa"/>
                    <w:bottom w:w="57" w:type="dxa"/>
                  </w:tcMar>
                  <w:vAlign w:val="center"/>
                </w:tcPr>
                <w:p w:rsidR="00910403" w:rsidRPr="00522582" w:rsidRDefault="00910403" w:rsidP="0097571A">
                  <w:pPr>
                    <w:adjustRightInd w:val="0"/>
                    <w:snapToGrid w:val="0"/>
                    <w:spacing w:line="240" w:lineRule="exact"/>
                    <w:jc w:val="center"/>
                    <w:rPr>
                      <w:sz w:val="21"/>
                      <w:szCs w:val="24"/>
                    </w:rPr>
                  </w:pPr>
                </w:p>
              </w:tc>
              <w:tc>
                <w:tcPr>
                  <w:tcW w:w="1473" w:type="dxa"/>
                  <w:tcMar>
                    <w:top w:w="57" w:type="dxa"/>
                    <w:bottom w:w="57" w:type="dxa"/>
                  </w:tcMar>
                  <w:vAlign w:val="center"/>
                </w:tcPr>
                <w:p w:rsidR="00910403" w:rsidRPr="00522582" w:rsidRDefault="00910403" w:rsidP="0097571A">
                  <w:pPr>
                    <w:adjustRightInd w:val="0"/>
                    <w:snapToGrid w:val="0"/>
                    <w:spacing w:line="240" w:lineRule="atLeast"/>
                    <w:jc w:val="center"/>
                    <w:rPr>
                      <w:sz w:val="21"/>
                      <w:szCs w:val="24"/>
                    </w:rPr>
                  </w:pPr>
                  <w:r w:rsidRPr="00522582">
                    <w:rPr>
                      <w:rFonts w:hint="eastAsia"/>
                      <w:sz w:val="21"/>
                      <w:szCs w:val="24"/>
                    </w:rPr>
                    <w:t>制冷系统</w:t>
                  </w:r>
                </w:p>
              </w:tc>
              <w:tc>
                <w:tcPr>
                  <w:tcW w:w="1737" w:type="dxa"/>
                  <w:vAlign w:val="center"/>
                </w:tcPr>
                <w:p w:rsidR="00910403" w:rsidRPr="00522582" w:rsidRDefault="00910403" w:rsidP="0097571A">
                  <w:pPr>
                    <w:adjustRightInd w:val="0"/>
                    <w:snapToGrid w:val="0"/>
                    <w:jc w:val="center"/>
                    <w:rPr>
                      <w:sz w:val="21"/>
                      <w:szCs w:val="24"/>
                    </w:rPr>
                  </w:pPr>
                  <w:r w:rsidRPr="00522582">
                    <w:rPr>
                      <w:rFonts w:hint="eastAsia"/>
                      <w:sz w:val="21"/>
                      <w:szCs w:val="24"/>
                    </w:rPr>
                    <w:t>冷冻油</w:t>
                  </w:r>
                </w:p>
              </w:tc>
              <w:tc>
                <w:tcPr>
                  <w:tcW w:w="1073" w:type="dxa"/>
                  <w:tcMar>
                    <w:top w:w="57" w:type="dxa"/>
                    <w:bottom w:w="57" w:type="dxa"/>
                  </w:tcMar>
                  <w:vAlign w:val="center"/>
                </w:tcPr>
                <w:p w:rsidR="00910403" w:rsidRPr="00522582" w:rsidRDefault="00910403" w:rsidP="0097571A">
                  <w:pPr>
                    <w:adjustRightInd w:val="0"/>
                    <w:snapToGrid w:val="0"/>
                    <w:jc w:val="center"/>
                    <w:rPr>
                      <w:sz w:val="21"/>
                      <w:szCs w:val="24"/>
                    </w:rPr>
                  </w:pPr>
                  <w:r w:rsidRPr="0044101A">
                    <w:rPr>
                      <w:color w:val="000000"/>
                      <w:sz w:val="21"/>
                      <w:szCs w:val="21"/>
                    </w:rPr>
                    <w:t>危险</w:t>
                  </w:r>
                  <w:r>
                    <w:rPr>
                      <w:rFonts w:hint="eastAsia"/>
                      <w:color w:val="000000"/>
                      <w:sz w:val="21"/>
                      <w:szCs w:val="21"/>
                    </w:rPr>
                    <w:t>废物</w:t>
                  </w:r>
                </w:p>
              </w:tc>
              <w:tc>
                <w:tcPr>
                  <w:tcW w:w="1205" w:type="dxa"/>
                  <w:tcMar>
                    <w:top w:w="57" w:type="dxa"/>
                    <w:bottom w:w="57" w:type="dxa"/>
                  </w:tcMar>
                  <w:vAlign w:val="center"/>
                </w:tcPr>
                <w:p w:rsidR="00910403" w:rsidRPr="006A322F" w:rsidRDefault="00910403" w:rsidP="0097571A">
                  <w:pPr>
                    <w:adjustRightInd w:val="0"/>
                    <w:snapToGrid w:val="0"/>
                    <w:jc w:val="center"/>
                    <w:rPr>
                      <w:sz w:val="21"/>
                      <w:szCs w:val="24"/>
                    </w:rPr>
                  </w:pPr>
                  <w:r>
                    <w:rPr>
                      <w:rFonts w:hint="eastAsia"/>
                      <w:sz w:val="21"/>
                      <w:szCs w:val="24"/>
                    </w:rPr>
                    <w:t>1.2</w:t>
                  </w:r>
                </w:p>
              </w:tc>
              <w:tc>
                <w:tcPr>
                  <w:tcW w:w="2077" w:type="dxa"/>
                  <w:tcMar>
                    <w:top w:w="57" w:type="dxa"/>
                    <w:bottom w:w="57" w:type="dxa"/>
                  </w:tcMar>
                  <w:vAlign w:val="center"/>
                </w:tcPr>
                <w:p w:rsidR="00910403" w:rsidRPr="006A322F" w:rsidRDefault="00910403" w:rsidP="0097571A">
                  <w:pPr>
                    <w:adjustRightInd w:val="0"/>
                    <w:snapToGrid w:val="0"/>
                    <w:jc w:val="center"/>
                    <w:rPr>
                      <w:sz w:val="21"/>
                      <w:szCs w:val="24"/>
                    </w:rPr>
                  </w:pPr>
                  <w:r w:rsidRPr="00522582">
                    <w:rPr>
                      <w:rFonts w:hint="eastAsia"/>
                      <w:sz w:val="21"/>
                      <w:szCs w:val="24"/>
                    </w:rPr>
                    <w:t>定期交由有资质单位处置</w:t>
                  </w:r>
                </w:p>
              </w:tc>
            </w:tr>
            <w:tr w:rsidR="00910403" w:rsidRPr="0044101A" w:rsidTr="0097571A">
              <w:trPr>
                <w:trHeight w:val="397"/>
                <w:jc w:val="center"/>
              </w:trPr>
              <w:tc>
                <w:tcPr>
                  <w:tcW w:w="940" w:type="dxa"/>
                  <w:tcMar>
                    <w:top w:w="57" w:type="dxa"/>
                    <w:bottom w:w="57" w:type="dxa"/>
                  </w:tcMar>
                  <w:vAlign w:val="center"/>
                </w:tcPr>
                <w:p w:rsidR="00910403" w:rsidRPr="00522582" w:rsidRDefault="00910403" w:rsidP="0097571A">
                  <w:pPr>
                    <w:adjustRightInd w:val="0"/>
                    <w:snapToGrid w:val="0"/>
                    <w:spacing w:line="240" w:lineRule="exact"/>
                    <w:jc w:val="center"/>
                    <w:rPr>
                      <w:sz w:val="21"/>
                      <w:szCs w:val="24"/>
                    </w:rPr>
                  </w:pPr>
                  <w:r>
                    <w:rPr>
                      <w:rFonts w:hint="eastAsia"/>
                      <w:sz w:val="21"/>
                      <w:szCs w:val="24"/>
                    </w:rPr>
                    <w:t>CO</w:t>
                  </w:r>
                  <w:r>
                    <w:rPr>
                      <w:rFonts w:hint="eastAsia"/>
                      <w:sz w:val="21"/>
                      <w:szCs w:val="24"/>
                    </w:rPr>
                    <w:t>项目</w:t>
                  </w:r>
                </w:p>
              </w:tc>
              <w:tc>
                <w:tcPr>
                  <w:tcW w:w="1473" w:type="dxa"/>
                  <w:tcMar>
                    <w:top w:w="57" w:type="dxa"/>
                    <w:bottom w:w="57" w:type="dxa"/>
                  </w:tcMar>
                  <w:vAlign w:val="center"/>
                </w:tcPr>
                <w:p w:rsidR="00910403" w:rsidRPr="00522582" w:rsidRDefault="00910403" w:rsidP="0097571A">
                  <w:pPr>
                    <w:adjustRightInd w:val="0"/>
                    <w:snapToGrid w:val="0"/>
                    <w:spacing w:line="240" w:lineRule="atLeast"/>
                    <w:jc w:val="center"/>
                    <w:rPr>
                      <w:sz w:val="21"/>
                      <w:szCs w:val="24"/>
                    </w:rPr>
                  </w:pPr>
                  <w:r>
                    <w:rPr>
                      <w:rFonts w:hint="eastAsia"/>
                      <w:sz w:val="21"/>
                      <w:szCs w:val="24"/>
                    </w:rPr>
                    <w:t>吸附塔</w:t>
                  </w:r>
                </w:p>
              </w:tc>
              <w:tc>
                <w:tcPr>
                  <w:tcW w:w="1737" w:type="dxa"/>
                  <w:vAlign w:val="center"/>
                </w:tcPr>
                <w:p w:rsidR="00910403" w:rsidRPr="00522582" w:rsidRDefault="00910403" w:rsidP="0097571A">
                  <w:pPr>
                    <w:adjustRightInd w:val="0"/>
                    <w:snapToGrid w:val="0"/>
                    <w:jc w:val="center"/>
                    <w:rPr>
                      <w:sz w:val="21"/>
                      <w:szCs w:val="24"/>
                    </w:rPr>
                  </w:pPr>
                  <w:r>
                    <w:rPr>
                      <w:rFonts w:hint="eastAsia"/>
                      <w:sz w:val="21"/>
                      <w:szCs w:val="24"/>
                    </w:rPr>
                    <w:t>废吸附剂</w:t>
                  </w:r>
                </w:p>
              </w:tc>
              <w:tc>
                <w:tcPr>
                  <w:tcW w:w="1073" w:type="dxa"/>
                  <w:tcMar>
                    <w:top w:w="57" w:type="dxa"/>
                    <w:bottom w:w="57" w:type="dxa"/>
                  </w:tcMar>
                  <w:vAlign w:val="center"/>
                </w:tcPr>
                <w:p w:rsidR="00910403" w:rsidRPr="00522582" w:rsidRDefault="00910403" w:rsidP="0097571A">
                  <w:pPr>
                    <w:adjustRightInd w:val="0"/>
                    <w:snapToGrid w:val="0"/>
                    <w:jc w:val="center"/>
                    <w:rPr>
                      <w:sz w:val="21"/>
                      <w:szCs w:val="24"/>
                    </w:rPr>
                  </w:pPr>
                  <w:r w:rsidRPr="0044101A">
                    <w:rPr>
                      <w:rFonts w:hint="eastAsia"/>
                      <w:color w:val="000000"/>
                      <w:sz w:val="21"/>
                      <w:szCs w:val="21"/>
                    </w:rPr>
                    <w:t>一般</w:t>
                  </w:r>
                  <w:r w:rsidRPr="0044101A">
                    <w:rPr>
                      <w:color w:val="000000"/>
                      <w:sz w:val="21"/>
                      <w:szCs w:val="21"/>
                    </w:rPr>
                    <w:t>固废</w:t>
                  </w:r>
                </w:p>
              </w:tc>
              <w:tc>
                <w:tcPr>
                  <w:tcW w:w="1205" w:type="dxa"/>
                  <w:tcMar>
                    <w:top w:w="57" w:type="dxa"/>
                    <w:bottom w:w="57" w:type="dxa"/>
                  </w:tcMar>
                  <w:vAlign w:val="center"/>
                </w:tcPr>
                <w:p w:rsidR="00910403" w:rsidRPr="00522582" w:rsidRDefault="00910403" w:rsidP="0097571A">
                  <w:pPr>
                    <w:adjustRightInd w:val="0"/>
                    <w:snapToGrid w:val="0"/>
                    <w:jc w:val="center"/>
                    <w:rPr>
                      <w:sz w:val="21"/>
                      <w:szCs w:val="24"/>
                    </w:rPr>
                  </w:pPr>
                  <w:r>
                    <w:rPr>
                      <w:rFonts w:hint="eastAsia"/>
                      <w:sz w:val="21"/>
                      <w:szCs w:val="24"/>
                    </w:rPr>
                    <w:t>10t/15a</w:t>
                  </w:r>
                </w:p>
              </w:tc>
              <w:tc>
                <w:tcPr>
                  <w:tcW w:w="2077" w:type="dxa"/>
                  <w:tcMar>
                    <w:top w:w="57" w:type="dxa"/>
                    <w:bottom w:w="57" w:type="dxa"/>
                  </w:tcMar>
                  <w:vAlign w:val="center"/>
                </w:tcPr>
                <w:p w:rsidR="00910403" w:rsidRPr="00522582" w:rsidRDefault="00910403" w:rsidP="0097571A">
                  <w:pPr>
                    <w:adjustRightInd w:val="0"/>
                    <w:snapToGrid w:val="0"/>
                    <w:jc w:val="center"/>
                    <w:rPr>
                      <w:sz w:val="21"/>
                      <w:szCs w:val="24"/>
                    </w:rPr>
                  </w:pPr>
                  <w:r w:rsidRPr="007B354C">
                    <w:rPr>
                      <w:rFonts w:hint="eastAsia"/>
                      <w:sz w:val="21"/>
                      <w:szCs w:val="24"/>
                    </w:rPr>
                    <w:t>厂家回收</w:t>
                  </w:r>
                </w:p>
              </w:tc>
            </w:tr>
            <w:tr w:rsidR="00910403" w:rsidRPr="0044101A" w:rsidTr="0097571A">
              <w:trPr>
                <w:trHeight w:val="397"/>
                <w:jc w:val="center"/>
              </w:trPr>
              <w:tc>
                <w:tcPr>
                  <w:tcW w:w="940" w:type="dxa"/>
                  <w:vMerge w:val="restart"/>
                  <w:tcMar>
                    <w:top w:w="57" w:type="dxa"/>
                    <w:bottom w:w="57" w:type="dxa"/>
                  </w:tcMar>
                  <w:vAlign w:val="center"/>
                </w:tcPr>
                <w:p w:rsidR="00910403" w:rsidRPr="00522582" w:rsidRDefault="00910403" w:rsidP="0097571A">
                  <w:pPr>
                    <w:adjustRightInd w:val="0"/>
                    <w:snapToGrid w:val="0"/>
                    <w:spacing w:line="240" w:lineRule="exact"/>
                    <w:jc w:val="center"/>
                    <w:rPr>
                      <w:sz w:val="21"/>
                      <w:szCs w:val="24"/>
                    </w:rPr>
                  </w:pPr>
                  <w:r>
                    <w:rPr>
                      <w:rFonts w:hint="eastAsia"/>
                      <w:sz w:val="21"/>
                      <w:szCs w:val="24"/>
                    </w:rPr>
                    <w:t>杀菌气项目</w:t>
                  </w:r>
                </w:p>
              </w:tc>
              <w:tc>
                <w:tcPr>
                  <w:tcW w:w="1473" w:type="dxa"/>
                  <w:tcMar>
                    <w:top w:w="57" w:type="dxa"/>
                    <w:bottom w:w="57" w:type="dxa"/>
                  </w:tcMar>
                  <w:vAlign w:val="center"/>
                </w:tcPr>
                <w:p w:rsidR="00910403" w:rsidRPr="00E06B39" w:rsidRDefault="00910403" w:rsidP="0097571A">
                  <w:pPr>
                    <w:adjustRightInd w:val="0"/>
                    <w:snapToGrid w:val="0"/>
                    <w:jc w:val="center"/>
                    <w:rPr>
                      <w:sz w:val="21"/>
                      <w:szCs w:val="21"/>
                    </w:rPr>
                  </w:pPr>
                  <w:r w:rsidRPr="00F03FC4">
                    <w:rPr>
                      <w:rFonts w:hint="eastAsia"/>
                      <w:bCs/>
                      <w:sz w:val="21"/>
                      <w:szCs w:val="21"/>
                    </w:rPr>
                    <w:t>尾气吸收装置</w:t>
                  </w:r>
                </w:p>
              </w:tc>
              <w:tc>
                <w:tcPr>
                  <w:tcW w:w="1737" w:type="dxa"/>
                  <w:vAlign w:val="center"/>
                </w:tcPr>
                <w:p w:rsidR="00910403" w:rsidRPr="00522582" w:rsidRDefault="00910403" w:rsidP="0097571A">
                  <w:pPr>
                    <w:adjustRightInd w:val="0"/>
                    <w:snapToGrid w:val="0"/>
                    <w:jc w:val="center"/>
                    <w:rPr>
                      <w:sz w:val="21"/>
                      <w:szCs w:val="24"/>
                    </w:rPr>
                  </w:pPr>
                  <w:r w:rsidRPr="00F03FC4">
                    <w:rPr>
                      <w:rFonts w:hint="eastAsia"/>
                      <w:bCs/>
                      <w:sz w:val="21"/>
                      <w:szCs w:val="21"/>
                    </w:rPr>
                    <w:t>喷淋废水</w:t>
                  </w:r>
                </w:p>
              </w:tc>
              <w:tc>
                <w:tcPr>
                  <w:tcW w:w="1073" w:type="dxa"/>
                  <w:tcMar>
                    <w:top w:w="57" w:type="dxa"/>
                    <w:bottom w:w="57" w:type="dxa"/>
                  </w:tcMar>
                  <w:vAlign w:val="center"/>
                </w:tcPr>
                <w:p w:rsidR="00910403" w:rsidRPr="00522582" w:rsidRDefault="00910403" w:rsidP="0097571A">
                  <w:pPr>
                    <w:adjustRightInd w:val="0"/>
                    <w:snapToGrid w:val="0"/>
                    <w:jc w:val="center"/>
                    <w:rPr>
                      <w:sz w:val="21"/>
                      <w:szCs w:val="24"/>
                    </w:rPr>
                  </w:pPr>
                  <w:r w:rsidRPr="0044101A">
                    <w:rPr>
                      <w:color w:val="000000"/>
                      <w:sz w:val="21"/>
                      <w:szCs w:val="21"/>
                    </w:rPr>
                    <w:t>危险</w:t>
                  </w:r>
                  <w:r>
                    <w:rPr>
                      <w:rFonts w:hint="eastAsia"/>
                      <w:color w:val="000000"/>
                      <w:sz w:val="21"/>
                      <w:szCs w:val="21"/>
                    </w:rPr>
                    <w:t>废物</w:t>
                  </w:r>
                </w:p>
              </w:tc>
              <w:tc>
                <w:tcPr>
                  <w:tcW w:w="1205" w:type="dxa"/>
                  <w:tcMar>
                    <w:top w:w="57" w:type="dxa"/>
                    <w:bottom w:w="57" w:type="dxa"/>
                  </w:tcMar>
                  <w:vAlign w:val="center"/>
                </w:tcPr>
                <w:p w:rsidR="00910403" w:rsidRPr="00522582" w:rsidRDefault="00910403" w:rsidP="0097571A">
                  <w:pPr>
                    <w:adjustRightInd w:val="0"/>
                    <w:snapToGrid w:val="0"/>
                    <w:jc w:val="center"/>
                    <w:rPr>
                      <w:sz w:val="21"/>
                      <w:szCs w:val="24"/>
                    </w:rPr>
                  </w:pPr>
                  <w:r>
                    <w:rPr>
                      <w:rFonts w:hint="eastAsia"/>
                      <w:sz w:val="21"/>
                      <w:szCs w:val="24"/>
                    </w:rPr>
                    <w:t>2</w:t>
                  </w:r>
                </w:p>
              </w:tc>
              <w:tc>
                <w:tcPr>
                  <w:tcW w:w="2077" w:type="dxa"/>
                  <w:tcMar>
                    <w:top w:w="57" w:type="dxa"/>
                    <w:bottom w:w="57" w:type="dxa"/>
                  </w:tcMar>
                  <w:vAlign w:val="center"/>
                </w:tcPr>
                <w:p w:rsidR="00910403" w:rsidRPr="00522582" w:rsidRDefault="00910403" w:rsidP="0097571A">
                  <w:pPr>
                    <w:adjustRightInd w:val="0"/>
                    <w:snapToGrid w:val="0"/>
                    <w:jc w:val="center"/>
                    <w:rPr>
                      <w:sz w:val="21"/>
                      <w:szCs w:val="24"/>
                    </w:rPr>
                  </w:pPr>
                  <w:r w:rsidRPr="00522582">
                    <w:rPr>
                      <w:rFonts w:hint="eastAsia"/>
                      <w:sz w:val="21"/>
                      <w:szCs w:val="24"/>
                    </w:rPr>
                    <w:t>定期交由有资质单位处置</w:t>
                  </w:r>
                </w:p>
              </w:tc>
            </w:tr>
            <w:tr w:rsidR="00910403" w:rsidRPr="0044101A" w:rsidTr="0097571A">
              <w:trPr>
                <w:trHeight w:val="397"/>
                <w:jc w:val="center"/>
              </w:trPr>
              <w:tc>
                <w:tcPr>
                  <w:tcW w:w="940" w:type="dxa"/>
                  <w:vMerge/>
                  <w:tcMar>
                    <w:top w:w="57" w:type="dxa"/>
                    <w:bottom w:w="57" w:type="dxa"/>
                  </w:tcMar>
                  <w:vAlign w:val="center"/>
                </w:tcPr>
                <w:p w:rsidR="00910403" w:rsidRPr="00522582" w:rsidRDefault="00910403" w:rsidP="0097571A">
                  <w:pPr>
                    <w:adjustRightInd w:val="0"/>
                    <w:snapToGrid w:val="0"/>
                    <w:spacing w:line="240" w:lineRule="exact"/>
                    <w:jc w:val="center"/>
                    <w:rPr>
                      <w:sz w:val="21"/>
                      <w:szCs w:val="24"/>
                    </w:rPr>
                  </w:pPr>
                </w:p>
              </w:tc>
              <w:tc>
                <w:tcPr>
                  <w:tcW w:w="1473" w:type="dxa"/>
                  <w:tcMar>
                    <w:top w:w="57" w:type="dxa"/>
                    <w:bottom w:w="57" w:type="dxa"/>
                  </w:tcMar>
                  <w:vAlign w:val="center"/>
                </w:tcPr>
                <w:p w:rsidR="00910403" w:rsidRPr="00E06B39" w:rsidRDefault="00910403" w:rsidP="0097571A">
                  <w:pPr>
                    <w:adjustRightInd w:val="0"/>
                    <w:snapToGrid w:val="0"/>
                    <w:jc w:val="center"/>
                    <w:rPr>
                      <w:sz w:val="21"/>
                      <w:szCs w:val="21"/>
                    </w:rPr>
                  </w:pPr>
                  <w:r w:rsidRPr="007B354C">
                    <w:rPr>
                      <w:rFonts w:hint="eastAsia"/>
                      <w:sz w:val="21"/>
                      <w:szCs w:val="21"/>
                    </w:rPr>
                    <w:t>储罐及液体泵</w:t>
                  </w:r>
                  <w:r>
                    <w:rPr>
                      <w:rFonts w:hint="eastAsia"/>
                      <w:sz w:val="21"/>
                      <w:szCs w:val="21"/>
                    </w:rPr>
                    <w:t>清洗</w:t>
                  </w:r>
                </w:p>
              </w:tc>
              <w:tc>
                <w:tcPr>
                  <w:tcW w:w="1737" w:type="dxa"/>
                  <w:vAlign w:val="center"/>
                </w:tcPr>
                <w:p w:rsidR="00910403" w:rsidRPr="007B354C" w:rsidRDefault="00910403" w:rsidP="0097571A">
                  <w:pPr>
                    <w:adjustRightInd w:val="0"/>
                    <w:snapToGrid w:val="0"/>
                    <w:jc w:val="center"/>
                    <w:rPr>
                      <w:sz w:val="21"/>
                      <w:szCs w:val="24"/>
                    </w:rPr>
                  </w:pPr>
                  <w:r>
                    <w:rPr>
                      <w:rFonts w:hint="eastAsia"/>
                      <w:sz w:val="21"/>
                      <w:szCs w:val="21"/>
                    </w:rPr>
                    <w:t>清洗废液</w:t>
                  </w:r>
                </w:p>
              </w:tc>
              <w:tc>
                <w:tcPr>
                  <w:tcW w:w="1073" w:type="dxa"/>
                  <w:tcMar>
                    <w:top w:w="57" w:type="dxa"/>
                    <w:bottom w:w="57" w:type="dxa"/>
                  </w:tcMar>
                  <w:vAlign w:val="center"/>
                </w:tcPr>
                <w:p w:rsidR="00910403" w:rsidRPr="007B354C" w:rsidRDefault="00910403" w:rsidP="0097571A">
                  <w:pPr>
                    <w:adjustRightInd w:val="0"/>
                    <w:snapToGrid w:val="0"/>
                    <w:jc w:val="center"/>
                    <w:rPr>
                      <w:sz w:val="21"/>
                      <w:szCs w:val="24"/>
                    </w:rPr>
                  </w:pPr>
                  <w:r w:rsidRPr="0044101A">
                    <w:rPr>
                      <w:color w:val="000000"/>
                      <w:sz w:val="21"/>
                      <w:szCs w:val="21"/>
                    </w:rPr>
                    <w:t>危险</w:t>
                  </w:r>
                  <w:r>
                    <w:rPr>
                      <w:rFonts w:hint="eastAsia"/>
                      <w:color w:val="000000"/>
                      <w:sz w:val="21"/>
                      <w:szCs w:val="21"/>
                    </w:rPr>
                    <w:t>废物</w:t>
                  </w:r>
                </w:p>
              </w:tc>
              <w:tc>
                <w:tcPr>
                  <w:tcW w:w="1205" w:type="dxa"/>
                  <w:tcMar>
                    <w:top w:w="57" w:type="dxa"/>
                    <w:bottom w:w="57" w:type="dxa"/>
                  </w:tcMar>
                  <w:vAlign w:val="center"/>
                </w:tcPr>
                <w:p w:rsidR="00910403" w:rsidRPr="00522582" w:rsidRDefault="00910403" w:rsidP="0097571A">
                  <w:pPr>
                    <w:adjustRightInd w:val="0"/>
                    <w:snapToGrid w:val="0"/>
                    <w:jc w:val="center"/>
                    <w:rPr>
                      <w:sz w:val="21"/>
                      <w:szCs w:val="24"/>
                    </w:rPr>
                  </w:pPr>
                  <w:r w:rsidRPr="006F6F57">
                    <w:rPr>
                      <w:rFonts w:hint="eastAsia"/>
                      <w:sz w:val="21"/>
                      <w:szCs w:val="24"/>
                    </w:rPr>
                    <w:t>15m</w:t>
                  </w:r>
                  <w:r w:rsidRPr="006F6F57">
                    <w:rPr>
                      <w:rFonts w:hint="eastAsia"/>
                      <w:sz w:val="21"/>
                      <w:szCs w:val="24"/>
                      <w:vertAlign w:val="superscript"/>
                    </w:rPr>
                    <w:t>3</w:t>
                  </w:r>
                  <w:r w:rsidRPr="006F6F57">
                    <w:rPr>
                      <w:rFonts w:hint="eastAsia"/>
                      <w:sz w:val="21"/>
                      <w:szCs w:val="24"/>
                    </w:rPr>
                    <w:t>/3a</w:t>
                  </w:r>
                </w:p>
              </w:tc>
              <w:tc>
                <w:tcPr>
                  <w:tcW w:w="2077" w:type="dxa"/>
                  <w:tcMar>
                    <w:top w:w="57" w:type="dxa"/>
                    <w:bottom w:w="57" w:type="dxa"/>
                  </w:tcMar>
                  <w:vAlign w:val="center"/>
                </w:tcPr>
                <w:p w:rsidR="00910403" w:rsidRPr="00522582" w:rsidRDefault="00910403" w:rsidP="0097571A">
                  <w:pPr>
                    <w:adjustRightInd w:val="0"/>
                    <w:snapToGrid w:val="0"/>
                    <w:jc w:val="center"/>
                    <w:rPr>
                      <w:sz w:val="21"/>
                      <w:szCs w:val="24"/>
                    </w:rPr>
                  </w:pPr>
                  <w:r w:rsidRPr="00522582">
                    <w:rPr>
                      <w:rFonts w:hint="eastAsia"/>
                      <w:sz w:val="21"/>
                      <w:szCs w:val="24"/>
                    </w:rPr>
                    <w:t>定期交由有资质单位处置</w:t>
                  </w:r>
                </w:p>
              </w:tc>
            </w:tr>
            <w:tr w:rsidR="00910403" w:rsidRPr="0044101A" w:rsidTr="0097571A">
              <w:trPr>
                <w:trHeight w:val="397"/>
                <w:jc w:val="center"/>
              </w:trPr>
              <w:tc>
                <w:tcPr>
                  <w:tcW w:w="940" w:type="dxa"/>
                  <w:tcMar>
                    <w:top w:w="57" w:type="dxa"/>
                    <w:bottom w:w="57" w:type="dxa"/>
                  </w:tcMar>
                  <w:vAlign w:val="center"/>
                </w:tcPr>
                <w:p w:rsidR="00910403" w:rsidRPr="0044101A" w:rsidRDefault="00910403" w:rsidP="0097571A">
                  <w:pPr>
                    <w:adjustRightInd w:val="0"/>
                    <w:snapToGrid w:val="0"/>
                    <w:jc w:val="center"/>
                    <w:rPr>
                      <w:color w:val="000000"/>
                      <w:sz w:val="21"/>
                      <w:szCs w:val="21"/>
                    </w:rPr>
                  </w:pPr>
                  <w:r w:rsidRPr="0044101A">
                    <w:rPr>
                      <w:color w:val="000000"/>
                      <w:sz w:val="21"/>
                      <w:szCs w:val="21"/>
                    </w:rPr>
                    <w:t>全厂</w:t>
                  </w:r>
                </w:p>
              </w:tc>
              <w:tc>
                <w:tcPr>
                  <w:tcW w:w="1473" w:type="dxa"/>
                  <w:tcMar>
                    <w:top w:w="57" w:type="dxa"/>
                    <w:bottom w:w="57" w:type="dxa"/>
                  </w:tcMar>
                  <w:vAlign w:val="center"/>
                </w:tcPr>
                <w:p w:rsidR="00910403" w:rsidRPr="0044101A" w:rsidRDefault="00910403" w:rsidP="0097571A">
                  <w:pPr>
                    <w:adjustRightInd w:val="0"/>
                    <w:snapToGrid w:val="0"/>
                    <w:jc w:val="center"/>
                    <w:rPr>
                      <w:color w:val="000000"/>
                      <w:sz w:val="21"/>
                      <w:szCs w:val="21"/>
                    </w:rPr>
                  </w:pPr>
                  <w:r w:rsidRPr="0044101A">
                    <w:rPr>
                      <w:color w:val="000000"/>
                      <w:sz w:val="21"/>
                      <w:szCs w:val="21"/>
                    </w:rPr>
                    <w:t>制冷系统</w:t>
                  </w:r>
                </w:p>
              </w:tc>
              <w:tc>
                <w:tcPr>
                  <w:tcW w:w="1737" w:type="dxa"/>
                  <w:vAlign w:val="center"/>
                </w:tcPr>
                <w:p w:rsidR="00910403" w:rsidRPr="0044101A" w:rsidRDefault="00910403" w:rsidP="0097571A">
                  <w:pPr>
                    <w:adjustRightInd w:val="0"/>
                    <w:snapToGrid w:val="0"/>
                    <w:jc w:val="center"/>
                    <w:rPr>
                      <w:color w:val="000000"/>
                      <w:sz w:val="21"/>
                      <w:szCs w:val="21"/>
                    </w:rPr>
                  </w:pPr>
                  <w:r w:rsidRPr="0044101A">
                    <w:rPr>
                      <w:color w:val="000000"/>
                      <w:sz w:val="21"/>
                      <w:szCs w:val="21"/>
                    </w:rPr>
                    <w:t>废冷冻油</w:t>
                  </w:r>
                </w:p>
              </w:tc>
              <w:tc>
                <w:tcPr>
                  <w:tcW w:w="1073" w:type="dxa"/>
                  <w:tcMar>
                    <w:top w:w="57" w:type="dxa"/>
                    <w:bottom w:w="57" w:type="dxa"/>
                  </w:tcMar>
                  <w:vAlign w:val="center"/>
                </w:tcPr>
                <w:p w:rsidR="00910403" w:rsidRPr="0044101A" w:rsidRDefault="00910403" w:rsidP="0097571A">
                  <w:pPr>
                    <w:adjustRightInd w:val="0"/>
                    <w:snapToGrid w:val="0"/>
                    <w:jc w:val="center"/>
                    <w:rPr>
                      <w:color w:val="000000"/>
                      <w:sz w:val="21"/>
                      <w:szCs w:val="21"/>
                    </w:rPr>
                  </w:pPr>
                  <w:r w:rsidRPr="0044101A">
                    <w:rPr>
                      <w:color w:val="000000"/>
                      <w:sz w:val="21"/>
                      <w:szCs w:val="21"/>
                    </w:rPr>
                    <w:t>危险</w:t>
                  </w:r>
                  <w:r>
                    <w:rPr>
                      <w:rFonts w:hint="eastAsia"/>
                      <w:color w:val="000000"/>
                      <w:sz w:val="21"/>
                      <w:szCs w:val="21"/>
                    </w:rPr>
                    <w:t>废物</w:t>
                  </w:r>
                </w:p>
              </w:tc>
              <w:tc>
                <w:tcPr>
                  <w:tcW w:w="1205" w:type="dxa"/>
                  <w:tcMar>
                    <w:top w:w="57" w:type="dxa"/>
                    <w:bottom w:w="57" w:type="dxa"/>
                  </w:tcMar>
                  <w:vAlign w:val="center"/>
                </w:tcPr>
                <w:p w:rsidR="00910403" w:rsidRPr="0044101A" w:rsidRDefault="00910403" w:rsidP="0097571A">
                  <w:pPr>
                    <w:adjustRightInd w:val="0"/>
                    <w:snapToGrid w:val="0"/>
                    <w:jc w:val="center"/>
                    <w:rPr>
                      <w:color w:val="000000"/>
                      <w:sz w:val="21"/>
                      <w:szCs w:val="21"/>
                    </w:rPr>
                  </w:pPr>
                  <w:r w:rsidRPr="0044101A">
                    <w:rPr>
                      <w:rFonts w:hint="eastAsia"/>
                      <w:color w:val="000000"/>
                      <w:sz w:val="21"/>
                      <w:szCs w:val="21"/>
                    </w:rPr>
                    <w:t>1.2</w:t>
                  </w:r>
                </w:p>
              </w:tc>
              <w:tc>
                <w:tcPr>
                  <w:tcW w:w="2077" w:type="dxa"/>
                  <w:tcMar>
                    <w:top w:w="57" w:type="dxa"/>
                    <w:bottom w:w="57" w:type="dxa"/>
                  </w:tcMar>
                  <w:vAlign w:val="center"/>
                </w:tcPr>
                <w:p w:rsidR="00910403" w:rsidRPr="0044101A" w:rsidRDefault="00910403" w:rsidP="0097571A">
                  <w:pPr>
                    <w:adjustRightInd w:val="0"/>
                    <w:snapToGrid w:val="0"/>
                    <w:jc w:val="center"/>
                    <w:rPr>
                      <w:color w:val="000000"/>
                      <w:sz w:val="21"/>
                      <w:szCs w:val="21"/>
                    </w:rPr>
                  </w:pPr>
                  <w:r w:rsidRPr="0044101A">
                    <w:rPr>
                      <w:color w:val="000000"/>
                      <w:sz w:val="21"/>
                      <w:szCs w:val="21"/>
                    </w:rPr>
                    <w:t>密闭容器储存</w:t>
                  </w:r>
                  <w:r w:rsidRPr="0044101A">
                    <w:rPr>
                      <w:rFonts w:hint="eastAsia"/>
                      <w:color w:val="000000"/>
                      <w:sz w:val="21"/>
                      <w:szCs w:val="21"/>
                    </w:rPr>
                    <w:t>，</w:t>
                  </w:r>
                  <w:r w:rsidRPr="0044101A">
                    <w:rPr>
                      <w:color w:val="000000"/>
                      <w:sz w:val="21"/>
                      <w:szCs w:val="21"/>
                    </w:rPr>
                    <w:t>定期</w:t>
                  </w:r>
                  <w:r>
                    <w:rPr>
                      <w:rFonts w:hint="eastAsia"/>
                      <w:color w:val="000000"/>
                      <w:sz w:val="21"/>
                      <w:szCs w:val="21"/>
                    </w:rPr>
                    <w:t>定期</w:t>
                  </w:r>
                  <w:r w:rsidRPr="0044101A">
                    <w:rPr>
                      <w:color w:val="000000"/>
                      <w:sz w:val="21"/>
                      <w:szCs w:val="21"/>
                    </w:rPr>
                    <w:t>交由有资质单位处理</w:t>
                  </w:r>
                </w:p>
              </w:tc>
            </w:tr>
          </w:tbl>
          <w:p w:rsidR="00910403" w:rsidRPr="0044101A" w:rsidRDefault="00910403" w:rsidP="0097571A">
            <w:pPr>
              <w:spacing w:line="440" w:lineRule="exact"/>
              <w:ind w:firstLineChars="200" w:firstLine="480"/>
              <w:rPr>
                <w:sz w:val="24"/>
              </w:rPr>
            </w:pPr>
            <w:r>
              <w:rPr>
                <w:rFonts w:hint="eastAsia"/>
                <w:sz w:val="24"/>
              </w:rPr>
              <w:t>厂区内已设置</w:t>
            </w:r>
            <w:r w:rsidRPr="006F6F57">
              <w:rPr>
                <w:rFonts w:hint="eastAsia"/>
                <w:sz w:val="24"/>
              </w:rPr>
              <w:t>一般固废暂存间</w:t>
            </w:r>
            <w:r w:rsidRPr="006F6F57">
              <w:rPr>
                <w:sz w:val="24"/>
              </w:rPr>
              <w:t>1</w:t>
            </w:r>
            <w:r w:rsidRPr="006F6F57">
              <w:rPr>
                <w:rFonts w:hint="eastAsia"/>
                <w:sz w:val="24"/>
              </w:rPr>
              <w:t>间</w:t>
            </w:r>
            <w:r w:rsidRPr="006F6F57">
              <w:rPr>
                <w:rFonts w:hint="eastAsia"/>
                <w:sz w:val="24"/>
              </w:rPr>
              <w:t>1</w:t>
            </w:r>
            <w:r w:rsidRPr="006F6F57">
              <w:rPr>
                <w:sz w:val="24"/>
              </w:rPr>
              <w:t>0m</w:t>
            </w:r>
            <w:r w:rsidRPr="006F6F57">
              <w:rPr>
                <w:sz w:val="24"/>
                <w:vertAlign w:val="superscript"/>
              </w:rPr>
              <w:t>2</w:t>
            </w:r>
            <w:r w:rsidRPr="006F6F57">
              <w:rPr>
                <w:rFonts w:hint="eastAsia"/>
                <w:sz w:val="24"/>
              </w:rPr>
              <w:t>和危险废物暂存间</w:t>
            </w:r>
            <w:r w:rsidRPr="006F6F57">
              <w:rPr>
                <w:sz w:val="24"/>
              </w:rPr>
              <w:t>1</w:t>
            </w:r>
            <w:r w:rsidRPr="006F6F57">
              <w:rPr>
                <w:rFonts w:hint="eastAsia"/>
                <w:sz w:val="24"/>
              </w:rPr>
              <w:t>间</w:t>
            </w:r>
            <w:r>
              <w:rPr>
                <w:rFonts w:hint="eastAsia"/>
                <w:sz w:val="24"/>
              </w:rPr>
              <w:t>1</w:t>
            </w:r>
            <w:r w:rsidRPr="006F6F57">
              <w:rPr>
                <w:rFonts w:hint="eastAsia"/>
                <w:sz w:val="24"/>
              </w:rPr>
              <w:t>5</w:t>
            </w:r>
            <w:r w:rsidRPr="006F6F57">
              <w:rPr>
                <w:sz w:val="24"/>
              </w:rPr>
              <w:t>m</w:t>
            </w:r>
            <w:r w:rsidRPr="006F6F57">
              <w:rPr>
                <w:sz w:val="24"/>
                <w:vertAlign w:val="superscript"/>
              </w:rPr>
              <w:t>2</w:t>
            </w:r>
            <w:r w:rsidRPr="006F6F57">
              <w:rPr>
                <w:rFonts w:hint="eastAsia"/>
                <w:sz w:val="24"/>
              </w:rPr>
              <w:t>。对项目固废分类分区存放。全密闭暂存间地面均已进行硬化，并且应有防渗、防风、防晒、防雨淋措施。</w:t>
            </w:r>
            <w:r>
              <w:rPr>
                <w:rFonts w:hint="eastAsia"/>
                <w:sz w:val="24"/>
              </w:rPr>
              <w:t>各类固废贮存、处置</w:t>
            </w:r>
            <w:r w:rsidRPr="006F6F57">
              <w:rPr>
                <w:rFonts w:hint="eastAsia"/>
                <w:sz w:val="24"/>
              </w:rPr>
              <w:t>满足《一般工业固体废物贮存和填埋污染控制标准》（</w:t>
            </w:r>
            <w:r w:rsidRPr="006F6F57">
              <w:rPr>
                <w:rFonts w:hint="eastAsia"/>
                <w:sz w:val="24"/>
              </w:rPr>
              <w:t>GB18599-2020</w:t>
            </w:r>
            <w:r w:rsidRPr="006F6F57">
              <w:rPr>
                <w:rFonts w:hint="eastAsia"/>
                <w:sz w:val="24"/>
              </w:rPr>
              <w:t>）</w:t>
            </w:r>
            <w:r>
              <w:rPr>
                <w:rFonts w:hint="eastAsia"/>
                <w:sz w:val="24"/>
              </w:rPr>
              <w:t>、</w:t>
            </w:r>
            <w:r w:rsidRPr="006F6F57">
              <w:rPr>
                <w:rFonts w:hint="eastAsia"/>
                <w:sz w:val="24"/>
              </w:rPr>
              <w:t>《危险废物贮存污染控制标准》（</w:t>
            </w:r>
            <w:r w:rsidRPr="006F6F57">
              <w:rPr>
                <w:sz w:val="24"/>
              </w:rPr>
              <w:t>GB18597-2001</w:t>
            </w:r>
            <w:r w:rsidRPr="006F6F57">
              <w:rPr>
                <w:rFonts w:hint="eastAsia"/>
                <w:sz w:val="24"/>
              </w:rPr>
              <w:t>）及</w:t>
            </w:r>
            <w:r w:rsidRPr="006F6F57">
              <w:rPr>
                <w:sz w:val="24"/>
              </w:rPr>
              <w:t>2013</w:t>
            </w:r>
            <w:r w:rsidRPr="006F6F57">
              <w:rPr>
                <w:rFonts w:hint="eastAsia"/>
                <w:sz w:val="24"/>
              </w:rPr>
              <w:t>修改单要求。</w:t>
            </w:r>
          </w:p>
          <w:p w:rsidR="00910403" w:rsidRPr="004A0DE7" w:rsidRDefault="00910403" w:rsidP="0097571A">
            <w:pPr>
              <w:adjustRightInd w:val="0"/>
              <w:snapToGrid w:val="0"/>
              <w:spacing w:line="460" w:lineRule="exact"/>
              <w:ind w:firstLineChars="200" w:firstLine="480"/>
              <w:jc w:val="left"/>
              <w:rPr>
                <w:sz w:val="24"/>
                <w:szCs w:val="24"/>
              </w:rPr>
            </w:pPr>
            <w:r w:rsidRPr="004A0DE7">
              <w:rPr>
                <w:sz w:val="24"/>
                <w:szCs w:val="24"/>
              </w:rPr>
              <w:t>5</w:t>
            </w:r>
            <w:r w:rsidRPr="004A0DE7">
              <w:rPr>
                <w:sz w:val="24"/>
                <w:szCs w:val="24"/>
              </w:rPr>
              <w:t>、现有项目污染物排放情况</w:t>
            </w:r>
          </w:p>
          <w:p w:rsidR="00910403" w:rsidRPr="008E1769" w:rsidRDefault="00910403" w:rsidP="0097571A">
            <w:pPr>
              <w:adjustRightInd w:val="0"/>
              <w:snapToGrid w:val="0"/>
              <w:spacing w:line="460" w:lineRule="exact"/>
              <w:ind w:firstLineChars="200" w:firstLine="480"/>
              <w:rPr>
                <w:rFonts w:eastAsia="黑体"/>
                <w:sz w:val="24"/>
                <w:szCs w:val="22"/>
              </w:rPr>
            </w:pPr>
            <w:r w:rsidRPr="008E1769">
              <w:rPr>
                <w:rFonts w:eastAsia="黑体"/>
                <w:sz w:val="24"/>
                <w:szCs w:val="22"/>
              </w:rPr>
              <w:t>表</w:t>
            </w:r>
            <w:r>
              <w:rPr>
                <w:rFonts w:eastAsia="黑体" w:hint="eastAsia"/>
                <w:sz w:val="24"/>
                <w:szCs w:val="22"/>
              </w:rPr>
              <w:t>22</w:t>
            </w:r>
            <w:r w:rsidRPr="008E1769">
              <w:rPr>
                <w:rFonts w:eastAsia="黑体"/>
                <w:sz w:val="24"/>
                <w:szCs w:val="22"/>
              </w:rPr>
              <w:t xml:space="preserve">                   </w:t>
            </w:r>
            <w:r w:rsidRPr="008E1769">
              <w:rPr>
                <w:rFonts w:eastAsia="黑体"/>
                <w:sz w:val="24"/>
                <w:szCs w:val="22"/>
              </w:rPr>
              <w:t>总量排放控制指标</w:t>
            </w:r>
            <w:r w:rsidRPr="008E1769">
              <w:rPr>
                <w:rFonts w:eastAsia="黑体"/>
                <w:sz w:val="24"/>
                <w:szCs w:val="22"/>
              </w:rPr>
              <w:t xml:space="preserve">              </w:t>
            </w:r>
            <w:r w:rsidRPr="008E1769">
              <w:rPr>
                <w:rFonts w:eastAsia="黑体"/>
                <w:sz w:val="24"/>
                <w:szCs w:val="22"/>
              </w:rPr>
              <w:t>单位：</w:t>
            </w:r>
            <w:r w:rsidRPr="008E1769">
              <w:rPr>
                <w:rFonts w:eastAsia="黑体"/>
                <w:sz w:val="24"/>
                <w:szCs w:val="22"/>
              </w:rPr>
              <w:t>t/a</w:t>
            </w:r>
          </w:p>
          <w:tbl>
            <w:tblPr>
              <w:tblW w:w="7945" w:type="dxa"/>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tblPr>
            <w:tblGrid>
              <w:gridCol w:w="1378"/>
              <w:gridCol w:w="2552"/>
              <w:gridCol w:w="4015"/>
            </w:tblGrid>
            <w:tr w:rsidR="00910403" w:rsidRPr="008E1769" w:rsidTr="0097571A">
              <w:trPr>
                <w:trHeight w:val="397"/>
                <w:jc w:val="center"/>
              </w:trPr>
              <w:tc>
                <w:tcPr>
                  <w:tcW w:w="1378" w:type="dxa"/>
                  <w:tcBorders>
                    <w:top w:val="single" w:sz="8" w:space="0" w:color="auto"/>
                    <w:bottom w:val="single" w:sz="8" w:space="0" w:color="auto"/>
                  </w:tcBorders>
                  <w:vAlign w:val="center"/>
                </w:tcPr>
                <w:p w:rsidR="00910403" w:rsidRPr="008E1769" w:rsidRDefault="00910403" w:rsidP="0097571A">
                  <w:pPr>
                    <w:autoSpaceDE w:val="0"/>
                    <w:autoSpaceDN w:val="0"/>
                    <w:adjustRightInd w:val="0"/>
                    <w:snapToGrid w:val="0"/>
                    <w:jc w:val="center"/>
                    <w:rPr>
                      <w:b/>
                      <w:sz w:val="21"/>
                      <w:szCs w:val="21"/>
                    </w:rPr>
                  </w:pPr>
                  <w:r w:rsidRPr="008E1769">
                    <w:rPr>
                      <w:b/>
                      <w:sz w:val="21"/>
                      <w:szCs w:val="21"/>
                    </w:rPr>
                    <w:t>类别</w:t>
                  </w:r>
                </w:p>
              </w:tc>
              <w:tc>
                <w:tcPr>
                  <w:tcW w:w="2552" w:type="dxa"/>
                  <w:tcBorders>
                    <w:top w:val="single" w:sz="8" w:space="0" w:color="auto"/>
                    <w:bottom w:val="single" w:sz="8" w:space="0" w:color="auto"/>
                  </w:tcBorders>
                  <w:vAlign w:val="center"/>
                </w:tcPr>
                <w:p w:rsidR="00910403" w:rsidRPr="008E1769" w:rsidRDefault="00910403" w:rsidP="0097571A">
                  <w:pPr>
                    <w:autoSpaceDE w:val="0"/>
                    <w:autoSpaceDN w:val="0"/>
                    <w:adjustRightInd w:val="0"/>
                    <w:snapToGrid w:val="0"/>
                    <w:jc w:val="center"/>
                    <w:rPr>
                      <w:b/>
                      <w:sz w:val="21"/>
                      <w:szCs w:val="21"/>
                    </w:rPr>
                  </w:pPr>
                  <w:r w:rsidRPr="008E1769">
                    <w:rPr>
                      <w:b/>
                      <w:sz w:val="21"/>
                      <w:szCs w:val="21"/>
                    </w:rPr>
                    <w:t>污染物</w:t>
                  </w:r>
                </w:p>
              </w:tc>
              <w:tc>
                <w:tcPr>
                  <w:tcW w:w="4015" w:type="dxa"/>
                  <w:tcBorders>
                    <w:top w:val="single" w:sz="8" w:space="0" w:color="auto"/>
                    <w:bottom w:val="single" w:sz="8" w:space="0" w:color="auto"/>
                  </w:tcBorders>
                  <w:vAlign w:val="center"/>
                </w:tcPr>
                <w:p w:rsidR="00910403" w:rsidRPr="008E1769" w:rsidRDefault="00910403" w:rsidP="0097571A">
                  <w:pPr>
                    <w:autoSpaceDE w:val="0"/>
                    <w:autoSpaceDN w:val="0"/>
                    <w:adjustRightInd w:val="0"/>
                    <w:snapToGrid w:val="0"/>
                    <w:jc w:val="center"/>
                    <w:rPr>
                      <w:b/>
                      <w:sz w:val="21"/>
                      <w:szCs w:val="21"/>
                    </w:rPr>
                  </w:pPr>
                  <w:r>
                    <w:rPr>
                      <w:rFonts w:hint="eastAsia"/>
                      <w:b/>
                      <w:sz w:val="21"/>
                      <w:szCs w:val="21"/>
                    </w:rPr>
                    <w:t>总量控制指标</w:t>
                  </w:r>
                </w:p>
              </w:tc>
            </w:tr>
            <w:tr w:rsidR="00910403" w:rsidRPr="008E1769" w:rsidTr="0097571A">
              <w:trPr>
                <w:trHeight w:val="397"/>
                <w:jc w:val="center"/>
              </w:trPr>
              <w:tc>
                <w:tcPr>
                  <w:tcW w:w="1378" w:type="dxa"/>
                  <w:vMerge w:val="restart"/>
                  <w:tcBorders>
                    <w:top w:val="single" w:sz="8" w:space="0" w:color="auto"/>
                  </w:tcBorders>
                  <w:vAlign w:val="center"/>
                </w:tcPr>
                <w:p w:rsidR="00910403" w:rsidRPr="008E1769" w:rsidRDefault="00910403" w:rsidP="0097571A">
                  <w:pPr>
                    <w:autoSpaceDE w:val="0"/>
                    <w:autoSpaceDN w:val="0"/>
                    <w:adjustRightInd w:val="0"/>
                    <w:snapToGrid w:val="0"/>
                    <w:jc w:val="center"/>
                    <w:rPr>
                      <w:sz w:val="21"/>
                      <w:szCs w:val="21"/>
                    </w:rPr>
                  </w:pPr>
                  <w:r w:rsidRPr="008E1769">
                    <w:rPr>
                      <w:sz w:val="21"/>
                      <w:szCs w:val="21"/>
                    </w:rPr>
                    <w:t>废水</w:t>
                  </w:r>
                </w:p>
              </w:tc>
              <w:tc>
                <w:tcPr>
                  <w:tcW w:w="2552" w:type="dxa"/>
                  <w:tcBorders>
                    <w:top w:val="single" w:sz="8" w:space="0" w:color="auto"/>
                  </w:tcBorders>
                  <w:vAlign w:val="center"/>
                </w:tcPr>
                <w:p w:rsidR="00910403" w:rsidRPr="008E1769" w:rsidRDefault="00910403" w:rsidP="0097571A">
                  <w:pPr>
                    <w:autoSpaceDE w:val="0"/>
                    <w:autoSpaceDN w:val="0"/>
                    <w:adjustRightInd w:val="0"/>
                    <w:snapToGrid w:val="0"/>
                    <w:jc w:val="center"/>
                    <w:rPr>
                      <w:sz w:val="21"/>
                      <w:szCs w:val="21"/>
                    </w:rPr>
                  </w:pPr>
                  <w:r w:rsidRPr="008E1769">
                    <w:rPr>
                      <w:sz w:val="21"/>
                      <w:szCs w:val="21"/>
                    </w:rPr>
                    <w:t>水量（万</w:t>
                  </w:r>
                  <w:r w:rsidRPr="008E1769">
                    <w:rPr>
                      <w:sz w:val="21"/>
                      <w:szCs w:val="21"/>
                    </w:rPr>
                    <w:t>t/a</w:t>
                  </w:r>
                  <w:r w:rsidRPr="008E1769">
                    <w:rPr>
                      <w:sz w:val="21"/>
                      <w:szCs w:val="21"/>
                    </w:rPr>
                    <w:t>）</w:t>
                  </w:r>
                </w:p>
              </w:tc>
              <w:tc>
                <w:tcPr>
                  <w:tcW w:w="4015" w:type="dxa"/>
                  <w:tcBorders>
                    <w:top w:val="single" w:sz="8" w:space="0" w:color="auto"/>
                  </w:tcBorders>
                  <w:vAlign w:val="center"/>
                </w:tcPr>
                <w:p w:rsidR="00910403" w:rsidRPr="008E1769" w:rsidRDefault="00910403" w:rsidP="0097571A">
                  <w:pPr>
                    <w:autoSpaceDE w:val="0"/>
                    <w:autoSpaceDN w:val="0"/>
                    <w:adjustRightInd w:val="0"/>
                    <w:snapToGrid w:val="0"/>
                    <w:jc w:val="center"/>
                    <w:rPr>
                      <w:sz w:val="21"/>
                      <w:szCs w:val="21"/>
                    </w:rPr>
                  </w:pPr>
                  <w:r>
                    <w:rPr>
                      <w:rFonts w:hint="eastAsia"/>
                      <w:sz w:val="21"/>
                      <w:szCs w:val="21"/>
                    </w:rPr>
                    <w:t>0.1134</w:t>
                  </w:r>
                </w:p>
              </w:tc>
            </w:tr>
            <w:tr w:rsidR="00910403" w:rsidRPr="008E1769" w:rsidTr="0097571A">
              <w:trPr>
                <w:trHeight w:val="397"/>
                <w:jc w:val="center"/>
              </w:trPr>
              <w:tc>
                <w:tcPr>
                  <w:tcW w:w="1378" w:type="dxa"/>
                  <w:vMerge/>
                  <w:vAlign w:val="center"/>
                </w:tcPr>
                <w:p w:rsidR="00910403" w:rsidRPr="008E1769" w:rsidRDefault="00910403" w:rsidP="0097571A">
                  <w:pPr>
                    <w:autoSpaceDE w:val="0"/>
                    <w:autoSpaceDN w:val="0"/>
                    <w:adjustRightInd w:val="0"/>
                    <w:snapToGrid w:val="0"/>
                    <w:jc w:val="center"/>
                    <w:rPr>
                      <w:sz w:val="21"/>
                      <w:szCs w:val="21"/>
                    </w:rPr>
                  </w:pPr>
                </w:p>
              </w:tc>
              <w:tc>
                <w:tcPr>
                  <w:tcW w:w="2552" w:type="dxa"/>
                  <w:vAlign w:val="center"/>
                </w:tcPr>
                <w:p w:rsidR="00910403" w:rsidRPr="008E1769" w:rsidRDefault="00910403" w:rsidP="0097571A">
                  <w:pPr>
                    <w:autoSpaceDE w:val="0"/>
                    <w:autoSpaceDN w:val="0"/>
                    <w:adjustRightInd w:val="0"/>
                    <w:snapToGrid w:val="0"/>
                    <w:jc w:val="center"/>
                    <w:rPr>
                      <w:sz w:val="21"/>
                      <w:szCs w:val="21"/>
                    </w:rPr>
                  </w:pPr>
                  <w:r w:rsidRPr="008E1769">
                    <w:rPr>
                      <w:sz w:val="21"/>
                      <w:szCs w:val="21"/>
                    </w:rPr>
                    <w:t>COD</w:t>
                  </w:r>
                </w:p>
              </w:tc>
              <w:tc>
                <w:tcPr>
                  <w:tcW w:w="4015" w:type="dxa"/>
                  <w:vAlign w:val="center"/>
                </w:tcPr>
                <w:p w:rsidR="00910403" w:rsidRPr="008E1769" w:rsidRDefault="00910403" w:rsidP="0097571A">
                  <w:pPr>
                    <w:widowControl/>
                    <w:jc w:val="center"/>
                    <w:rPr>
                      <w:kern w:val="0"/>
                      <w:sz w:val="21"/>
                      <w:szCs w:val="21"/>
                    </w:rPr>
                  </w:pPr>
                  <w:r>
                    <w:rPr>
                      <w:rFonts w:hint="eastAsia"/>
                      <w:kern w:val="0"/>
                      <w:sz w:val="21"/>
                      <w:szCs w:val="21"/>
                    </w:rPr>
                    <w:t>0.0534</w:t>
                  </w:r>
                </w:p>
              </w:tc>
            </w:tr>
            <w:tr w:rsidR="00910403" w:rsidRPr="008E1769" w:rsidTr="0097571A">
              <w:trPr>
                <w:trHeight w:val="397"/>
                <w:jc w:val="center"/>
              </w:trPr>
              <w:tc>
                <w:tcPr>
                  <w:tcW w:w="1378" w:type="dxa"/>
                  <w:vMerge/>
                  <w:vAlign w:val="center"/>
                </w:tcPr>
                <w:p w:rsidR="00910403" w:rsidRPr="008E1769" w:rsidRDefault="00910403" w:rsidP="0097571A">
                  <w:pPr>
                    <w:autoSpaceDE w:val="0"/>
                    <w:autoSpaceDN w:val="0"/>
                    <w:adjustRightInd w:val="0"/>
                    <w:snapToGrid w:val="0"/>
                    <w:jc w:val="center"/>
                    <w:rPr>
                      <w:sz w:val="21"/>
                      <w:szCs w:val="21"/>
                    </w:rPr>
                  </w:pPr>
                </w:p>
              </w:tc>
              <w:tc>
                <w:tcPr>
                  <w:tcW w:w="2552" w:type="dxa"/>
                  <w:vAlign w:val="center"/>
                </w:tcPr>
                <w:p w:rsidR="00910403" w:rsidRPr="008E1769" w:rsidRDefault="00910403" w:rsidP="0097571A">
                  <w:pPr>
                    <w:autoSpaceDE w:val="0"/>
                    <w:autoSpaceDN w:val="0"/>
                    <w:adjustRightInd w:val="0"/>
                    <w:snapToGrid w:val="0"/>
                    <w:jc w:val="center"/>
                    <w:rPr>
                      <w:sz w:val="21"/>
                      <w:szCs w:val="21"/>
                    </w:rPr>
                  </w:pPr>
                  <w:r w:rsidRPr="008E1769">
                    <w:rPr>
                      <w:sz w:val="21"/>
                      <w:szCs w:val="21"/>
                    </w:rPr>
                    <w:t>NH</w:t>
                  </w:r>
                  <w:r w:rsidRPr="008E1769">
                    <w:rPr>
                      <w:sz w:val="21"/>
                      <w:szCs w:val="21"/>
                      <w:vertAlign w:val="subscript"/>
                    </w:rPr>
                    <w:t>3</w:t>
                  </w:r>
                  <w:r w:rsidRPr="008E1769">
                    <w:rPr>
                      <w:sz w:val="21"/>
                      <w:szCs w:val="21"/>
                    </w:rPr>
                    <w:t>-N</w:t>
                  </w:r>
                </w:p>
              </w:tc>
              <w:tc>
                <w:tcPr>
                  <w:tcW w:w="4015" w:type="dxa"/>
                  <w:vAlign w:val="center"/>
                </w:tcPr>
                <w:p w:rsidR="00910403" w:rsidRPr="008E1769" w:rsidRDefault="00910403" w:rsidP="0097571A">
                  <w:pPr>
                    <w:widowControl/>
                    <w:jc w:val="center"/>
                    <w:rPr>
                      <w:kern w:val="0"/>
                      <w:sz w:val="21"/>
                      <w:szCs w:val="21"/>
                    </w:rPr>
                  </w:pPr>
                  <w:r>
                    <w:rPr>
                      <w:rFonts w:hint="eastAsia"/>
                      <w:kern w:val="0"/>
                      <w:sz w:val="21"/>
                      <w:szCs w:val="21"/>
                    </w:rPr>
                    <w:t>0.0131</w:t>
                  </w:r>
                </w:p>
              </w:tc>
            </w:tr>
            <w:tr w:rsidR="00910403" w:rsidRPr="008E1769" w:rsidTr="0097571A">
              <w:trPr>
                <w:trHeight w:val="397"/>
                <w:jc w:val="center"/>
              </w:trPr>
              <w:tc>
                <w:tcPr>
                  <w:tcW w:w="1378" w:type="dxa"/>
                  <w:vMerge/>
                  <w:vAlign w:val="center"/>
                </w:tcPr>
                <w:p w:rsidR="00910403" w:rsidRPr="008E1769" w:rsidRDefault="00910403" w:rsidP="0097571A">
                  <w:pPr>
                    <w:autoSpaceDE w:val="0"/>
                    <w:autoSpaceDN w:val="0"/>
                    <w:adjustRightInd w:val="0"/>
                    <w:snapToGrid w:val="0"/>
                    <w:jc w:val="center"/>
                    <w:rPr>
                      <w:sz w:val="21"/>
                      <w:szCs w:val="21"/>
                    </w:rPr>
                  </w:pPr>
                </w:p>
              </w:tc>
              <w:tc>
                <w:tcPr>
                  <w:tcW w:w="2552" w:type="dxa"/>
                  <w:vAlign w:val="center"/>
                </w:tcPr>
                <w:p w:rsidR="00910403" w:rsidRPr="008E1769" w:rsidRDefault="00910403" w:rsidP="0097571A">
                  <w:pPr>
                    <w:widowControl/>
                    <w:jc w:val="center"/>
                    <w:rPr>
                      <w:kern w:val="0"/>
                      <w:sz w:val="21"/>
                      <w:szCs w:val="21"/>
                    </w:rPr>
                  </w:pPr>
                  <w:r w:rsidRPr="008E1769">
                    <w:rPr>
                      <w:kern w:val="0"/>
                      <w:sz w:val="21"/>
                      <w:szCs w:val="21"/>
                    </w:rPr>
                    <w:t>TP</w:t>
                  </w:r>
                </w:p>
              </w:tc>
              <w:tc>
                <w:tcPr>
                  <w:tcW w:w="4015" w:type="dxa"/>
                  <w:vAlign w:val="center"/>
                </w:tcPr>
                <w:p w:rsidR="00910403" w:rsidRPr="008E1769" w:rsidRDefault="00910403" w:rsidP="0097571A">
                  <w:pPr>
                    <w:widowControl/>
                    <w:jc w:val="center"/>
                    <w:rPr>
                      <w:bCs/>
                      <w:kern w:val="0"/>
                      <w:sz w:val="21"/>
                      <w:szCs w:val="21"/>
                    </w:rPr>
                  </w:pPr>
                  <w:r>
                    <w:rPr>
                      <w:rFonts w:hint="eastAsia"/>
                      <w:bCs/>
                      <w:kern w:val="0"/>
                      <w:sz w:val="21"/>
                      <w:szCs w:val="21"/>
                    </w:rPr>
                    <w:t>0.0006</w:t>
                  </w:r>
                </w:p>
              </w:tc>
            </w:tr>
            <w:tr w:rsidR="00910403" w:rsidRPr="008E1769" w:rsidTr="0097571A">
              <w:trPr>
                <w:trHeight w:val="397"/>
                <w:jc w:val="center"/>
              </w:trPr>
              <w:tc>
                <w:tcPr>
                  <w:tcW w:w="1378" w:type="dxa"/>
                  <w:vMerge w:val="restart"/>
                  <w:vAlign w:val="center"/>
                </w:tcPr>
                <w:p w:rsidR="00910403" w:rsidRPr="008E1769" w:rsidRDefault="00910403" w:rsidP="0097571A">
                  <w:pPr>
                    <w:autoSpaceDE w:val="0"/>
                    <w:autoSpaceDN w:val="0"/>
                    <w:adjustRightInd w:val="0"/>
                    <w:snapToGrid w:val="0"/>
                    <w:jc w:val="center"/>
                    <w:rPr>
                      <w:sz w:val="21"/>
                      <w:szCs w:val="21"/>
                    </w:rPr>
                  </w:pPr>
                  <w:r w:rsidRPr="008E1769">
                    <w:rPr>
                      <w:sz w:val="21"/>
                      <w:szCs w:val="21"/>
                    </w:rPr>
                    <w:t>废气</w:t>
                  </w:r>
                </w:p>
              </w:tc>
              <w:tc>
                <w:tcPr>
                  <w:tcW w:w="2552" w:type="dxa"/>
                  <w:vAlign w:val="center"/>
                </w:tcPr>
                <w:p w:rsidR="00910403" w:rsidRPr="008E1769" w:rsidRDefault="00910403" w:rsidP="0097571A">
                  <w:pPr>
                    <w:autoSpaceDE w:val="0"/>
                    <w:autoSpaceDN w:val="0"/>
                    <w:adjustRightInd w:val="0"/>
                    <w:snapToGrid w:val="0"/>
                    <w:jc w:val="center"/>
                    <w:rPr>
                      <w:sz w:val="21"/>
                      <w:szCs w:val="21"/>
                    </w:rPr>
                  </w:pPr>
                  <w:r>
                    <w:rPr>
                      <w:rFonts w:hint="eastAsia"/>
                      <w:sz w:val="21"/>
                      <w:szCs w:val="21"/>
                    </w:rPr>
                    <w:t>二氧化硫</w:t>
                  </w:r>
                </w:p>
              </w:tc>
              <w:tc>
                <w:tcPr>
                  <w:tcW w:w="4015" w:type="dxa"/>
                  <w:vAlign w:val="center"/>
                </w:tcPr>
                <w:p w:rsidR="00910403" w:rsidRPr="008E1769" w:rsidRDefault="00910403" w:rsidP="0097571A">
                  <w:pPr>
                    <w:widowControl/>
                    <w:jc w:val="center"/>
                    <w:rPr>
                      <w:kern w:val="0"/>
                      <w:sz w:val="21"/>
                      <w:szCs w:val="21"/>
                    </w:rPr>
                  </w:pPr>
                  <w:r>
                    <w:rPr>
                      <w:rFonts w:hint="eastAsia"/>
                      <w:sz w:val="21"/>
                      <w:szCs w:val="21"/>
                    </w:rPr>
                    <w:t>0.7400</w:t>
                  </w:r>
                </w:p>
              </w:tc>
            </w:tr>
            <w:tr w:rsidR="00910403" w:rsidRPr="008E1769" w:rsidTr="0097571A">
              <w:trPr>
                <w:trHeight w:val="397"/>
                <w:jc w:val="center"/>
              </w:trPr>
              <w:tc>
                <w:tcPr>
                  <w:tcW w:w="1378" w:type="dxa"/>
                  <w:vMerge/>
                  <w:vAlign w:val="center"/>
                </w:tcPr>
                <w:p w:rsidR="00910403" w:rsidRPr="008E1769" w:rsidRDefault="00910403" w:rsidP="0097571A">
                  <w:pPr>
                    <w:autoSpaceDE w:val="0"/>
                    <w:autoSpaceDN w:val="0"/>
                    <w:adjustRightInd w:val="0"/>
                    <w:snapToGrid w:val="0"/>
                    <w:jc w:val="center"/>
                    <w:rPr>
                      <w:sz w:val="21"/>
                      <w:szCs w:val="21"/>
                    </w:rPr>
                  </w:pPr>
                </w:p>
              </w:tc>
              <w:tc>
                <w:tcPr>
                  <w:tcW w:w="2552" w:type="dxa"/>
                  <w:vAlign w:val="center"/>
                </w:tcPr>
                <w:p w:rsidR="00910403" w:rsidRPr="008E1769" w:rsidRDefault="00910403" w:rsidP="0097571A">
                  <w:pPr>
                    <w:autoSpaceDE w:val="0"/>
                    <w:autoSpaceDN w:val="0"/>
                    <w:adjustRightInd w:val="0"/>
                    <w:snapToGrid w:val="0"/>
                    <w:jc w:val="center"/>
                    <w:rPr>
                      <w:sz w:val="21"/>
                      <w:szCs w:val="21"/>
                    </w:rPr>
                  </w:pPr>
                  <w:r>
                    <w:rPr>
                      <w:rFonts w:hint="eastAsia"/>
                      <w:sz w:val="21"/>
                      <w:szCs w:val="21"/>
                    </w:rPr>
                    <w:t>氮氧化物</w:t>
                  </w:r>
                </w:p>
              </w:tc>
              <w:tc>
                <w:tcPr>
                  <w:tcW w:w="4015" w:type="dxa"/>
                  <w:vAlign w:val="center"/>
                </w:tcPr>
                <w:p w:rsidR="00910403" w:rsidRDefault="00910403" w:rsidP="0097571A">
                  <w:pPr>
                    <w:widowControl/>
                    <w:jc w:val="center"/>
                    <w:rPr>
                      <w:rFonts w:hint="eastAsia"/>
                      <w:sz w:val="21"/>
                      <w:szCs w:val="21"/>
                    </w:rPr>
                  </w:pPr>
                  <w:r>
                    <w:rPr>
                      <w:rFonts w:hint="eastAsia"/>
                      <w:sz w:val="21"/>
                      <w:szCs w:val="21"/>
                    </w:rPr>
                    <w:t>0.6960</w:t>
                  </w:r>
                </w:p>
              </w:tc>
            </w:tr>
            <w:tr w:rsidR="00910403" w:rsidRPr="008E1769" w:rsidTr="0097571A">
              <w:trPr>
                <w:trHeight w:val="397"/>
                <w:jc w:val="center"/>
              </w:trPr>
              <w:tc>
                <w:tcPr>
                  <w:tcW w:w="1378" w:type="dxa"/>
                  <w:vMerge/>
                  <w:vAlign w:val="center"/>
                </w:tcPr>
                <w:p w:rsidR="00910403" w:rsidRPr="008E1769" w:rsidRDefault="00910403" w:rsidP="0097571A">
                  <w:pPr>
                    <w:autoSpaceDE w:val="0"/>
                    <w:autoSpaceDN w:val="0"/>
                    <w:adjustRightInd w:val="0"/>
                    <w:snapToGrid w:val="0"/>
                    <w:jc w:val="center"/>
                    <w:rPr>
                      <w:sz w:val="21"/>
                      <w:szCs w:val="21"/>
                    </w:rPr>
                  </w:pPr>
                </w:p>
              </w:tc>
              <w:tc>
                <w:tcPr>
                  <w:tcW w:w="2552" w:type="dxa"/>
                  <w:vAlign w:val="center"/>
                </w:tcPr>
                <w:p w:rsidR="00910403" w:rsidRPr="008E1769" w:rsidRDefault="00910403" w:rsidP="0097571A">
                  <w:pPr>
                    <w:autoSpaceDE w:val="0"/>
                    <w:autoSpaceDN w:val="0"/>
                    <w:adjustRightInd w:val="0"/>
                    <w:snapToGrid w:val="0"/>
                    <w:jc w:val="center"/>
                    <w:rPr>
                      <w:sz w:val="21"/>
                      <w:szCs w:val="21"/>
                    </w:rPr>
                  </w:pPr>
                  <w:r>
                    <w:rPr>
                      <w:rFonts w:hint="eastAsia"/>
                      <w:sz w:val="21"/>
                      <w:szCs w:val="21"/>
                    </w:rPr>
                    <w:t>颗粒物</w:t>
                  </w:r>
                </w:p>
              </w:tc>
              <w:tc>
                <w:tcPr>
                  <w:tcW w:w="4015" w:type="dxa"/>
                  <w:vAlign w:val="center"/>
                </w:tcPr>
                <w:p w:rsidR="00910403" w:rsidRDefault="00910403" w:rsidP="0097571A">
                  <w:pPr>
                    <w:widowControl/>
                    <w:jc w:val="center"/>
                    <w:rPr>
                      <w:rFonts w:hint="eastAsia"/>
                      <w:sz w:val="21"/>
                      <w:szCs w:val="21"/>
                    </w:rPr>
                  </w:pPr>
                  <w:r>
                    <w:rPr>
                      <w:rFonts w:hint="eastAsia"/>
                      <w:sz w:val="21"/>
                      <w:szCs w:val="21"/>
                    </w:rPr>
                    <w:t>0.2610</w:t>
                  </w:r>
                </w:p>
              </w:tc>
            </w:tr>
            <w:tr w:rsidR="00910403" w:rsidRPr="008E1769" w:rsidTr="0097571A">
              <w:trPr>
                <w:trHeight w:val="397"/>
                <w:jc w:val="center"/>
              </w:trPr>
              <w:tc>
                <w:tcPr>
                  <w:tcW w:w="1378" w:type="dxa"/>
                  <w:vMerge/>
                  <w:vAlign w:val="center"/>
                </w:tcPr>
                <w:p w:rsidR="00910403" w:rsidRPr="008E1769" w:rsidRDefault="00910403" w:rsidP="0097571A">
                  <w:pPr>
                    <w:autoSpaceDE w:val="0"/>
                    <w:autoSpaceDN w:val="0"/>
                    <w:adjustRightInd w:val="0"/>
                    <w:snapToGrid w:val="0"/>
                    <w:jc w:val="center"/>
                    <w:rPr>
                      <w:sz w:val="21"/>
                      <w:szCs w:val="21"/>
                    </w:rPr>
                  </w:pPr>
                </w:p>
              </w:tc>
              <w:tc>
                <w:tcPr>
                  <w:tcW w:w="2552" w:type="dxa"/>
                  <w:vAlign w:val="center"/>
                </w:tcPr>
                <w:p w:rsidR="00910403" w:rsidRPr="008E1769" w:rsidRDefault="00910403" w:rsidP="0097571A">
                  <w:pPr>
                    <w:autoSpaceDE w:val="0"/>
                    <w:autoSpaceDN w:val="0"/>
                    <w:adjustRightInd w:val="0"/>
                    <w:snapToGrid w:val="0"/>
                    <w:jc w:val="center"/>
                    <w:rPr>
                      <w:sz w:val="21"/>
                      <w:szCs w:val="21"/>
                    </w:rPr>
                  </w:pPr>
                  <w:r>
                    <w:rPr>
                      <w:rFonts w:hint="eastAsia"/>
                      <w:sz w:val="21"/>
                      <w:szCs w:val="21"/>
                    </w:rPr>
                    <w:t>VOCs</w:t>
                  </w:r>
                </w:p>
              </w:tc>
              <w:tc>
                <w:tcPr>
                  <w:tcW w:w="4015" w:type="dxa"/>
                  <w:vAlign w:val="center"/>
                </w:tcPr>
                <w:p w:rsidR="00910403" w:rsidRDefault="00910403" w:rsidP="0097571A">
                  <w:pPr>
                    <w:widowControl/>
                    <w:jc w:val="center"/>
                    <w:rPr>
                      <w:rFonts w:hint="eastAsia"/>
                      <w:sz w:val="21"/>
                      <w:szCs w:val="21"/>
                    </w:rPr>
                  </w:pPr>
                  <w:r>
                    <w:rPr>
                      <w:rFonts w:hint="eastAsia"/>
                      <w:sz w:val="21"/>
                      <w:szCs w:val="21"/>
                    </w:rPr>
                    <w:t>3.8102</w:t>
                  </w:r>
                </w:p>
              </w:tc>
            </w:tr>
          </w:tbl>
          <w:p w:rsidR="00910403" w:rsidRDefault="00910403" w:rsidP="0097571A">
            <w:pPr>
              <w:spacing w:line="440" w:lineRule="exact"/>
              <w:ind w:firstLineChars="200" w:firstLine="480"/>
              <w:rPr>
                <w:sz w:val="24"/>
              </w:rPr>
            </w:pPr>
          </w:p>
          <w:p w:rsidR="00910403" w:rsidRDefault="00910403" w:rsidP="0097571A">
            <w:pPr>
              <w:spacing w:line="440" w:lineRule="exact"/>
              <w:ind w:firstLineChars="200" w:firstLine="480"/>
              <w:rPr>
                <w:sz w:val="24"/>
              </w:rPr>
            </w:pPr>
          </w:p>
          <w:p w:rsidR="00910403" w:rsidRDefault="00910403" w:rsidP="0097571A">
            <w:pPr>
              <w:spacing w:line="440" w:lineRule="exact"/>
              <w:ind w:firstLineChars="200" w:firstLine="480"/>
              <w:rPr>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Default="00910403" w:rsidP="0097571A">
            <w:pPr>
              <w:spacing w:line="440" w:lineRule="exact"/>
              <w:ind w:firstLineChars="200" w:firstLine="480"/>
              <w:rPr>
                <w:rFonts w:hint="eastAsia"/>
                <w:sz w:val="24"/>
              </w:rPr>
            </w:pPr>
          </w:p>
          <w:p w:rsidR="00910403" w:rsidRPr="00B11713" w:rsidRDefault="00910403" w:rsidP="0097571A">
            <w:pPr>
              <w:spacing w:line="440" w:lineRule="exact"/>
              <w:ind w:firstLineChars="200" w:firstLine="480"/>
              <w:rPr>
                <w:sz w:val="24"/>
              </w:rPr>
            </w:pPr>
          </w:p>
        </w:tc>
      </w:tr>
    </w:tbl>
    <w:p w:rsidR="00910403" w:rsidRDefault="00910403" w:rsidP="00910403">
      <w:pPr>
        <w:pStyle w:val="ae"/>
        <w:jc w:val="center"/>
        <w:rPr>
          <w:rFonts w:ascii="黑体" w:eastAsia="黑体" w:hAnsi="黑体"/>
          <w:snapToGrid w:val="0"/>
          <w:sz w:val="36"/>
          <w:szCs w:val="36"/>
        </w:rPr>
        <w:sectPr w:rsidR="00910403" w:rsidSect="00910403">
          <w:footerReference w:type="default" r:id="rId24"/>
          <w:pgSz w:w="11906" w:h="16838"/>
          <w:pgMar w:top="1701" w:right="1531" w:bottom="1701" w:left="1531" w:header="851" w:footer="851" w:gutter="0"/>
          <w:pgNumType w:start="1"/>
          <w:cols w:space="720"/>
          <w:docGrid w:linePitch="312"/>
        </w:sectPr>
      </w:pPr>
    </w:p>
    <w:p w:rsidR="00910403" w:rsidRDefault="00910403" w:rsidP="00910403">
      <w:pPr>
        <w:pStyle w:val="ae"/>
        <w:adjustRightInd w:val="0"/>
        <w:snapToGrid w:val="0"/>
        <w:spacing w:before="0" w:beforeAutospacing="0" w:after="0" w:afterAutospacing="0" w:line="14" w:lineRule="auto"/>
        <w:jc w:val="center"/>
        <w:outlineLvl w:val="0"/>
        <w:rPr>
          <w:rFonts w:ascii="黑体" w:eastAsia="黑体" w:hAnsi="黑体"/>
          <w:snapToGrid w:val="0"/>
          <w:sz w:val="30"/>
          <w:szCs w:val="30"/>
        </w:rPr>
      </w:pPr>
    </w:p>
    <w:p w:rsidR="00910403" w:rsidRPr="0018781E" w:rsidRDefault="00910403" w:rsidP="00910403">
      <w:pPr>
        <w:pStyle w:val="ae"/>
        <w:jc w:val="center"/>
        <w:outlineLvl w:val="0"/>
        <w:rPr>
          <w:rFonts w:ascii="黑体" w:eastAsia="黑体" w:hAnsi="黑体"/>
          <w:snapToGrid w:val="0"/>
          <w:sz w:val="30"/>
          <w:szCs w:val="30"/>
        </w:rPr>
      </w:pPr>
      <w:r w:rsidRPr="0018781E">
        <w:rPr>
          <w:rFonts w:ascii="黑体" w:eastAsia="黑体" w:hAnsi="黑体" w:hint="eastAsia"/>
          <w:snapToGrid w:val="0"/>
          <w:sz w:val="30"/>
          <w:szCs w:val="30"/>
        </w:rPr>
        <w:t>三、区域环境质量现状、环境保护目标及评价标准</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58"/>
        <w:gridCol w:w="8781"/>
      </w:tblGrid>
      <w:tr w:rsidR="00910403" w:rsidRPr="00025E89" w:rsidTr="0097571A">
        <w:trPr>
          <w:trHeight w:val="2906"/>
          <w:jc w:val="center"/>
        </w:trPr>
        <w:tc>
          <w:tcPr>
            <w:tcW w:w="800" w:type="dxa"/>
            <w:vAlign w:val="center"/>
          </w:tcPr>
          <w:p w:rsidR="00910403" w:rsidRPr="00190FB0" w:rsidRDefault="00910403" w:rsidP="0097571A">
            <w:pPr>
              <w:adjustRightInd w:val="0"/>
              <w:snapToGrid w:val="0"/>
              <w:jc w:val="center"/>
              <w:rPr>
                <w:kern w:val="0"/>
                <w:sz w:val="24"/>
                <w:szCs w:val="24"/>
              </w:rPr>
            </w:pPr>
            <w:r w:rsidRPr="00190FB0">
              <w:rPr>
                <w:rFonts w:hAnsi="宋体"/>
                <w:kern w:val="0"/>
                <w:sz w:val="24"/>
                <w:szCs w:val="24"/>
              </w:rPr>
              <w:t>区域</w:t>
            </w:r>
          </w:p>
          <w:p w:rsidR="00910403" w:rsidRPr="00190FB0" w:rsidRDefault="00910403" w:rsidP="0097571A">
            <w:pPr>
              <w:adjustRightInd w:val="0"/>
              <w:snapToGrid w:val="0"/>
              <w:jc w:val="center"/>
              <w:rPr>
                <w:kern w:val="0"/>
                <w:sz w:val="24"/>
                <w:szCs w:val="24"/>
              </w:rPr>
            </w:pPr>
            <w:r w:rsidRPr="00190FB0">
              <w:rPr>
                <w:rFonts w:hAnsi="宋体"/>
                <w:kern w:val="0"/>
                <w:sz w:val="24"/>
                <w:szCs w:val="24"/>
              </w:rPr>
              <w:t>环境</w:t>
            </w:r>
          </w:p>
          <w:p w:rsidR="00910403" w:rsidRPr="00190FB0" w:rsidRDefault="00910403" w:rsidP="0097571A">
            <w:pPr>
              <w:adjustRightInd w:val="0"/>
              <w:snapToGrid w:val="0"/>
              <w:jc w:val="center"/>
              <w:rPr>
                <w:kern w:val="0"/>
                <w:sz w:val="24"/>
                <w:szCs w:val="24"/>
              </w:rPr>
            </w:pPr>
            <w:r w:rsidRPr="00190FB0">
              <w:rPr>
                <w:rFonts w:hAnsi="宋体"/>
                <w:kern w:val="0"/>
                <w:sz w:val="24"/>
                <w:szCs w:val="24"/>
              </w:rPr>
              <w:t>质量</w:t>
            </w:r>
          </w:p>
          <w:p w:rsidR="00910403" w:rsidRPr="00025E89" w:rsidRDefault="00910403" w:rsidP="0097571A">
            <w:pPr>
              <w:adjustRightInd w:val="0"/>
              <w:snapToGrid w:val="0"/>
              <w:jc w:val="center"/>
              <w:rPr>
                <w:kern w:val="0"/>
                <w:szCs w:val="21"/>
              </w:rPr>
            </w:pPr>
            <w:r w:rsidRPr="00190FB0">
              <w:rPr>
                <w:rFonts w:hAnsi="宋体"/>
                <w:kern w:val="0"/>
                <w:sz w:val="24"/>
                <w:szCs w:val="24"/>
              </w:rPr>
              <w:t>现状</w:t>
            </w:r>
          </w:p>
        </w:tc>
        <w:tc>
          <w:tcPr>
            <w:tcW w:w="8190" w:type="dxa"/>
            <w:vAlign w:val="center"/>
          </w:tcPr>
          <w:p w:rsidR="00910403" w:rsidRPr="00D26D9F" w:rsidRDefault="00910403" w:rsidP="0097571A">
            <w:pPr>
              <w:spacing w:line="440" w:lineRule="exact"/>
              <w:ind w:firstLineChars="200" w:firstLine="482"/>
              <w:jc w:val="left"/>
              <w:rPr>
                <w:b/>
                <w:bCs/>
                <w:color w:val="000000"/>
                <w:sz w:val="24"/>
                <w:szCs w:val="24"/>
              </w:rPr>
            </w:pPr>
            <w:r w:rsidRPr="00D26D9F">
              <w:rPr>
                <w:b/>
                <w:bCs/>
                <w:color w:val="000000"/>
                <w:sz w:val="24"/>
                <w:szCs w:val="24"/>
              </w:rPr>
              <w:t>1</w:t>
            </w:r>
            <w:r w:rsidRPr="00D26D9F">
              <w:rPr>
                <w:rFonts w:ascii="宋体" w:hAnsi="宋体" w:hint="eastAsia"/>
                <w:b/>
                <w:bCs/>
                <w:color w:val="000000"/>
                <w:sz w:val="24"/>
                <w:szCs w:val="24"/>
              </w:rPr>
              <w:t>、大气环境</w:t>
            </w:r>
          </w:p>
          <w:p w:rsidR="00910403" w:rsidRPr="00D26D9F" w:rsidRDefault="00910403" w:rsidP="0097571A">
            <w:pPr>
              <w:widowControl/>
              <w:adjustRightInd w:val="0"/>
              <w:snapToGrid w:val="0"/>
              <w:spacing w:line="440" w:lineRule="exact"/>
              <w:ind w:firstLineChars="200" w:firstLine="480"/>
              <w:rPr>
                <w:kern w:val="0"/>
                <w:sz w:val="24"/>
                <w:szCs w:val="24"/>
              </w:rPr>
            </w:pPr>
            <w:r w:rsidRPr="00D26D9F">
              <w:rPr>
                <w:rFonts w:ascii="宋体" w:hAnsi="宋体" w:hint="eastAsia"/>
                <w:sz w:val="24"/>
                <w:szCs w:val="24"/>
              </w:rPr>
              <w:t>根据大气功能区划分原则，项目所在区域为二类功能区，环境空气质量应执行《环境空气质量标准》（</w:t>
            </w:r>
            <w:r w:rsidRPr="00D26D9F">
              <w:rPr>
                <w:sz w:val="24"/>
                <w:szCs w:val="24"/>
              </w:rPr>
              <w:t>GB3095-2012</w:t>
            </w:r>
            <w:r w:rsidRPr="00D26D9F">
              <w:rPr>
                <w:rFonts w:ascii="宋体" w:hAnsi="宋体" w:hint="eastAsia"/>
                <w:sz w:val="24"/>
                <w:szCs w:val="24"/>
              </w:rPr>
              <w:t>）二级标准。</w:t>
            </w:r>
            <w:r w:rsidRPr="00D26D9F">
              <w:rPr>
                <w:rFonts w:ascii="宋体" w:hAnsi="宋体" w:hint="eastAsia"/>
                <w:kern w:val="0"/>
                <w:sz w:val="24"/>
                <w:szCs w:val="24"/>
              </w:rPr>
              <w:t>根据</w:t>
            </w:r>
            <w:r w:rsidRPr="00D26D9F">
              <w:rPr>
                <w:rFonts w:ascii="宋体" w:hAnsi="宋体" w:hint="eastAsia"/>
                <w:color w:val="000000"/>
                <w:kern w:val="0"/>
                <w:sz w:val="24"/>
                <w:szCs w:val="24"/>
              </w:rPr>
              <w:t>新乡市生态环境局</w:t>
            </w:r>
            <w:r w:rsidRPr="00D26D9F">
              <w:rPr>
                <w:rFonts w:ascii="宋体" w:hAnsi="宋体" w:hint="eastAsia"/>
                <w:kern w:val="0"/>
                <w:sz w:val="24"/>
                <w:szCs w:val="24"/>
              </w:rPr>
              <w:t>发布的《新乡市</w:t>
            </w:r>
            <w:r w:rsidRPr="00D26D9F">
              <w:rPr>
                <w:kern w:val="0"/>
                <w:sz w:val="24"/>
                <w:szCs w:val="24"/>
              </w:rPr>
              <w:t>20</w:t>
            </w:r>
            <w:r>
              <w:rPr>
                <w:rFonts w:hint="eastAsia"/>
                <w:kern w:val="0"/>
                <w:sz w:val="24"/>
                <w:szCs w:val="24"/>
              </w:rPr>
              <w:t>20</w:t>
            </w:r>
            <w:r w:rsidRPr="00D26D9F">
              <w:rPr>
                <w:rFonts w:ascii="宋体" w:hAnsi="宋体" w:hint="eastAsia"/>
                <w:kern w:val="0"/>
                <w:sz w:val="24"/>
                <w:szCs w:val="24"/>
              </w:rPr>
              <w:t>年环境质量年报》，区域空气质量现状数据如下表所示。</w:t>
            </w:r>
          </w:p>
          <w:p w:rsidR="00910403" w:rsidRPr="00D26D9F" w:rsidRDefault="00910403" w:rsidP="0097571A">
            <w:pPr>
              <w:adjustRightInd w:val="0"/>
              <w:snapToGrid w:val="0"/>
              <w:spacing w:line="440" w:lineRule="exact"/>
              <w:ind w:firstLineChars="200" w:firstLine="480"/>
              <w:rPr>
                <w:rFonts w:eastAsia="黑体"/>
                <w:color w:val="000000"/>
                <w:sz w:val="24"/>
                <w:szCs w:val="24"/>
              </w:rPr>
            </w:pPr>
            <w:r w:rsidRPr="00D26D9F">
              <w:rPr>
                <w:rFonts w:ascii="黑体" w:eastAsia="黑体" w:hAnsi="黑体" w:hint="eastAsia"/>
                <w:color w:val="000000"/>
                <w:sz w:val="24"/>
                <w:szCs w:val="24"/>
              </w:rPr>
              <w:t>表</w:t>
            </w:r>
            <w:r>
              <w:rPr>
                <w:rFonts w:eastAsia="黑体" w:hint="eastAsia"/>
                <w:color w:val="000000"/>
                <w:sz w:val="24"/>
                <w:szCs w:val="24"/>
              </w:rPr>
              <w:t>23</w:t>
            </w:r>
            <w:r w:rsidRPr="00D26D9F">
              <w:rPr>
                <w:rFonts w:eastAsia="黑体"/>
                <w:color w:val="000000"/>
                <w:sz w:val="24"/>
                <w:szCs w:val="24"/>
              </w:rPr>
              <w:t xml:space="preserve">                     </w:t>
            </w:r>
            <w:r w:rsidRPr="00D26D9F">
              <w:rPr>
                <w:rFonts w:ascii="黑体" w:eastAsia="黑体" w:hAnsi="黑体" w:hint="eastAsia"/>
                <w:color w:val="000000"/>
                <w:sz w:val="24"/>
                <w:szCs w:val="24"/>
              </w:rPr>
              <w:t>区域空气质量现状评价表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4A0"/>
            </w:tblPr>
            <w:tblGrid>
              <w:gridCol w:w="1318"/>
              <w:gridCol w:w="1771"/>
              <w:gridCol w:w="1471"/>
              <w:gridCol w:w="1597"/>
              <w:gridCol w:w="1204"/>
              <w:gridCol w:w="1204"/>
            </w:tblGrid>
            <w:tr w:rsidR="00910403" w:rsidRPr="00D26D9F" w:rsidTr="0097571A">
              <w:trPr>
                <w:cantSplit/>
                <w:trHeight w:val="397"/>
                <w:jc w:val="center"/>
              </w:trPr>
              <w:tc>
                <w:tcPr>
                  <w:tcW w:w="1318" w:type="dxa"/>
                  <w:tcBorders>
                    <w:top w:val="single" w:sz="8" w:space="0" w:color="auto"/>
                    <w:left w:val="nil"/>
                    <w:bottom w:val="single" w:sz="8" w:space="0" w:color="auto"/>
                    <w:right w:val="single" w:sz="4" w:space="0" w:color="auto"/>
                  </w:tcBorders>
                  <w:tcMar>
                    <w:top w:w="57" w:type="dxa"/>
                    <w:left w:w="85" w:type="dxa"/>
                    <w:bottom w:w="57" w:type="dxa"/>
                    <w:right w:w="85" w:type="dxa"/>
                  </w:tcMar>
                  <w:vAlign w:val="center"/>
                  <w:hideMark/>
                </w:tcPr>
                <w:p w:rsidR="00910403" w:rsidRPr="00D26D9F" w:rsidRDefault="00910403" w:rsidP="0097571A">
                  <w:pPr>
                    <w:autoSpaceDE w:val="0"/>
                    <w:autoSpaceDN w:val="0"/>
                    <w:adjustRightInd w:val="0"/>
                    <w:snapToGrid w:val="0"/>
                    <w:jc w:val="center"/>
                    <w:rPr>
                      <w:b/>
                      <w:bCs/>
                      <w:color w:val="000000"/>
                      <w:sz w:val="21"/>
                      <w:szCs w:val="21"/>
                    </w:rPr>
                  </w:pPr>
                  <w:r w:rsidRPr="00D26D9F">
                    <w:rPr>
                      <w:rFonts w:hAnsi="宋体" w:hint="eastAsia"/>
                      <w:b/>
                      <w:bCs/>
                      <w:color w:val="000000"/>
                      <w:sz w:val="21"/>
                      <w:szCs w:val="21"/>
                    </w:rPr>
                    <w:t>污染物</w:t>
                  </w:r>
                </w:p>
              </w:tc>
              <w:tc>
                <w:tcPr>
                  <w:tcW w:w="1771"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910403" w:rsidRPr="00D26D9F" w:rsidRDefault="00910403" w:rsidP="0097571A">
                  <w:pPr>
                    <w:autoSpaceDE w:val="0"/>
                    <w:autoSpaceDN w:val="0"/>
                    <w:adjustRightInd w:val="0"/>
                    <w:snapToGrid w:val="0"/>
                    <w:jc w:val="center"/>
                    <w:rPr>
                      <w:b/>
                      <w:bCs/>
                      <w:color w:val="000000"/>
                      <w:sz w:val="21"/>
                      <w:szCs w:val="21"/>
                    </w:rPr>
                  </w:pPr>
                  <w:r w:rsidRPr="00D26D9F">
                    <w:rPr>
                      <w:rFonts w:hAnsi="宋体" w:hint="eastAsia"/>
                      <w:b/>
                      <w:bCs/>
                      <w:color w:val="000000"/>
                      <w:sz w:val="21"/>
                      <w:szCs w:val="21"/>
                    </w:rPr>
                    <w:t>年评价指标</w:t>
                  </w:r>
                </w:p>
              </w:tc>
              <w:tc>
                <w:tcPr>
                  <w:tcW w:w="1471"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910403" w:rsidRPr="00D26D9F" w:rsidRDefault="00910403" w:rsidP="0097571A">
                  <w:pPr>
                    <w:autoSpaceDE w:val="0"/>
                    <w:autoSpaceDN w:val="0"/>
                    <w:adjustRightInd w:val="0"/>
                    <w:snapToGrid w:val="0"/>
                    <w:jc w:val="center"/>
                    <w:rPr>
                      <w:b/>
                      <w:bCs/>
                      <w:color w:val="000000"/>
                      <w:sz w:val="21"/>
                      <w:szCs w:val="21"/>
                    </w:rPr>
                  </w:pPr>
                  <w:r w:rsidRPr="00D26D9F">
                    <w:rPr>
                      <w:rFonts w:hAnsi="宋体" w:hint="eastAsia"/>
                      <w:b/>
                      <w:bCs/>
                      <w:color w:val="000000"/>
                      <w:sz w:val="21"/>
                      <w:szCs w:val="21"/>
                    </w:rPr>
                    <w:t>现状浓度</w:t>
                  </w:r>
                  <w:r w:rsidRPr="00D26D9F">
                    <w:rPr>
                      <w:b/>
                      <w:bCs/>
                      <w:color w:val="000000"/>
                      <w:sz w:val="21"/>
                      <w:szCs w:val="21"/>
                    </w:rPr>
                    <w:t>/</w:t>
                  </w:r>
                  <w:r w:rsidRPr="00D26D9F">
                    <w:rPr>
                      <w:rFonts w:hAnsi="宋体" w:hint="eastAsia"/>
                      <w:b/>
                      <w:bCs/>
                      <w:color w:val="000000"/>
                      <w:sz w:val="21"/>
                      <w:szCs w:val="21"/>
                    </w:rPr>
                    <w:t>（</w:t>
                  </w:r>
                  <w:r w:rsidRPr="00D26D9F">
                    <w:rPr>
                      <w:b/>
                      <w:bCs/>
                      <w:color w:val="000000"/>
                      <w:sz w:val="21"/>
                      <w:szCs w:val="21"/>
                    </w:rPr>
                    <w:t>μg/m</w:t>
                  </w:r>
                  <w:r w:rsidRPr="00D26D9F">
                    <w:rPr>
                      <w:b/>
                      <w:bCs/>
                      <w:color w:val="000000"/>
                      <w:sz w:val="21"/>
                      <w:szCs w:val="21"/>
                      <w:vertAlign w:val="superscript"/>
                    </w:rPr>
                    <w:t>3</w:t>
                  </w:r>
                  <w:r w:rsidRPr="00D26D9F">
                    <w:rPr>
                      <w:rFonts w:hAnsi="宋体" w:hint="eastAsia"/>
                      <w:b/>
                      <w:bCs/>
                      <w:color w:val="000000"/>
                      <w:sz w:val="21"/>
                      <w:szCs w:val="21"/>
                    </w:rPr>
                    <w:t>）</w:t>
                  </w:r>
                </w:p>
              </w:tc>
              <w:tc>
                <w:tcPr>
                  <w:tcW w:w="1597"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910403" w:rsidRPr="00D26D9F" w:rsidRDefault="00910403" w:rsidP="0097571A">
                  <w:pPr>
                    <w:autoSpaceDE w:val="0"/>
                    <w:autoSpaceDN w:val="0"/>
                    <w:adjustRightInd w:val="0"/>
                    <w:snapToGrid w:val="0"/>
                    <w:jc w:val="center"/>
                    <w:rPr>
                      <w:b/>
                      <w:bCs/>
                      <w:color w:val="000000"/>
                      <w:sz w:val="21"/>
                      <w:szCs w:val="21"/>
                    </w:rPr>
                  </w:pPr>
                  <w:r w:rsidRPr="00D26D9F">
                    <w:rPr>
                      <w:rFonts w:hAnsi="宋体" w:hint="eastAsia"/>
                      <w:b/>
                      <w:bCs/>
                      <w:color w:val="000000"/>
                      <w:sz w:val="21"/>
                      <w:szCs w:val="21"/>
                    </w:rPr>
                    <w:t>标准值</w:t>
                  </w:r>
                  <w:r w:rsidRPr="00D26D9F">
                    <w:rPr>
                      <w:b/>
                      <w:bCs/>
                      <w:color w:val="000000"/>
                      <w:sz w:val="21"/>
                      <w:szCs w:val="21"/>
                    </w:rPr>
                    <w:t>/</w:t>
                  </w:r>
                  <w:r w:rsidRPr="00D26D9F">
                    <w:rPr>
                      <w:rFonts w:hAnsi="宋体" w:hint="eastAsia"/>
                      <w:b/>
                      <w:bCs/>
                      <w:color w:val="000000"/>
                      <w:sz w:val="21"/>
                      <w:szCs w:val="21"/>
                    </w:rPr>
                    <w:t>（</w:t>
                  </w:r>
                  <w:r w:rsidRPr="00D26D9F">
                    <w:rPr>
                      <w:b/>
                      <w:bCs/>
                      <w:color w:val="000000"/>
                      <w:sz w:val="21"/>
                      <w:szCs w:val="21"/>
                    </w:rPr>
                    <w:t>μg/m</w:t>
                  </w:r>
                  <w:r w:rsidRPr="00D26D9F">
                    <w:rPr>
                      <w:b/>
                      <w:bCs/>
                      <w:color w:val="000000"/>
                      <w:sz w:val="21"/>
                      <w:szCs w:val="21"/>
                      <w:vertAlign w:val="superscript"/>
                    </w:rPr>
                    <w:t>3</w:t>
                  </w:r>
                  <w:r w:rsidRPr="00D26D9F">
                    <w:rPr>
                      <w:rFonts w:hAnsi="宋体" w:hint="eastAsia"/>
                      <w:b/>
                      <w:bCs/>
                      <w:color w:val="000000"/>
                      <w:sz w:val="21"/>
                      <w:szCs w:val="21"/>
                    </w:rPr>
                    <w:t>）</w:t>
                  </w:r>
                </w:p>
              </w:tc>
              <w:tc>
                <w:tcPr>
                  <w:tcW w:w="1204" w:type="dxa"/>
                  <w:tcBorders>
                    <w:top w:val="single" w:sz="8"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910403" w:rsidRPr="00D26D9F" w:rsidRDefault="00910403" w:rsidP="0097571A">
                  <w:pPr>
                    <w:autoSpaceDE w:val="0"/>
                    <w:autoSpaceDN w:val="0"/>
                    <w:adjustRightInd w:val="0"/>
                    <w:snapToGrid w:val="0"/>
                    <w:jc w:val="center"/>
                    <w:rPr>
                      <w:b/>
                      <w:bCs/>
                      <w:color w:val="000000"/>
                      <w:sz w:val="21"/>
                      <w:szCs w:val="21"/>
                    </w:rPr>
                  </w:pPr>
                  <w:r w:rsidRPr="00D26D9F">
                    <w:rPr>
                      <w:rFonts w:hAnsi="宋体" w:hint="eastAsia"/>
                      <w:b/>
                      <w:bCs/>
                      <w:color w:val="000000"/>
                      <w:sz w:val="21"/>
                      <w:szCs w:val="21"/>
                    </w:rPr>
                    <w:t>占标率</w:t>
                  </w:r>
                  <w:r w:rsidRPr="00D26D9F">
                    <w:rPr>
                      <w:b/>
                      <w:bCs/>
                      <w:color w:val="000000"/>
                      <w:sz w:val="21"/>
                      <w:szCs w:val="21"/>
                    </w:rPr>
                    <w:t>%</w:t>
                  </w:r>
                </w:p>
              </w:tc>
              <w:tc>
                <w:tcPr>
                  <w:tcW w:w="1204" w:type="dxa"/>
                  <w:tcBorders>
                    <w:top w:val="single" w:sz="8" w:space="0" w:color="auto"/>
                    <w:left w:val="single" w:sz="4" w:space="0" w:color="auto"/>
                    <w:bottom w:val="single" w:sz="8" w:space="0" w:color="auto"/>
                    <w:right w:val="nil"/>
                  </w:tcBorders>
                  <w:tcMar>
                    <w:top w:w="57" w:type="dxa"/>
                    <w:left w:w="85" w:type="dxa"/>
                    <w:bottom w:w="57" w:type="dxa"/>
                    <w:right w:w="85" w:type="dxa"/>
                  </w:tcMar>
                  <w:vAlign w:val="center"/>
                  <w:hideMark/>
                </w:tcPr>
                <w:p w:rsidR="00910403" w:rsidRPr="00D26D9F" w:rsidRDefault="00910403" w:rsidP="0097571A">
                  <w:pPr>
                    <w:autoSpaceDE w:val="0"/>
                    <w:autoSpaceDN w:val="0"/>
                    <w:adjustRightInd w:val="0"/>
                    <w:snapToGrid w:val="0"/>
                    <w:jc w:val="center"/>
                    <w:rPr>
                      <w:b/>
                      <w:bCs/>
                      <w:color w:val="000000"/>
                      <w:sz w:val="21"/>
                      <w:szCs w:val="21"/>
                    </w:rPr>
                  </w:pPr>
                  <w:r w:rsidRPr="00D26D9F">
                    <w:rPr>
                      <w:rFonts w:hAnsi="宋体" w:hint="eastAsia"/>
                      <w:b/>
                      <w:bCs/>
                      <w:color w:val="000000"/>
                      <w:sz w:val="21"/>
                      <w:szCs w:val="21"/>
                    </w:rPr>
                    <w:t>达标情况</w:t>
                  </w:r>
                </w:p>
              </w:tc>
            </w:tr>
            <w:tr w:rsidR="00910403" w:rsidRPr="00D26D9F" w:rsidTr="0097571A">
              <w:trPr>
                <w:cantSplit/>
                <w:trHeight w:val="397"/>
                <w:jc w:val="center"/>
              </w:trPr>
              <w:tc>
                <w:tcPr>
                  <w:tcW w:w="1318" w:type="dxa"/>
                  <w:tcBorders>
                    <w:top w:val="single" w:sz="8" w:space="0" w:color="auto"/>
                    <w:left w:val="nil"/>
                    <w:bottom w:val="single" w:sz="4" w:space="0" w:color="auto"/>
                    <w:right w:val="single" w:sz="4" w:space="0" w:color="auto"/>
                  </w:tcBorders>
                  <w:tcMar>
                    <w:top w:w="57" w:type="dxa"/>
                    <w:left w:w="85" w:type="dxa"/>
                    <w:bottom w:w="57" w:type="dxa"/>
                    <w:right w:w="85" w:type="dxa"/>
                  </w:tcMar>
                  <w:vAlign w:val="center"/>
                  <w:hideMark/>
                </w:tcPr>
                <w:p w:rsidR="00910403" w:rsidRPr="00D26D9F" w:rsidRDefault="00910403" w:rsidP="0097571A">
                  <w:pPr>
                    <w:autoSpaceDE w:val="0"/>
                    <w:autoSpaceDN w:val="0"/>
                    <w:adjustRightInd w:val="0"/>
                    <w:snapToGrid w:val="0"/>
                    <w:jc w:val="center"/>
                    <w:rPr>
                      <w:color w:val="000000"/>
                      <w:sz w:val="21"/>
                      <w:szCs w:val="21"/>
                    </w:rPr>
                  </w:pPr>
                  <w:r w:rsidRPr="00D26D9F">
                    <w:rPr>
                      <w:color w:val="000000"/>
                      <w:sz w:val="21"/>
                      <w:szCs w:val="21"/>
                    </w:rPr>
                    <w:t>PM</w:t>
                  </w:r>
                  <w:r w:rsidRPr="00D26D9F">
                    <w:rPr>
                      <w:color w:val="000000"/>
                      <w:sz w:val="21"/>
                      <w:szCs w:val="21"/>
                      <w:vertAlign w:val="subscript"/>
                    </w:rPr>
                    <w:t>10</w:t>
                  </w:r>
                </w:p>
              </w:tc>
              <w:tc>
                <w:tcPr>
                  <w:tcW w:w="1771"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910403" w:rsidRPr="00D26D9F" w:rsidRDefault="00910403" w:rsidP="0097571A">
                  <w:pPr>
                    <w:autoSpaceDE w:val="0"/>
                    <w:autoSpaceDN w:val="0"/>
                    <w:adjustRightInd w:val="0"/>
                    <w:snapToGrid w:val="0"/>
                    <w:jc w:val="center"/>
                    <w:rPr>
                      <w:color w:val="000000"/>
                      <w:sz w:val="21"/>
                      <w:szCs w:val="21"/>
                    </w:rPr>
                  </w:pPr>
                  <w:r w:rsidRPr="00D26D9F">
                    <w:rPr>
                      <w:rFonts w:hAnsi="宋体" w:hint="eastAsia"/>
                      <w:color w:val="000000"/>
                      <w:sz w:val="21"/>
                      <w:szCs w:val="21"/>
                    </w:rPr>
                    <w:t>年平</w:t>
                  </w:r>
                  <w:r w:rsidRPr="00D26D9F">
                    <w:rPr>
                      <w:rFonts w:hint="eastAsia"/>
                      <w:color w:val="000000"/>
                      <w:sz w:val="21"/>
                      <w:szCs w:val="21"/>
                    </w:rPr>
                    <w:t>均质量浓度</w:t>
                  </w:r>
                </w:p>
              </w:tc>
              <w:tc>
                <w:tcPr>
                  <w:tcW w:w="1471"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rFonts w:hint="eastAsia"/>
                      <w:sz w:val="21"/>
                      <w:szCs w:val="21"/>
                    </w:rPr>
                    <w:t>89</w:t>
                  </w:r>
                </w:p>
              </w:tc>
              <w:tc>
                <w:tcPr>
                  <w:tcW w:w="1597"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sz w:val="21"/>
                      <w:szCs w:val="21"/>
                    </w:rPr>
                    <w:t>70</w:t>
                  </w:r>
                </w:p>
              </w:tc>
              <w:tc>
                <w:tcPr>
                  <w:tcW w:w="1204" w:type="dxa"/>
                  <w:tcBorders>
                    <w:top w:val="single" w:sz="8"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rFonts w:hint="eastAsia"/>
                      <w:sz w:val="21"/>
                      <w:szCs w:val="21"/>
                    </w:rPr>
                    <w:t>127</w:t>
                  </w:r>
                </w:p>
              </w:tc>
              <w:tc>
                <w:tcPr>
                  <w:tcW w:w="1204" w:type="dxa"/>
                  <w:tcBorders>
                    <w:top w:val="single" w:sz="8" w:space="0" w:color="auto"/>
                    <w:left w:val="single" w:sz="4" w:space="0" w:color="auto"/>
                    <w:bottom w:val="single" w:sz="4" w:space="0" w:color="auto"/>
                    <w:right w:val="nil"/>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sz w:val="21"/>
                      <w:szCs w:val="21"/>
                    </w:rPr>
                    <w:t>超标</w:t>
                  </w:r>
                </w:p>
              </w:tc>
            </w:tr>
            <w:tr w:rsidR="00910403" w:rsidRPr="00D26D9F" w:rsidTr="0097571A">
              <w:trPr>
                <w:cantSplit/>
                <w:trHeight w:val="397"/>
                <w:jc w:val="center"/>
              </w:trPr>
              <w:tc>
                <w:tcPr>
                  <w:tcW w:w="1318"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hideMark/>
                </w:tcPr>
                <w:p w:rsidR="00910403" w:rsidRPr="00D26D9F" w:rsidRDefault="00910403" w:rsidP="0097571A">
                  <w:pPr>
                    <w:autoSpaceDE w:val="0"/>
                    <w:autoSpaceDN w:val="0"/>
                    <w:adjustRightInd w:val="0"/>
                    <w:snapToGrid w:val="0"/>
                    <w:jc w:val="center"/>
                    <w:rPr>
                      <w:color w:val="000000"/>
                      <w:sz w:val="21"/>
                      <w:szCs w:val="21"/>
                    </w:rPr>
                  </w:pPr>
                  <w:r w:rsidRPr="00D26D9F">
                    <w:rPr>
                      <w:color w:val="000000"/>
                      <w:sz w:val="21"/>
                      <w:szCs w:val="21"/>
                    </w:rPr>
                    <w:t>PM</w:t>
                  </w:r>
                  <w:r w:rsidRPr="00D26D9F">
                    <w:rPr>
                      <w:color w:val="000000"/>
                      <w:sz w:val="21"/>
                      <w:szCs w:val="21"/>
                      <w:vertAlign w:val="subscript"/>
                    </w:rPr>
                    <w:t>2.5</w:t>
                  </w:r>
                </w:p>
              </w:tc>
              <w:tc>
                <w:tcPr>
                  <w:tcW w:w="177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910403" w:rsidRPr="00D26D9F" w:rsidRDefault="00910403" w:rsidP="0097571A">
                  <w:pPr>
                    <w:autoSpaceDE w:val="0"/>
                    <w:autoSpaceDN w:val="0"/>
                    <w:adjustRightInd w:val="0"/>
                    <w:snapToGrid w:val="0"/>
                    <w:jc w:val="center"/>
                    <w:rPr>
                      <w:color w:val="000000"/>
                      <w:sz w:val="21"/>
                      <w:szCs w:val="21"/>
                    </w:rPr>
                  </w:pPr>
                  <w:r w:rsidRPr="00D26D9F">
                    <w:rPr>
                      <w:rFonts w:hAnsi="宋体" w:hint="eastAsia"/>
                      <w:color w:val="000000"/>
                      <w:sz w:val="21"/>
                      <w:szCs w:val="21"/>
                    </w:rPr>
                    <w:t>年平均质量浓度</w:t>
                  </w:r>
                </w:p>
              </w:tc>
              <w:tc>
                <w:tcPr>
                  <w:tcW w:w="147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rFonts w:hint="eastAsia"/>
                      <w:sz w:val="21"/>
                      <w:szCs w:val="21"/>
                    </w:rPr>
                    <w:t>51</w:t>
                  </w:r>
                </w:p>
              </w:tc>
              <w:tc>
                <w:tcPr>
                  <w:tcW w:w="1597"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sz w:val="21"/>
                      <w:szCs w:val="21"/>
                    </w:rPr>
                    <w:t>35</w:t>
                  </w:r>
                </w:p>
              </w:tc>
              <w:tc>
                <w:tcPr>
                  <w:tcW w:w="120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rFonts w:hint="eastAsia"/>
                      <w:sz w:val="21"/>
                      <w:szCs w:val="21"/>
                    </w:rPr>
                    <w:t>146</w:t>
                  </w:r>
                </w:p>
              </w:tc>
              <w:tc>
                <w:tcPr>
                  <w:tcW w:w="1204"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sz w:val="21"/>
                      <w:szCs w:val="21"/>
                    </w:rPr>
                    <w:t>超标</w:t>
                  </w:r>
                </w:p>
              </w:tc>
            </w:tr>
            <w:tr w:rsidR="00910403" w:rsidRPr="00D26D9F" w:rsidTr="0097571A">
              <w:trPr>
                <w:cantSplit/>
                <w:trHeight w:val="397"/>
                <w:jc w:val="center"/>
              </w:trPr>
              <w:tc>
                <w:tcPr>
                  <w:tcW w:w="1318"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hideMark/>
                </w:tcPr>
                <w:p w:rsidR="00910403" w:rsidRPr="00D26D9F" w:rsidRDefault="00910403" w:rsidP="0097571A">
                  <w:pPr>
                    <w:autoSpaceDE w:val="0"/>
                    <w:autoSpaceDN w:val="0"/>
                    <w:adjustRightInd w:val="0"/>
                    <w:snapToGrid w:val="0"/>
                    <w:jc w:val="center"/>
                    <w:rPr>
                      <w:color w:val="000000"/>
                      <w:sz w:val="21"/>
                      <w:szCs w:val="21"/>
                    </w:rPr>
                  </w:pPr>
                  <w:r w:rsidRPr="00D26D9F">
                    <w:rPr>
                      <w:color w:val="000000"/>
                      <w:sz w:val="21"/>
                      <w:szCs w:val="21"/>
                    </w:rPr>
                    <w:t>SO</w:t>
                  </w:r>
                  <w:r w:rsidRPr="00D26D9F">
                    <w:rPr>
                      <w:color w:val="000000"/>
                      <w:sz w:val="21"/>
                      <w:szCs w:val="21"/>
                      <w:vertAlign w:val="subscript"/>
                    </w:rPr>
                    <w:t>2</w:t>
                  </w:r>
                </w:p>
              </w:tc>
              <w:tc>
                <w:tcPr>
                  <w:tcW w:w="177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910403" w:rsidRPr="00D26D9F" w:rsidRDefault="00910403" w:rsidP="0097571A">
                  <w:pPr>
                    <w:autoSpaceDE w:val="0"/>
                    <w:autoSpaceDN w:val="0"/>
                    <w:adjustRightInd w:val="0"/>
                    <w:snapToGrid w:val="0"/>
                    <w:jc w:val="center"/>
                    <w:rPr>
                      <w:color w:val="000000"/>
                      <w:sz w:val="21"/>
                      <w:szCs w:val="21"/>
                    </w:rPr>
                  </w:pPr>
                  <w:r w:rsidRPr="00D26D9F">
                    <w:rPr>
                      <w:rFonts w:hAnsi="宋体" w:hint="eastAsia"/>
                      <w:color w:val="000000"/>
                      <w:sz w:val="21"/>
                      <w:szCs w:val="21"/>
                    </w:rPr>
                    <w:t>年平均质量浓度</w:t>
                  </w:r>
                </w:p>
              </w:tc>
              <w:tc>
                <w:tcPr>
                  <w:tcW w:w="147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rFonts w:hint="eastAsia"/>
                      <w:sz w:val="21"/>
                      <w:szCs w:val="21"/>
                    </w:rPr>
                    <w:t>13</w:t>
                  </w:r>
                </w:p>
              </w:tc>
              <w:tc>
                <w:tcPr>
                  <w:tcW w:w="1597"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sz w:val="21"/>
                      <w:szCs w:val="21"/>
                    </w:rPr>
                    <w:t>60</w:t>
                  </w:r>
                </w:p>
              </w:tc>
              <w:tc>
                <w:tcPr>
                  <w:tcW w:w="120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rFonts w:hint="eastAsia"/>
                      <w:sz w:val="21"/>
                      <w:szCs w:val="21"/>
                    </w:rPr>
                    <w:t>21.7</w:t>
                  </w:r>
                </w:p>
              </w:tc>
              <w:tc>
                <w:tcPr>
                  <w:tcW w:w="1204"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sz w:val="21"/>
                      <w:szCs w:val="21"/>
                    </w:rPr>
                    <w:t>达标</w:t>
                  </w:r>
                </w:p>
              </w:tc>
            </w:tr>
            <w:tr w:rsidR="00910403" w:rsidRPr="00D26D9F" w:rsidTr="0097571A">
              <w:trPr>
                <w:cantSplit/>
                <w:trHeight w:val="397"/>
                <w:jc w:val="center"/>
              </w:trPr>
              <w:tc>
                <w:tcPr>
                  <w:tcW w:w="1318"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hideMark/>
                </w:tcPr>
                <w:p w:rsidR="00910403" w:rsidRPr="00D26D9F" w:rsidRDefault="00910403" w:rsidP="0097571A">
                  <w:pPr>
                    <w:autoSpaceDE w:val="0"/>
                    <w:autoSpaceDN w:val="0"/>
                    <w:adjustRightInd w:val="0"/>
                    <w:snapToGrid w:val="0"/>
                    <w:jc w:val="center"/>
                    <w:rPr>
                      <w:color w:val="000000"/>
                      <w:sz w:val="21"/>
                      <w:szCs w:val="21"/>
                    </w:rPr>
                  </w:pPr>
                  <w:r w:rsidRPr="00D26D9F">
                    <w:rPr>
                      <w:color w:val="000000"/>
                      <w:sz w:val="21"/>
                      <w:szCs w:val="21"/>
                    </w:rPr>
                    <w:t>NO</w:t>
                  </w:r>
                  <w:r w:rsidRPr="00D26D9F">
                    <w:rPr>
                      <w:color w:val="000000"/>
                      <w:sz w:val="21"/>
                      <w:szCs w:val="21"/>
                      <w:vertAlign w:val="subscript"/>
                    </w:rPr>
                    <w:t>2</w:t>
                  </w:r>
                </w:p>
              </w:tc>
              <w:tc>
                <w:tcPr>
                  <w:tcW w:w="177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910403" w:rsidRPr="00D26D9F" w:rsidRDefault="00910403" w:rsidP="0097571A">
                  <w:pPr>
                    <w:autoSpaceDE w:val="0"/>
                    <w:autoSpaceDN w:val="0"/>
                    <w:adjustRightInd w:val="0"/>
                    <w:snapToGrid w:val="0"/>
                    <w:jc w:val="center"/>
                    <w:rPr>
                      <w:color w:val="000000"/>
                      <w:sz w:val="21"/>
                      <w:szCs w:val="21"/>
                    </w:rPr>
                  </w:pPr>
                  <w:r w:rsidRPr="00D26D9F">
                    <w:rPr>
                      <w:rFonts w:hAnsi="宋体" w:hint="eastAsia"/>
                      <w:color w:val="000000"/>
                      <w:sz w:val="21"/>
                      <w:szCs w:val="21"/>
                    </w:rPr>
                    <w:t>年平均质量浓度</w:t>
                  </w:r>
                </w:p>
              </w:tc>
              <w:tc>
                <w:tcPr>
                  <w:tcW w:w="147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rFonts w:hint="eastAsia"/>
                      <w:sz w:val="21"/>
                      <w:szCs w:val="21"/>
                    </w:rPr>
                    <w:t>35</w:t>
                  </w:r>
                </w:p>
              </w:tc>
              <w:tc>
                <w:tcPr>
                  <w:tcW w:w="1597"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sz w:val="21"/>
                      <w:szCs w:val="21"/>
                    </w:rPr>
                    <w:t>40</w:t>
                  </w:r>
                </w:p>
              </w:tc>
              <w:tc>
                <w:tcPr>
                  <w:tcW w:w="120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rFonts w:hint="eastAsia"/>
                      <w:sz w:val="21"/>
                      <w:szCs w:val="21"/>
                    </w:rPr>
                    <w:t>87.5</w:t>
                  </w:r>
                </w:p>
              </w:tc>
              <w:tc>
                <w:tcPr>
                  <w:tcW w:w="1204"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rFonts w:hint="eastAsia"/>
                      <w:sz w:val="21"/>
                      <w:szCs w:val="21"/>
                    </w:rPr>
                    <w:t>达</w:t>
                  </w:r>
                  <w:r w:rsidRPr="00C34A2D">
                    <w:rPr>
                      <w:sz w:val="21"/>
                      <w:szCs w:val="21"/>
                    </w:rPr>
                    <w:t>标</w:t>
                  </w:r>
                </w:p>
              </w:tc>
            </w:tr>
            <w:tr w:rsidR="00910403" w:rsidRPr="00D26D9F" w:rsidTr="0097571A">
              <w:trPr>
                <w:cantSplit/>
                <w:trHeight w:val="397"/>
                <w:jc w:val="center"/>
              </w:trPr>
              <w:tc>
                <w:tcPr>
                  <w:tcW w:w="1318"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hideMark/>
                </w:tcPr>
                <w:p w:rsidR="00910403" w:rsidRPr="00D26D9F" w:rsidRDefault="00910403" w:rsidP="0097571A">
                  <w:pPr>
                    <w:autoSpaceDE w:val="0"/>
                    <w:autoSpaceDN w:val="0"/>
                    <w:adjustRightInd w:val="0"/>
                    <w:snapToGrid w:val="0"/>
                    <w:jc w:val="center"/>
                    <w:rPr>
                      <w:color w:val="000000"/>
                      <w:sz w:val="21"/>
                      <w:szCs w:val="21"/>
                    </w:rPr>
                  </w:pPr>
                  <w:r w:rsidRPr="00D26D9F">
                    <w:rPr>
                      <w:color w:val="000000"/>
                      <w:sz w:val="21"/>
                      <w:szCs w:val="21"/>
                    </w:rPr>
                    <w:t>CO</w:t>
                  </w:r>
                </w:p>
              </w:tc>
              <w:tc>
                <w:tcPr>
                  <w:tcW w:w="177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910403" w:rsidRPr="00D26D9F" w:rsidRDefault="00910403" w:rsidP="0097571A">
                  <w:pPr>
                    <w:autoSpaceDE w:val="0"/>
                    <w:autoSpaceDN w:val="0"/>
                    <w:adjustRightInd w:val="0"/>
                    <w:snapToGrid w:val="0"/>
                    <w:jc w:val="center"/>
                    <w:rPr>
                      <w:color w:val="000000"/>
                      <w:sz w:val="21"/>
                      <w:szCs w:val="21"/>
                    </w:rPr>
                  </w:pPr>
                  <w:r w:rsidRPr="00D26D9F">
                    <w:rPr>
                      <w:rFonts w:hAnsi="宋体" w:hint="eastAsia"/>
                      <w:color w:val="000000"/>
                      <w:sz w:val="21"/>
                      <w:szCs w:val="21"/>
                    </w:rPr>
                    <w:t>第</w:t>
                  </w:r>
                  <w:r w:rsidRPr="00D26D9F">
                    <w:rPr>
                      <w:color w:val="000000"/>
                      <w:sz w:val="21"/>
                      <w:szCs w:val="21"/>
                    </w:rPr>
                    <w:t>95</w:t>
                  </w:r>
                  <w:r w:rsidRPr="00D26D9F">
                    <w:rPr>
                      <w:rFonts w:hAnsi="宋体" w:hint="eastAsia"/>
                      <w:color w:val="000000"/>
                      <w:sz w:val="21"/>
                      <w:szCs w:val="21"/>
                    </w:rPr>
                    <w:t>百分位浓度</w:t>
                  </w:r>
                </w:p>
              </w:tc>
              <w:tc>
                <w:tcPr>
                  <w:tcW w:w="147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rFonts w:hint="eastAsia"/>
                      <w:sz w:val="21"/>
                      <w:szCs w:val="21"/>
                    </w:rPr>
                    <w:t>1.675</w:t>
                  </w:r>
                  <w:r w:rsidRPr="00C34A2D">
                    <w:rPr>
                      <w:sz w:val="21"/>
                      <w:szCs w:val="21"/>
                    </w:rPr>
                    <w:t>mg/m</w:t>
                  </w:r>
                  <w:r w:rsidRPr="00C34A2D">
                    <w:rPr>
                      <w:sz w:val="21"/>
                      <w:szCs w:val="21"/>
                      <w:vertAlign w:val="superscript"/>
                    </w:rPr>
                    <w:t>3</w:t>
                  </w:r>
                </w:p>
              </w:tc>
              <w:tc>
                <w:tcPr>
                  <w:tcW w:w="1597"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sz w:val="21"/>
                      <w:szCs w:val="21"/>
                    </w:rPr>
                    <w:t>4mg/m</w:t>
                  </w:r>
                  <w:r w:rsidRPr="00C34A2D">
                    <w:rPr>
                      <w:sz w:val="21"/>
                      <w:szCs w:val="21"/>
                      <w:vertAlign w:val="superscript"/>
                    </w:rPr>
                    <w:t>3</w:t>
                  </w:r>
                </w:p>
              </w:tc>
              <w:tc>
                <w:tcPr>
                  <w:tcW w:w="1204"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rFonts w:hint="eastAsia"/>
                      <w:sz w:val="21"/>
                      <w:szCs w:val="21"/>
                    </w:rPr>
                    <w:t>41.9</w:t>
                  </w:r>
                </w:p>
              </w:tc>
              <w:tc>
                <w:tcPr>
                  <w:tcW w:w="1204" w:type="dxa"/>
                  <w:tcBorders>
                    <w:top w:val="single" w:sz="4" w:space="0" w:color="auto"/>
                    <w:left w:val="single" w:sz="4" w:space="0" w:color="auto"/>
                    <w:bottom w:val="single" w:sz="4" w:space="0" w:color="auto"/>
                    <w:right w:val="nil"/>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sz w:val="21"/>
                      <w:szCs w:val="21"/>
                    </w:rPr>
                    <w:t>达标</w:t>
                  </w:r>
                </w:p>
              </w:tc>
            </w:tr>
            <w:tr w:rsidR="00910403" w:rsidRPr="00D26D9F" w:rsidTr="0097571A">
              <w:trPr>
                <w:cantSplit/>
                <w:trHeight w:val="397"/>
                <w:jc w:val="center"/>
              </w:trPr>
              <w:tc>
                <w:tcPr>
                  <w:tcW w:w="1318" w:type="dxa"/>
                  <w:tcBorders>
                    <w:top w:val="single" w:sz="4" w:space="0" w:color="auto"/>
                    <w:left w:val="nil"/>
                    <w:bottom w:val="single" w:sz="8" w:space="0" w:color="auto"/>
                    <w:right w:val="single" w:sz="4" w:space="0" w:color="auto"/>
                  </w:tcBorders>
                  <w:tcMar>
                    <w:top w:w="57" w:type="dxa"/>
                    <w:left w:w="85" w:type="dxa"/>
                    <w:bottom w:w="57" w:type="dxa"/>
                    <w:right w:w="85" w:type="dxa"/>
                  </w:tcMar>
                  <w:vAlign w:val="center"/>
                  <w:hideMark/>
                </w:tcPr>
                <w:p w:rsidR="00910403" w:rsidRPr="00D26D9F" w:rsidRDefault="00910403" w:rsidP="0097571A">
                  <w:pPr>
                    <w:autoSpaceDE w:val="0"/>
                    <w:autoSpaceDN w:val="0"/>
                    <w:adjustRightInd w:val="0"/>
                    <w:snapToGrid w:val="0"/>
                    <w:jc w:val="center"/>
                    <w:rPr>
                      <w:color w:val="000000"/>
                      <w:sz w:val="21"/>
                      <w:szCs w:val="21"/>
                    </w:rPr>
                  </w:pPr>
                  <w:r w:rsidRPr="00D26D9F">
                    <w:rPr>
                      <w:color w:val="000000"/>
                      <w:sz w:val="21"/>
                      <w:szCs w:val="21"/>
                    </w:rPr>
                    <w:t>O</w:t>
                  </w:r>
                  <w:r w:rsidRPr="00D26D9F">
                    <w:rPr>
                      <w:color w:val="000000"/>
                      <w:sz w:val="21"/>
                      <w:szCs w:val="21"/>
                      <w:vertAlign w:val="subscript"/>
                    </w:rPr>
                    <w:t>3</w:t>
                  </w:r>
                </w:p>
              </w:tc>
              <w:tc>
                <w:tcPr>
                  <w:tcW w:w="1771"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910403" w:rsidRPr="00D26D9F" w:rsidRDefault="00910403" w:rsidP="0097571A">
                  <w:pPr>
                    <w:autoSpaceDE w:val="0"/>
                    <w:autoSpaceDN w:val="0"/>
                    <w:adjustRightInd w:val="0"/>
                    <w:snapToGrid w:val="0"/>
                    <w:jc w:val="center"/>
                    <w:rPr>
                      <w:color w:val="000000"/>
                      <w:sz w:val="21"/>
                      <w:szCs w:val="21"/>
                    </w:rPr>
                  </w:pPr>
                  <w:r w:rsidRPr="00D26D9F">
                    <w:rPr>
                      <w:rFonts w:hAnsi="宋体" w:hint="eastAsia"/>
                      <w:color w:val="000000"/>
                      <w:sz w:val="21"/>
                      <w:szCs w:val="21"/>
                    </w:rPr>
                    <w:t>第</w:t>
                  </w:r>
                  <w:r w:rsidRPr="00D26D9F">
                    <w:rPr>
                      <w:color w:val="000000"/>
                      <w:sz w:val="21"/>
                      <w:szCs w:val="21"/>
                    </w:rPr>
                    <w:t>90</w:t>
                  </w:r>
                  <w:r w:rsidRPr="00D26D9F">
                    <w:rPr>
                      <w:rFonts w:hAnsi="宋体" w:hint="eastAsia"/>
                      <w:color w:val="000000"/>
                      <w:sz w:val="21"/>
                      <w:szCs w:val="21"/>
                    </w:rPr>
                    <w:t>百分位浓度</w:t>
                  </w:r>
                </w:p>
              </w:tc>
              <w:tc>
                <w:tcPr>
                  <w:tcW w:w="1471"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rFonts w:hint="eastAsia"/>
                      <w:sz w:val="21"/>
                      <w:szCs w:val="21"/>
                    </w:rPr>
                    <w:t>173</w:t>
                  </w:r>
                </w:p>
              </w:tc>
              <w:tc>
                <w:tcPr>
                  <w:tcW w:w="1597"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sz w:val="21"/>
                      <w:szCs w:val="21"/>
                    </w:rPr>
                    <w:t>160</w:t>
                  </w:r>
                </w:p>
              </w:tc>
              <w:tc>
                <w:tcPr>
                  <w:tcW w:w="1204" w:type="dxa"/>
                  <w:tcBorders>
                    <w:top w:val="single" w:sz="4" w:space="0" w:color="auto"/>
                    <w:left w:val="single" w:sz="4" w:space="0" w:color="auto"/>
                    <w:bottom w:val="single" w:sz="8" w:space="0" w:color="auto"/>
                    <w:right w:val="single" w:sz="4" w:space="0" w:color="auto"/>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rFonts w:hint="eastAsia"/>
                      <w:sz w:val="21"/>
                      <w:szCs w:val="21"/>
                    </w:rPr>
                    <w:t>108</w:t>
                  </w:r>
                </w:p>
              </w:tc>
              <w:tc>
                <w:tcPr>
                  <w:tcW w:w="1204" w:type="dxa"/>
                  <w:tcBorders>
                    <w:top w:val="single" w:sz="4" w:space="0" w:color="auto"/>
                    <w:left w:val="single" w:sz="4" w:space="0" w:color="auto"/>
                    <w:bottom w:val="single" w:sz="8" w:space="0" w:color="auto"/>
                    <w:right w:val="nil"/>
                  </w:tcBorders>
                  <w:tcMar>
                    <w:top w:w="57" w:type="dxa"/>
                    <w:left w:w="85" w:type="dxa"/>
                    <w:bottom w:w="57" w:type="dxa"/>
                    <w:right w:w="85" w:type="dxa"/>
                  </w:tcMar>
                  <w:vAlign w:val="center"/>
                  <w:hideMark/>
                </w:tcPr>
                <w:p w:rsidR="00910403" w:rsidRPr="00C34A2D" w:rsidRDefault="00910403" w:rsidP="0097571A">
                  <w:pPr>
                    <w:adjustRightInd w:val="0"/>
                    <w:snapToGrid w:val="0"/>
                    <w:jc w:val="center"/>
                    <w:rPr>
                      <w:sz w:val="21"/>
                      <w:szCs w:val="21"/>
                    </w:rPr>
                  </w:pPr>
                  <w:r w:rsidRPr="00C34A2D">
                    <w:rPr>
                      <w:rFonts w:hint="eastAsia"/>
                      <w:sz w:val="21"/>
                      <w:szCs w:val="21"/>
                    </w:rPr>
                    <w:t>超</w:t>
                  </w:r>
                  <w:r w:rsidRPr="00C34A2D">
                    <w:rPr>
                      <w:sz w:val="21"/>
                      <w:szCs w:val="21"/>
                    </w:rPr>
                    <w:t>标</w:t>
                  </w:r>
                </w:p>
              </w:tc>
            </w:tr>
          </w:tbl>
          <w:p w:rsidR="00910403" w:rsidRDefault="00910403" w:rsidP="0097571A">
            <w:pPr>
              <w:widowControl/>
              <w:adjustRightInd w:val="0"/>
              <w:snapToGrid w:val="0"/>
              <w:spacing w:line="440" w:lineRule="exact"/>
              <w:ind w:firstLineChars="200" w:firstLine="480"/>
              <w:rPr>
                <w:rFonts w:ascii="宋体" w:hAnsi="宋体"/>
                <w:kern w:val="0"/>
                <w:sz w:val="24"/>
                <w:szCs w:val="24"/>
              </w:rPr>
            </w:pPr>
            <w:r w:rsidRPr="00D26D9F">
              <w:rPr>
                <w:rFonts w:ascii="宋体" w:hAnsi="宋体" w:hint="eastAsia"/>
                <w:kern w:val="0"/>
                <w:sz w:val="24"/>
                <w:szCs w:val="24"/>
              </w:rPr>
              <w:t>由上表可知，其中</w:t>
            </w:r>
            <w:r w:rsidRPr="00D26D9F">
              <w:rPr>
                <w:kern w:val="0"/>
                <w:sz w:val="24"/>
                <w:szCs w:val="24"/>
              </w:rPr>
              <w:t>PM</w:t>
            </w:r>
            <w:r w:rsidRPr="00D26D9F">
              <w:rPr>
                <w:kern w:val="0"/>
                <w:sz w:val="24"/>
                <w:szCs w:val="24"/>
                <w:vertAlign w:val="subscript"/>
              </w:rPr>
              <w:t>10</w:t>
            </w:r>
            <w:r w:rsidRPr="00D26D9F">
              <w:rPr>
                <w:rFonts w:ascii="宋体" w:hAnsi="宋体" w:hint="eastAsia"/>
                <w:kern w:val="0"/>
                <w:sz w:val="24"/>
                <w:szCs w:val="24"/>
              </w:rPr>
              <w:t>、</w:t>
            </w:r>
            <w:r w:rsidRPr="00D26D9F">
              <w:rPr>
                <w:kern w:val="0"/>
                <w:sz w:val="24"/>
                <w:szCs w:val="24"/>
              </w:rPr>
              <w:t>PM</w:t>
            </w:r>
            <w:r w:rsidRPr="00D26D9F">
              <w:rPr>
                <w:kern w:val="0"/>
                <w:sz w:val="24"/>
                <w:szCs w:val="24"/>
                <w:vertAlign w:val="subscript"/>
              </w:rPr>
              <w:t>2.5</w:t>
            </w:r>
            <w:r w:rsidRPr="00D26D9F">
              <w:rPr>
                <w:rFonts w:ascii="宋体" w:hAnsi="宋体" w:hint="eastAsia"/>
                <w:kern w:val="0"/>
                <w:sz w:val="24"/>
                <w:szCs w:val="24"/>
              </w:rPr>
              <w:t>、</w:t>
            </w:r>
            <w:r w:rsidRPr="00D26D9F">
              <w:rPr>
                <w:kern w:val="0"/>
                <w:sz w:val="24"/>
                <w:szCs w:val="24"/>
              </w:rPr>
              <w:t>O</w:t>
            </w:r>
            <w:r w:rsidRPr="00D26D9F">
              <w:rPr>
                <w:kern w:val="0"/>
                <w:sz w:val="24"/>
                <w:szCs w:val="24"/>
                <w:vertAlign w:val="subscript"/>
              </w:rPr>
              <w:t>3</w:t>
            </w:r>
            <w:r w:rsidRPr="00D26D9F">
              <w:rPr>
                <w:rFonts w:ascii="宋体" w:hAnsi="宋体" w:hint="eastAsia"/>
                <w:kern w:val="0"/>
                <w:sz w:val="24"/>
                <w:szCs w:val="24"/>
              </w:rPr>
              <w:t>均不能够满足《环境空气质量标准》（</w:t>
            </w:r>
            <w:r w:rsidRPr="00D26D9F">
              <w:rPr>
                <w:kern w:val="0"/>
                <w:sz w:val="24"/>
                <w:szCs w:val="24"/>
              </w:rPr>
              <w:t>GB3095-2012</w:t>
            </w:r>
            <w:r w:rsidRPr="00D26D9F">
              <w:rPr>
                <w:rFonts w:ascii="宋体" w:hAnsi="宋体" w:hint="eastAsia"/>
                <w:kern w:val="0"/>
                <w:sz w:val="24"/>
                <w:szCs w:val="24"/>
              </w:rPr>
              <w:t>）二级标准要求。根据《环境影响评价技术导则 大气环境》</w:t>
            </w:r>
            <w:r w:rsidRPr="00D26D9F">
              <w:rPr>
                <w:kern w:val="0"/>
                <w:sz w:val="24"/>
                <w:szCs w:val="24"/>
              </w:rPr>
              <w:t>(HJ2.2-2018)</w:t>
            </w:r>
            <w:r w:rsidRPr="00D26D9F">
              <w:rPr>
                <w:rFonts w:ascii="宋体" w:hAnsi="宋体" w:hint="eastAsia"/>
                <w:kern w:val="0"/>
                <w:sz w:val="24"/>
                <w:szCs w:val="24"/>
              </w:rPr>
              <w:t>，本项目所在区域属于</w:t>
            </w:r>
            <w:r>
              <w:rPr>
                <w:rFonts w:ascii="宋体" w:hAnsi="宋体" w:hint="eastAsia"/>
                <w:kern w:val="0"/>
                <w:sz w:val="24"/>
                <w:szCs w:val="24"/>
              </w:rPr>
              <w:t>不</w:t>
            </w:r>
            <w:r w:rsidRPr="00D26D9F">
              <w:rPr>
                <w:rFonts w:ascii="宋体" w:hAnsi="宋体" w:hint="eastAsia"/>
                <w:kern w:val="0"/>
                <w:sz w:val="24"/>
                <w:szCs w:val="24"/>
              </w:rPr>
              <w:t>达标区。</w:t>
            </w:r>
          </w:p>
          <w:p w:rsidR="00910403" w:rsidRPr="00D26D9F" w:rsidRDefault="00910403" w:rsidP="0097571A">
            <w:pPr>
              <w:adjustRightInd w:val="0"/>
              <w:snapToGrid w:val="0"/>
              <w:spacing w:line="440" w:lineRule="exact"/>
              <w:ind w:firstLineChars="200" w:firstLine="480"/>
              <w:rPr>
                <w:rFonts w:ascii="宋体" w:hAnsi="宋体"/>
                <w:sz w:val="24"/>
                <w:szCs w:val="24"/>
              </w:rPr>
            </w:pPr>
            <w:r w:rsidRPr="00D26D9F">
              <w:rPr>
                <w:rFonts w:ascii="宋体" w:hAnsi="宋体" w:hint="eastAsia"/>
                <w:kern w:val="0"/>
                <w:sz w:val="24"/>
                <w:szCs w:val="24"/>
              </w:rPr>
              <w:t>目前，新乡市正在实施</w:t>
            </w:r>
            <w:r w:rsidRPr="003D62A6">
              <w:rPr>
                <w:rFonts w:hAnsi="宋体" w:hint="eastAsia"/>
                <w:kern w:val="0"/>
                <w:sz w:val="24"/>
                <w:szCs w:val="24"/>
              </w:rPr>
              <w:t>《新乡市</w:t>
            </w:r>
            <w:r w:rsidRPr="003D62A6">
              <w:rPr>
                <w:rFonts w:hint="eastAsia"/>
                <w:kern w:val="0"/>
                <w:sz w:val="24"/>
                <w:szCs w:val="24"/>
              </w:rPr>
              <w:t>2021</w:t>
            </w:r>
            <w:r w:rsidRPr="003D62A6">
              <w:rPr>
                <w:rFonts w:hAnsi="宋体" w:hint="eastAsia"/>
                <w:kern w:val="0"/>
                <w:sz w:val="24"/>
                <w:szCs w:val="24"/>
              </w:rPr>
              <w:t>年大气、水、土壤污染防治攻坚战及农业农村污染治理攻坚战实施方案》（新环攻坚办〔</w:t>
            </w:r>
            <w:r w:rsidRPr="003D62A6">
              <w:rPr>
                <w:rFonts w:hint="eastAsia"/>
                <w:kern w:val="0"/>
                <w:sz w:val="24"/>
                <w:szCs w:val="24"/>
              </w:rPr>
              <w:t>2021</w:t>
            </w:r>
            <w:r w:rsidRPr="003D62A6">
              <w:rPr>
                <w:rFonts w:hAnsi="宋体" w:hint="eastAsia"/>
                <w:kern w:val="0"/>
                <w:sz w:val="24"/>
                <w:szCs w:val="24"/>
              </w:rPr>
              <w:t>〕</w:t>
            </w:r>
            <w:r w:rsidRPr="003D62A6">
              <w:rPr>
                <w:rFonts w:hint="eastAsia"/>
                <w:kern w:val="0"/>
                <w:sz w:val="24"/>
                <w:szCs w:val="24"/>
              </w:rPr>
              <w:t>90</w:t>
            </w:r>
            <w:r w:rsidRPr="003D62A6">
              <w:rPr>
                <w:rFonts w:hAnsi="宋体" w:hint="eastAsia"/>
                <w:kern w:val="0"/>
                <w:sz w:val="24"/>
                <w:szCs w:val="24"/>
              </w:rPr>
              <w:t>号文）</w:t>
            </w:r>
            <w:r w:rsidRPr="00D26D9F">
              <w:rPr>
                <w:rFonts w:ascii="宋体" w:hAnsi="宋体" w:hint="eastAsia"/>
                <w:kern w:val="0"/>
                <w:sz w:val="24"/>
                <w:szCs w:val="24"/>
              </w:rPr>
              <w:t>等一系列措施，将不断改善区域大气环境质量。</w:t>
            </w:r>
            <w:r w:rsidRPr="00D26D9F">
              <w:rPr>
                <w:rFonts w:hAnsi="宋体"/>
                <w:kern w:val="0"/>
                <w:sz w:val="24"/>
                <w:szCs w:val="24"/>
              </w:rPr>
              <w:t>根据</w:t>
            </w:r>
            <w:r w:rsidRPr="00D26D9F">
              <w:rPr>
                <w:kern w:val="0"/>
                <w:sz w:val="24"/>
                <w:szCs w:val="24"/>
              </w:rPr>
              <w:t>2020</w:t>
            </w:r>
            <w:r w:rsidRPr="00D26D9F">
              <w:rPr>
                <w:rFonts w:hAnsi="宋体"/>
                <w:kern w:val="0"/>
                <w:sz w:val="24"/>
                <w:szCs w:val="24"/>
              </w:rPr>
              <w:t>年度环境空气质量统计结果，新乡市</w:t>
            </w:r>
            <w:r w:rsidRPr="00D26D9F">
              <w:rPr>
                <w:kern w:val="0"/>
                <w:sz w:val="24"/>
                <w:szCs w:val="24"/>
              </w:rPr>
              <w:t>2020</w:t>
            </w:r>
            <w:r w:rsidRPr="00D26D9F">
              <w:rPr>
                <w:rFonts w:hAnsi="宋体"/>
                <w:kern w:val="0"/>
                <w:sz w:val="24"/>
                <w:szCs w:val="24"/>
              </w:rPr>
              <w:t>年完成了《新乡市环境污染防治攻坚战三年行动实施方案（</w:t>
            </w:r>
            <w:r w:rsidRPr="00D26D9F">
              <w:rPr>
                <w:kern w:val="0"/>
                <w:sz w:val="24"/>
                <w:szCs w:val="24"/>
              </w:rPr>
              <w:t>2018-2020</w:t>
            </w:r>
            <w:r w:rsidRPr="00D26D9F">
              <w:rPr>
                <w:rFonts w:hAnsi="宋体"/>
                <w:kern w:val="0"/>
                <w:sz w:val="24"/>
                <w:szCs w:val="24"/>
              </w:rPr>
              <w:t>年）》中：</w:t>
            </w:r>
            <w:r w:rsidRPr="00D26D9F">
              <w:rPr>
                <w:kern w:val="0"/>
                <w:sz w:val="24"/>
                <w:szCs w:val="24"/>
              </w:rPr>
              <w:t>“</w:t>
            </w:r>
            <w:r w:rsidRPr="00D26D9F">
              <w:rPr>
                <w:rFonts w:hAnsi="宋体"/>
                <w:kern w:val="0"/>
                <w:sz w:val="24"/>
                <w:szCs w:val="24"/>
              </w:rPr>
              <w:t>全市</w:t>
            </w:r>
            <w:r w:rsidRPr="00D26D9F">
              <w:rPr>
                <w:kern w:val="0"/>
                <w:sz w:val="24"/>
                <w:szCs w:val="24"/>
              </w:rPr>
              <w:t>PM</w:t>
            </w:r>
            <w:r w:rsidRPr="00B441E9">
              <w:rPr>
                <w:kern w:val="0"/>
                <w:sz w:val="24"/>
                <w:szCs w:val="24"/>
                <w:vertAlign w:val="subscript"/>
              </w:rPr>
              <w:t>2.5</w:t>
            </w:r>
            <w:r w:rsidRPr="00D26D9F">
              <w:rPr>
                <w:rFonts w:hAnsi="宋体"/>
                <w:kern w:val="0"/>
                <w:sz w:val="24"/>
                <w:szCs w:val="24"/>
              </w:rPr>
              <w:t>年均浓度达到</w:t>
            </w:r>
            <w:r w:rsidRPr="00D26D9F">
              <w:rPr>
                <w:kern w:val="0"/>
                <w:sz w:val="24"/>
                <w:szCs w:val="24"/>
              </w:rPr>
              <w:t>55</w:t>
            </w:r>
            <w:r w:rsidRPr="00D26D9F">
              <w:rPr>
                <w:rFonts w:hAnsi="宋体"/>
                <w:kern w:val="0"/>
                <w:sz w:val="24"/>
                <w:szCs w:val="24"/>
              </w:rPr>
              <w:t>微克</w:t>
            </w:r>
            <w:r w:rsidRPr="00D26D9F">
              <w:rPr>
                <w:kern w:val="0"/>
                <w:sz w:val="24"/>
                <w:szCs w:val="24"/>
              </w:rPr>
              <w:t>/</w:t>
            </w:r>
            <w:r w:rsidRPr="00D26D9F">
              <w:rPr>
                <w:rFonts w:hAnsi="宋体"/>
                <w:kern w:val="0"/>
                <w:sz w:val="24"/>
                <w:szCs w:val="24"/>
              </w:rPr>
              <w:t>立方米以下，</w:t>
            </w:r>
            <w:r w:rsidRPr="00D26D9F">
              <w:rPr>
                <w:kern w:val="0"/>
                <w:sz w:val="24"/>
                <w:szCs w:val="24"/>
              </w:rPr>
              <w:t>PM</w:t>
            </w:r>
            <w:r w:rsidRPr="00B441E9">
              <w:rPr>
                <w:kern w:val="0"/>
                <w:sz w:val="24"/>
                <w:szCs w:val="24"/>
                <w:vertAlign w:val="subscript"/>
              </w:rPr>
              <w:t>10</w:t>
            </w:r>
            <w:r w:rsidRPr="00D26D9F">
              <w:rPr>
                <w:rFonts w:hAnsi="宋体"/>
                <w:kern w:val="0"/>
                <w:sz w:val="24"/>
                <w:szCs w:val="24"/>
              </w:rPr>
              <w:t>年均浓度达到</w:t>
            </w:r>
            <w:r w:rsidRPr="00D26D9F">
              <w:rPr>
                <w:kern w:val="0"/>
                <w:sz w:val="24"/>
                <w:szCs w:val="24"/>
              </w:rPr>
              <w:t>101</w:t>
            </w:r>
            <w:r w:rsidRPr="00D26D9F">
              <w:rPr>
                <w:rFonts w:hAnsi="宋体"/>
                <w:kern w:val="0"/>
                <w:sz w:val="24"/>
                <w:szCs w:val="24"/>
              </w:rPr>
              <w:t>微克</w:t>
            </w:r>
            <w:r w:rsidRPr="00D26D9F">
              <w:rPr>
                <w:kern w:val="0"/>
                <w:sz w:val="24"/>
                <w:szCs w:val="24"/>
              </w:rPr>
              <w:t>/</w:t>
            </w:r>
            <w:r w:rsidRPr="00D26D9F">
              <w:rPr>
                <w:rFonts w:hAnsi="宋体"/>
                <w:kern w:val="0"/>
                <w:sz w:val="24"/>
                <w:szCs w:val="24"/>
              </w:rPr>
              <w:t>立方米以下，全年优良天数比例达到</w:t>
            </w:r>
            <w:r w:rsidRPr="00D26D9F">
              <w:rPr>
                <w:kern w:val="0"/>
                <w:sz w:val="24"/>
                <w:szCs w:val="24"/>
              </w:rPr>
              <w:t>66%</w:t>
            </w:r>
            <w:r w:rsidRPr="00D26D9F">
              <w:rPr>
                <w:rFonts w:hAnsi="宋体"/>
                <w:kern w:val="0"/>
                <w:sz w:val="24"/>
                <w:szCs w:val="24"/>
              </w:rPr>
              <w:t>以上</w:t>
            </w:r>
            <w:r w:rsidRPr="00D26D9F">
              <w:rPr>
                <w:kern w:val="0"/>
                <w:sz w:val="24"/>
                <w:szCs w:val="24"/>
              </w:rPr>
              <w:t>”</w:t>
            </w:r>
            <w:r w:rsidRPr="00D26D9F">
              <w:rPr>
                <w:rFonts w:hAnsi="宋体"/>
                <w:kern w:val="0"/>
                <w:sz w:val="24"/>
                <w:szCs w:val="24"/>
              </w:rPr>
              <w:t>的目标要求。</w:t>
            </w:r>
          </w:p>
          <w:p w:rsidR="00910403" w:rsidRDefault="00910403" w:rsidP="0097571A">
            <w:pPr>
              <w:adjustRightInd w:val="0"/>
              <w:snapToGrid w:val="0"/>
              <w:spacing w:line="440" w:lineRule="exact"/>
              <w:ind w:firstLineChars="200" w:firstLine="482"/>
              <w:jc w:val="left"/>
              <w:rPr>
                <w:b/>
                <w:sz w:val="24"/>
                <w:szCs w:val="24"/>
              </w:rPr>
            </w:pPr>
            <w:r>
              <w:rPr>
                <w:b/>
                <w:sz w:val="24"/>
                <w:szCs w:val="24"/>
              </w:rPr>
              <w:t>2</w:t>
            </w:r>
            <w:r>
              <w:rPr>
                <w:b/>
                <w:sz w:val="24"/>
                <w:szCs w:val="24"/>
              </w:rPr>
              <w:t>、地表水</w:t>
            </w:r>
          </w:p>
          <w:p w:rsidR="00910403" w:rsidRDefault="00910403" w:rsidP="0097571A">
            <w:pPr>
              <w:spacing w:line="440" w:lineRule="exact"/>
              <w:ind w:firstLineChars="200" w:firstLine="480"/>
              <w:jc w:val="left"/>
              <w:rPr>
                <w:color w:val="000000"/>
                <w:sz w:val="24"/>
                <w:szCs w:val="24"/>
              </w:rPr>
            </w:pPr>
            <w:r>
              <w:rPr>
                <w:color w:val="000000"/>
                <w:sz w:val="24"/>
                <w:szCs w:val="24"/>
              </w:rPr>
              <w:t>项目</w:t>
            </w:r>
            <w:r>
              <w:rPr>
                <w:rFonts w:hint="eastAsia"/>
                <w:color w:val="000000"/>
                <w:sz w:val="24"/>
                <w:szCs w:val="24"/>
              </w:rPr>
              <w:t>废水经</w:t>
            </w:r>
            <w:r>
              <w:rPr>
                <w:rFonts w:hint="eastAsia"/>
                <w:kern w:val="0"/>
                <w:sz w:val="24"/>
                <w:szCs w:val="24"/>
              </w:rPr>
              <w:t>河南心连心化学工业集团股份有限公司二分公司</w:t>
            </w:r>
            <w:r w:rsidRPr="00663EB0">
              <w:rPr>
                <w:sz w:val="24"/>
                <w:szCs w:val="24"/>
              </w:rPr>
              <w:t>污水处理站</w:t>
            </w:r>
            <w:r>
              <w:rPr>
                <w:rFonts w:hint="eastAsia"/>
                <w:sz w:val="24"/>
                <w:szCs w:val="24"/>
              </w:rPr>
              <w:t>处理后</w:t>
            </w:r>
            <w:r>
              <w:rPr>
                <w:rFonts w:hint="eastAsia"/>
                <w:color w:val="000000"/>
                <w:sz w:val="24"/>
                <w:szCs w:val="24"/>
              </w:rPr>
              <w:t>排入东孟姜女河</w:t>
            </w:r>
            <w:r w:rsidRPr="00A4717E">
              <w:rPr>
                <w:color w:val="000000"/>
                <w:sz w:val="24"/>
              </w:rPr>
              <w:t>。</w:t>
            </w:r>
            <w:r>
              <w:rPr>
                <w:rFonts w:hint="eastAsia"/>
                <w:color w:val="000000"/>
                <w:sz w:val="24"/>
              </w:rPr>
              <w:t>根据新乡市</w:t>
            </w:r>
            <w:r>
              <w:rPr>
                <w:rFonts w:hint="eastAsia"/>
                <w:color w:val="000000"/>
                <w:sz w:val="24"/>
              </w:rPr>
              <w:t>2021</w:t>
            </w:r>
            <w:r>
              <w:rPr>
                <w:rFonts w:hint="eastAsia"/>
                <w:color w:val="000000"/>
                <w:sz w:val="24"/>
              </w:rPr>
              <w:t>年地表水环境质量目标，东孟姜女河新乡县区域</w:t>
            </w:r>
            <w:r w:rsidRPr="00A4717E">
              <w:rPr>
                <w:color w:val="000000"/>
                <w:sz w:val="24"/>
              </w:rPr>
              <w:t>水体功能</w:t>
            </w:r>
            <w:r>
              <w:rPr>
                <w:rFonts w:hint="eastAsia"/>
                <w:color w:val="000000"/>
                <w:sz w:val="24"/>
              </w:rPr>
              <w:t>类别</w:t>
            </w:r>
            <w:r w:rsidRPr="00A4717E">
              <w:rPr>
                <w:color w:val="000000"/>
                <w:sz w:val="24"/>
              </w:rPr>
              <w:t>为</w:t>
            </w:r>
            <w:r>
              <w:rPr>
                <w:color w:val="000000"/>
                <w:sz w:val="24"/>
              </w:rPr>
              <w:fldChar w:fldCharType="begin"/>
            </w:r>
            <w:r>
              <w:rPr>
                <w:color w:val="000000"/>
                <w:sz w:val="24"/>
              </w:rPr>
              <w:instrText xml:space="preserve"> </w:instrText>
            </w:r>
            <w:r>
              <w:rPr>
                <w:rFonts w:hint="eastAsia"/>
                <w:color w:val="000000"/>
                <w:sz w:val="24"/>
              </w:rPr>
              <w:instrText>= 4 \* ROMAN</w:instrText>
            </w:r>
            <w:r>
              <w:rPr>
                <w:color w:val="000000"/>
                <w:sz w:val="24"/>
              </w:rPr>
              <w:instrText xml:space="preserve"> </w:instrText>
            </w:r>
            <w:r>
              <w:rPr>
                <w:color w:val="000000"/>
                <w:sz w:val="24"/>
              </w:rPr>
              <w:fldChar w:fldCharType="separate"/>
            </w:r>
            <w:r>
              <w:rPr>
                <w:noProof/>
                <w:color w:val="000000"/>
                <w:sz w:val="24"/>
              </w:rPr>
              <w:t>IV</w:t>
            </w:r>
            <w:r>
              <w:rPr>
                <w:color w:val="000000"/>
                <w:sz w:val="24"/>
              </w:rPr>
              <w:fldChar w:fldCharType="end"/>
            </w:r>
            <w:r w:rsidRPr="00A4717E">
              <w:rPr>
                <w:color w:val="000000"/>
                <w:sz w:val="24"/>
              </w:rPr>
              <w:t>类</w:t>
            </w:r>
            <w:r>
              <w:rPr>
                <w:rFonts w:hint="eastAsia"/>
                <w:color w:val="000000"/>
                <w:sz w:val="24"/>
              </w:rPr>
              <w:t>标准</w:t>
            </w:r>
            <w:r>
              <w:rPr>
                <w:rFonts w:hint="eastAsia"/>
                <w:sz w:val="24"/>
                <w:szCs w:val="24"/>
              </w:rPr>
              <w:t>。</w:t>
            </w:r>
            <w:r>
              <w:rPr>
                <w:color w:val="000000"/>
                <w:sz w:val="24"/>
                <w:szCs w:val="24"/>
              </w:rPr>
              <w:t>评价引用新乡市环境监测站对</w:t>
            </w:r>
            <w:r>
              <w:rPr>
                <w:rFonts w:hint="eastAsia"/>
                <w:color w:val="000000"/>
                <w:sz w:val="24"/>
                <w:szCs w:val="24"/>
              </w:rPr>
              <w:t>东孟青龙路化肥厂东</w:t>
            </w:r>
            <w:r>
              <w:rPr>
                <w:color w:val="000000"/>
                <w:sz w:val="24"/>
                <w:szCs w:val="24"/>
              </w:rPr>
              <w:t>断面的例行监测数据，数据见</w:t>
            </w:r>
            <w:r>
              <w:rPr>
                <w:rFonts w:hint="eastAsia"/>
                <w:color w:val="000000"/>
                <w:sz w:val="24"/>
                <w:szCs w:val="24"/>
              </w:rPr>
              <w:t>下表</w:t>
            </w:r>
            <w:r>
              <w:rPr>
                <w:color w:val="000000"/>
                <w:sz w:val="24"/>
                <w:szCs w:val="24"/>
              </w:rPr>
              <w:t>。</w:t>
            </w:r>
          </w:p>
          <w:p w:rsidR="00910403" w:rsidRDefault="00910403" w:rsidP="0097571A">
            <w:pPr>
              <w:adjustRightInd w:val="0"/>
              <w:spacing w:line="440" w:lineRule="exact"/>
              <w:ind w:firstLineChars="200" w:firstLine="480"/>
              <w:rPr>
                <w:rFonts w:eastAsia="黑体"/>
                <w:color w:val="000000"/>
                <w:sz w:val="24"/>
                <w:szCs w:val="24"/>
              </w:rPr>
            </w:pPr>
            <w:r>
              <w:rPr>
                <w:rFonts w:eastAsia="黑体"/>
                <w:color w:val="000000"/>
                <w:sz w:val="24"/>
                <w:szCs w:val="24"/>
              </w:rPr>
              <w:lastRenderedPageBreak/>
              <w:t>表</w:t>
            </w:r>
            <w:r>
              <w:rPr>
                <w:rFonts w:eastAsia="黑体" w:hint="eastAsia"/>
                <w:color w:val="000000"/>
                <w:sz w:val="24"/>
                <w:szCs w:val="24"/>
              </w:rPr>
              <w:t xml:space="preserve">24    </w:t>
            </w:r>
            <w:r w:rsidRPr="00CF4837">
              <w:rPr>
                <w:rFonts w:eastAsia="黑体" w:hint="eastAsia"/>
                <w:color w:val="000000"/>
                <w:sz w:val="24"/>
                <w:szCs w:val="24"/>
              </w:rPr>
              <w:t>东孟青龙路化肥厂东</w:t>
            </w:r>
            <w:r>
              <w:rPr>
                <w:rFonts w:eastAsia="黑体" w:hint="eastAsia"/>
                <w:color w:val="000000"/>
                <w:sz w:val="24"/>
                <w:szCs w:val="24"/>
              </w:rPr>
              <w:t>断面</w:t>
            </w:r>
            <w:r>
              <w:rPr>
                <w:rFonts w:eastAsia="黑体"/>
                <w:color w:val="000000"/>
                <w:sz w:val="24"/>
                <w:szCs w:val="24"/>
              </w:rPr>
              <w:t>监测数据（</w:t>
            </w:r>
            <w:r>
              <w:rPr>
                <w:rFonts w:eastAsia="黑体" w:hint="eastAsia"/>
                <w:color w:val="000000"/>
                <w:sz w:val="24"/>
                <w:szCs w:val="24"/>
              </w:rPr>
              <w:t>2021</w:t>
            </w:r>
            <w:r>
              <w:rPr>
                <w:rFonts w:eastAsia="黑体" w:hint="eastAsia"/>
                <w:color w:val="000000"/>
                <w:sz w:val="24"/>
                <w:szCs w:val="24"/>
              </w:rPr>
              <w:t>年</w:t>
            </w:r>
            <w:r>
              <w:rPr>
                <w:rFonts w:eastAsia="黑体" w:hint="eastAsia"/>
                <w:color w:val="000000"/>
                <w:sz w:val="24"/>
                <w:szCs w:val="24"/>
              </w:rPr>
              <w:t>10</w:t>
            </w:r>
            <w:r>
              <w:rPr>
                <w:rFonts w:eastAsia="黑体"/>
                <w:color w:val="000000"/>
                <w:sz w:val="24"/>
                <w:szCs w:val="24"/>
              </w:rPr>
              <w:t>月份）</w:t>
            </w:r>
            <w:r>
              <w:rPr>
                <w:rFonts w:eastAsia="黑体" w:hint="eastAsia"/>
                <w:color w:val="000000"/>
                <w:sz w:val="24"/>
                <w:szCs w:val="24"/>
              </w:rPr>
              <w:t xml:space="preserve">  </w:t>
            </w:r>
            <w:r>
              <w:rPr>
                <w:rFonts w:eastAsia="黑体" w:hint="eastAsia"/>
                <w:color w:val="000000"/>
                <w:sz w:val="24"/>
                <w:szCs w:val="24"/>
              </w:rPr>
              <w:t>单位：</w:t>
            </w:r>
            <w:r>
              <w:rPr>
                <w:rFonts w:eastAsia="黑体" w:hint="eastAsia"/>
                <w:color w:val="000000"/>
                <w:sz w:val="24"/>
                <w:szCs w:val="24"/>
              </w:rPr>
              <w:t>mg/L</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963"/>
              <w:gridCol w:w="2153"/>
              <w:gridCol w:w="2490"/>
              <w:gridCol w:w="1959"/>
            </w:tblGrid>
            <w:tr w:rsidR="00910403" w:rsidTr="0097571A">
              <w:trPr>
                <w:trHeight w:val="397"/>
                <w:jc w:val="center"/>
              </w:trPr>
              <w:tc>
                <w:tcPr>
                  <w:tcW w:w="1963" w:type="dxa"/>
                  <w:tcBorders>
                    <w:top w:val="single" w:sz="8" w:space="0" w:color="auto"/>
                    <w:left w:val="nil"/>
                    <w:bottom w:val="single" w:sz="8" w:space="0" w:color="auto"/>
                  </w:tcBorders>
                  <w:noWrap/>
                  <w:vAlign w:val="center"/>
                </w:tcPr>
                <w:p w:rsidR="00910403" w:rsidRDefault="00910403" w:rsidP="0097571A">
                  <w:pPr>
                    <w:adjustRightInd w:val="0"/>
                    <w:snapToGrid w:val="0"/>
                    <w:jc w:val="center"/>
                    <w:rPr>
                      <w:b/>
                      <w:color w:val="000000"/>
                      <w:sz w:val="21"/>
                      <w:szCs w:val="21"/>
                    </w:rPr>
                  </w:pPr>
                  <w:r>
                    <w:rPr>
                      <w:rFonts w:hAnsi="宋体"/>
                      <w:b/>
                      <w:color w:val="000000"/>
                      <w:sz w:val="21"/>
                      <w:szCs w:val="21"/>
                    </w:rPr>
                    <w:t>监测因子</w:t>
                  </w:r>
                </w:p>
              </w:tc>
              <w:tc>
                <w:tcPr>
                  <w:tcW w:w="2153" w:type="dxa"/>
                  <w:tcBorders>
                    <w:top w:val="single" w:sz="8" w:space="0" w:color="auto"/>
                    <w:bottom w:val="single" w:sz="8" w:space="0" w:color="auto"/>
                  </w:tcBorders>
                  <w:noWrap/>
                  <w:vAlign w:val="center"/>
                </w:tcPr>
                <w:p w:rsidR="00910403" w:rsidRDefault="00910403" w:rsidP="0097571A">
                  <w:pPr>
                    <w:adjustRightInd w:val="0"/>
                    <w:snapToGrid w:val="0"/>
                    <w:jc w:val="center"/>
                    <w:rPr>
                      <w:b/>
                      <w:color w:val="000000"/>
                      <w:sz w:val="21"/>
                      <w:szCs w:val="21"/>
                    </w:rPr>
                  </w:pPr>
                  <w:r>
                    <w:rPr>
                      <w:b/>
                      <w:color w:val="000000"/>
                      <w:sz w:val="21"/>
                      <w:szCs w:val="21"/>
                    </w:rPr>
                    <w:t>COD</w:t>
                  </w:r>
                </w:p>
              </w:tc>
              <w:tc>
                <w:tcPr>
                  <w:tcW w:w="2490" w:type="dxa"/>
                  <w:tcBorders>
                    <w:top w:val="single" w:sz="8" w:space="0" w:color="auto"/>
                    <w:bottom w:val="single" w:sz="8" w:space="0" w:color="auto"/>
                    <w:right w:val="single" w:sz="4" w:space="0" w:color="auto"/>
                  </w:tcBorders>
                  <w:noWrap/>
                  <w:vAlign w:val="center"/>
                </w:tcPr>
                <w:p w:rsidR="00910403" w:rsidRDefault="00910403" w:rsidP="0097571A">
                  <w:pPr>
                    <w:adjustRightInd w:val="0"/>
                    <w:snapToGrid w:val="0"/>
                    <w:jc w:val="center"/>
                    <w:rPr>
                      <w:b/>
                      <w:color w:val="000000"/>
                      <w:sz w:val="21"/>
                      <w:szCs w:val="21"/>
                    </w:rPr>
                  </w:pPr>
                  <w:r>
                    <w:rPr>
                      <w:b/>
                      <w:color w:val="000000"/>
                      <w:sz w:val="21"/>
                      <w:szCs w:val="21"/>
                    </w:rPr>
                    <w:t>NH</w:t>
                  </w:r>
                  <w:r>
                    <w:rPr>
                      <w:b/>
                      <w:color w:val="000000"/>
                      <w:sz w:val="21"/>
                      <w:szCs w:val="21"/>
                      <w:vertAlign w:val="subscript"/>
                    </w:rPr>
                    <w:t>3</w:t>
                  </w:r>
                  <w:r>
                    <w:rPr>
                      <w:b/>
                      <w:color w:val="000000"/>
                      <w:sz w:val="21"/>
                      <w:szCs w:val="21"/>
                    </w:rPr>
                    <w:t>-N</w:t>
                  </w:r>
                </w:p>
              </w:tc>
              <w:tc>
                <w:tcPr>
                  <w:tcW w:w="1959" w:type="dxa"/>
                  <w:tcBorders>
                    <w:top w:val="single" w:sz="8" w:space="0" w:color="auto"/>
                    <w:bottom w:val="single" w:sz="8" w:space="0" w:color="auto"/>
                    <w:right w:val="nil"/>
                  </w:tcBorders>
                  <w:noWrap/>
                  <w:vAlign w:val="center"/>
                </w:tcPr>
                <w:p w:rsidR="00910403" w:rsidRDefault="00910403" w:rsidP="0097571A">
                  <w:pPr>
                    <w:adjustRightInd w:val="0"/>
                    <w:snapToGrid w:val="0"/>
                    <w:jc w:val="center"/>
                    <w:rPr>
                      <w:b/>
                      <w:color w:val="000000"/>
                      <w:sz w:val="21"/>
                      <w:szCs w:val="21"/>
                    </w:rPr>
                  </w:pPr>
                  <w:r>
                    <w:rPr>
                      <w:b/>
                      <w:color w:val="000000"/>
                      <w:sz w:val="21"/>
                      <w:szCs w:val="21"/>
                    </w:rPr>
                    <w:t>TP</w:t>
                  </w:r>
                </w:p>
              </w:tc>
            </w:tr>
            <w:tr w:rsidR="00910403" w:rsidTr="0097571A">
              <w:trPr>
                <w:trHeight w:val="397"/>
                <w:jc w:val="center"/>
              </w:trPr>
              <w:tc>
                <w:tcPr>
                  <w:tcW w:w="1963" w:type="dxa"/>
                  <w:tcBorders>
                    <w:top w:val="single" w:sz="8" w:space="0" w:color="auto"/>
                    <w:left w:val="nil"/>
                  </w:tcBorders>
                  <w:noWrap/>
                  <w:vAlign w:val="center"/>
                </w:tcPr>
                <w:p w:rsidR="00910403" w:rsidRDefault="00910403" w:rsidP="0097571A">
                  <w:pPr>
                    <w:adjustRightInd w:val="0"/>
                    <w:snapToGrid w:val="0"/>
                    <w:jc w:val="center"/>
                    <w:rPr>
                      <w:color w:val="000000"/>
                      <w:sz w:val="21"/>
                      <w:szCs w:val="21"/>
                    </w:rPr>
                  </w:pPr>
                  <w:r>
                    <w:rPr>
                      <w:color w:val="000000"/>
                      <w:sz w:val="21"/>
                      <w:szCs w:val="21"/>
                    </w:rPr>
                    <w:t>监测数据</w:t>
                  </w:r>
                </w:p>
              </w:tc>
              <w:tc>
                <w:tcPr>
                  <w:tcW w:w="2153" w:type="dxa"/>
                  <w:tcBorders>
                    <w:top w:val="single" w:sz="8" w:space="0" w:color="auto"/>
                  </w:tcBorders>
                  <w:noWrap/>
                  <w:vAlign w:val="center"/>
                </w:tcPr>
                <w:p w:rsidR="00910403" w:rsidRPr="0005770C" w:rsidRDefault="00910403" w:rsidP="0097571A">
                  <w:pPr>
                    <w:adjustRightInd w:val="0"/>
                    <w:snapToGrid w:val="0"/>
                    <w:jc w:val="center"/>
                    <w:rPr>
                      <w:sz w:val="21"/>
                      <w:szCs w:val="24"/>
                    </w:rPr>
                  </w:pPr>
                  <w:r>
                    <w:rPr>
                      <w:rFonts w:hint="eastAsia"/>
                      <w:sz w:val="21"/>
                      <w:szCs w:val="24"/>
                    </w:rPr>
                    <w:t>27.8~75.1</w:t>
                  </w:r>
                </w:p>
              </w:tc>
              <w:tc>
                <w:tcPr>
                  <w:tcW w:w="2490" w:type="dxa"/>
                  <w:tcBorders>
                    <w:top w:val="single" w:sz="8" w:space="0" w:color="auto"/>
                    <w:right w:val="single" w:sz="4" w:space="0" w:color="auto"/>
                  </w:tcBorders>
                  <w:noWrap/>
                  <w:vAlign w:val="center"/>
                </w:tcPr>
                <w:p w:rsidR="00910403" w:rsidRPr="0005770C" w:rsidRDefault="00910403" w:rsidP="0097571A">
                  <w:pPr>
                    <w:jc w:val="center"/>
                    <w:rPr>
                      <w:sz w:val="21"/>
                      <w:szCs w:val="24"/>
                    </w:rPr>
                  </w:pPr>
                  <w:r>
                    <w:rPr>
                      <w:rFonts w:hint="eastAsia"/>
                      <w:sz w:val="21"/>
                      <w:szCs w:val="24"/>
                    </w:rPr>
                    <w:t>0.17~4.28</w:t>
                  </w:r>
                </w:p>
              </w:tc>
              <w:tc>
                <w:tcPr>
                  <w:tcW w:w="1959" w:type="dxa"/>
                  <w:tcBorders>
                    <w:top w:val="single" w:sz="8" w:space="0" w:color="auto"/>
                    <w:right w:val="nil"/>
                  </w:tcBorders>
                  <w:noWrap/>
                  <w:vAlign w:val="center"/>
                </w:tcPr>
                <w:p w:rsidR="00910403" w:rsidRPr="0005770C" w:rsidRDefault="00910403" w:rsidP="0097571A">
                  <w:pPr>
                    <w:jc w:val="center"/>
                    <w:rPr>
                      <w:sz w:val="21"/>
                      <w:szCs w:val="24"/>
                    </w:rPr>
                  </w:pPr>
                  <w:r>
                    <w:rPr>
                      <w:rFonts w:hint="eastAsia"/>
                      <w:sz w:val="21"/>
                      <w:szCs w:val="24"/>
                    </w:rPr>
                    <w:t>0.122~0.769</w:t>
                  </w:r>
                </w:p>
              </w:tc>
            </w:tr>
            <w:tr w:rsidR="00910403" w:rsidTr="0097571A">
              <w:trPr>
                <w:trHeight w:val="397"/>
                <w:jc w:val="center"/>
              </w:trPr>
              <w:tc>
                <w:tcPr>
                  <w:tcW w:w="1963" w:type="dxa"/>
                  <w:tcBorders>
                    <w:left w:val="nil"/>
                  </w:tcBorders>
                  <w:noWrap/>
                  <w:vAlign w:val="center"/>
                </w:tcPr>
                <w:p w:rsidR="00910403" w:rsidRDefault="00910403" w:rsidP="0097571A">
                  <w:pPr>
                    <w:adjustRightInd w:val="0"/>
                    <w:snapToGrid w:val="0"/>
                    <w:jc w:val="center"/>
                    <w:rPr>
                      <w:color w:val="000000"/>
                      <w:sz w:val="21"/>
                      <w:szCs w:val="21"/>
                    </w:rPr>
                  </w:pPr>
                  <w:r>
                    <w:rPr>
                      <w:color w:val="000000"/>
                      <w:sz w:val="21"/>
                      <w:szCs w:val="21"/>
                    </w:rPr>
                    <w:t>执行标准</w:t>
                  </w:r>
                </w:p>
              </w:tc>
              <w:tc>
                <w:tcPr>
                  <w:tcW w:w="2153" w:type="dxa"/>
                  <w:noWrap/>
                  <w:vAlign w:val="center"/>
                </w:tcPr>
                <w:p w:rsidR="00910403" w:rsidRPr="0005770C" w:rsidRDefault="00910403" w:rsidP="0097571A">
                  <w:pPr>
                    <w:jc w:val="center"/>
                    <w:rPr>
                      <w:sz w:val="21"/>
                      <w:szCs w:val="24"/>
                    </w:rPr>
                  </w:pPr>
                  <w:r>
                    <w:rPr>
                      <w:rFonts w:hint="eastAsia"/>
                      <w:sz w:val="21"/>
                      <w:szCs w:val="24"/>
                    </w:rPr>
                    <w:t>30</w:t>
                  </w:r>
                </w:p>
              </w:tc>
              <w:tc>
                <w:tcPr>
                  <w:tcW w:w="2490" w:type="dxa"/>
                  <w:tcBorders>
                    <w:right w:val="single" w:sz="4" w:space="0" w:color="auto"/>
                  </w:tcBorders>
                  <w:noWrap/>
                  <w:vAlign w:val="center"/>
                </w:tcPr>
                <w:p w:rsidR="00910403" w:rsidRPr="0005770C" w:rsidRDefault="00910403" w:rsidP="0097571A">
                  <w:pPr>
                    <w:jc w:val="center"/>
                    <w:rPr>
                      <w:sz w:val="21"/>
                      <w:szCs w:val="24"/>
                    </w:rPr>
                  </w:pPr>
                  <w:r>
                    <w:rPr>
                      <w:rFonts w:hint="eastAsia"/>
                      <w:sz w:val="21"/>
                      <w:szCs w:val="24"/>
                    </w:rPr>
                    <w:t>1.5</w:t>
                  </w:r>
                </w:p>
              </w:tc>
              <w:tc>
                <w:tcPr>
                  <w:tcW w:w="1959" w:type="dxa"/>
                  <w:tcBorders>
                    <w:right w:val="nil"/>
                  </w:tcBorders>
                  <w:noWrap/>
                  <w:vAlign w:val="center"/>
                </w:tcPr>
                <w:p w:rsidR="00910403" w:rsidRPr="0005770C" w:rsidRDefault="00910403" w:rsidP="0097571A">
                  <w:pPr>
                    <w:jc w:val="center"/>
                    <w:rPr>
                      <w:sz w:val="21"/>
                      <w:szCs w:val="24"/>
                    </w:rPr>
                  </w:pPr>
                  <w:r w:rsidRPr="0005770C">
                    <w:rPr>
                      <w:sz w:val="21"/>
                      <w:szCs w:val="24"/>
                    </w:rPr>
                    <w:t>0.</w:t>
                  </w:r>
                  <w:r>
                    <w:rPr>
                      <w:rFonts w:hint="eastAsia"/>
                      <w:sz w:val="21"/>
                      <w:szCs w:val="24"/>
                    </w:rPr>
                    <w:t>3</w:t>
                  </w:r>
                </w:p>
              </w:tc>
            </w:tr>
            <w:tr w:rsidR="00910403" w:rsidTr="0097571A">
              <w:trPr>
                <w:trHeight w:val="397"/>
                <w:jc w:val="center"/>
              </w:trPr>
              <w:tc>
                <w:tcPr>
                  <w:tcW w:w="1963" w:type="dxa"/>
                  <w:tcBorders>
                    <w:left w:val="nil"/>
                    <w:bottom w:val="single" w:sz="8" w:space="0" w:color="auto"/>
                  </w:tcBorders>
                  <w:noWrap/>
                  <w:vAlign w:val="center"/>
                </w:tcPr>
                <w:p w:rsidR="00910403" w:rsidRDefault="00910403" w:rsidP="0097571A">
                  <w:pPr>
                    <w:jc w:val="center"/>
                    <w:rPr>
                      <w:color w:val="000000"/>
                      <w:sz w:val="21"/>
                      <w:szCs w:val="21"/>
                    </w:rPr>
                  </w:pPr>
                  <w:r>
                    <w:rPr>
                      <w:color w:val="000000"/>
                      <w:sz w:val="21"/>
                      <w:szCs w:val="21"/>
                    </w:rPr>
                    <w:t>达标情况</w:t>
                  </w:r>
                </w:p>
              </w:tc>
              <w:tc>
                <w:tcPr>
                  <w:tcW w:w="2153" w:type="dxa"/>
                  <w:tcBorders>
                    <w:bottom w:val="single" w:sz="8" w:space="0" w:color="auto"/>
                  </w:tcBorders>
                  <w:noWrap/>
                  <w:vAlign w:val="center"/>
                </w:tcPr>
                <w:p w:rsidR="00910403" w:rsidRPr="0005770C" w:rsidRDefault="00910403" w:rsidP="0097571A">
                  <w:pPr>
                    <w:jc w:val="center"/>
                    <w:rPr>
                      <w:sz w:val="21"/>
                      <w:szCs w:val="24"/>
                    </w:rPr>
                  </w:pPr>
                  <w:r>
                    <w:rPr>
                      <w:rFonts w:hint="eastAsia"/>
                      <w:sz w:val="21"/>
                      <w:szCs w:val="24"/>
                    </w:rPr>
                    <w:t>存在超标现象</w:t>
                  </w:r>
                </w:p>
              </w:tc>
              <w:tc>
                <w:tcPr>
                  <w:tcW w:w="2490" w:type="dxa"/>
                  <w:tcBorders>
                    <w:bottom w:val="single" w:sz="8" w:space="0" w:color="auto"/>
                    <w:right w:val="single" w:sz="4" w:space="0" w:color="auto"/>
                  </w:tcBorders>
                  <w:noWrap/>
                  <w:vAlign w:val="center"/>
                </w:tcPr>
                <w:p w:rsidR="00910403" w:rsidRPr="0005770C" w:rsidRDefault="00910403" w:rsidP="0097571A">
                  <w:pPr>
                    <w:jc w:val="center"/>
                    <w:rPr>
                      <w:sz w:val="21"/>
                      <w:szCs w:val="24"/>
                    </w:rPr>
                  </w:pPr>
                  <w:r>
                    <w:rPr>
                      <w:rFonts w:hint="eastAsia"/>
                      <w:sz w:val="21"/>
                      <w:szCs w:val="24"/>
                    </w:rPr>
                    <w:t>存在超标现象</w:t>
                  </w:r>
                </w:p>
              </w:tc>
              <w:tc>
                <w:tcPr>
                  <w:tcW w:w="1959" w:type="dxa"/>
                  <w:tcBorders>
                    <w:bottom w:val="single" w:sz="8" w:space="0" w:color="auto"/>
                    <w:right w:val="nil"/>
                  </w:tcBorders>
                  <w:noWrap/>
                  <w:vAlign w:val="center"/>
                </w:tcPr>
                <w:p w:rsidR="00910403" w:rsidRPr="0005770C" w:rsidRDefault="00910403" w:rsidP="0097571A">
                  <w:pPr>
                    <w:jc w:val="center"/>
                    <w:rPr>
                      <w:sz w:val="21"/>
                      <w:szCs w:val="24"/>
                    </w:rPr>
                  </w:pPr>
                  <w:r>
                    <w:rPr>
                      <w:rFonts w:hint="eastAsia"/>
                      <w:sz w:val="21"/>
                      <w:szCs w:val="24"/>
                    </w:rPr>
                    <w:t>存在超标现象</w:t>
                  </w:r>
                </w:p>
              </w:tc>
            </w:tr>
          </w:tbl>
          <w:p w:rsidR="00910403" w:rsidRPr="0041347D" w:rsidRDefault="00910403" w:rsidP="0097571A">
            <w:pPr>
              <w:spacing w:line="440" w:lineRule="exact"/>
              <w:ind w:firstLineChars="200" w:firstLine="480"/>
              <w:rPr>
                <w:color w:val="000000"/>
                <w:sz w:val="24"/>
                <w:szCs w:val="24"/>
              </w:rPr>
            </w:pPr>
            <w:r>
              <w:rPr>
                <w:rFonts w:hint="eastAsia"/>
                <w:bCs/>
                <w:color w:val="000000"/>
                <w:sz w:val="24"/>
                <w:szCs w:val="24"/>
              </w:rPr>
              <w:t>由上表可知，</w:t>
            </w:r>
            <w:r w:rsidRPr="0041347D">
              <w:rPr>
                <w:color w:val="000000"/>
                <w:sz w:val="24"/>
                <w:szCs w:val="24"/>
              </w:rPr>
              <w:t>2021</w:t>
            </w:r>
            <w:r w:rsidRPr="0041347D">
              <w:rPr>
                <w:color w:val="000000"/>
                <w:sz w:val="24"/>
                <w:szCs w:val="24"/>
              </w:rPr>
              <w:t>年</w:t>
            </w:r>
            <w:r w:rsidRPr="0041347D">
              <w:rPr>
                <w:rFonts w:hint="eastAsia"/>
                <w:color w:val="000000"/>
                <w:sz w:val="24"/>
                <w:szCs w:val="24"/>
              </w:rPr>
              <w:t>10</w:t>
            </w:r>
            <w:r w:rsidRPr="0041347D">
              <w:rPr>
                <w:color w:val="000000"/>
                <w:sz w:val="24"/>
                <w:szCs w:val="24"/>
              </w:rPr>
              <w:t>月东孟姜女河青龙路化肥厂东断面</w:t>
            </w:r>
            <w:r w:rsidRPr="0041347D">
              <w:rPr>
                <w:color w:val="000000"/>
                <w:sz w:val="24"/>
                <w:szCs w:val="24"/>
              </w:rPr>
              <w:t>COD</w:t>
            </w:r>
            <w:r w:rsidRPr="0041347D">
              <w:rPr>
                <w:color w:val="000000"/>
                <w:sz w:val="24"/>
                <w:szCs w:val="24"/>
              </w:rPr>
              <w:t>、</w:t>
            </w:r>
            <w:r w:rsidRPr="0041347D">
              <w:rPr>
                <w:color w:val="000000"/>
                <w:sz w:val="24"/>
                <w:szCs w:val="24"/>
              </w:rPr>
              <w:t>NH</w:t>
            </w:r>
            <w:r w:rsidRPr="0041347D">
              <w:rPr>
                <w:color w:val="000000"/>
                <w:sz w:val="24"/>
                <w:szCs w:val="24"/>
                <w:vertAlign w:val="subscript"/>
              </w:rPr>
              <w:t>3</w:t>
            </w:r>
            <w:r w:rsidRPr="0041347D">
              <w:rPr>
                <w:color w:val="000000"/>
                <w:sz w:val="24"/>
                <w:szCs w:val="24"/>
              </w:rPr>
              <w:t>-N</w:t>
            </w:r>
            <w:r w:rsidRPr="0041347D">
              <w:rPr>
                <w:color w:val="000000"/>
                <w:sz w:val="24"/>
                <w:szCs w:val="24"/>
              </w:rPr>
              <w:t>、</w:t>
            </w:r>
            <w:r w:rsidRPr="0041347D">
              <w:rPr>
                <w:color w:val="000000"/>
                <w:sz w:val="24"/>
                <w:szCs w:val="24"/>
              </w:rPr>
              <w:t>TP</w:t>
            </w:r>
            <w:r>
              <w:rPr>
                <w:rFonts w:hint="eastAsia"/>
                <w:color w:val="000000"/>
                <w:sz w:val="24"/>
                <w:szCs w:val="24"/>
              </w:rPr>
              <w:t>不满足《地表水环境质量标准》（</w:t>
            </w:r>
            <w:r>
              <w:rPr>
                <w:rFonts w:hint="eastAsia"/>
                <w:color w:val="000000"/>
                <w:sz w:val="24"/>
                <w:szCs w:val="24"/>
              </w:rPr>
              <w:t>GB3838-2002</w:t>
            </w:r>
            <w:r>
              <w:rPr>
                <w:rFonts w:hint="eastAsia"/>
                <w:color w:val="000000"/>
                <w:sz w:val="24"/>
                <w:szCs w:val="24"/>
              </w:rPr>
              <w:t>）</w:t>
            </w:r>
            <w:r>
              <w:rPr>
                <w:color w:val="000000"/>
                <w:sz w:val="24"/>
                <w:szCs w:val="24"/>
              </w:rPr>
              <w:fldChar w:fldCharType="begin"/>
            </w:r>
            <w:r>
              <w:rPr>
                <w:color w:val="000000"/>
                <w:sz w:val="24"/>
                <w:szCs w:val="24"/>
              </w:rPr>
              <w:instrText xml:space="preserve"> </w:instrText>
            </w:r>
            <w:r>
              <w:rPr>
                <w:rFonts w:hint="eastAsia"/>
                <w:color w:val="000000"/>
                <w:sz w:val="24"/>
                <w:szCs w:val="24"/>
              </w:rPr>
              <w:instrText>= 4 \* ROMAN</w:instrText>
            </w:r>
            <w:r>
              <w:rPr>
                <w:color w:val="000000"/>
                <w:sz w:val="24"/>
                <w:szCs w:val="24"/>
              </w:rPr>
              <w:instrText xml:space="preserve"> </w:instrText>
            </w:r>
            <w:r>
              <w:rPr>
                <w:color w:val="000000"/>
                <w:sz w:val="24"/>
                <w:szCs w:val="24"/>
              </w:rPr>
              <w:fldChar w:fldCharType="separate"/>
            </w:r>
            <w:r>
              <w:rPr>
                <w:noProof/>
                <w:color w:val="000000"/>
                <w:sz w:val="24"/>
                <w:szCs w:val="24"/>
              </w:rPr>
              <w:t>IV</w:t>
            </w:r>
            <w:r>
              <w:rPr>
                <w:color w:val="000000"/>
                <w:sz w:val="24"/>
                <w:szCs w:val="24"/>
              </w:rPr>
              <w:fldChar w:fldCharType="end"/>
            </w:r>
            <w:r>
              <w:rPr>
                <w:rFonts w:hint="eastAsia"/>
                <w:color w:val="000000"/>
                <w:sz w:val="24"/>
                <w:szCs w:val="24"/>
              </w:rPr>
              <w:t>类标准</w:t>
            </w:r>
            <w:r w:rsidRPr="0041347D">
              <w:rPr>
                <w:color w:val="000000"/>
                <w:sz w:val="24"/>
                <w:szCs w:val="24"/>
              </w:rPr>
              <w:t>。目前新乡市正在推进实施《新乡市污水处理厂及配套管网建设与城市黑臭水体整治实施方案》（新环攻坚办（</w:t>
            </w:r>
            <w:r w:rsidRPr="0041347D">
              <w:rPr>
                <w:color w:val="000000"/>
                <w:sz w:val="24"/>
                <w:szCs w:val="24"/>
              </w:rPr>
              <w:t>2017</w:t>
            </w:r>
            <w:r w:rsidRPr="0041347D">
              <w:rPr>
                <w:color w:val="000000"/>
                <w:sz w:val="24"/>
                <w:szCs w:val="24"/>
              </w:rPr>
              <w:t>）</w:t>
            </w:r>
            <w:r w:rsidRPr="0041347D">
              <w:rPr>
                <w:color w:val="000000"/>
                <w:sz w:val="24"/>
                <w:szCs w:val="24"/>
              </w:rPr>
              <w:t>13</w:t>
            </w:r>
            <w:r w:rsidRPr="0041347D">
              <w:rPr>
                <w:color w:val="000000"/>
                <w:sz w:val="24"/>
                <w:szCs w:val="24"/>
              </w:rPr>
              <w:t>号）、</w:t>
            </w:r>
            <w:r w:rsidRPr="0041347D">
              <w:rPr>
                <w:rFonts w:hint="eastAsia"/>
                <w:color w:val="000000"/>
                <w:sz w:val="24"/>
                <w:szCs w:val="24"/>
              </w:rPr>
              <w:t>《新乡市</w:t>
            </w:r>
            <w:r w:rsidRPr="0041347D">
              <w:rPr>
                <w:rFonts w:hint="eastAsia"/>
                <w:color w:val="000000"/>
                <w:sz w:val="24"/>
                <w:szCs w:val="24"/>
              </w:rPr>
              <w:t>2021</w:t>
            </w:r>
            <w:r w:rsidRPr="0041347D">
              <w:rPr>
                <w:rFonts w:hint="eastAsia"/>
                <w:color w:val="000000"/>
                <w:sz w:val="24"/>
                <w:szCs w:val="24"/>
              </w:rPr>
              <w:t>年大气、水、土壤污染防治攻坚战及农业农村污染治理攻坚战实施方案》（新环攻坚办〔</w:t>
            </w:r>
            <w:r w:rsidRPr="0041347D">
              <w:rPr>
                <w:rFonts w:hint="eastAsia"/>
                <w:color w:val="000000"/>
                <w:sz w:val="24"/>
                <w:szCs w:val="24"/>
              </w:rPr>
              <w:t>2021</w:t>
            </w:r>
            <w:r w:rsidRPr="0041347D">
              <w:rPr>
                <w:rFonts w:hint="eastAsia"/>
                <w:color w:val="000000"/>
                <w:sz w:val="24"/>
                <w:szCs w:val="24"/>
              </w:rPr>
              <w:t>〕</w:t>
            </w:r>
            <w:r w:rsidRPr="0041347D">
              <w:rPr>
                <w:rFonts w:hint="eastAsia"/>
                <w:color w:val="000000"/>
                <w:sz w:val="24"/>
                <w:szCs w:val="24"/>
              </w:rPr>
              <w:t>90</w:t>
            </w:r>
            <w:r w:rsidRPr="0041347D">
              <w:rPr>
                <w:rFonts w:hint="eastAsia"/>
                <w:color w:val="000000"/>
                <w:sz w:val="24"/>
                <w:szCs w:val="24"/>
              </w:rPr>
              <w:t>号文）</w:t>
            </w:r>
            <w:r w:rsidRPr="0041347D">
              <w:rPr>
                <w:color w:val="000000"/>
                <w:sz w:val="24"/>
                <w:szCs w:val="24"/>
              </w:rPr>
              <w:t>等一系列措施，将</w:t>
            </w:r>
            <w:r w:rsidRPr="0041347D">
              <w:rPr>
                <w:rFonts w:hint="eastAsia"/>
                <w:color w:val="000000"/>
                <w:sz w:val="24"/>
                <w:szCs w:val="24"/>
              </w:rPr>
              <w:t>逐步</w:t>
            </w:r>
            <w:r w:rsidRPr="0041347D">
              <w:rPr>
                <w:color w:val="000000"/>
                <w:sz w:val="24"/>
                <w:szCs w:val="24"/>
              </w:rPr>
              <w:t>改善新乡市水环境质量。</w:t>
            </w:r>
          </w:p>
          <w:p w:rsidR="00910403" w:rsidRDefault="00910403" w:rsidP="0097571A">
            <w:pPr>
              <w:adjustRightInd w:val="0"/>
              <w:snapToGrid w:val="0"/>
              <w:spacing w:line="440" w:lineRule="exact"/>
              <w:ind w:firstLineChars="199" w:firstLine="479"/>
              <w:jc w:val="left"/>
              <w:rPr>
                <w:b/>
                <w:sz w:val="24"/>
                <w:szCs w:val="24"/>
              </w:rPr>
            </w:pPr>
            <w:r>
              <w:rPr>
                <w:rFonts w:hint="eastAsia"/>
                <w:b/>
                <w:sz w:val="24"/>
                <w:szCs w:val="24"/>
              </w:rPr>
              <w:t>3</w:t>
            </w:r>
            <w:r>
              <w:rPr>
                <w:b/>
                <w:sz w:val="24"/>
                <w:szCs w:val="24"/>
              </w:rPr>
              <w:t>、声环境</w:t>
            </w:r>
          </w:p>
          <w:p w:rsidR="00910403" w:rsidRDefault="00910403" w:rsidP="0097571A">
            <w:pPr>
              <w:adjustRightInd w:val="0"/>
              <w:snapToGrid w:val="0"/>
              <w:spacing w:line="440" w:lineRule="exact"/>
              <w:ind w:firstLineChars="200" w:firstLine="480"/>
              <w:jc w:val="left"/>
              <w:rPr>
                <w:color w:val="000000"/>
                <w:sz w:val="24"/>
                <w:szCs w:val="24"/>
              </w:rPr>
            </w:pPr>
            <w:r>
              <w:rPr>
                <w:rFonts w:hint="eastAsia"/>
                <w:color w:val="000000"/>
                <w:sz w:val="24"/>
                <w:szCs w:val="24"/>
              </w:rPr>
              <w:t>本项目所在地处于</w:t>
            </w:r>
            <w:r>
              <w:rPr>
                <w:rFonts w:hint="eastAsia"/>
                <w:color w:val="000000"/>
                <w:sz w:val="24"/>
                <w:szCs w:val="24"/>
              </w:rPr>
              <w:t>3</w:t>
            </w:r>
            <w:r>
              <w:rPr>
                <w:rFonts w:hint="eastAsia"/>
                <w:color w:val="000000"/>
                <w:sz w:val="24"/>
                <w:szCs w:val="24"/>
              </w:rPr>
              <w:t>类声环境功能区。根据现场监测，项目所在区域噪声现状值均满足《声环境质量标准》（</w:t>
            </w:r>
            <w:r>
              <w:rPr>
                <w:rFonts w:hint="eastAsia"/>
                <w:color w:val="000000"/>
                <w:sz w:val="24"/>
                <w:szCs w:val="24"/>
              </w:rPr>
              <w:t>GB3096-2008</w:t>
            </w:r>
            <w:r>
              <w:rPr>
                <w:rFonts w:hint="eastAsia"/>
                <w:color w:val="000000"/>
                <w:sz w:val="24"/>
                <w:szCs w:val="24"/>
              </w:rPr>
              <w:t>）</w:t>
            </w:r>
            <w:r>
              <w:rPr>
                <w:rFonts w:hint="eastAsia"/>
                <w:color w:val="000000"/>
                <w:sz w:val="24"/>
                <w:szCs w:val="24"/>
              </w:rPr>
              <w:t>3</w:t>
            </w:r>
            <w:r>
              <w:rPr>
                <w:rFonts w:hint="eastAsia"/>
                <w:color w:val="000000"/>
                <w:sz w:val="24"/>
                <w:szCs w:val="24"/>
              </w:rPr>
              <w:t>类标准昼间</w:t>
            </w:r>
            <w:r>
              <w:rPr>
                <w:rFonts w:hint="eastAsia"/>
                <w:color w:val="000000"/>
                <w:sz w:val="24"/>
                <w:szCs w:val="24"/>
              </w:rPr>
              <w:t>65dB(A)</w:t>
            </w:r>
            <w:r>
              <w:rPr>
                <w:rFonts w:hint="eastAsia"/>
                <w:color w:val="000000"/>
                <w:sz w:val="24"/>
                <w:szCs w:val="24"/>
              </w:rPr>
              <w:t>、夜间</w:t>
            </w:r>
            <w:r>
              <w:rPr>
                <w:rFonts w:hint="eastAsia"/>
                <w:color w:val="000000"/>
                <w:sz w:val="24"/>
                <w:szCs w:val="24"/>
              </w:rPr>
              <w:t>55dB(A)</w:t>
            </w:r>
            <w:r>
              <w:rPr>
                <w:rFonts w:hint="eastAsia"/>
                <w:color w:val="000000"/>
                <w:sz w:val="24"/>
                <w:szCs w:val="24"/>
              </w:rPr>
              <w:t>要求，区域声环境质量较好。</w:t>
            </w:r>
          </w:p>
          <w:p w:rsidR="00910403" w:rsidRDefault="00910403" w:rsidP="0097571A">
            <w:pPr>
              <w:adjustRightInd w:val="0"/>
              <w:snapToGrid w:val="0"/>
              <w:spacing w:line="440" w:lineRule="exact"/>
              <w:ind w:firstLineChars="199" w:firstLine="479"/>
              <w:jc w:val="left"/>
              <w:rPr>
                <w:b/>
                <w:sz w:val="24"/>
                <w:szCs w:val="24"/>
              </w:rPr>
            </w:pPr>
            <w:r>
              <w:rPr>
                <w:rFonts w:hint="eastAsia"/>
                <w:b/>
                <w:color w:val="000000"/>
                <w:sz w:val="24"/>
                <w:szCs w:val="24"/>
              </w:rPr>
              <w:t>4</w:t>
            </w:r>
            <w:r>
              <w:rPr>
                <w:b/>
                <w:color w:val="000000"/>
                <w:sz w:val="24"/>
                <w:szCs w:val="24"/>
              </w:rPr>
              <w:t>、</w:t>
            </w:r>
            <w:r>
              <w:rPr>
                <w:rFonts w:hint="eastAsia"/>
                <w:b/>
                <w:sz w:val="24"/>
                <w:szCs w:val="24"/>
              </w:rPr>
              <w:t>生态环境</w:t>
            </w:r>
          </w:p>
          <w:p w:rsidR="00910403" w:rsidRDefault="00910403" w:rsidP="0097571A">
            <w:pPr>
              <w:spacing w:line="440" w:lineRule="exact"/>
              <w:ind w:firstLineChars="199" w:firstLine="478"/>
              <w:rPr>
                <w:color w:val="000000"/>
                <w:sz w:val="24"/>
                <w:szCs w:val="24"/>
              </w:rPr>
            </w:pPr>
            <w:r w:rsidRPr="00ED397D">
              <w:rPr>
                <w:rFonts w:hint="eastAsia"/>
                <w:color w:val="000000"/>
                <w:sz w:val="24"/>
                <w:szCs w:val="24"/>
              </w:rPr>
              <w:t>本项目位于</w:t>
            </w:r>
            <w:r>
              <w:rPr>
                <w:rFonts w:hint="eastAsia"/>
                <w:color w:val="000000"/>
                <w:sz w:val="24"/>
              </w:rPr>
              <w:t>新乡经济技术产业集聚区</w:t>
            </w:r>
            <w:r w:rsidRPr="00ED397D">
              <w:rPr>
                <w:rFonts w:hint="eastAsia"/>
                <w:color w:val="000000"/>
                <w:sz w:val="24"/>
                <w:szCs w:val="24"/>
              </w:rPr>
              <w:t>内，根据</w:t>
            </w:r>
            <w:r>
              <w:rPr>
                <w:rFonts w:hint="eastAsia"/>
                <w:color w:val="000000"/>
                <w:sz w:val="24"/>
                <w:szCs w:val="24"/>
              </w:rPr>
              <w:t>《</w:t>
            </w:r>
            <w:r w:rsidRPr="00ED397D">
              <w:rPr>
                <w:rFonts w:hint="eastAsia"/>
                <w:color w:val="000000"/>
                <w:sz w:val="24"/>
                <w:szCs w:val="24"/>
              </w:rPr>
              <w:t>建设项目环境影响报告表编制技术指南</w:t>
            </w:r>
            <w:r>
              <w:rPr>
                <w:rFonts w:hint="eastAsia"/>
                <w:color w:val="000000"/>
                <w:sz w:val="24"/>
                <w:szCs w:val="24"/>
              </w:rPr>
              <w:t>》</w:t>
            </w:r>
            <w:r w:rsidRPr="00ED397D">
              <w:rPr>
                <w:rFonts w:hint="eastAsia"/>
                <w:color w:val="000000"/>
                <w:sz w:val="24"/>
                <w:szCs w:val="24"/>
              </w:rPr>
              <w:t>，不需要进行生态现状调查。</w:t>
            </w:r>
          </w:p>
          <w:p w:rsidR="00910403" w:rsidRDefault="00910403" w:rsidP="0097571A">
            <w:pPr>
              <w:spacing w:line="440" w:lineRule="exact"/>
              <w:ind w:firstLineChars="199" w:firstLine="479"/>
              <w:rPr>
                <w:sz w:val="24"/>
                <w:szCs w:val="24"/>
              </w:rPr>
            </w:pPr>
            <w:r>
              <w:rPr>
                <w:rFonts w:hint="eastAsia"/>
                <w:b/>
                <w:sz w:val="24"/>
                <w:szCs w:val="24"/>
              </w:rPr>
              <w:t>5</w:t>
            </w:r>
            <w:r>
              <w:rPr>
                <w:rFonts w:hint="eastAsia"/>
                <w:b/>
                <w:sz w:val="24"/>
                <w:szCs w:val="24"/>
              </w:rPr>
              <w:t>、</w:t>
            </w:r>
            <w:r>
              <w:rPr>
                <w:rFonts w:hint="eastAsia"/>
                <w:b/>
                <w:color w:val="000000"/>
                <w:sz w:val="24"/>
                <w:szCs w:val="24"/>
              </w:rPr>
              <w:t>地</w:t>
            </w:r>
            <w:r>
              <w:rPr>
                <w:b/>
                <w:color w:val="000000"/>
                <w:sz w:val="24"/>
                <w:szCs w:val="24"/>
              </w:rPr>
              <w:t>下水</w:t>
            </w:r>
            <w:r>
              <w:rPr>
                <w:rFonts w:hint="eastAsia"/>
                <w:b/>
                <w:color w:val="000000"/>
                <w:sz w:val="24"/>
                <w:szCs w:val="24"/>
              </w:rPr>
              <w:t>、土壤</w:t>
            </w:r>
          </w:p>
          <w:p w:rsidR="00910403" w:rsidRDefault="00910403" w:rsidP="0097571A">
            <w:pPr>
              <w:adjustRightInd w:val="0"/>
              <w:snapToGrid w:val="0"/>
              <w:spacing w:line="440" w:lineRule="exact"/>
              <w:ind w:firstLineChars="200" w:firstLine="480"/>
              <w:jc w:val="left"/>
              <w:rPr>
                <w:color w:val="000000"/>
                <w:sz w:val="24"/>
                <w:szCs w:val="24"/>
              </w:rPr>
            </w:pPr>
            <w:r>
              <w:rPr>
                <w:color w:val="000000"/>
                <w:sz w:val="24"/>
                <w:szCs w:val="24"/>
              </w:rPr>
              <w:t>建设项目所在区域地下水环境质量较好，各项指标均能够达到《地下水质量标准》（</w:t>
            </w:r>
            <w:r>
              <w:rPr>
                <w:color w:val="000000"/>
                <w:sz w:val="24"/>
                <w:szCs w:val="24"/>
              </w:rPr>
              <w:t>GB/T14848-</w:t>
            </w:r>
            <w:r>
              <w:rPr>
                <w:rFonts w:hint="eastAsia"/>
                <w:color w:val="000000"/>
                <w:sz w:val="24"/>
                <w:szCs w:val="24"/>
              </w:rPr>
              <w:t>2017</w:t>
            </w:r>
            <w:r>
              <w:rPr>
                <w:color w:val="000000"/>
                <w:sz w:val="24"/>
                <w:szCs w:val="24"/>
              </w:rPr>
              <w:t>）</w:t>
            </w:r>
            <w:r>
              <w:rPr>
                <w:rFonts w:hint="eastAsia"/>
                <w:color w:val="000000"/>
                <w:sz w:val="24"/>
                <w:szCs w:val="24"/>
              </w:rPr>
              <w:t>Ⅲ</w:t>
            </w:r>
            <w:r>
              <w:rPr>
                <w:color w:val="000000"/>
                <w:sz w:val="24"/>
                <w:szCs w:val="24"/>
              </w:rPr>
              <w:t>类标准</w:t>
            </w:r>
            <w:r>
              <w:rPr>
                <w:rFonts w:hint="eastAsia"/>
                <w:color w:val="000000"/>
                <w:sz w:val="24"/>
                <w:szCs w:val="24"/>
              </w:rPr>
              <w:t>，本项目不涉及土壤污染途径。</w:t>
            </w:r>
          </w:p>
          <w:p w:rsidR="00910403" w:rsidRDefault="00910403" w:rsidP="0097571A">
            <w:pPr>
              <w:adjustRightInd w:val="0"/>
              <w:snapToGrid w:val="0"/>
              <w:spacing w:line="440" w:lineRule="exact"/>
              <w:ind w:firstLineChars="200" w:firstLine="480"/>
              <w:jc w:val="left"/>
              <w:rPr>
                <w:color w:val="000000"/>
                <w:sz w:val="24"/>
                <w:szCs w:val="24"/>
              </w:rPr>
            </w:pPr>
          </w:p>
          <w:p w:rsidR="00910403" w:rsidRPr="00C71C42" w:rsidRDefault="00910403" w:rsidP="0097571A">
            <w:pPr>
              <w:adjustRightInd w:val="0"/>
              <w:snapToGrid w:val="0"/>
              <w:spacing w:line="440" w:lineRule="exact"/>
              <w:ind w:firstLineChars="200" w:firstLine="480"/>
              <w:jc w:val="left"/>
              <w:rPr>
                <w:color w:val="000000"/>
                <w:sz w:val="24"/>
                <w:szCs w:val="24"/>
              </w:rPr>
            </w:pPr>
          </w:p>
        </w:tc>
      </w:tr>
      <w:tr w:rsidR="00910403" w:rsidRPr="00025E89" w:rsidTr="0097571A">
        <w:trPr>
          <w:trHeight w:val="1412"/>
          <w:jc w:val="center"/>
        </w:trPr>
        <w:tc>
          <w:tcPr>
            <w:tcW w:w="800" w:type="dxa"/>
            <w:vAlign w:val="center"/>
          </w:tcPr>
          <w:p w:rsidR="00910403" w:rsidRPr="00190FB0" w:rsidRDefault="00910403" w:rsidP="0097571A">
            <w:pPr>
              <w:adjustRightInd w:val="0"/>
              <w:snapToGrid w:val="0"/>
              <w:jc w:val="center"/>
              <w:rPr>
                <w:kern w:val="0"/>
                <w:sz w:val="24"/>
                <w:szCs w:val="24"/>
              </w:rPr>
            </w:pPr>
            <w:r w:rsidRPr="00190FB0">
              <w:rPr>
                <w:rFonts w:hAnsi="宋体"/>
                <w:kern w:val="0"/>
                <w:sz w:val="24"/>
                <w:szCs w:val="24"/>
              </w:rPr>
              <w:lastRenderedPageBreak/>
              <w:t>环境</w:t>
            </w:r>
          </w:p>
          <w:p w:rsidR="00910403" w:rsidRPr="00190FB0" w:rsidRDefault="00910403" w:rsidP="0097571A">
            <w:pPr>
              <w:adjustRightInd w:val="0"/>
              <w:snapToGrid w:val="0"/>
              <w:jc w:val="center"/>
              <w:rPr>
                <w:kern w:val="0"/>
                <w:sz w:val="24"/>
                <w:szCs w:val="24"/>
              </w:rPr>
            </w:pPr>
            <w:r w:rsidRPr="00190FB0">
              <w:rPr>
                <w:rFonts w:hAnsi="宋体"/>
                <w:kern w:val="0"/>
                <w:sz w:val="24"/>
                <w:szCs w:val="24"/>
              </w:rPr>
              <w:t>保护</w:t>
            </w:r>
          </w:p>
          <w:p w:rsidR="00910403" w:rsidRPr="00025E89" w:rsidRDefault="00910403" w:rsidP="0097571A">
            <w:pPr>
              <w:adjustRightInd w:val="0"/>
              <w:snapToGrid w:val="0"/>
              <w:jc w:val="center"/>
              <w:rPr>
                <w:kern w:val="0"/>
                <w:szCs w:val="21"/>
              </w:rPr>
            </w:pPr>
            <w:r w:rsidRPr="00190FB0">
              <w:rPr>
                <w:rFonts w:hAnsi="宋体"/>
                <w:kern w:val="0"/>
                <w:sz w:val="24"/>
                <w:szCs w:val="24"/>
              </w:rPr>
              <w:t>目标</w:t>
            </w:r>
          </w:p>
        </w:tc>
        <w:tc>
          <w:tcPr>
            <w:tcW w:w="8190" w:type="dxa"/>
          </w:tcPr>
          <w:p w:rsidR="00910403" w:rsidRDefault="00910403" w:rsidP="0097571A">
            <w:pPr>
              <w:spacing w:line="440" w:lineRule="exact"/>
              <w:ind w:firstLineChars="200" w:firstLine="480"/>
              <w:jc w:val="left"/>
              <w:rPr>
                <w:color w:val="000000"/>
                <w:sz w:val="24"/>
              </w:rPr>
            </w:pPr>
          </w:p>
          <w:p w:rsidR="00910403" w:rsidRDefault="00910403" w:rsidP="0097571A">
            <w:pPr>
              <w:spacing w:line="440" w:lineRule="exact"/>
              <w:ind w:firstLineChars="200" w:firstLine="480"/>
              <w:jc w:val="left"/>
              <w:rPr>
                <w:color w:val="000000"/>
                <w:sz w:val="24"/>
              </w:rPr>
            </w:pPr>
            <w:r>
              <w:rPr>
                <w:rFonts w:hint="eastAsia"/>
                <w:color w:val="000000"/>
                <w:sz w:val="24"/>
              </w:rPr>
              <w:t>经调查，厂界外</w:t>
            </w:r>
            <w:r>
              <w:rPr>
                <w:rFonts w:hint="eastAsia"/>
                <w:color w:val="000000"/>
                <w:sz w:val="24"/>
              </w:rPr>
              <w:t>500m</w:t>
            </w:r>
            <w:r>
              <w:rPr>
                <w:rFonts w:hint="eastAsia"/>
                <w:color w:val="000000"/>
                <w:sz w:val="24"/>
              </w:rPr>
              <w:t>范围内无大气环境和地下水环境保护目标，厂界外</w:t>
            </w:r>
            <w:r>
              <w:rPr>
                <w:rFonts w:hint="eastAsia"/>
                <w:color w:val="000000"/>
                <w:sz w:val="24"/>
              </w:rPr>
              <w:t>50m</w:t>
            </w:r>
            <w:r>
              <w:rPr>
                <w:rFonts w:hint="eastAsia"/>
                <w:color w:val="000000"/>
                <w:sz w:val="24"/>
              </w:rPr>
              <w:t>范围内无声环境保护目标。项目所在地属于产业集聚区，周围无生态环境保护目标。</w:t>
            </w:r>
          </w:p>
          <w:p w:rsidR="00910403" w:rsidRDefault="00910403" w:rsidP="0097571A">
            <w:pPr>
              <w:spacing w:line="440" w:lineRule="exact"/>
              <w:ind w:firstLineChars="200" w:firstLine="480"/>
              <w:jc w:val="left"/>
              <w:rPr>
                <w:color w:val="000000"/>
                <w:sz w:val="24"/>
              </w:rPr>
            </w:pPr>
          </w:p>
          <w:p w:rsidR="00910403" w:rsidRDefault="00910403" w:rsidP="0097571A">
            <w:pPr>
              <w:spacing w:line="440" w:lineRule="exact"/>
              <w:ind w:firstLineChars="200" w:firstLine="480"/>
              <w:jc w:val="left"/>
              <w:rPr>
                <w:color w:val="000000"/>
                <w:sz w:val="24"/>
              </w:rPr>
            </w:pPr>
          </w:p>
          <w:p w:rsidR="00910403" w:rsidRDefault="00910403" w:rsidP="0097571A">
            <w:pPr>
              <w:spacing w:line="440" w:lineRule="exact"/>
              <w:ind w:firstLineChars="200" w:firstLine="480"/>
              <w:jc w:val="left"/>
              <w:rPr>
                <w:color w:val="000000"/>
                <w:sz w:val="24"/>
              </w:rPr>
            </w:pPr>
          </w:p>
          <w:p w:rsidR="00910403" w:rsidRPr="00CF4837" w:rsidRDefault="00910403" w:rsidP="0097571A">
            <w:pPr>
              <w:spacing w:line="440" w:lineRule="exact"/>
              <w:ind w:firstLineChars="200" w:firstLine="480"/>
              <w:jc w:val="left"/>
              <w:rPr>
                <w:color w:val="000000"/>
                <w:sz w:val="24"/>
              </w:rPr>
            </w:pPr>
          </w:p>
        </w:tc>
      </w:tr>
      <w:tr w:rsidR="00910403" w:rsidRPr="00025E89" w:rsidTr="0097571A">
        <w:trPr>
          <w:trHeight w:val="5656"/>
          <w:jc w:val="center"/>
        </w:trPr>
        <w:tc>
          <w:tcPr>
            <w:tcW w:w="800" w:type="dxa"/>
            <w:tcMar>
              <w:left w:w="28" w:type="dxa"/>
              <w:right w:w="28" w:type="dxa"/>
            </w:tcMar>
            <w:vAlign w:val="center"/>
          </w:tcPr>
          <w:p w:rsidR="00910403" w:rsidRPr="00190FB0" w:rsidRDefault="00910403" w:rsidP="0097571A">
            <w:pPr>
              <w:adjustRightInd w:val="0"/>
              <w:snapToGrid w:val="0"/>
              <w:jc w:val="center"/>
              <w:rPr>
                <w:kern w:val="0"/>
                <w:sz w:val="24"/>
                <w:szCs w:val="24"/>
              </w:rPr>
            </w:pPr>
            <w:r w:rsidRPr="00190FB0">
              <w:rPr>
                <w:rFonts w:hAnsi="宋体"/>
                <w:kern w:val="0"/>
                <w:sz w:val="24"/>
                <w:szCs w:val="24"/>
              </w:rPr>
              <w:lastRenderedPageBreak/>
              <w:t>污染</w:t>
            </w:r>
          </w:p>
          <w:p w:rsidR="00910403" w:rsidRPr="00190FB0" w:rsidRDefault="00910403" w:rsidP="0097571A">
            <w:pPr>
              <w:adjustRightInd w:val="0"/>
              <w:snapToGrid w:val="0"/>
              <w:jc w:val="center"/>
              <w:rPr>
                <w:kern w:val="0"/>
                <w:sz w:val="24"/>
                <w:szCs w:val="24"/>
              </w:rPr>
            </w:pPr>
            <w:r w:rsidRPr="00190FB0">
              <w:rPr>
                <w:rFonts w:hAnsi="宋体"/>
                <w:kern w:val="0"/>
                <w:sz w:val="24"/>
                <w:szCs w:val="24"/>
              </w:rPr>
              <w:t>物排</w:t>
            </w:r>
          </w:p>
          <w:p w:rsidR="00910403" w:rsidRPr="00190FB0" w:rsidRDefault="00910403" w:rsidP="0097571A">
            <w:pPr>
              <w:adjustRightInd w:val="0"/>
              <w:snapToGrid w:val="0"/>
              <w:jc w:val="center"/>
              <w:rPr>
                <w:kern w:val="0"/>
                <w:sz w:val="24"/>
                <w:szCs w:val="24"/>
              </w:rPr>
            </w:pPr>
            <w:r w:rsidRPr="00190FB0">
              <w:rPr>
                <w:rFonts w:hAnsi="宋体"/>
                <w:kern w:val="0"/>
                <w:sz w:val="24"/>
                <w:szCs w:val="24"/>
              </w:rPr>
              <w:t>放控</w:t>
            </w:r>
          </w:p>
          <w:p w:rsidR="00910403" w:rsidRPr="00190FB0" w:rsidRDefault="00910403" w:rsidP="0097571A">
            <w:pPr>
              <w:adjustRightInd w:val="0"/>
              <w:snapToGrid w:val="0"/>
              <w:jc w:val="center"/>
              <w:rPr>
                <w:kern w:val="0"/>
                <w:sz w:val="24"/>
                <w:szCs w:val="24"/>
              </w:rPr>
            </w:pPr>
            <w:r w:rsidRPr="00190FB0">
              <w:rPr>
                <w:rFonts w:hAnsi="宋体"/>
                <w:kern w:val="0"/>
                <w:sz w:val="24"/>
                <w:szCs w:val="24"/>
              </w:rPr>
              <w:t>制标</w:t>
            </w:r>
          </w:p>
          <w:p w:rsidR="00910403" w:rsidRPr="00025E89" w:rsidRDefault="00910403" w:rsidP="0097571A">
            <w:pPr>
              <w:adjustRightInd w:val="0"/>
              <w:snapToGrid w:val="0"/>
              <w:jc w:val="center"/>
              <w:rPr>
                <w:kern w:val="0"/>
                <w:szCs w:val="21"/>
              </w:rPr>
            </w:pPr>
            <w:r w:rsidRPr="00190FB0">
              <w:rPr>
                <w:rFonts w:hAnsi="宋体"/>
                <w:kern w:val="0"/>
                <w:sz w:val="24"/>
                <w:szCs w:val="24"/>
              </w:rPr>
              <w:t>准</w:t>
            </w:r>
          </w:p>
        </w:tc>
        <w:tc>
          <w:tcPr>
            <w:tcW w:w="8190" w:type="dxa"/>
          </w:tcPr>
          <w:p w:rsidR="00910403" w:rsidRPr="00E97043" w:rsidRDefault="00910403" w:rsidP="0097571A">
            <w:pPr>
              <w:spacing w:line="440" w:lineRule="exact"/>
              <w:ind w:firstLineChars="200" w:firstLine="480"/>
              <w:jc w:val="left"/>
              <w:rPr>
                <w:sz w:val="24"/>
                <w:szCs w:val="24"/>
              </w:rPr>
            </w:pPr>
            <w:r w:rsidRPr="00E97043">
              <w:rPr>
                <w:sz w:val="24"/>
                <w:szCs w:val="24"/>
              </w:rPr>
              <w:t>本项目污染物排放标准见下表。</w:t>
            </w:r>
          </w:p>
          <w:p w:rsidR="00910403" w:rsidRDefault="00910403" w:rsidP="0097571A">
            <w:pPr>
              <w:spacing w:line="400" w:lineRule="exact"/>
              <w:ind w:firstLineChars="200" w:firstLine="480"/>
              <w:jc w:val="left"/>
              <w:rPr>
                <w:rFonts w:eastAsia="黑体" w:hAnsi="黑体"/>
                <w:color w:val="000000"/>
                <w:sz w:val="24"/>
                <w:szCs w:val="24"/>
              </w:rPr>
            </w:pPr>
            <w:r>
              <w:rPr>
                <w:rFonts w:eastAsia="黑体" w:hAnsi="黑体"/>
                <w:color w:val="000000"/>
                <w:sz w:val="24"/>
                <w:szCs w:val="24"/>
              </w:rPr>
              <w:t>表</w:t>
            </w:r>
            <w:r>
              <w:rPr>
                <w:rFonts w:eastAsia="黑体" w:hAnsi="黑体" w:hint="eastAsia"/>
                <w:color w:val="000000"/>
                <w:sz w:val="24"/>
                <w:szCs w:val="24"/>
              </w:rPr>
              <w:t xml:space="preserve">25                   </w:t>
            </w:r>
            <w:r>
              <w:rPr>
                <w:rFonts w:eastAsia="黑体" w:hAnsi="黑体" w:hint="eastAsia"/>
                <w:color w:val="000000"/>
                <w:sz w:val="24"/>
                <w:szCs w:val="24"/>
              </w:rPr>
              <w:t>污染物排放标准</w:t>
            </w:r>
            <w:r>
              <w:rPr>
                <w:rFonts w:eastAsia="黑体" w:hAnsi="黑体"/>
                <w:color w:val="000000"/>
                <w:sz w:val="24"/>
                <w:szCs w:val="24"/>
              </w:rPr>
              <w:t>一览表</w:t>
            </w:r>
          </w:p>
          <w:tbl>
            <w:tblPr>
              <w:tblW w:w="4998" w:type="pct"/>
              <w:jc w:val="center"/>
              <w:tblBorders>
                <w:top w:val="single" w:sz="8" w:space="0" w:color="auto"/>
                <w:bottom w:val="single" w:sz="8" w:space="0" w:color="auto"/>
                <w:insideH w:val="single" w:sz="4" w:space="0" w:color="auto"/>
                <w:insideV w:val="single" w:sz="6" w:space="0" w:color="auto"/>
              </w:tblBorders>
              <w:tblLayout w:type="fixed"/>
              <w:tblLook w:val="0000"/>
            </w:tblPr>
            <w:tblGrid>
              <w:gridCol w:w="977"/>
              <w:gridCol w:w="3221"/>
              <w:gridCol w:w="1611"/>
              <w:gridCol w:w="1377"/>
              <w:gridCol w:w="1355"/>
              <w:gridCol w:w="21"/>
            </w:tblGrid>
            <w:tr w:rsidR="00910403" w:rsidTr="0097571A">
              <w:trPr>
                <w:trHeight w:val="397"/>
                <w:jc w:val="center"/>
              </w:trPr>
              <w:tc>
                <w:tcPr>
                  <w:tcW w:w="571" w:type="pct"/>
                  <w:tcBorders>
                    <w:top w:val="single" w:sz="8" w:space="0" w:color="auto"/>
                    <w:bottom w:val="single" w:sz="8" w:space="0" w:color="auto"/>
                  </w:tcBorders>
                  <w:vAlign w:val="center"/>
                </w:tcPr>
                <w:p w:rsidR="00910403" w:rsidRDefault="00910403" w:rsidP="0097571A">
                  <w:pPr>
                    <w:jc w:val="center"/>
                    <w:rPr>
                      <w:b/>
                      <w:sz w:val="21"/>
                      <w:szCs w:val="21"/>
                    </w:rPr>
                  </w:pPr>
                  <w:r>
                    <w:rPr>
                      <w:rFonts w:hint="eastAsia"/>
                      <w:b/>
                      <w:sz w:val="21"/>
                      <w:szCs w:val="21"/>
                    </w:rPr>
                    <w:t>污染因素</w:t>
                  </w:r>
                </w:p>
              </w:tc>
              <w:tc>
                <w:tcPr>
                  <w:tcW w:w="1881" w:type="pct"/>
                  <w:tcBorders>
                    <w:top w:val="single" w:sz="8" w:space="0" w:color="auto"/>
                    <w:bottom w:val="single" w:sz="8" w:space="0" w:color="auto"/>
                    <w:right w:val="single" w:sz="4" w:space="0" w:color="auto"/>
                  </w:tcBorders>
                  <w:vAlign w:val="center"/>
                </w:tcPr>
                <w:p w:rsidR="00910403" w:rsidRDefault="00910403" w:rsidP="0097571A">
                  <w:pPr>
                    <w:jc w:val="center"/>
                    <w:rPr>
                      <w:b/>
                      <w:sz w:val="21"/>
                      <w:szCs w:val="21"/>
                    </w:rPr>
                  </w:pPr>
                  <w:r>
                    <w:rPr>
                      <w:rFonts w:hint="eastAsia"/>
                      <w:b/>
                      <w:sz w:val="21"/>
                      <w:szCs w:val="21"/>
                    </w:rPr>
                    <w:t>标准名称及级（类）别</w:t>
                  </w:r>
                </w:p>
              </w:tc>
              <w:tc>
                <w:tcPr>
                  <w:tcW w:w="941" w:type="pct"/>
                  <w:tcBorders>
                    <w:top w:val="single" w:sz="8" w:space="0" w:color="auto"/>
                    <w:bottom w:val="single" w:sz="8" w:space="0" w:color="auto"/>
                  </w:tcBorders>
                  <w:vAlign w:val="center"/>
                </w:tcPr>
                <w:p w:rsidR="00910403" w:rsidRDefault="00910403" w:rsidP="0097571A">
                  <w:pPr>
                    <w:jc w:val="center"/>
                    <w:rPr>
                      <w:b/>
                      <w:sz w:val="21"/>
                      <w:szCs w:val="21"/>
                    </w:rPr>
                  </w:pPr>
                  <w:r>
                    <w:rPr>
                      <w:rFonts w:hint="eastAsia"/>
                      <w:b/>
                      <w:sz w:val="21"/>
                      <w:szCs w:val="21"/>
                    </w:rPr>
                    <w:t>污染因子</w:t>
                  </w:r>
                </w:p>
              </w:tc>
              <w:tc>
                <w:tcPr>
                  <w:tcW w:w="1608" w:type="pct"/>
                  <w:gridSpan w:val="3"/>
                  <w:tcBorders>
                    <w:top w:val="single" w:sz="8" w:space="0" w:color="auto"/>
                    <w:bottom w:val="single" w:sz="8" w:space="0" w:color="auto"/>
                  </w:tcBorders>
                  <w:vAlign w:val="center"/>
                </w:tcPr>
                <w:p w:rsidR="00910403" w:rsidRDefault="00910403" w:rsidP="0097571A">
                  <w:pPr>
                    <w:jc w:val="center"/>
                    <w:rPr>
                      <w:b/>
                      <w:sz w:val="21"/>
                      <w:szCs w:val="21"/>
                    </w:rPr>
                  </w:pPr>
                  <w:r>
                    <w:rPr>
                      <w:rFonts w:hint="eastAsia"/>
                      <w:b/>
                      <w:sz w:val="21"/>
                      <w:szCs w:val="21"/>
                    </w:rPr>
                    <w:t>标准限值</w:t>
                  </w:r>
                </w:p>
              </w:tc>
            </w:tr>
            <w:tr w:rsidR="00910403" w:rsidTr="0097571A">
              <w:trPr>
                <w:trHeight w:val="397"/>
                <w:jc w:val="center"/>
              </w:trPr>
              <w:tc>
                <w:tcPr>
                  <w:tcW w:w="571" w:type="pct"/>
                  <w:vMerge w:val="restart"/>
                  <w:tcBorders>
                    <w:top w:val="single" w:sz="4" w:space="0" w:color="auto"/>
                  </w:tcBorders>
                  <w:vAlign w:val="center"/>
                </w:tcPr>
                <w:p w:rsidR="00910403" w:rsidRDefault="00910403" w:rsidP="0097571A">
                  <w:pPr>
                    <w:jc w:val="center"/>
                    <w:rPr>
                      <w:color w:val="000000"/>
                      <w:sz w:val="21"/>
                      <w:szCs w:val="21"/>
                    </w:rPr>
                  </w:pPr>
                  <w:r>
                    <w:rPr>
                      <w:rFonts w:hint="eastAsia"/>
                      <w:color w:val="000000"/>
                      <w:sz w:val="21"/>
                      <w:szCs w:val="21"/>
                    </w:rPr>
                    <w:t>废气</w:t>
                  </w:r>
                </w:p>
              </w:tc>
              <w:tc>
                <w:tcPr>
                  <w:tcW w:w="1881" w:type="pct"/>
                  <w:vMerge w:val="restart"/>
                  <w:tcBorders>
                    <w:top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《大气污染物综合排放标准》（</w:t>
                  </w:r>
                  <w:r>
                    <w:rPr>
                      <w:rFonts w:hint="eastAsia"/>
                      <w:sz w:val="21"/>
                      <w:szCs w:val="24"/>
                    </w:rPr>
                    <w:t>GB16297-1996</w:t>
                  </w:r>
                  <w:r>
                    <w:rPr>
                      <w:rFonts w:hint="eastAsia"/>
                      <w:sz w:val="21"/>
                      <w:szCs w:val="24"/>
                    </w:rPr>
                    <w:t>）</w:t>
                  </w:r>
                </w:p>
              </w:tc>
              <w:tc>
                <w:tcPr>
                  <w:tcW w:w="941" w:type="pct"/>
                  <w:vMerge w:val="restart"/>
                  <w:tcBorders>
                    <w:top w:val="single" w:sz="4" w:space="0" w:color="auto"/>
                  </w:tcBorders>
                  <w:vAlign w:val="center"/>
                </w:tcPr>
                <w:p w:rsidR="00910403" w:rsidRDefault="00910403" w:rsidP="0097571A">
                  <w:pPr>
                    <w:jc w:val="center"/>
                    <w:rPr>
                      <w:sz w:val="21"/>
                      <w:szCs w:val="24"/>
                    </w:rPr>
                  </w:pPr>
                  <w:r>
                    <w:rPr>
                      <w:rFonts w:hint="eastAsia"/>
                      <w:sz w:val="21"/>
                      <w:szCs w:val="24"/>
                    </w:rPr>
                    <w:t>非甲烷总烃</w:t>
                  </w:r>
                </w:p>
              </w:tc>
              <w:tc>
                <w:tcPr>
                  <w:tcW w:w="1608" w:type="pct"/>
                  <w:gridSpan w:val="3"/>
                  <w:tcBorders>
                    <w:top w:val="single" w:sz="4" w:space="0" w:color="auto"/>
                    <w:bottom w:val="single" w:sz="4" w:space="0" w:color="auto"/>
                  </w:tcBorders>
                  <w:vAlign w:val="center"/>
                </w:tcPr>
                <w:p w:rsidR="00910403" w:rsidRDefault="00910403" w:rsidP="0097571A">
                  <w:pPr>
                    <w:jc w:val="center"/>
                    <w:rPr>
                      <w:sz w:val="21"/>
                      <w:szCs w:val="21"/>
                    </w:rPr>
                  </w:pPr>
                  <w:r>
                    <w:rPr>
                      <w:sz w:val="21"/>
                      <w:szCs w:val="21"/>
                    </w:rPr>
                    <w:t>120mg/m</w:t>
                  </w:r>
                  <w:r>
                    <w:rPr>
                      <w:sz w:val="21"/>
                      <w:szCs w:val="21"/>
                      <w:vertAlign w:val="superscript"/>
                    </w:rPr>
                    <w:t>3</w:t>
                  </w:r>
                  <w:r>
                    <w:rPr>
                      <w:sz w:val="21"/>
                      <w:szCs w:val="21"/>
                    </w:rPr>
                    <w:t>、</w:t>
                  </w:r>
                  <w:r>
                    <w:rPr>
                      <w:sz w:val="21"/>
                      <w:szCs w:val="21"/>
                    </w:rPr>
                    <w:t>10kg/h</w:t>
                  </w:r>
                </w:p>
                <w:p w:rsidR="00910403" w:rsidRDefault="00910403" w:rsidP="0097571A">
                  <w:pPr>
                    <w:jc w:val="center"/>
                    <w:rPr>
                      <w:sz w:val="21"/>
                      <w:szCs w:val="24"/>
                    </w:rPr>
                  </w:pPr>
                  <w:r>
                    <w:rPr>
                      <w:rFonts w:hint="eastAsia"/>
                      <w:sz w:val="21"/>
                      <w:szCs w:val="21"/>
                    </w:rPr>
                    <w:t>（</w:t>
                  </w:r>
                  <w:r>
                    <w:rPr>
                      <w:rFonts w:hint="eastAsia"/>
                      <w:sz w:val="21"/>
                      <w:szCs w:val="21"/>
                    </w:rPr>
                    <w:t>15m</w:t>
                  </w:r>
                  <w:r>
                    <w:rPr>
                      <w:rFonts w:hint="eastAsia"/>
                      <w:sz w:val="21"/>
                      <w:szCs w:val="21"/>
                    </w:rPr>
                    <w:t>高排气筒）</w:t>
                  </w:r>
                </w:p>
              </w:tc>
            </w:tr>
            <w:tr w:rsidR="00910403" w:rsidTr="0097571A">
              <w:trPr>
                <w:trHeight w:val="397"/>
                <w:jc w:val="center"/>
              </w:trPr>
              <w:tc>
                <w:tcPr>
                  <w:tcW w:w="571" w:type="pct"/>
                  <w:vMerge/>
                  <w:tcBorders>
                    <w:top w:val="single" w:sz="4" w:space="0" w:color="auto"/>
                  </w:tcBorders>
                  <w:vAlign w:val="center"/>
                </w:tcPr>
                <w:p w:rsidR="00910403" w:rsidRDefault="00910403" w:rsidP="0097571A">
                  <w:pPr>
                    <w:jc w:val="center"/>
                    <w:rPr>
                      <w:color w:val="000000"/>
                      <w:sz w:val="21"/>
                      <w:szCs w:val="21"/>
                    </w:rPr>
                  </w:pPr>
                </w:p>
              </w:tc>
              <w:tc>
                <w:tcPr>
                  <w:tcW w:w="1881" w:type="pct"/>
                  <w:vMerge/>
                  <w:tcBorders>
                    <w:bottom w:val="single" w:sz="4" w:space="0" w:color="auto"/>
                    <w:right w:val="single" w:sz="4" w:space="0" w:color="auto"/>
                  </w:tcBorders>
                  <w:vAlign w:val="center"/>
                </w:tcPr>
                <w:p w:rsidR="00910403" w:rsidRDefault="00910403" w:rsidP="0097571A">
                  <w:pPr>
                    <w:ind w:firstLine="420"/>
                    <w:jc w:val="center"/>
                    <w:rPr>
                      <w:sz w:val="21"/>
                      <w:szCs w:val="24"/>
                    </w:rPr>
                  </w:pPr>
                </w:p>
              </w:tc>
              <w:tc>
                <w:tcPr>
                  <w:tcW w:w="941" w:type="pct"/>
                  <w:vMerge/>
                  <w:tcBorders>
                    <w:bottom w:val="single" w:sz="4" w:space="0" w:color="auto"/>
                  </w:tcBorders>
                  <w:vAlign w:val="center"/>
                </w:tcPr>
                <w:p w:rsidR="00910403" w:rsidRDefault="00910403" w:rsidP="0097571A">
                  <w:pPr>
                    <w:jc w:val="center"/>
                    <w:rPr>
                      <w:sz w:val="21"/>
                      <w:szCs w:val="24"/>
                    </w:rPr>
                  </w:pPr>
                </w:p>
              </w:tc>
              <w:tc>
                <w:tcPr>
                  <w:tcW w:w="1608" w:type="pct"/>
                  <w:gridSpan w:val="3"/>
                  <w:tcBorders>
                    <w:top w:val="single" w:sz="4" w:space="0" w:color="auto"/>
                    <w:bottom w:val="single" w:sz="4" w:space="0" w:color="auto"/>
                  </w:tcBorders>
                  <w:vAlign w:val="center"/>
                </w:tcPr>
                <w:p w:rsidR="00910403" w:rsidRDefault="00910403" w:rsidP="0097571A">
                  <w:pPr>
                    <w:jc w:val="center"/>
                    <w:rPr>
                      <w:sz w:val="21"/>
                      <w:szCs w:val="24"/>
                    </w:rPr>
                  </w:pPr>
                  <w:r>
                    <w:rPr>
                      <w:rFonts w:hint="eastAsia"/>
                      <w:sz w:val="21"/>
                      <w:szCs w:val="24"/>
                    </w:rPr>
                    <w:t>无组织排放监控浓度限值</w:t>
                  </w:r>
                  <w:r>
                    <w:rPr>
                      <w:rFonts w:hint="eastAsia"/>
                      <w:sz w:val="21"/>
                      <w:szCs w:val="21"/>
                    </w:rPr>
                    <w:t>4.0</w:t>
                  </w:r>
                  <w:r>
                    <w:rPr>
                      <w:sz w:val="21"/>
                      <w:szCs w:val="21"/>
                    </w:rPr>
                    <w:t>mg/m</w:t>
                  </w:r>
                  <w:r>
                    <w:rPr>
                      <w:sz w:val="21"/>
                      <w:szCs w:val="21"/>
                      <w:vertAlign w:val="superscript"/>
                    </w:rPr>
                    <w:t>3</w:t>
                  </w:r>
                </w:p>
              </w:tc>
            </w:tr>
            <w:tr w:rsidR="00910403" w:rsidTr="0097571A">
              <w:trPr>
                <w:trHeight w:val="397"/>
                <w:jc w:val="center"/>
              </w:trPr>
              <w:tc>
                <w:tcPr>
                  <w:tcW w:w="571" w:type="pct"/>
                  <w:vMerge/>
                  <w:tcBorders>
                    <w:top w:val="single" w:sz="4" w:space="0" w:color="auto"/>
                  </w:tcBorders>
                  <w:vAlign w:val="center"/>
                </w:tcPr>
                <w:p w:rsidR="00910403" w:rsidRDefault="00910403" w:rsidP="0097571A">
                  <w:pPr>
                    <w:jc w:val="center"/>
                    <w:rPr>
                      <w:color w:val="000000"/>
                      <w:sz w:val="21"/>
                      <w:szCs w:val="21"/>
                    </w:rPr>
                  </w:pPr>
                </w:p>
              </w:tc>
              <w:tc>
                <w:tcPr>
                  <w:tcW w:w="1881" w:type="pct"/>
                  <w:vMerge w:val="restart"/>
                  <w:tcBorders>
                    <w:top w:val="single" w:sz="4" w:space="0" w:color="auto"/>
                    <w:right w:val="single" w:sz="4" w:space="0" w:color="auto"/>
                  </w:tcBorders>
                  <w:vAlign w:val="center"/>
                </w:tcPr>
                <w:p w:rsidR="00910403" w:rsidRDefault="00910403" w:rsidP="0097571A">
                  <w:pPr>
                    <w:jc w:val="center"/>
                    <w:rPr>
                      <w:sz w:val="21"/>
                      <w:szCs w:val="21"/>
                    </w:rPr>
                  </w:pPr>
                  <w:r>
                    <w:rPr>
                      <w:rFonts w:hint="eastAsia"/>
                      <w:sz w:val="21"/>
                      <w:szCs w:val="21"/>
                    </w:rPr>
                    <w:t>《关于全省开展工业企业挥发性有机物专项治理工作中排放建议值的通知》（豫环攻坚办（</w:t>
                  </w:r>
                  <w:r>
                    <w:rPr>
                      <w:sz w:val="21"/>
                      <w:szCs w:val="21"/>
                    </w:rPr>
                    <w:t>2017</w:t>
                  </w:r>
                  <w:r>
                    <w:rPr>
                      <w:rFonts w:hint="eastAsia"/>
                      <w:sz w:val="21"/>
                      <w:szCs w:val="21"/>
                    </w:rPr>
                    <w:t>）</w:t>
                  </w:r>
                  <w:r>
                    <w:rPr>
                      <w:sz w:val="21"/>
                      <w:szCs w:val="21"/>
                    </w:rPr>
                    <w:t>162</w:t>
                  </w:r>
                  <w:r>
                    <w:rPr>
                      <w:rFonts w:hint="eastAsia"/>
                      <w:sz w:val="21"/>
                      <w:szCs w:val="21"/>
                    </w:rPr>
                    <w:t>号）</w:t>
                  </w:r>
                </w:p>
              </w:tc>
              <w:tc>
                <w:tcPr>
                  <w:tcW w:w="941" w:type="pct"/>
                  <w:vMerge w:val="restart"/>
                  <w:tcBorders>
                    <w:top w:val="single" w:sz="4" w:space="0" w:color="auto"/>
                  </w:tcBorders>
                  <w:vAlign w:val="center"/>
                </w:tcPr>
                <w:p w:rsidR="00910403" w:rsidRDefault="00910403" w:rsidP="0097571A">
                  <w:pPr>
                    <w:jc w:val="center"/>
                    <w:rPr>
                      <w:color w:val="000000"/>
                      <w:sz w:val="21"/>
                      <w:szCs w:val="21"/>
                    </w:rPr>
                  </w:pPr>
                  <w:r>
                    <w:rPr>
                      <w:color w:val="000000"/>
                      <w:sz w:val="21"/>
                      <w:szCs w:val="21"/>
                    </w:rPr>
                    <w:t>非甲烷总烃</w:t>
                  </w:r>
                </w:p>
              </w:tc>
              <w:tc>
                <w:tcPr>
                  <w:tcW w:w="804" w:type="pct"/>
                  <w:tcBorders>
                    <w:top w:val="single" w:sz="4" w:space="0" w:color="auto"/>
                    <w:bottom w:val="single" w:sz="4" w:space="0" w:color="auto"/>
                  </w:tcBorders>
                  <w:vAlign w:val="center"/>
                </w:tcPr>
                <w:p w:rsidR="00910403" w:rsidRDefault="00910403" w:rsidP="0097571A">
                  <w:pPr>
                    <w:jc w:val="center"/>
                    <w:rPr>
                      <w:color w:val="000000"/>
                      <w:sz w:val="21"/>
                      <w:szCs w:val="21"/>
                    </w:rPr>
                  </w:pPr>
                  <w:r>
                    <w:rPr>
                      <w:rFonts w:hint="eastAsia"/>
                      <w:color w:val="000000"/>
                      <w:sz w:val="21"/>
                      <w:szCs w:val="21"/>
                    </w:rPr>
                    <w:t>附件</w:t>
                  </w:r>
                  <w:r>
                    <w:rPr>
                      <w:color w:val="000000"/>
                      <w:sz w:val="21"/>
                      <w:szCs w:val="21"/>
                    </w:rPr>
                    <w:t>1</w:t>
                  </w:r>
                  <w:r>
                    <w:rPr>
                      <w:rFonts w:hint="eastAsia"/>
                      <w:color w:val="000000"/>
                      <w:sz w:val="21"/>
                      <w:szCs w:val="21"/>
                    </w:rPr>
                    <w:t>：其他行业有机废气排放口</w:t>
                  </w:r>
                </w:p>
              </w:tc>
              <w:tc>
                <w:tcPr>
                  <w:tcW w:w="804" w:type="pct"/>
                  <w:gridSpan w:val="2"/>
                  <w:tcBorders>
                    <w:top w:val="single" w:sz="4" w:space="0" w:color="auto"/>
                    <w:bottom w:val="single" w:sz="4" w:space="0" w:color="auto"/>
                  </w:tcBorders>
                  <w:vAlign w:val="center"/>
                </w:tcPr>
                <w:p w:rsidR="00910403" w:rsidRDefault="00910403" w:rsidP="0097571A">
                  <w:pPr>
                    <w:jc w:val="center"/>
                    <w:rPr>
                      <w:color w:val="000000"/>
                      <w:sz w:val="21"/>
                      <w:szCs w:val="21"/>
                    </w:rPr>
                  </w:pPr>
                  <w:r>
                    <w:rPr>
                      <w:color w:val="000000"/>
                      <w:sz w:val="21"/>
                      <w:szCs w:val="21"/>
                    </w:rPr>
                    <w:t>80mg/m</w:t>
                  </w:r>
                  <w:r>
                    <w:rPr>
                      <w:color w:val="000000"/>
                      <w:sz w:val="21"/>
                      <w:szCs w:val="21"/>
                      <w:vertAlign w:val="superscript"/>
                    </w:rPr>
                    <w:t>3</w:t>
                  </w:r>
                  <w:r>
                    <w:rPr>
                      <w:rFonts w:hint="eastAsia"/>
                      <w:color w:val="000000"/>
                      <w:sz w:val="21"/>
                      <w:szCs w:val="21"/>
                    </w:rPr>
                    <w:t>，</w:t>
                  </w:r>
                </w:p>
                <w:p w:rsidR="00910403" w:rsidRDefault="00910403" w:rsidP="0097571A">
                  <w:pPr>
                    <w:jc w:val="center"/>
                    <w:rPr>
                      <w:color w:val="000000"/>
                      <w:sz w:val="21"/>
                      <w:szCs w:val="21"/>
                    </w:rPr>
                  </w:pPr>
                  <w:r>
                    <w:rPr>
                      <w:rFonts w:hint="eastAsia"/>
                      <w:color w:val="000000"/>
                      <w:sz w:val="21"/>
                      <w:szCs w:val="21"/>
                    </w:rPr>
                    <w:t>去除率</w:t>
                  </w:r>
                  <w:r>
                    <w:rPr>
                      <w:color w:val="000000"/>
                      <w:sz w:val="21"/>
                      <w:szCs w:val="21"/>
                    </w:rPr>
                    <w:t>≥70%</w:t>
                  </w:r>
                </w:p>
              </w:tc>
            </w:tr>
            <w:tr w:rsidR="00910403" w:rsidTr="0097571A">
              <w:trPr>
                <w:trHeight w:val="397"/>
                <w:jc w:val="center"/>
              </w:trPr>
              <w:tc>
                <w:tcPr>
                  <w:tcW w:w="571" w:type="pct"/>
                  <w:vMerge/>
                  <w:tcBorders>
                    <w:bottom w:val="single" w:sz="4" w:space="0" w:color="auto"/>
                  </w:tcBorders>
                  <w:vAlign w:val="center"/>
                </w:tcPr>
                <w:p w:rsidR="00910403" w:rsidRDefault="00910403" w:rsidP="0097571A">
                  <w:pPr>
                    <w:jc w:val="center"/>
                    <w:rPr>
                      <w:color w:val="000000"/>
                      <w:sz w:val="21"/>
                      <w:szCs w:val="21"/>
                    </w:rPr>
                  </w:pPr>
                </w:p>
              </w:tc>
              <w:tc>
                <w:tcPr>
                  <w:tcW w:w="1881" w:type="pct"/>
                  <w:vMerge/>
                  <w:tcBorders>
                    <w:bottom w:val="single" w:sz="4" w:space="0" w:color="auto"/>
                    <w:right w:val="single" w:sz="4" w:space="0" w:color="auto"/>
                  </w:tcBorders>
                  <w:vAlign w:val="center"/>
                </w:tcPr>
                <w:p w:rsidR="00910403" w:rsidRDefault="00910403" w:rsidP="0097571A">
                  <w:pPr>
                    <w:jc w:val="center"/>
                    <w:rPr>
                      <w:sz w:val="21"/>
                      <w:szCs w:val="21"/>
                    </w:rPr>
                  </w:pPr>
                </w:p>
              </w:tc>
              <w:tc>
                <w:tcPr>
                  <w:tcW w:w="941" w:type="pct"/>
                  <w:vMerge/>
                  <w:tcBorders>
                    <w:bottom w:val="single" w:sz="4" w:space="0" w:color="auto"/>
                  </w:tcBorders>
                  <w:vAlign w:val="center"/>
                </w:tcPr>
                <w:p w:rsidR="00910403" w:rsidRDefault="00910403" w:rsidP="0097571A">
                  <w:pPr>
                    <w:jc w:val="center"/>
                    <w:rPr>
                      <w:color w:val="000000"/>
                      <w:sz w:val="21"/>
                      <w:szCs w:val="21"/>
                    </w:rPr>
                  </w:pPr>
                </w:p>
              </w:tc>
              <w:tc>
                <w:tcPr>
                  <w:tcW w:w="804" w:type="pct"/>
                  <w:tcBorders>
                    <w:top w:val="single" w:sz="4" w:space="0" w:color="auto"/>
                    <w:bottom w:val="single" w:sz="4" w:space="0" w:color="auto"/>
                  </w:tcBorders>
                  <w:vAlign w:val="center"/>
                </w:tcPr>
                <w:p w:rsidR="00910403" w:rsidRDefault="00910403" w:rsidP="0097571A">
                  <w:pPr>
                    <w:jc w:val="center"/>
                    <w:rPr>
                      <w:color w:val="000000"/>
                      <w:sz w:val="21"/>
                      <w:szCs w:val="21"/>
                    </w:rPr>
                  </w:pPr>
                  <w:r>
                    <w:rPr>
                      <w:rFonts w:hint="eastAsia"/>
                      <w:color w:val="000000"/>
                      <w:sz w:val="21"/>
                      <w:szCs w:val="21"/>
                    </w:rPr>
                    <w:t>厂界</w:t>
                  </w:r>
                </w:p>
              </w:tc>
              <w:tc>
                <w:tcPr>
                  <w:tcW w:w="804" w:type="pct"/>
                  <w:gridSpan w:val="2"/>
                  <w:tcBorders>
                    <w:top w:val="single" w:sz="4" w:space="0" w:color="auto"/>
                    <w:bottom w:val="single" w:sz="4" w:space="0" w:color="auto"/>
                  </w:tcBorders>
                  <w:vAlign w:val="center"/>
                </w:tcPr>
                <w:p w:rsidR="00910403" w:rsidRDefault="00910403" w:rsidP="0097571A">
                  <w:pPr>
                    <w:jc w:val="center"/>
                    <w:rPr>
                      <w:color w:val="000000"/>
                      <w:sz w:val="21"/>
                      <w:szCs w:val="21"/>
                    </w:rPr>
                  </w:pPr>
                  <w:r>
                    <w:rPr>
                      <w:rFonts w:hint="eastAsia"/>
                      <w:color w:val="000000"/>
                      <w:sz w:val="21"/>
                      <w:szCs w:val="21"/>
                    </w:rPr>
                    <w:t>2.0</w:t>
                  </w:r>
                  <w:r>
                    <w:rPr>
                      <w:color w:val="000000"/>
                      <w:sz w:val="21"/>
                      <w:szCs w:val="21"/>
                    </w:rPr>
                    <w:t>mg/m</w:t>
                  </w:r>
                  <w:r>
                    <w:rPr>
                      <w:color w:val="000000"/>
                      <w:sz w:val="21"/>
                      <w:szCs w:val="21"/>
                      <w:vertAlign w:val="superscript"/>
                    </w:rPr>
                    <w:t>3</w:t>
                  </w:r>
                </w:p>
              </w:tc>
            </w:tr>
            <w:tr w:rsidR="00910403" w:rsidTr="0097571A">
              <w:trPr>
                <w:gridAfter w:val="1"/>
                <w:wAfter w:w="12" w:type="pct"/>
                <w:trHeight w:val="397"/>
                <w:jc w:val="center"/>
              </w:trPr>
              <w:tc>
                <w:tcPr>
                  <w:tcW w:w="571" w:type="pct"/>
                  <w:vMerge w:val="restart"/>
                  <w:tcBorders>
                    <w:top w:val="single" w:sz="4" w:space="0" w:color="auto"/>
                    <w:bottom w:val="single" w:sz="4" w:space="0" w:color="auto"/>
                  </w:tcBorders>
                  <w:vAlign w:val="center"/>
                </w:tcPr>
                <w:p w:rsidR="00910403" w:rsidRDefault="00910403" w:rsidP="0097571A">
                  <w:pPr>
                    <w:jc w:val="center"/>
                    <w:rPr>
                      <w:sz w:val="21"/>
                      <w:szCs w:val="21"/>
                    </w:rPr>
                  </w:pPr>
                  <w:r>
                    <w:rPr>
                      <w:rFonts w:hint="eastAsia"/>
                      <w:sz w:val="21"/>
                      <w:szCs w:val="21"/>
                    </w:rPr>
                    <w:t>废水</w:t>
                  </w:r>
                </w:p>
              </w:tc>
              <w:tc>
                <w:tcPr>
                  <w:tcW w:w="1881" w:type="pct"/>
                  <w:vMerge w:val="restart"/>
                  <w:tcBorders>
                    <w:top w:val="single" w:sz="4" w:space="0" w:color="auto"/>
                    <w:bottom w:val="single" w:sz="4" w:space="0" w:color="auto"/>
                    <w:right w:val="single" w:sz="4" w:space="0" w:color="auto"/>
                  </w:tcBorders>
                  <w:vAlign w:val="center"/>
                </w:tcPr>
                <w:p w:rsidR="00910403" w:rsidRDefault="00910403" w:rsidP="0097571A">
                  <w:pPr>
                    <w:jc w:val="center"/>
                    <w:rPr>
                      <w:sz w:val="21"/>
                      <w:szCs w:val="21"/>
                    </w:rPr>
                  </w:pPr>
                  <w:r>
                    <w:rPr>
                      <w:rFonts w:hint="eastAsia"/>
                      <w:kern w:val="0"/>
                      <w:sz w:val="21"/>
                      <w:szCs w:val="21"/>
                    </w:rPr>
                    <w:t>河南心连心化学工业集团股份有限公司二分公司污水处理站收水水质</w:t>
                  </w:r>
                </w:p>
              </w:tc>
              <w:tc>
                <w:tcPr>
                  <w:tcW w:w="941" w:type="pct"/>
                  <w:tcBorders>
                    <w:top w:val="single" w:sz="4" w:space="0" w:color="auto"/>
                    <w:bottom w:val="single" w:sz="4" w:space="0" w:color="auto"/>
                  </w:tcBorders>
                  <w:vAlign w:val="center"/>
                </w:tcPr>
                <w:p w:rsidR="00910403" w:rsidRDefault="00910403" w:rsidP="0097571A">
                  <w:pPr>
                    <w:jc w:val="center"/>
                    <w:rPr>
                      <w:color w:val="000000"/>
                      <w:sz w:val="21"/>
                      <w:szCs w:val="21"/>
                    </w:rPr>
                  </w:pPr>
                  <w:r>
                    <w:rPr>
                      <w:rFonts w:hint="eastAsia"/>
                      <w:color w:val="000000"/>
                      <w:sz w:val="21"/>
                      <w:szCs w:val="21"/>
                    </w:rPr>
                    <w:t>COD</w:t>
                  </w:r>
                </w:p>
              </w:tc>
              <w:tc>
                <w:tcPr>
                  <w:tcW w:w="1595" w:type="pct"/>
                  <w:gridSpan w:val="2"/>
                  <w:tcBorders>
                    <w:top w:val="single" w:sz="4" w:space="0" w:color="auto"/>
                    <w:bottom w:val="single" w:sz="4" w:space="0" w:color="auto"/>
                  </w:tcBorders>
                  <w:vAlign w:val="center"/>
                </w:tcPr>
                <w:p w:rsidR="00910403" w:rsidRDefault="00910403" w:rsidP="0097571A">
                  <w:pPr>
                    <w:jc w:val="center"/>
                    <w:rPr>
                      <w:color w:val="000000"/>
                      <w:sz w:val="21"/>
                      <w:szCs w:val="21"/>
                    </w:rPr>
                  </w:pPr>
                  <w:r>
                    <w:rPr>
                      <w:rFonts w:hint="eastAsia"/>
                      <w:color w:val="000000"/>
                      <w:sz w:val="21"/>
                      <w:szCs w:val="21"/>
                    </w:rPr>
                    <w:t>400mg/L</w:t>
                  </w:r>
                </w:p>
              </w:tc>
            </w:tr>
            <w:tr w:rsidR="00910403" w:rsidTr="0097571A">
              <w:trPr>
                <w:gridAfter w:val="1"/>
                <w:wAfter w:w="12" w:type="pct"/>
                <w:trHeight w:val="397"/>
                <w:jc w:val="center"/>
              </w:trPr>
              <w:tc>
                <w:tcPr>
                  <w:tcW w:w="571" w:type="pct"/>
                  <w:vMerge/>
                  <w:tcBorders>
                    <w:top w:val="single" w:sz="4" w:space="0" w:color="auto"/>
                    <w:bottom w:val="single" w:sz="4" w:space="0" w:color="auto"/>
                  </w:tcBorders>
                  <w:vAlign w:val="center"/>
                </w:tcPr>
                <w:p w:rsidR="00910403" w:rsidRDefault="00910403" w:rsidP="0097571A">
                  <w:pPr>
                    <w:jc w:val="center"/>
                    <w:rPr>
                      <w:rFonts w:hint="eastAsia"/>
                      <w:sz w:val="21"/>
                      <w:szCs w:val="21"/>
                    </w:rPr>
                  </w:pPr>
                </w:p>
              </w:tc>
              <w:tc>
                <w:tcPr>
                  <w:tcW w:w="1881" w:type="pct"/>
                  <w:vMerge/>
                  <w:tcBorders>
                    <w:top w:val="single" w:sz="4" w:space="0" w:color="auto"/>
                    <w:bottom w:val="single" w:sz="4" w:space="0" w:color="auto"/>
                    <w:right w:val="single" w:sz="4" w:space="0" w:color="auto"/>
                  </w:tcBorders>
                  <w:vAlign w:val="center"/>
                </w:tcPr>
                <w:p w:rsidR="00910403" w:rsidRDefault="00910403" w:rsidP="0097571A">
                  <w:pPr>
                    <w:jc w:val="center"/>
                    <w:rPr>
                      <w:rFonts w:hint="eastAsia"/>
                      <w:kern w:val="0"/>
                      <w:sz w:val="21"/>
                      <w:szCs w:val="21"/>
                    </w:rPr>
                  </w:pPr>
                </w:p>
              </w:tc>
              <w:tc>
                <w:tcPr>
                  <w:tcW w:w="941" w:type="pct"/>
                  <w:tcBorders>
                    <w:top w:val="single" w:sz="4" w:space="0" w:color="auto"/>
                    <w:bottom w:val="single" w:sz="4" w:space="0" w:color="auto"/>
                  </w:tcBorders>
                  <w:vAlign w:val="center"/>
                </w:tcPr>
                <w:p w:rsidR="00910403" w:rsidRDefault="00910403" w:rsidP="0097571A">
                  <w:pPr>
                    <w:jc w:val="center"/>
                    <w:rPr>
                      <w:rFonts w:hint="eastAsia"/>
                      <w:color w:val="000000"/>
                      <w:sz w:val="21"/>
                      <w:szCs w:val="21"/>
                    </w:rPr>
                  </w:pPr>
                  <w:r>
                    <w:rPr>
                      <w:rFonts w:hint="eastAsia"/>
                      <w:color w:val="000000"/>
                      <w:sz w:val="21"/>
                      <w:szCs w:val="21"/>
                    </w:rPr>
                    <w:t>SS</w:t>
                  </w:r>
                </w:p>
              </w:tc>
              <w:tc>
                <w:tcPr>
                  <w:tcW w:w="1595" w:type="pct"/>
                  <w:gridSpan w:val="2"/>
                  <w:tcBorders>
                    <w:top w:val="single" w:sz="4" w:space="0" w:color="auto"/>
                    <w:bottom w:val="single" w:sz="4" w:space="0" w:color="auto"/>
                  </w:tcBorders>
                  <w:vAlign w:val="center"/>
                </w:tcPr>
                <w:p w:rsidR="00910403" w:rsidRDefault="00910403" w:rsidP="0097571A">
                  <w:pPr>
                    <w:jc w:val="center"/>
                    <w:rPr>
                      <w:rFonts w:hint="eastAsia"/>
                      <w:color w:val="000000"/>
                      <w:sz w:val="21"/>
                      <w:szCs w:val="21"/>
                    </w:rPr>
                  </w:pPr>
                  <w:r>
                    <w:rPr>
                      <w:rFonts w:hint="eastAsia"/>
                      <w:color w:val="000000"/>
                      <w:sz w:val="21"/>
                      <w:szCs w:val="21"/>
                    </w:rPr>
                    <w:t>300mg/L</w:t>
                  </w:r>
                </w:p>
              </w:tc>
            </w:tr>
            <w:tr w:rsidR="00910403" w:rsidTr="0097571A">
              <w:trPr>
                <w:gridAfter w:val="1"/>
                <w:wAfter w:w="12" w:type="pct"/>
                <w:trHeight w:val="397"/>
                <w:jc w:val="center"/>
              </w:trPr>
              <w:tc>
                <w:tcPr>
                  <w:tcW w:w="571" w:type="pct"/>
                  <w:vMerge/>
                  <w:tcBorders>
                    <w:top w:val="single" w:sz="4" w:space="0" w:color="auto"/>
                    <w:bottom w:val="single" w:sz="4" w:space="0" w:color="auto"/>
                  </w:tcBorders>
                  <w:vAlign w:val="center"/>
                </w:tcPr>
                <w:p w:rsidR="00910403" w:rsidRDefault="00910403" w:rsidP="0097571A">
                  <w:pPr>
                    <w:jc w:val="center"/>
                    <w:rPr>
                      <w:sz w:val="21"/>
                      <w:szCs w:val="21"/>
                    </w:rPr>
                  </w:pPr>
                </w:p>
              </w:tc>
              <w:tc>
                <w:tcPr>
                  <w:tcW w:w="1881" w:type="pct"/>
                  <w:vMerge/>
                  <w:tcBorders>
                    <w:top w:val="single" w:sz="4" w:space="0" w:color="auto"/>
                    <w:bottom w:val="single" w:sz="4" w:space="0" w:color="auto"/>
                    <w:right w:val="single" w:sz="4" w:space="0" w:color="auto"/>
                  </w:tcBorders>
                  <w:vAlign w:val="center"/>
                </w:tcPr>
                <w:p w:rsidR="00910403" w:rsidRDefault="00910403" w:rsidP="0097571A">
                  <w:pPr>
                    <w:jc w:val="center"/>
                    <w:rPr>
                      <w:sz w:val="21"/>
                      <w:szCs w:val="21"/>
                    </w:rPr>
                  </w:pPr>
                </w:p>
              </w:tc>
              <w:tc>
                <w:tcPr>
                  <w:tcW w:w="941" w:type="pct"/>
                  <w:tcBorders>
                    <w:top w:val="single" w:sz="4" w:space="0" w:color="auto"/>
                    <w:bottom w:val="single" w:sz="4" w:space="0" w:color="auto"/>
                  </w:tcBorders>
                  <w:vAlign w:val="center"/>
                </w:tcPr>
                <w:p w:rsidR="00910403" w:rsidRPr="000A40E6" w:rsidRDefault="00910403" w:rsidP="0097571A">
                  <w:pPr>
                    <w:jc w:val="center"/>
                    <w:rPr>
                      <w:color w:val="000000"/>
                      <w:sz w:val="21"/>
                      <w:szCs w:val="21"/>
                    </w:rPr>
                  </w:pPr>
                  <w:r w:rsidRPr="000A40E6">
                    <w:rPr>
                      <w:rFonts w:hint="eastAsia"/>
                      <w:color w:val="000000"/>
                      <w:sz w:val="21"/>
                      <w:szCs w:val="21"/>
                    </w:rPr>
                    <w:t>NH</w:t>
                  </w:r>
                  <w:r w:rsidRPr="000A40E6">
                    <w:rPr>
                      <w:rFonts w:hint="eastAsia"/>
                      <w:color w:val="000000"/>
                      <w:sz w:val="21"/>
                      <w:szCs w:val="21"/>
                      <w:vertAlign w:val="subscript"/>
                    </w:rPr>
                    <w:t>3</w:t>
                  </w:r>
                  <w:r w:rsidRPr="000A40E6">
                    <w:rPr>
                      <w:rFonts w:hint="eastAsia"/>
                      <w:color w:val="000000"/>
                      <w:sz w:val="21"/>
                      <w:szCs w:val="21"/>
                    </w:rPr>
                    <w:t>-N</w:t>
                  </w:r>
                </w:p>
              </w:tc>
              <w:tc>
                <w:tcPr>
                  <w:tcW w:w="1595" w:type="pct"/>
                  <w:gridSpan w:val="2"/>
                  <w:tcBorders>
                    <w:top w:val="single" w:sz="4" w:space="0" w:color="auto"/>
                    <w:bottom w:val="single" w:sz="4" w:space="0" w:color="auto"/>
                  </w:tcBorders>
                  <w:vAlign w:val="center"/>
                </w:tcPr>
                <w:p w:rsidR="00910403" w:rsidRDefault="00910403" w:rsidP="0097571A">
                  <w:pPr>
                    <w:jc w:val="center"/>
                    <w:rPr>
                      <w:color w:val="000000"/>
                      <w:sz w:val="21"/>
                      <w:szCs w:val="21"/>
                    </w:rPr>
                  </w:pPr>
                  <w:r>
                    <w:rPr>
                      <w:rFonts w:hint="eastAsia"/>
                      <w:color w:val="000000"/>
                      <w:sz w:val="21"/>
                      <w:szCs w:val="21"/>
                    </w:rPr>
                    <w:t>100mg/L</w:t>
                  </w:r>
                </w:p>
              </w:tc>
            </w:tr>
            <w:tr w:rsidR="00910403" w:rsidTr="0097571A">
              <w:trPr>
                <w:gridAfter w:val="1"/>
                <w:wAfter w:w="12" w:type="pct"/>
                <w:trHeight w:val="397"/>
                <w:jc w:val="center"/>
              </w:trPr>
              <w:tc>
                <w:tcPr>
                  <w:tcW w:w="571" w:type="pct"/>
                  <w:vMerge/>
                  <w:tcBorders>
                    <w:top w:val="single" w:sz="4" w:space="0" w:color="auto"/>
                    <w:bottom w:val="single" w:sz="4" w:space="0" w:color="auto"/>
                  </w:tcBorders>
                  <w:vAlign w:val="center"/>
                </w:tcPr>
                <w:p w:rsidR="00910403" w:rsidRDefault="00910403" w:rsidP="0097571A">
                  <w:pPr>
                    <w:jc w:val="center"/>
                    <w:rPr>
                      <w:sz w:val="21"/>
                      <w:szCs w:val="21"/>
                    </w:rPr>
                  </w:pPr>
                </w:p>
              </w:tc>
              <w:tc>
                <w:tcPr>
                  <w:tcW w:w="1881" w:type="pct"/>
                  <w:vMerge/>
                  <w:tcBorders>
                    <w:top w:val="single" w:sz="4" w:space="0" w:color="auto"/>
                    <w:bottom w:val="single" w:sz="4" w:space="0" w:color="auto"/>
                    <w:right w:val="single" w:sz="4" w:space="0" w:color="auto"/>
                  </w:tcBorders>
                  <w:vAlign w:val="center"/>
                </w:tcPr>
                <w:p w:rsidR="00910403" w:rsidRDefault="00910403" w:rsidP="0097571A">
                  <w:pPr>
                    <w:jc w:val="center"/>
                    <w:rPr>
                      <w:sz w:val="21"/>
                      <w:szCs w:val="21"/>
                    </w:rPr>
                  </w:pPr>
                </w:p>
              </w:tc>
              <w:tc>
                <w:tcPr>
                  <w:tcW w:w="941" w:type="pct"/>
                  <w:tcBorders>
                    <w:top w:val="single" w:sz="4" w:space="0" w:color="auto"/>
                    <w:bottom w:val="single" w:sz="4" w:space="0" w:color="auto"/>
                  </w:tcBorders>
                  <w:vAlign w:val="center"/>
                </w:tcPr>
                <w:p w:rsidR="00910403" w:rsidRPr="000A40E6" w:rsidRDefault="00910403" w:rsidP="0097571A">
                  <w:pPr>
                    <w:jc w:val="center"/>
                    <w:rPr>
                      <w:color w:val="000000"/>
                      <w:sz w:val="21"/>
                      <w:szCs w:val="21"/>
                    </w:rPr>
                  </w:pPr>
                  <w:r>
                    <w:rPr>
                      <w:rFonts w:hint="eastAsia"/>
                      <w:color w:val="000000"/>
                      <w:sz w:val="21"/>
                      <w:szCs w:val="21"/>
                    </w:rPr>
                    <w:t>TP</w:t>
                  </w:r>
                </w:p>
              </w:tc>
              <w:tc>
                <w:tcPr>
                  <w:tcW w:w="1595" w:type="pct"/>
                  <w:gridSpan w:val="2"/>
                  <w:tcBorders>
                    <w:top w:val="single" w:sz="4" w:space="0" w:color="auto"/>
                    <w:bottom w:val="single" w:sz="4" w:space="0" w:color="auto"/>
                  </w:tcBorders>
                  <w:vAlign w:val="center"/>
                </w:tcPr>
                <w:p w:rsidR="00910403" w:rsidRDefault="00910403" w:rsidP="0097571A">
                  <w:pPr>
                    <w:jc w:val="center"/>
                    <w:rPr>
                      <w:color w:val="000000"/>
                      <w:sz w:val="21"/>
                      <w:szCs w:val="21"/>
                    </w:rPr>
                  </w:pPr>
                  <w:r>
                    <w:rPr>
                      <w:rFonts w:hint="eastAsia"/>
                      <w:color w:val="000000"/>
                      <w:sz w:val="21"/>
                      <w:szCs w:val="21"/>
                    </w:rPr>
                    <w:t>3mg/L</w:t>
                  </w:r>
                </w:p>
              </w:tc>
            </w:tr>
            <w:tr w:rsidR="00910403" w:rsidTr="0097571A">
              <w:trPr>
                <w:gridAfter w:val="1"/>
                <w:wAfter w:w="12" w:type="pct"/>
                <w:trHeight w:val="397"/>
                <w:jc w:val="center"/>
              </w:trPr>
              <w:tc>
                <w:tcPr>
                  <w:tcW w:w="571" w:type="pct"/>
                  <w:tcBorders>
                    <w:top w:val="single" w:sz="4" w:space="0" w:color="auto"/>
                    <w:bottom w:val="single" w:sz="4" w:space="0" w:color="auto"/>
                  </w:tcBorders>
                  <w:vAlign w:val="center"/>
                </w:tcPr>
                <w:p w:rsidR="00910403" w:rsidRDefault="00910403" w:rsidP="0097571A">
                  <w:pPr>
                    <w:jc w:val="center"/>
                    <w:rPr>
                      <w:sz w:val="21"/>
                      <w:szCs w:val="21"/>
                    </w:rPr>
                  </w:pPr>
                  <w:r>
                    <w:rPr>
                      <w:rFonts w:hint="eastAsia"/>
                      <w:sz w:val="21"/>
                      <w:szCs w:val="21"/>
                    </w:rPr>
                    <w:t>噪声</w:t>
                  </w:r>
                </w:p>
              </w:tc>
              <w:tc>
                <w:tcPr>
                  <w:tcW w:w="1881" w:type="pct"/>
                  <w:tcBorders>
                    <w:top w:val="single" w:sz="4" w:space="0" w:color="auto"/>
                    <w:bottom w:val="single" w:sz="4" w:space="0" w:color="auto"/>
                    <w:right w:val="single" w:sz="4" w:space="0" w:color="auto"/>
                  </w:tcBorders>
                  <w:vAlign w:val="center"/>
                </w:tcPr>
                <w:p w:rsidR="00910403" w:rsidRDefault="00910403" w:rsidP="0097571A">
                  <w:pPr>
                    <w:jc w:val="center"/>
                    <w:rPr>
                      <w:sz w:val="21"/>
                      <w:szCs w:val="21"/>
                    </w:rPr>
                  </w:pPr>
                  <w:r w:rsidRPr="000A40E6">
                    <w:rPr>
                      <w:rFonts w:hint="eastAsia"/>
                      <w:sz w:val="21"/>
                      <w:szCs w:val="21"/>
                    </w:rPr>
                    <w:t>《工业企业厂界环境噪声排放标准》（</w:t>
                  </w:r>
                  <w:r w:rsidRPr="000A40E6">
                    <w:rPr>
                      <w:rFonts w:hint="eastAsia"/>
                      <w:sz w:val="21"/>
                      <w:szCs w:val="21"/>
                    </w:rPr>
                    <w:t>GB12348-2008</w:t>
                  </w:r>
                  <w:r w:rsidRPr="000A40E6">
                    <w:rPr>
                      <w:rFonts w:hint="eastAsia"/>
                      <w:sz w:val="21"/>
                      <w:szCs w:val="21"/>
                    </w:rPr>
                    <w:t>）</w:t>
                  </w:r>
                  <w:r w:rsidRPr="000A40E6">
                    <w:rPr>
                      <w:rFonts w:hint="eastAsia"/>
                      <w:sz w:val="21"/>
                      <w:szCs w:val="21"/>
                    </w:rPr>
                    <w:t>3</w:t>
                  </w:r>
                  <w:r w:rsidRPr="000A40E6">
                    <w:rPr>
                      <w:rFonts w:hint="eastAsia"/>
                      <w:sz w:val="21"/>
                      <w:szCs w:val="21"/>
                    </w:rPr>
                    <w:t>类</w:t>
                  </w:r>
                </w:p>
              </w:tc>
              <w:tc>
                <w:tcPr>
                  <w:tcW w:w="941" w:type="pct"/>
                  <w:tcBorders>
                    <w:top w:val="single" w:sz="4" w:space="0" w:color="auto"/>
                    <w:bottom w:val="single" w:sz="4" w:space="0" w:color="auto"/>
                  </w:tcBorders>
                  <w:vAlign w:val="center"/>
                </w:tcPr>
                <w:p w:rsidR="00910403" w:rsidRPr="000A40E6" w:rsidRDefault="00910403" w:rsidP="0097571A">
                  <w:pPr>
                    <w:jc w:val="center"/>
                    <w:rPr>
                      <w:color w:val="000000"/>
                      <w:sz w:val="21"/>
                      <w:szCs w:val="21"/>
                    </w:rPr>
                  </w:pPr>
                  <w:r>
                    <w:rPr>
                      <w:rFonts w:hint="eastAsia"/>
                      <w:color w:val="000000"/>
                      <w:sz w:val="21"/>
                      <w:szCs w:val="21"/>
                    </w:rPr>
                    <w:t>噪声</w:t>
                  </w:r>
                </w:p>
              </w:tc>
              <w:tc>
                <w:tcPr>
                  <w:tcW w:w="1595" w:type="pct"/>
                  <w:gridSpan w:val="2"/>
                  <w:tcBorders>
                    <w:top w:val="single" w:sz="4" w:space="0" w:color="auto"/>
                    <w:bottom w:val="single" w:sz="4" w:space="0" w:color="auto"/>
                  </w:tcBorders>
                  <w:vAlign w:val="center"/>
                </w:tcPr>
                <w:p w:rsidR="00910403" w:rsidRDefault="00910403" w:rsidP="0097571A">
                  <w:pPr>
                    <w:jc w:val="center"/>
                    <w:rPr>
                      <w:color w:val="000000"/>
                      <w:sz w:val="21"/>
                      <w:szCs w:val="21"/>
                    </w:rPr>
                  </w:pPr>
                  <w:r>
                    <w:rPr>
                      <w:rFonts w:hint="eastAsia"/>
                      <w:color w:val="000000"/>
                      <w:sz w:val="21"/>
                      <w:szCs w:val="21"/>
                    </w:rPr>
                    <w:t>昼间</w:t>
                  </w:r>
                  <w:r>
                    <w:rPr>
                      <w:rFonts w:hint="eastAsia"/>
                      <w:color w:val="000000"/>
                      <w:sz w:val="21"/>
                      <w:szCs w:val="21"/>
                    </w:rPr>
                    <w:t>65dB(A)</w:t>
                  </w:r>
                  <w:r>
                    <w:rPr>
                      <w:rFonts w:hint="eastAsia"/>
                      <w:color w:val="000000"/>
                      <w:sz w:val="21"/>
                      <w:szCs w:val="21"/>
                    </w:rPr>
                    <w:t>、夜间</w:t>
                  </w:r>
                  <w:r>
                    <w:rPr>
                      <w:rFonts w:hint="eastAsia"/>
                      <w:color w:val="000000"/>
                      <w:sz w:val="21"/>
                      <w:szCs w:val="21"/>
                    </w:rPr>
                    <w:t>55dB(A)</w:t>
                  </w:r>
                </w:p>
              </w:tc>
            </w:tr>
            <w:tr w:rsidR="00910403" w:rsidTr="0097571A">
              <w:trPr>
                <w:gridAfter w:val="1"/>
                <w:wAfter w:w="12" w:type="pct"/>
                <w:trHeight w:val="397"/>
                <w:jc w:val="center"/>
              </w:trPr>
              <w:tc>
                <w:tcPr>
                  <w:tcW w:w="571" w:type="pct"/>
                  <w:tcBorders>
                    <w:top w:val="single" w:sz="4" w:space="0" w:color="auto"/>
                  </w:tcBorders>
                  <w:vAlign w:val="center"/>
                </w:tcPr>
                <w:p w:rsidR="00910403" w:rsidRDefault="00910403" w:rsidP="0097571A">
                  <w:pPr>
                    <w:jc w:val="center"/>
                    <w:rPr>
                      <w:sz w:val="21"/>
                      <w:szCs w:val="21"/>
                    </w:rPr>
                  </w:pPr>
                  <w:r>
                    <w:rPr>
                      <w:rFonts w:hint="eastAsia"/>
                      <w:sz w:val="21"/>
                      <w:szCs w:val="21"/>
                    </w:rPr>
                    <w:t>固废</w:t>
                  </w:r>
                </w:p>
              </w:tc>
              <w:tc>
                <w:tcPr>
                  <w:tcW w:w="4417" w:type="pct"/>
                  <w:gridSpan w:val="4"/>
                  <w:tcBorders>
                    <w:top w:val="single" w:sz="4" w:space="0" w:color="auto"/>
                  </w:tcBorders>
                  <w:vAlign w:val="center"/>
                </w:tcPr>
                <w:p w:rsidR="00910403" w:rsidRDefault="00910403" w:rsidP="0097571A">
                  <w:pPr>
                    <w:jc w:val="center"/>
                    <w:rPr>
                      <w:sz w:val="21"/>
                      <w:szCs w:val="21"/>
                    </w:rPr>
                  </w:pPr>
                  <w:r w:rsidRPr="00C46C40">
                    <w:rPr>
                      <w:rFonts w:hint="eastAsia"/>
                      <w:sz w:val="21"/>
                      <w:szCs w:val="21"/>
                    </w:rPr>
                    <w:t>《一般工业固体废物贮存和填埋污染控制标准》（</w:t>
                  </w:r>
                  <w:r w:rsidRPr="00C46C40">
                    <w:rPr>
                      <w:rFonts w:hint="eastAsia"/>
                      <w:sz w:val="21"/>
                      <w:szCs w:val="21"/>
                    </w:rPr>
                    <w:t>GB18599-2020</w:t>
                  </w:r>
                  <w:r w:rsidRPr="00C46C40">
                    <w:rPr>
                      <w:rFonts w:hint="eastAsia"/>
                      <w:sz w:val="21"/>
                      <w:szCs w:val="21"/>
                    </w:rPr>
                    <w:t>）</w:t>
                  </w:r>
                  <w:r>
                    <w:rPr>
                      <w:rFonts w:hint="eastAsia"/>
                      <w:sz w:val="21"/>
                      <w:szCs w:val="21"/>
                    </w:rPr>
                    <w:t>、《危险废物贮存污染控制标准》（</w:t>
                  </w:r>
                  <w:r>
                    <w:rPr>
                      <w:sz w:val="21"/>
                      <w:szCs w:val="21"/>
                    </w:rPr>
                    <w:t>GB18597-2001</w:t>
                  </w:r>
                  <w:r>
                    <w:rPr>
                      <w:rFonts w:hint="eastAsia"/>
                      <w:sz w:val="21"/>
                      <w:szCs w:val="21"/>
                    </w:rPr>
                    <w:t>）及</w:t>
                  </w:r>
                  <w:r>
                    <w:rPr>
                      <w:sz w:val="21"/>
                      <w:szCs w:val="21"/>
                    </w:rPr>
                    <w:t>2013</w:t>
                  </w:r>
                  <w:r>
                    <w:rPr>
                      <w:rFonts w:hint="eastAsia"/>
                      <w:sz w:val="21"/>
                      <w:szCs w:val="21"/>
                    </w:rPr>
                    <w:t>修改单</w:t>
                  </w:r>
                </w:p>
              </w:tc>
            </w:tr>
          </w:tbl>
          <w:p w:rsidR="00910403" w:rsidRDefault="00910403" w:rsidP="0097571A">
            <w:pPr>
              <w:ind w:firstLineChars="200" w:firstLine="560"/>
              <w:rPr>
                <w:szCs w:val="21"/>
              </w:rPr>
            </w:pPr>
          </w:p>
          <w:p w:rsidR="00910403" w:rsidRDefault="00910403" w:rsidP="0097571A">
            <w:pPr>
              <w:ind w:firstLineChars="200" w:firstLine="560"/>
              <w:rPr>
                <w:szCs w:val="21"/>
              </w:rPr>
            </w:pPr>
          </w:p>
          <w:p w:rsidR="00910403" w:rsidRPr="001A03E8" w:rsidRDefault="00910403" w:rsidP="0097571A">
            <w:pPr>
              <w:ind w:firstLineChars="200" w:firstLine="560"/>
              <w:rPr>
                <w:szCs w:val="21"/>
              </w:rPr>
            </w:pPr>
          </w:p>
        </w:tc>
      </w:tr>
      <w:tr w:rsidR="00910403" w:rsidRPr="00025E89" w:rsidTr="0097571A">
        <w:trPr>
          <w:trHeight w:val="2405"/>
          <w:jc w:val="center"/>
        </w:trPr>
        <w:tc>
          <w:tcPr>
            <w:tcW w:w="800" w:type="dxa"/>
            <w:vAlign w:val="center"/>
          </w:tcPr>
          <w:p w:rsidR="00910403" w:rsidRPr="00190FB0" w:rsidRDefault="00910403" w:rsidP="0097571A">
            <w:pPr>
              <w:adjustRightInd w:val="0"/>
              <w:snapToGrid w:val="0"/>
              <w:jc w:val="center"/>
              <w:rPr>
                <w:kern w:val="0"/>
                <w:sz w:val="24"/>
                <w:szCs w:val="24"/>
              </w:rPr>
            </w:pPr>
            <w:r w:rsidRPr="00190FB0">
              <w:rPr>
                <w:rFonts w:hAnsi="宋体"/>
                <w:kern w:val="0"/>
                <w:sz w:val="24"/>
                <w:szCs w:val="24"/>
              </w:rPr>
              <w:t>总量</w:t>
            </w:r>
          </w:p>
          <w:p w:rsidR="00910403" w:rsidRPr="00190FB0" w:rsidRDefault="00910403" w:rsidP="0097571A">
            <w:pPr>
              <w:adjustRightInd w:val="0"/>
              <w:snapToGrid w:val="0"/>
              <w:jc w:val="center"/>
              <w:rPr>
                <w:kern w:val="0"/>
                <w:sz w:val="24"/>
                <w:szCs w:val="24"/>
              </w:rPr>
            </w:pPr>
            <w:r w:rsidRPr="00190FB0">
              <w:rPr>
                <w:rFonts w:hAnsi="宋体"/>
                <w:kern w:val="0"/>
                <w:sz w:val="24"/>
                <w:szCs w:val="24"/>
              </w:rPr>
              <w:t>控制</w:t>
            </w:r>
          </w:p>
          <w:p w:rsidR="00910403" w:rsidRPr="00025E89" w:rsidRDefault="00910403" w:rsidP="0097571A">
            <w:pPr>
              <w:adjustRightInd w:val="0"/>
              <w:snapToGrid w:val="0"/>
              <w:jc w:val="center"/>
              <w:rPr>
                <w:kern w:val="0"/>
                <w:szCs w:val="21"/>
              </w:rPr>
            </w:pPr>
            <w:r w:rsidRPr="00190FB0">
              <w:rPr>
                <w:rFonts w:hAnsi="宋体"/>
                <w:kern w:val="0"/>
                <w:sz w:val="24"/>
                <w:szCs w:val="24"/>
              </w:rPr>
              <w:t>指标</w:t>
            </w:r>
          </w:p>
        </w:tc>
        <w:tc>
          <w:tcPr>
            <w:tcW w:w="8190" w:type="dxa"/>
            <w:vAlign w:val="center"/>
          </w:tcPr>
          <w:p w:rsidR="00910403" w:rsidRDefault="00910403" w:rsidP="0097571A">
            <w:pPr>
              <w:spacing w:line="440" w:lineRule="exact"/>
              <w:ind w:firstLineChars="200" w:firstLine="480"/>
              <w:rPr>
                <w:rFonts w:hint="eastAsia"/>
                <w:color w:val="000000"/>
                <w:sz w:val="24"/>
                <w:szCs w:val="24"/>
              </w:rPr>
            </w:pPr>
            <w:r w:rsidRPr="00FB6A62">
              <w:rPr>
                <w:rFonts w:hint="eastAsia"/>
                <w:color w:val="000000"/>
                <w:sz w:val="24"/>
                <w:szCs w:val="24"/>
              </w:rPr>
              <w:t>根据《新乡市生态环境局关于转发</w:t>
            </w:r>
            <w:r w:rsidRPr="00FB6A62">
              <w:rPr>
                <w:rFonts w:hint="eastAsia"/>
                <w:color w:val="000000"/>
                <w:sz w:val="24"/>
                <w:szCs w:val="24"/>
              </w:rPr>
              <w:t>&lt;</w:t>
            </w:r>
            <w:r w:rsidRPr="00FB6A62">
              <w:rPr>
                <w:rFonts w:hint="eastAsia"/>
                <w:color w:val="000000"/>
                <w:sz w:val="24"/>
                <w:szCs w:val="24"/>
              </w:rPr>
              <w:t>河南省生态环境厅关于印发建设项目主要污染物排放总量指标管理工作内部规程的通知</w:t>
            </w:r>
            <w:r w:rsidRPr="00FB6A62">
              <w:rPr>
                <w:rFonts w:hint="eastAsia"/>
                <w:color w:val="000000"/>
                <w:sz w:val="24"/>
                <w:szCs w:val="24"/>
              </w:rPr>
              <w:t>&gt;</w:t>
            </w:r>
            <w:r w:rsidRPr="00FB6A62">
              <w:rPr>
                <w:rFonts w:hint="eastAsia"/>
                <w:color w:val="000000"/>
                <w:sz w:val="24"/>
                <w:szCs w:val="24"/>
              </w:rPr>
              <w:t>的通知》，建设项目环境影响评价文件中应明确建设项目主要污染物排放总量指标及替代方案。</w:t>
            </w:r>
          </w:p>
          <w:p w:rsidR="00910403" w:rsidRPr="002D339F" w:rsidRDefault="00910403" w:rsidP="0097571A">
            <w:pPr>
              <w:spacing w:line="440" w:lineRule="exact"/>
              <w:ind w:firstLineChars="200" w:firstLine="480"/>
              <w:rPr>
                <w:rFonts w:hint="eastAsia"/>
                <w:color w:val="000000"/>
                <w:sz w:val="24"/>
                <w:szCs w:val="24"/>
              </w:rPr>
            </w:pPr>
            <w:r w:rsidRPr="002D339F">
              <w:rPr>
                <w:rFonts w:hint="eastAsia"/>
                <w:color w:val="000000"/>
                <w:sz w:val="24"/>
                <w:szCs w:val="24"/>
              </w:rPr>
              <w:t>本项目是</w:t>
            </w:r>
            <w:r w:rsidRPr="002D339F">
              <w:rPr>
                <w:rFonts w:hint="eastAsia"/>
                <w:color w:val="000000"/>
                <w:spacing w:val="-4"/>
                <w:sz w:val="24"/>
                <w:szCs w:val="24"/>
              </w:rPr>
              <w:t>以</w:t>
            </w:r>
            <w:r>
              <w:rPr>
                <w:rFonts w:hint="eastAsia"/>
                <w:color w:val="000000"/>
                <w:spacing w:val="-4"/>
                <w:sz w:val="24"/>
                <w:szCs w:val="24"/>
              </w:rPr>
              <w:t>河南心连心化学工业集团股份有限公司</w:t>
            </w:r>
            <w:r w:rsidRPr="002D339F">
              <w:rPr>
                <w:rFonts w:hint="eastAsia"/>
                <w:color w:val="000000"/>
                <w:spacing w:val="-4"/>
                <w:sz w:val="24"/>
                <w:szCs w:val="24"/>
              </w:rPr>
              <w:t>绿色制造项目低温甲醇洗尾气为原料进行提纯二氧化碳，</w:t>
            </w:r>
            <w:r w:rsidRPr="002D339F">
              <w:rPr>
                <w:rFonts w:hint="eastAsia"/>
                <w:color w:val="000000"/>
                <w:sz w:val="24"/>
                <w:szCs w:val="24"/>
              </w:rPr>
              <w:t>属于废气资源化利用和减少碳排放项目，本项目排放的</w:t>
            </w:r>
            <w:r w:rsidRPr="002D339F">
              <w:rPr>
                <w:rFonts w:hint="eastAsia"/>
                <w:color w:val="000000"/>
                <w:sz w:val="24"/>
                <w:szCs w:val="24"/>
              </w:rPr>
              <w:t>VOCs</w:t>
            </w:r>
            <w:r w:rsidRPr="002D339F">
              <w:rPr>
                <w:rFonts w:hint="eastAsia"/>
                <w:color w:val="000000"/>
                <w:sz w:val="24"/>
                <w:szCs w:val="24"/>
              </w:rPr>
              <w:t>均为原料气带入，该废气的排放量已计入</w:t>
            </w:r>
            <w:r>
              <w:rPr>
                <w:rFonts w:hint="eastAsia"/>
                <w:color w:val="000000"/>
                <w:spacing w:val="-4"/>
                <w:sz w:val="24"/>
                <w:szCs w:val="24"/>
              </w:rPr>
              <w:t>河南心连心化学工业集团股份有限公司</w:t>
            </w:r>
            <w:r w:rsidRPr="002D339F">
              <w:rPr>
                <w:rFonts w:hint="eastAsia"/>
                <w:color w:val="000000"/>
                <w:spacing w:val="-4"/>
                <w:sz w:val="24"/>
                <w:szCs w:val="24"/>
              </w:rPr>
              <w:t>绿色制造项目的污染物排放总量指标。本项目不新增废气污染物排放量。</w:t>
            </w:r>
          </w:p>
          <w:p w:rsidR="00910403" w:rsidRDefault="00910403" w:rsidP="0097571A">
            <w:pPr>
              <w:spacing w:line="440" w:lineRule="exact"/>
              <w:ind w:firstLineChars="200" w:firstLine="480"/>
              <w:rPr>
                <w:bCs/>
                <w:color w:val="000000"/>
                <w:sz w:val="24"/>
                <w:szCs w:val="24"/>
              </w:rPr>
            </w:pPr>
            <w:r w:rsidRPr="002D339F">
              <w:rPr>
                <w:rFonts w:hint="eastAsia"/>
                <w:color w:val="000000"/>
                <w:sz w:val="24"/>
                <w:szCs w:val="24"/>
              </w:rPr>
              <w:t>本项目新增污染物排放量为</w:t>
            </w:r>
            <w:r w:rsidRPr="002D339F">
              <w:rPr>
                <w:color w:val="000000"/>
                <w:kern w:val="0"/>
                <w:sz w:val="24"/>
                <w:szCs w:val="24"/>
              </w:rPr>
              <w:t>COD</w:t>
            </w:r>
            <w:r w:rsidRPr="002D339F">
              <w:rPr>
                <w:rFonts w:hint="eastAsia"/>
                <w:color w:val="000000"/>
                <w:kern w:val="0"/>
                <w:sz w:val="24"/>
                <w:szCs w:val="24"/>
              </w:rPr>
              <w:t>0.0349</w:t>
            </w:r>
            <w:r w:rsidRPr="002D339F">
              <w:rPr>
                <w:color w:val="000000"/>
                <w:kern w:val="0"/>
                <w:sz w:val="24"/>
                <w:szCs w:val="24"/>
              </w:rPr>
              <w:t>t/a</w:t>
            </w:r>
            <w:r w:rsidRPr="002D339F">
              <w:rPr>
                <w:rFonts w:hint="eastAsia"/>
                <w:color w:val="000000"/>
                <w:kern w:val="0"/>
                <w:sz w:val="24"/>
                <w:szCs w:val="24"/>
              </w:rPr>
              <w:t>、</w:t>
            </w:r>
            <w:r w:rsidRPr="002D339F">
              <w:rPr>
                <w:color w:val="000000"/>
                <w:kern w:val="0"/>
                <w:sz w:val="24"/>
                <w:szCs w:val="24"/>
              </w:rPr>
              <w:t>NH</w:t>
            </w:r>
            <w:r w:rsidRPr="002D339F">
              <w:rPr>
                <w:color w:val="000000"/>
                <w:kern w:val="0"/>
                <w:sz w:val="24"/>
                <w:szCs w:val="24"/>
                <w:vertAlign w:val="subscript"/>
              </w:rPr>
              <w:t>3</w:t>
            </w:r>
            <w:r w:rsidRPr="002D339F">
              <w:rPr>
                <w:color w:val="000000"/>
                <w:kern w:val="0"/>
                <w:sz w:val="24"/>
                <w:szCs w:val="24"/>
              </w:rPr>
              <w:t>-N0.00</w:t>
            </w:r>
            <w:r w:rsidRPr="002D339F">
              <w:rPr>
                <w:rFonts w:hint="eastAsia"/>
                <w:color w:val="000000"/>
                <w:kern w:val="0"/>
                <w:sz w:val="24"/>
                <w:szCs w:val="24"/>
              </w:rPr>
              <w:t>17</w:t>
            </w:r>
            <w:r w:rsidRPr="002D339F">
              <w:rPr>
                <w:color w:val="000000"/>
                <w:kern w:val="0"/>
                <w:sz w:val="24"/>
                <w:szCs w:val="24"/>
              </w:rPr>
              <w:t>t/a</w:t>
            </w:r>
            <w:r w:rsidRPr="002D339F">
              <w:rPr>
                <w:color w:val="000000"/>
                <w:kern w:val="0"/>
                <w:sz w:val="24"/>
                <w:szCs w:val="24"/>
              </w:rPr>
              <w:t>。</w:t>
            </w:r>
            <w:r w:rsidRPr="002D339F">
              <w:rPr>
                <w:rFonts w:hint="eastAsia"/>
                <w:color w:val="000000"/>
                <w:sz w:val="24"/>
                <w:szCs w:val="24"/>
              </w:rPr>
              <w:t>重点污染物预支增量需要进行双倍替代，项目所需替代量</w:t>
            </w:r>
            <w:r w:rsidRPr="002D339F">
              <w:rPr>
                <w:rFonts w:hint="eastAsia"/>
                <w:color w:val="000000"/>
                <w:sz w:val="24"/>
                <w:szCs w:val="24"/>
              </w:rPr>
              <w:t>COD</w:t>
            </w:r>
            <w:r w:rsidRPr="002D339F">
              <w:rPr>
                <w:bCs/>
                <w:color w:val="000000"/>
                <w:sz w:val="24"/>
                <w:szCs w:val="24"/>
              </w:rPr>
              <w:t>0.0</w:t>
            </w:r>
            <w:r w:rsidRPr="002D339F">
              <w:rPr>
                <w:rFonts w:hint="eastAsia"/>
                <w:bCs/>
                <w:color w:val="000000"/>
                <w:sz w:val="24"/>
                <w:szCs w:val="24"/>
              </w:rPr>
              <w:t>698</w:t>
            </w:r>
            <w:r w:rsidRPr="002D339F">
              <w:rPr>
                <w:bCs/>
                <w:color w:val="000000"/>
                <w:sz w:val="24"/>
                <w:szCs w:val="24"/>
              </w:rPr>
              <w:t>t/a</w:t>
            </w:r>
            <w:r w:rsidRPr="002D339F">
              <w:rPr>
                <w:bCs/>
                <w:color w:val="000000"/>
                <w:sz w:val="24"/>
                <w:szCs w:val="24"/>
              </w:rPr>
              <w:t>、</w:t>
            </w:r>
            <w:r w:rsidRPr="002D339F">
              <w:rPr>
                <w:color w:val="000000"/>
                <w:sz w:val="24"/>
                <w:szCs w:val="24"/>
                <w:lang w:val="pt-BR"/>
              </w:rPr>
              <w:t>NH</w:t>
            </w:r>
            <w:r w:rsidRPr="002D339F">
              <w:rPr>
                <w:color w:val="000000"/>
                <w:sz w:val="24"/>
                <w:szCs w:val="24"/>
                <w:vertAlign w:val="subscript"/>
                <w:lang w:val="pt-BR"/>
              </w:rPr>
              <w:t>3</w:t>
            </w:r>
            <w:r w:rsidRPr="002D339F">
              <w:rPr>
                <w:color w:val="000000"/>
                <w:sz w:val="24"/>
                <w:szCs w:val="24"/>
                <w:lang w:val="pt-BR"/>
              </w:rPr>
              <w:t>-N</w:t>
            </w:r>
            <w:r w:rsidRPr="002D339F">
              <w:rPr>
                <w:bCs/>
                <w:color w:val="000000"/>
                <w:sz w:val="24"/>
                <w:szCs w:val="24"/>
              </w:rPr>
              <w:t>0.00</w:t>
            </w:r>
            <w:r w:rsidRPr="002D339F">
              <w:rPr>
                <w:rFonts w:hint="eastAsia"/>
                <w:bCs/>
                <w:color w:val="000000"/>
                <w:sz w:val="24"/>
                <w:szCs w:val="24"/>
              </w:rPr>
              <w:t>34</w:t>
            </w:r>
            <w:r w:rsidRPr="002D339F">
              <w:rPr>
                <w:bCs/>
                <w:color w:val="000000"/>
                <w:sz w:val="24"/>
                <w:szCs w:val="24"/>
              </w:rPr>
              <w:t>t/a</w:t>
            </w:r>
            <w:r w:rsidRPr="002D339F">
              <w:rPr>
                <w:bCs/>
                <w:color w:val="000000"/>
                <w:sz w:val="24"/>
                <w:szCs w:val="24"/>
              </w:rPr>
              <w:t>，</w:t>
            </w:r>
            <w:r w:rsidRPr="000D5A79">
              <w:rPr>
                <w:color w:val="000000"/>
                <w:sz w:val="24"/>
                <w:szCs w:val="24"/>
              </w:rPr>
              <w:t>拟从</w:t>
            </w:r>
            <w:r>
              <w:rPr>
                <w:rFonts w:hint="eastAsia"/>
                <w:color w:val="000000"/>
                <w:sz w:val="24"/>
                <w:szCs w:val="24"/>
              </w:rPr>
              <w:t>翟坡污水处理厂污水治理削减剩余</w:t>
            </w:r>
            <w:r w:rsidRPr="000D5A79">
              <w:rPr>
                <w:rFonts w:hint="eastAsia"/>
                <w:color w:val="000000"/>
                <w:sz w:val="24"/>
                <w:szCs w:val="24"/>
              </w:rPr>
              <w:t>量（</w:t>
            </w:r>
            <w:r w:rsidRPr="000D5A79">
              <w:rPr>
                <w:rFonts w:hint="eastAsia"/>
                <w:color w:val="000000"/>
                <w:sz w:val="24"/>
                <w:szCs w:val="24"/>
              </w:rPr>
              <w:t>COD</w:t>
            </w:r>
            <w:r w:rsidRPr="000D5A79">
              <w:rPr>
                <w:color w:val="000000"/>
                <w:sz w:val="24"/>
                <w:szCs w:val="24"/>
              </w:rPr>
              <w:t xml:space="preserve"> </w:t>
            </w:r>
            <w:r>
              <w:rPr>
                <w:rFonts w:hint="eastAsia"/>
                <w:color w:val="000000"/>
                <w:sz w:val="24"/>
                <w:szCs w:val="24"/>
              </w:rPr>
              <w:t>11.485208</w:t>
            </w:r>
            <w:r w:rsidRPr="000D5A79">
              <w:rPr>
                <w:bCs/>
                <w:color w:val="000000"/>
                <w:sz w:val="24"/>
                <w:szCs w:val="24"/>
              </w:rPr>
              <w:t>t/a</w:t>
            </w:r>
            <w:r w:rsidRPr="000D5A79">
              <w:rPr>
                <w:bCs/>
                <w:color w:val="000000"/>
                <w:sz w:val="24"/>
                <w:szCs w:val="24"/>
              </w:rPr>
              <w:t>、</w:t>
            </w:r>
            <w:r w:rsidRPr="000D5A79">
              <w:rPr>
                <w:color w:val="000000"/>
                <w:sz w:val="24"/>
                <w:szCs w:val="24"/>
                <w:lang w:val="pt-BR"/>
              </w:rPr>
              <w:t>NH</w:t>
            </w:r>
            <w:r w:rsidRPr="000D5A79">
              <w:rPr>
                <w:color w:val="000000"/>
                <w:sz w:val="24"/>
                <w:szCs w:val="24"/>
                <w:vertAlign w:val="subscript"/>
                <w:lang w:val="pt-BR"/>
              </w:rPr>
              <w:t>3</w:t>
            </w:r>
            <w:r w:rsidRPr="000D5A79">
              <w:rPr>
                <w:color w:val="000000"/>
                <w:sz w:val="24"/>
                <w:szCs w:val="24"/>
                <w:lang w:val="pt-BR"/>
              </w:rPr>
              <w:t>-N</w:t>
            </w:r>
            <w:r>
              <w:rPr>
                <w:rFonts w:hint="eastAsia"/>
                <w:color w:val="000000"/>
                <w:sz w:val="24"/>
                <w:szCs w:val="24"/>
                <w:lang w:val="pt-BR"/>
              </w:rPr>
              <w:t>3.235094t/a</w:t>
            </w:r>
            <w:r w:rsidRPr="000D5A79">
              <w:rPr>
                <w:color w:val="000000"/>
                <w:sz w:val="24"/>
                <w:szCs w:val="24"/>
                <w:lang w:val="pt-BR"/>
              </w:rPr>
              <w:t>）</w:t>
            </w:r>
            <w:r w:rsidRPr="000D5A79">
              <w:rPr>
                <w:bCs/>
                <w:color w:val="000000"/>
                <w:sz w:val="24"/>
                <w:szCs w:val="24"/>
              </w:rPr>
              <w:t>中</w:t>
            </w:r>
            <w:r w:rsidRPr="000D5A79">
              <w:rPr>
                <w:rFonts w:hint="eastAsia"/>
                <w:bCs/>
                <w:color w:val="000000"/>
                <w:sz w:val="24"/>
                <w:szCs w:val="24"/>
              </w:rPr>
              <w:t>扣除</w:t>
            </w:r>
            <w:r w:rsidRPr="000D5A79">
              <w:rPr>
                <w:bCs/>
                <w:color w:val="000000"/>
                <w:sz w:val="24"/>
                <w:szCs w:val="24"/>
              </w:rPr>
              <w:t>。</w:t>
            </w:r>
          </w:p>
          <w:p w:rsidR="00910403" w:rsidRDefault="00910403" w:rsidP="0097571A">
            <w:pPr>
              <w:spacing w:line="440" w:lineRule="exact"/>
              <w:ind w:firstLineChars="200" w:firstLine="480"/>
              <w:rPr>
                <w:rFonts w:hint="eastAsia"/>
                <w:bCs/>
                <w:color w:val="000000"/>
                <w:sz w:val="24"/>
                <w:szCs w:val="24"/>
              </w:rPr>
            </w:pPr>
          </w:p>
          <w:p w:rsidR="00910403" w:rsidRDefault="00910403" w:rsidP="0097571A">
            <w:pPr>
              <w:spacing w:line="440" w:lineRule="exact"/>
              <w:ind w:firstLineChars="200" w:firstLine="480"/>
              <w:rPr>
                <w:rFonts w:hint="eastAsia"/>
                <w:bCs/>
                <w:color w:val="000000"/>
                <w:sz w:val="24"/>
                <w:szCs w:val="24"/>
              </w:rPr>
            </w:pPr>
          </w:p>
          <w:p w:rsidR="00910403" w:rsidRPr="009F4664" w:rsidRDefault="00910403" w:rsidP="0097571A">
            <w:pPr>
              <w:spacing w:line="440" w:lineRule="exact"/>
              <w:ind w:firstLineChars="200" w:firstLine="480"/>
              <w:rPr>
                <w:bCs/>
                <w:color w:val="000000"/>
                <w:sz w:val="24"/>
                <w:szCs w:val="24"/>
              </w:rPr>
            </w:pPr>
          </w:p>
        </w:tc>
      </w:tr>
    </w:tbl>
    <w:p w:rsidR="00910403" w:rsidRPr="00CE5393" w:rsidRDefault="00910403" w:rsidP="00910403">
      <w:pPr>
        <w:pStyle w:val="ae"/>
        <w:jc w:val="center"/>
        <w:outlineLvl w:val="0"/>
        <w:rPr>
          <w:rFonts w:ascii="黑体" w:eastAsia="黑体" w:hAnsi="黑体"/>
          <w:snapToGrid w:val="0"/>
          <w:sz w:val="30"/>
          <w:szCs w:val="30"/>
        </w:rPr>
      </w:pPr>
      <w:r>
        <w:rPr>
          <w:rFonts w:ascii="黑体" w:eastAsia="黑体" w:hAnsi="黑体"/>
          <w:snapToGrid w:val="0"/>
          <w:sz w:val="36"/>
          <w:szCs w:val="36"/>
        </w:rPr>
        <w:br w:type="page"/>
      </w:r>
      <w:r w:rsidRPr="00CE5393">
        <w:rPr>
          <w:rFonts w:ascii="黑体" w:eastAsia="黑体" w:hAnsi="黑体" w:hint="eastAsia"/>
          <w:snapToGrid w:val="0"/>
          <w:sz w:val="30"/>
          <w:szCs w:val="30"/>
        </w:rPr>
        <w:lastRenderedPageBreak/>
        <w:t>四、主要环境影响和保护措施</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807"/>
        <w:gridCol w:w="8832"/>
      </w:tblGrid>
      <w:tr w:rsidR="00910403" w:rsidRPr="00025E89" w:rsidTr="0097571A">
        <w:trPr>
          <w:trHeight w:val="2153"/>
          <w:jc w:val="center"/>
        </w:trPr>
        <w:tc>
          <w:tcPr>
            <w:tcW w:w="746" w:type="dxa"/>
            <w:tcMar>
              <w:left w:w="28" w:type="dxa"/>
              <w:right w:w="28" w:type="dxa"/>
            </w:tcMar>
            <w:vAlign w:val="center"/>
          </w:tcPr>
          <w:p w:rsidR="00910403" w:rsidRPr="007F2E1B" w:rsidRDefault="00910403" w:rsidP="0097571A">
            <w:pPr>
              <w:pStyle w:val="ae"/>
              <w:adjustRightInd w:val="0"/>
              <w:snapToGrid w:val="0"/>
              <w:spacing w:before="0" w:beforeAutospacing="0" w:after="0" w:afterAutospacing="0"/>
              <w:jc w:val="center"/>
              <w:rPr>
                <w:rFonts w:ascii="Times New Roman" w:hAnsi="Times New Roman"/>
                <w:kern w:val="2"/>
              </w:rPr>
            </w:pPr>
            <w:r w:rsidRPr="007F2E1B">
              <w:rPr>
                <w:rFonts w:ascii="Times New Roman" w:hAnsi="Times New Roman"/>
                <w:kern w:val="2"/>
              </w:rPr>
              <w:t>施工</w:t>
            </w:r>
          </w:p>
          <w:p w:rsidR="00910403" w:rsidRPr="007F2E1B" w:rsidRDefault="00910403" w:rsidP="0097571A">
            <w:pPr>
              <w:pStyle w:val="ae"/>
              <w:adjustRightInd w:val="0"/>
              <w:snapToGrid w:val="0"/>
              <w:spacing w:before="0" w:beforeAutospacing="0" w:after="0" w:afterAutospacing="0"/>
              <w:jc w:val="center"/>
              <w:rPr>
                <w:rFonts w:ascii="Times New Roman" w:hAnsi="Times New Roman"/>
                <w:kern w:val="2"/>
              </w:rPr>
            </w:pPr>
            <w:r w:rsidRPr="007F2E1B">
              <w:rPr>
                <w:rFonts w:ascii="Times New Roman" w:hAnsi="Times New Roman"/>
                <w:kern w:val="2"/>
              </w:rPr>
              <w:t>期环</w:t>
            </w:r>
          </w:p>
          <w:p w:rsidR="00910403" w:rsidRPr="007F2E1B" w:rsidRDefault="00910403" w:rsidP="0097571A">
            <w:pPr>
              <w:pStyle w:val="ae"/>
              <w:adjustRightInd w:val="0"/>
              <w:snapToGrid w:val="0"/>
              <w:spacing w:before="0" w:beforeAutospacing="0" w:after="0" w:afterAutospacing="0"/>
              <w:jc w:val="center"/>
              <w:rPr>
                <w:rFonts w:ascii="Times New Roman" w:hAnsi="Times New Roman"/>
                <w:kern w:val="2"/>
              </w:rPr>
            </w:pPr>
            <w:r w:rsidRPr="007F2E1B">
              <w:rPr>
                <w:rFonts w:ascii="Times New Roman" w:hAnsi="Times New Roman"/>
                <w:kern w:val="2"/>
              </w:rPr>
              <w:t>境保</w:t>
            </w:r>
          </w:p>
          <w:p w:rsidR="00910403" w:rsidRPr="007F2E1B" w:rsidRDefault="00910403" w:rsidP="0097571A">
            <w:pPr>
              <w:pStyle w:val="ae"/>
              <w:adjustRightInd w:val="0"/>
              <w:snapToGrid w:val="0"/>
              <w:spacing w:before="0" w:beforeAutospacing="0" w:after="0" w:afterAutospacing="0"/>
              <w:jc w:val="center"/>
              <w:rPr>
                <w:rFonts w:ascii="Times New Roman" w:hAnsi="Times New Roman"/>
                <w:kern w:val="2"/>
              </w:rPr>
            </w:pPr>
            <w:r w:rsidRPr="007F2E1B">
              <w:rPr>
                <w:rFonts w:ascii="Times New Roman" w:hAnsi="Times New Roman"/>
                <w:kern w:val="2"/>
              </w:rPr>
              <w:t>护措</w:t>
            </w:r>
          </w:p>
          <w:p w:rsidR="00910403" w:rsidRPr="007F2E1B" w:rsidRDefault="00910403" w:rsidP="0097571A">
            <w:pPr>
              <w:pStyle w:val="ae"/>
              <w:adjustRightInd w:val="0"/>
              <w:snapToGrid w:val="0"/>
              <w:spacing w:before="0" w:beforeAutospacing="0" w:after="0" w:afterAutospacing="0"/>
              <w:jc w:val="center"/>
              <w:rPr>
                <w:rFonts w:ascii="Times New Roman" w:hAnsi="Times New Roman"/>
                <w:bCs/>
                <w:kern w:val="2"/>
                <w:sz w:val="21"/>
                <w:szCs w:val="21"/>
              </w:rPr>
            </w:pPr>
            <w:r w:rsidRPr="007F2E1B">
              <w:rPr>
                <w:rFonts w:ascii="Times New Roman" w:hAnsi="Times New Roman"/>
                <w:kern w:val="2"/>
              </w:rPr>
              <w:t>施</w:t>
            </w:r>
          </w:p>
        </w:tc>
        <w:tc>
          <w:tcPr>
            <w:tcW w:w="8162" w:type="dxa"/>
            <w:vAlign w:val="center"/>
          </w:tcPr>
          <w:p w:rsidR="00910403" w:rsidRPr="00FB0D6A" w:rsidRDefault="00910403" w:rsidP="0097571A">
            <w:pPr>
              <w:adjustRightInd w:val="0"/>
              <w:snapToGrid w:val="0"/>
              <w:spacing w:line="440" w:lineRule="exact"/>
              <w:ind w:firstLineChars="200" w:firstLine="480"/>
              <w:rPr>
                <w:bCs/>
                <w:spacing w:val="-10"/>
                <w:sz w:val="24"/>
              </w:rPr>
            </w:pPr>
            <w:r>
              <w:rPr>
                <w:rFonts w:hint="eastAsia"/>
                <w:sz w:val="24"/>
              </w:rPr>
              <w:t>本项目</w:t>
            </w:r>
            <w:r>
              <w:rPr>
                <w:sz w:val="24"/>
              </w:rPr>
              <w:t>施工期主要是设备安装，</w:t>
            </w:r>
            <w:r>
              <w:rPr>
                <w:rFonts w:hint="eastAsia"/>
                <w:bCs/>
                <w:color w:val="000000"/>
                <w:sz w:val="24"/>
              </w:rPr>
              <w:t>不需要新建厂房等，</w:t>
            </w:r>
            <w:r>
              <w:rPr>
                <w:sz w:val="24"/>
              </w:rPr>
              <w:t>在设备安装过程中会产生噪声污染，对环境产生的影响具有暂时性、短暂性、不稳定性的特点，噪声随安装设备的结束而停止，故本次不再对施工期环境影响进行评估。</w:t>
            </w:r>
          </w:p>
        </w:tc>
      </w:tr>
      <w:tr w:rsidR="00910403" w:rsidRPr="00025E89" w:rsidTr="0097571A">
        <w:trPr>
          <w:trHeight w:val="6810"/>
          <w:jc w:val="center"/>
        </w:trPr>
        <w:tc>
          <w:tcPr>
            <w:tcW w:w="746" w:type="dxa"/>
            <w:tcMar>
              <w:left w:w="28" w:type="dxa"/>
              <w:right w:w="28" w:type="dxa"/>
            </w:tcMar>
            <w:vAlign w:val="center"/>
          </w:tcPr>
          <w:p w:rsidR="00910403" w:rsidRPr="00ED0649" w:rsidRDefault="00910403" w:rsidP="0097571A">
            <w:pPr>
              <w:adjustRightInd w:val="0"/>
              <w:snapToGrid w:val="0"/>
              <w:jc w:val="center"/>
              <w:rPr>
                <w:bCs/>
                <w:sz w:val="24"/>
                <w:szCs w:val="24"/>
              </w:rPr>
            </w:pPr>
            <w:r w:rsidRPr="00ED0649">
              <w:rPr>
                <w:bCs/>
                <w:sz w:val="24"/>
                <w:szCs w:val="24"/>
              </w:rPr>
              <w:t>运营</w:t>
            </w:r>
          </w:p>
          <w:p w:rsidR="00910403" w:rsidRPr="00ED0649" w:rsidRDefault="00910403" w:rsidP="0097571A">
            <w:pPr>
              <w:adjustRightInd w:val="0"/>
              <w:snapToGrid w:val="0"/>
              <w:jc w:val="center"/>
              <w:rPr>
                <w:bCs/>
                <w:sz w:val="24"/>
                <w:szCs w:val="24"/>
              </w:rPr>
            </w:pPr>
            <w:r w:rsidRPr="00ED0649">
              <w:rPr>
                <w:bCs/>
                <w:sz w:val="24"/>
                <w:szCs w:val="24"/>
              </w:rPr>
              <w:t>期环</w:t>
            </w:r>
          </w:p>
          <w:p w:rsidR="00910403" w:rsidRPr="00ED0649" w:rsidRDefault="00910403" w:rsidP="0097571A">
            <w:pPr>
              <w:adjustRightInd w:val="0"/>
              <w:snapToGrid w:val="0"/>
              <w:jc w:val="center"/>
              <w:rPr>
                <w:bCs/>
                <w:sz w:val="24"/>
                <w:szCs w:val="24"/>
              </w:rPr>
            </w:pPr>
            <w:r w:rsidRPr="00ED0649">
              <w:rPr>
                <w:bCs/>
                <w:sz w:val="24"/>
                <w:szCs w:val="24"/>
              </w:rPr>
              <w:t>境影</w:t>
            </w:r>
          </w:p>
          <w:p w:rsidR="00910403" w:rsidRPr="00ED0649" w:rsidRDefault="00910403" w:rsidP="0097571A">
            <w:pPr>
              <w:adjustRightInd w:val="0"/>
              <w:snapToGrid w:val="0"/>
              <w:jc w:val="center"/>
              <w:rPr>
                <w:bCs/>
                <w:sz w:val="24"/>
                <w:szCs w:val="24"/>
              </w:rPr>
            </w:pPr>
            <w:r w:rsidRPr="00ED0649">
              <w:rPr>
                <w:bCs/>
                <w:sz w:val="24"/>
                <w:szCs w:val="24"/>
              </w:rPr>
              <w:t>响和</w:t>
            </w:r>
          </w:p>
          <w:p w:rsidR="00910403" w:rsidRPr="00ED0649" w:rsidRDefault="00910403" w:rsidP="0097571A">
            <w:pPr>
              <w:adjustRightInd w:val="0"/>
              <w:snapToGrid w:val="0"/>
              <w:jc w:val="center"/>
              <w:rPr>
                <w:bCs/>
                <w:sz w:val="24"/>
                <w:szCs w:val="24"/>
              </w:rPr>
            </w:pPr>
            <w:r w:rsidRPr="00ED0649">
              <w:rPr>
                <w:bCs/>
                <w:sz w:val="24"/>
                <w:szCs w:val="24"/>
              </w:rPr>
              <w:t>保护</w:t>
            </w:r>
          </w:p>
          <w:p w:rsidR="00910403" w:rsidRPr="00025E89" w:rsidRDefault="00910403" w:rsidP="0097571A">
            <w:pPr>
              <w:adjustRightInd w:val="0"/>
              <w:snapToGrid w:val="0"/>
              <w:jc w:val="center"/>
              <w:rPr>
                <w:bCs/>
                <w:szCs w:val="21"/>
              </w:rPr>
            </w:pPr>
            <w:r w:rsidRPr="00ED0649">
              <w:rPr>
                <w:bCs/>
                <w:sz w:val="24"/>
                <w:szCs w:val="24"/>
              </w:rPr>
              <w:t>措施</w:t>
            </w:r>
          </w:p>
        </w:tc>
        <w:tc>
          <w:tcPr>
            <w:tcW w:w="8162" w:type="dxa"/>
          </w:tcPr>
          <w:p w:rsidR="00910403" w:rsidRDefault="00910403" w:rsidP="0097571A">
            <w:pPr>
              <w:spacing w:line="440" w:lineRule="exact"/>
              <w:ind w:firstLineChars="200" w:firstLine="480"/>
              <w:jc w:val="left"/>
              <w:rPr>
                <w:color w:val="000000"/>
                <w:sz w:val="24"/>
                <w:szCs w:val="24"/>
              </w:rPr>
            </w:pPr>
            <w:r>
              <w:rPr>
                <w:color w:val="000000"/>
                <w:sz w:val="24"/>
                <w:szCs w:val="24"/>
              </w:rPr>
              <w:t>本项目对环境的影响主要是生产过程中产生的废气、废水、设备噪声及固体废弃物。该项目营运过程中对环境的影响分析如下：</w:t>
            </w:r>
          </w:p>
          <w:p w:rsidR="00910403" w:rsidRDefault="00910403" w:rsidP="0097571A">
            <w:pPr>
              <w:spacing w:line="440" w:lineRule="exact"/>
              <w:ind w:firstLineChars="200" w:firstLine="482"/>
              <w:jc w:val="left"/>
              <w:rPr>
                <w:b/>
                <w:color w:val="000000"/>
                <w:sz w:val="24"/>
                <w:szCs w:val="24"/>
              </w:rPr>
            </w:pPr>
            <w:r>
              <w:rPr>
                <w:b/>
                <w:color w:val="000000"/>
                <w:sz w:val="24"/>
                <w:szCs w:val="24"/>
              </w:rPr>
              <w:t>一、废气</w:t>
            </w:r>
          </w:p>
          <w:p w:rsidR="00910403" w:rsidRDefault="00910403" w:rsidP="0097571A">
            <w:pPr>
              <w:spacing w:line="440" w:lineRule="exact"/>
              <w:ind w:firstLineChars="200" w:firstLine="482"/>
              <w:jc w:val="left"/>
              <w:rPr>
                <w:b/>
                <w:bCs/>
                <w:color w:val="000000"/>
                <w:sz w:val="24"/>
                <w:szCs w:val="24"/>
              </w:rPr>
            </w:pPr>
            <w:r>
              <w:rPr>
                <w:rFonts w:hint="eastAsia"/>
                <w:b/>
                <w:bCs/>
                <w:color w:val="000000"/>
                <w:sz w:val="24"/>
                <w:szCs w:val="24"/>
              </w:rPr>
              <w:t>1</w:t>
            </w:r>
            <w:r>
              <w:rPr>
                <w:rFonts w:hint="eastAsia"/>
                <w:b/>
                <w:bCs/>
                <w:color w:val="000000"/>
                <w:sz w:val="24"/>
                <w:szCs w:val="24"/>
              </w:rPr>
              <w:t>、废气源强</w:t>
            </w:r>
          </w:p>
          <w:p w:rsidR="00910403" w:rsidRDefault="00910403" w:rsidP="0097571A">
            <w:pPr>
              <w:spacing w:line="440" w:lineRule="exact"/>
              <w:ind w:firstLineChars="200" w:firstLine="480"/>
              <w:jc w:val="left"/>
              <w:rPr>
                <w:color w:val="000000"/>
                <w:sz w:val="24"/>
                <w:szCs w:val="24"/>
              </w:rPr>
            </w:pPr>
            <w:r>
              <w:rPr>
                <w:rFonts w:hint="eastAsia"/>
                <w:color w:val="000000"/>
                <w:sz w:val="24"/>
                <w:szCs w:val="24"/>
              </w:rPr>
              <w:t>本项目</w:t>
            </w:r>
            <w:r w:rsidRPr="00C61B82">
              <w:rPr>
                <w:rFonts w:hint="eastAsia"/>
                <w:color w:val="000000"/>
                <w:sz w:val="24"/>
                <w:szCs w:val="24"/>
              </w:rPr>
              <w:t>原料</w:t>
            </w:r>
            <w:r>
              <w:rPr>
                <w:rFonts w:hint="eastAsia"/>
                <w:color w:val="000000"/>
                <w:sz w:val="24"/>
                <w:szCs w:val="24"/>
              </w:rPr>
              <w:t>气</w:t>
            </w:r>
            <w:r w:rsidRPr="00C61B82">
              <w:rPr>
                <w:rFonts w:hint="eastAsia"/>
                <w:color w:val="000000"/>
                <w:sz w:val="24"/>
                <w:szCs w:val="24"/>
              </w:rPr>
              <w:t>来自心连心集团绿色制造项目低温甲醇洗尾气，</w:t>
            </w:r>
            <w:r>
              <w:rPr>
                <w:rFonts w:hint="eastAsia"/>
                <w:color w:val="000000"/>
                <w:sz w:val="24"/>
                <w:szCs w:val="24"/>
              </w:rPr>
              <w:t>原料气</w:t>
            </w:r>
            <w:r w:rsidRPr="00106D81">
              <w:rPr>
                <w:rFonts w:hint="eastAsia"/>
                <w:color w:val="000000"/>
                <w:sz w:val="24"/>
                <w:szCs w:val="24"/>
              </w:rPr>
              <w:t>流量为</w:t>
            </w:r>
            <w:r w:rsidRPr="00106D81">
              <w:rPr>
                <w:rFonts w:hint="eastAsia"/>
                <w:color w:val="000000"/>
                <w:sz w:val="24"/>
                <w:szCs w:val="24"/>
              </w:rPr>
              <w:t>2</w:t>
            </w:r>
            <w:r w:rsidRPr="00106D81">
              <w:rPr>
                <w:color w:val="000000"/>
                <w:sz w:val="24"/>
                <w:szCs w:val="24"/>
              </w:rPr>
              <w:t>1000N</w:t>
            </w:r>
            <w:r w:rsidRPr="00106D81">
              <w:rPr>
                <w:rFonts w:hint="eastAsia"/>
                <w:color w:val="000000"/>
                <w:sz w:val="24"/>
                <w:szCs w:val="24"/>
              </w:rPr>
              <w:t>m</w:t>
            </w:r>
            <w:r w:rsidRPr="00106D81">
              <w:rPr>
                <w:rFonts w:hint="eastAsia"/>
                <w:color w:val="000000"/>
                <w:sz w:val="24"/>
                <w:szCs w:val="24"/>
              </w:rPr>
              <w:t>³</w:t>
            </w:r>
            <w:r w:rsidRPr="00106D81">
              <w:rPr>
                <w:color w:val="000000"/>
                <w:sz w:val="24"/>
                <w:szCs w:val="24"/>
              </w:rPr>
              <w:t>/</w:t>
            </w:r>
            <w:r w:rsidRPr="00106D81">
              <w:rPr>
                <w:rFonts w:hint="eastAsia"/>
                <w:color w:val="000000"/>
                <w:sz w:val="24"/>
                <w:szCs w:val="24"/>
              </w:rPr>
              <w:t>h</w:t>
            </w:r>
            <w:r w:rsidRPr="00106D81">
              <w:rPr>
                <w:rFonts w:hint="eastAsia"/>
                <w:color w:val="000000"/>
                <w:sz w:val="24"/>
                <w:szCs w:val="24"/>
              </w:rPr>
              <w:t>，温度为</w:t>
            </w:r>
            <w:r w:rsidRPr="00106D81">
              <w:rPr>
                <w:rFonts w:hint="eastAsia"/>
                <w:color w:val="000000"/>
                <w:sz w:val="24"/>
                <w:szCs w:val="24"/>
              </w:rPr>
              <w:t>4</w:t>
            </w:r>
            <w:r w:rsidRPr="00106D81">
              <w:rPr>
                <w:color w:val="000000"/>
                <w:sz w:val="24"/>
                <w:szCs w:val="24"/>
              </w:rPr>
              <w:t>0</w:t>
            </w:r>
            <w:r w:rsidRPr="00106D81">
              <w:rPr>
                <w:rFonts w:hint="eastAsia"/>
                <w:color w:val="000000"/>
                <w:sz w:val="24"/>
                <w:szCs w:val="24"/>
              </w:rPr>
              <w:t>℃，压力为</w:t>
            </w:r>
            <w:r w:rsidRPr="00106D81">
              <w:rPr>
                <w:rFonts w:hint="eastAsia"/>
                <w:color w:val="000000"/>
                <w:sz w:val="24"/>
                <w:szCs w:val="24"/>
              </w:rPr>
              <w:t>0</w:t>
            </w:r>
            <w:r w:rsidRPr="00106D81">
              <w:rPr>
                <w:color w:val="000000"/>
                <w:sz w:val="24"/>
                <w:szCs w:val="24"/>
              </w:rPr>
              <w:t>.122MP</w:t>
            </w:r>
            <w:r w:rsidRPr="00106D81">
              <w:rPr>
                <w:rFonts w:hint="eastAsia"/>
                <w:color w:val="000000"/>
                <w:sz w:val="24"/>
                <w:szCs w:val="24"/>
              </w:rPr>
              <w:t>a</w:t>
            </w:r>
            <w:r w:rsidRPr="00106D81">
              <w:rPr>
                <w:color w:val="000000"/>
                <w:sz w:val="24"/>
                <w:szCs w:val="24"/>
              </w:rPr>
              <w:t>(G)</w:t>
            </w:r>
            <w:r w:rsidRPr="00106D81">
              <w:rPr>
                <w:rFonts w:hint="eastAsia"/>
                <w:color w:val="000000"/>
                <w:sz w:val="24"/>
                <w:szCs w:val="24"/>
              </w:rPr>
              <w:t>，其组成如下：</w:t>
            </w:r>
          </w:p>
          <w:p w:rsidR="00910403" w:rsidRPr="00106D81" w:rsidRDefault="00910403" w:rsidP="0097571A">
            <w:pPr>
              <w:spacing w:line="440" w:lineRule="exact"/>
              <w:ind w:firstLineChars="200" w:firstLine="480"/>
              <w:jc w:val="left"/>
              <w:rPr>
                <w:rFonts w:ascii="黑体" w:eastAsia="黑体" w:hAnsi="黑体"/>
                <w:color w:val="000000"/>
                <w:sz w:val="24"/>
                <w:szCs w:val="24"/>
              </w:rPr>
            </w:pPr>
            <w:r w:rsidRPr="00106D81">
              <w:rPr>
                <w:rFonts w:ascii="黑体" w:eastAsia="黑体" w:hAnsi="黑体"/>
                <w:color w:val="000000"/>
                <w:sz w:val="24"/>
                <w:szCs w:val="24"/>
              </w:rPr>
              <w:t>表</w:t>
            </w:r>
            <w:r w:rsidRPr="00D96754">
              <w:rPr>
                <w:rFonts w:eastAsia="黑体" w:hint="eastAsia"/>
                <w:color w:val="000000"/>
                <w:sz w:val="24"/>
                <w:szCs w:val="24"/>
              </w:rPr>
              <w:t>2</w:t>
            </w:r>
            <w:r>
              <w:rPr>
                <w:rFonts w:eastAsia="黑体" w:hint="eastAsia"/>
                <w:color w:val="000000"/>
                <w:sz w:val="24"/>
                <w:szCs w:val="24"/>
              </w:rPr>
              <w:t>6</w:t>
            </w:r>
            <w:r w:rsidRPr="00D96754">
              <w:rPr>
                <w:rFonts w:eastAsia="黑体" w:hint="eastAsia"/>
                <w:color w:val="000000"/>
                <w:sz w:val="24"/>
                <w:szCs w:val="24"/>
              </w:rPr>
              <w:t xml:space="preserve"> </w:t>
            </w:r>
            <w:r>
              <w:rPr>
                <w:rFonts w:ascii="黑体" w:eastAsia="黑体" w:hAnsi="黑体" w:hint="eastAsia"/>
                <w:color w:val="000000"/>
                <w:sz w:val="24"/>
                <w:szCs w:val="24"/>
              </w:rPr>
              <w:t xml:space="preserve">                 </w:t>
            </w:r>
            <w:r w:rsidRPr="00106D81">
              <w:rPr>
                <w:rFonts w:ascii="黑体" w:eastAsia="黑体" w:hAnsi="黑体"/>
                <w:color w:val="000000"/>
                <w:sz w:val="24"/>
                <w:szCs w:val="24"/>
              </w:rPr>
              <w:t>原料气组分表</w:t>
            </w:r>
          </w:p>
          <w:tbl>
            <w:tblPr>
              <w:tblW w:w="8643"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216"/>
              <w:gridCol w:w="1214"/>
              <w:gridCol w:w="1215"/>
              <w:gridCol w:w="1215"/>
              <w:gridCol w:w="804"/>
              <w:gridCol w:w="993"/>
              <w:gridCol w:w="993"/>
              <w:gridCol w:w="993"/>
            </w:tblGrid>
            <w:tr w:rsidR="00910403" w:rsidRPr="00785D0F" w:rsidTr="0097571A">
              <w:trPr>
                <w:trHeight w:val="397"/>
                <w:jc w:val="center"/>
              </w:trPr>
              <w:tc>
                <w:tcPr>
                  <w:tcW w:w="1216" w:type="dxa"/>
                  <w:vAlign w:val="center"/>
                </w:tcPr>
                <w:p w:rsidR="00910403" w:rsidRPr="007F2E1B" w:rsidRDefault="00910403" w:rsidP="0097571A">
                  <w:pPr>
                    <w:widowControl/>
                    <w:adjustRightInd w:val="0"/>
                    <w:snapToGrid w:val="0"/>
                    <w:jc w:val="center"/>
                    <w:rPr>
                      <w:kern w:val="0"/>
                      <w:sz w:val="21"/>
                      <w:szCs w:val="21"/>
                    </w:rPr>
                  </w:pPr>
                  <w:r w:rsidRPr="007F2E1B">
                    <w:rPr>
                      <w:kern w:val="0"/>
                      <w:sz w:val="21"/>
                      <w:szCs w:val="21"/>
                    </w:rPr>
                    <w:t>组分</w:t>
                  </w:r>
                </w:p>
              </w:tc>
              <w:tc>
                <w:tcPr>
                  <w:tcW w:w="1214" w:type="dxa"/>
                  <w:vAlign w:val="center"/>
                </w:tcPr>
                <w:p w:rsidR="00910403" w:rsidRPr="007F2E1B" w:rsidRDefault="00910403" w:rsidP="0097571A">
                  <w:pPr>
                    <w:widowControl/>
                    <w:adjustRightInd w:val="0"/>
                    <w:snapToGrid w:val="0"/>
                    <w:jc w:val="center"/>
                    <w:rPr>
                      <w:sz w:val="21"/>
                      <w:szCs w:val="21"/>
                    </w:rPr>
                  </w:pPr>
                  <w:r w:rsidRPr="007F2E1B">
                    <w:rPr>
                      <w:sz w:val="21"/>
                      <w:szCs w:val="21"/>
                    </w:rPr>
                    <w:t>CO</w:t>
                  </w:r>
                  <w:r w:rsidRPr="007F2E1B">
                    <w:rPr>
                      <w:sz w:val="21"/>
                      <w:szCs w:val="21"/>
                      <w:vertAlign w:val="subscript"/>
                    </w:rPr>
                    <w:t>2</w:t>
                  </w:r>
                </w:p>
              </w:tc>
              <w:tc>
                <w:tcPr>
                  <w:tcW w:w="1215" w:type="dxa"/>
                  <w:vAlign w:val="center"/>
                </w:tcPr>
                <w:p w:rsidR="00910403" w:rsidRPr="007F2E1B" w:rsidRDefault="00910403" w:rsidP="0097571A">
                  <w:pPr>
                    <w:widowControl/>
                    <w:adjustRightInd w:val="0"/>
                    <w:snapToGrid w:val="0"/>
                    <w:jc w:val="center"/>
                    <w:rPr>
                      <w:sz w:val="21"/>
                      <w:szCs w:val="21"/>
                    </w:rPr>
                  </w:pPr>
                  <w:r w:rsidRPr="007F2E1B">
                    <w:rPr>
                      <w:sz w:val="21"/>
                      <w:szCs w:val="21"/>
                    </w:rPr>
                    <w:t>H</w:t>
                  </w:r>
                  <w:r w:rsidRPr="007F2E1B">
                    <w:rPr>
                      <w:sz w:val="21"/>
                      <w:szCs w:val="21"/>
                      <w:vertAlign w:val="subscript"/>
                    </w:rPr>
                    <w:t>2</w:t>
                  </w:r>
                </w:p>
              </w:tc>
              <w:tc>
                <w:tcPr>
                  <w:tcW w:w="1215" w:type="dxa"/>
                  <w:vAlign w:val="center"/>
                </w:tcPr>
                <w:p w:rsidR="00910403" w:rsidRPr="007F2E1B" w:rsidRDefault="00910403" w:rsidP="0097571A">
                  <w:pPr>
                    <w:widowControl/>
                    <w:adjustRightInd w:val="0"/>
                    <w:snapToGrid w:val="0"/>
                    <w:jc w:val="center"/>
                    <w:rPr>
                      <w:sz w:val="21"/>
                      <w:szCs w:val="21"/>
                    </w:rPr>
                  </w:pPr>
                  <w:r w:rsidRPr="007F2E1B">
                    <w:rPr>
                      <w:sz w:val="21"/>
                      <w:szCs w:val="21"/>
                    </w:rPr>
                    <w:t>N</w:t>
                  </w:r>
                  <w:r w:rsidRPr="007F2E1B">
                    <w:rPr>
                      <w:sz w:val="21"/>
                      <w:szCs w:val="21"/>
                      <w:vertAlign w:val="subscript"/>
                    </w:rPr>
                    <w:t>2</w:t>
                  </w:r>
                </w:p>
              </w:tc>
              <w:tc>
                <w:tcPr>
                  <w:tcW w:w="804" w:type="dxa"/>
                  <w:vAlign w:val="center"/>
                </w:tcPr>
                <w:p w:rsidR="00910403" w:rsidRPr="007F2E1B" w:rsidRDefault="00910403" w:rsidP="0097571A">
                  <w:pPr>
                    <w:widowControl/>
                    <w:adjustRightInd w:val="0"/>
                    <w:snapToGrid w:val="0"/>
                    <w:jc w:val="center"/>
                    <w:rPr>
                      <w:sz w:val="21"/>
                      <w:szCs w:val="21"/>
                    </w:rPr>
                  </w:pPr>
                  <w:r w:rsidRPr="007F2E1B">
                    <w:rPr>
                      <w:sz w:val="21"/>
                      <w:szCs w:val="21"/>
                    </w:rPr>
                    <w:t>CO</w:t>
                  </w:r>
                </w:p>
              </w:tc>
              <w:tc>
                <w:tcPr>
                  <w:tcW w:w="993" w:type="dxa"/>
                  <w:vAlign w:val="center"/>
                </w:tcPr>
                <w:p w:rsidR="00910403" w:rsidRPr="007F2E1B" w:rsidRDefault="00910403" w:rsidP="0097571A">
                  <w:pPr>
                    <w:widowControl/>
                    <w:adjustRightInd w:val="0"/>
                    <w:snapToGrid w:val="0"/>
                    <w:jc w:val="center"/>
                    <w:rPr>
                      <w:sz w:val="21"/>
                      <w:szCs w:val="21"/>
                    </w:rPr>
                  </w:pPr>
                  <w:r w:rsidRPr="007F2E1B">
                    <w:rPr>
                      <w:sz w:val="21"/>
                      <w:szCs w:val="21"/>
                    </w:rPr>
                    <w:t>CH</w:t>
                  </w:r>
                  <w:r w:rsidRPr="007F2E1B">
                    <w:rPr>
                      <w:sz w:val="21"/>
                      <w:szCs w:val="21"/>
                      <w:vertAlign w:val="subscript"/>
                    </w:rPr>
                    <w:t>4</w:t>
                  </w:r>
                </w:p>
              </w:tc>
              <w:tc>
                <w:tcPr>
                  <w:tcW w:w="993" w:type="dxa"/>
                  <w:vAlign w:val="center"/>
                </w:tcPr>
                <w:p w:rsidR="00910403" w:rsidRPr="007F2E1B" w:rsidRDefault="00910403" w:rsidP="0097571A">
                  <w:pPr>
                    <w:widowControl/>
                    <w:adjustRightInd w:val="0"/>
                    <w:snapToGrid w:val="0"/>
                    <w:jc w:val="center"/>
                    <w:rPr>
                      <w:sz w:val="21"/>
                      <w:szCs w:val="21"/>
                    </w:rPr>
                  </w:pPr>
                  <w:r w:rsidRPr="007F2E1B">
                    <w:rPr>
                      <w:sz w:val="21"/>
                      <w:szCs w:val="21"/>
                    </w:rPr>
                    <w:t>CH</w:t>
                  </w:r>
                  <w:r w:rsidRPr="007F2E1B">
                    <w:rPr>
                      <w:sz w:val="21"/>
                      <w:szCs w:val="21"/>
                      <w:vertAlign w:val="subscript"/>
                    </w:rPr>
                    <w:t>4</w:t>
                  </w:r>
                  <w:r w:rsidRPr="007F2E1B">
                    <w:rPr>
                      <w:sz w:val="21"/>
                      <w:szCs w:val="21"/>
                    </w:rPr>
                    <w:t>O</w:t>
                  </w:r>
                </w:p>
              </w:tc>
              <w:tc>
                <w:tcPr>
                  <w:tcW w:w="993" w:type="dxa"/>
                  <w:vAlign w:val="center"/>
                </w:tcPr>
                <w:p w:rsidR="00910403" w:rsidRPr="007F2E1B" w:rsidRDefault="00910403" w:rsidP="0097571A">
                  <w:pPr>
                    <w:jc w:val="center"/>
                    <w:rPr>
                      <w:kern w:val="0"/>
                      <w:sz w:val="21"/>
                      <w:szCs w:val="21"/>
                    </w:rPr>
                  </w:pPr>
                  <w:r w:rsidRPr="007F2E1B">
                    <w:rPr>
                      <w:rFonts w:hint="eastAsia"/>
                      <w:kern w:val="0"/>
                      <w:sz w:val="21"/>
                      <w:szCs w:val="21"/>
                    </w:rPr>
                    <w:t>其他</w:t>
                  </w:r>
                </w:p>
              </w:tc>
            </w:tr>
            <w:tr w:rsidR="00910403" w:rsidRPr="00785D0F" w:rsidTr="0097571A">
              <w:trPr>
                <w:trHeight w:val="397"/>
                <w:jc w:val="center"/>
              </w:trPr>
              <w:tc>
                <w:tcPr>
                  <w:tcW w:w="1216" w:type="dxa"/>
                  <w:vAlign w:val="center"/>
                </w:tcPr>
                <w:p w:rsidR="00910403" w:rsidRPr="007F2E1B" w:rsidRDefault="00910403" w:rsidP="0097571A">
                  <w:pPr>
                    <w:widowControl/>
                    <w:adjustRightInd w:val="0"/>
                    <w:snapToGrid w:val="0"/>
                    <w:jc w:val="center"/>
                    <w:rPr>
                      <w:kern w:val="0"/>
                      <w:sz w:val="21"/>
                      <w:szCs w:val="21"/>
                    </w:rPr>
                  </w:pPr>
                  <w:r w:rsidRPr="007F2E1B">
                    <w:rPr>
                      <w:kern w:val="0"/>
                      <w:sz w:val="21"/>
                      <w:szCs w:val="21"/>
                    </w:rPr>
                    <w:t>含量</w:t>
                  </w:r>
                  <w:r w:rsidRPr="007F2E1B">
                    <w:rPr>
                      <w:kern w:val="0"/>
                      <w:sz w:val="21"/>
                      <w:szCs w:val="21"/>
                    </w:rPr>
                    <w:t>mol/mol%</w:t>
                  </w:r>
                </w:p>
              </w:tc>
              <w:tc>
                <w:tcPr>
                  <w:tcW w:w="1214" w:type="dxa"/>
                  <w:vAlign w:val="center"/>
                </w:tcPr>
                <w:p w:rsidR="00910403" w:rsidRPr="007F2E1B" w:rsidRDefault="00910403" w:rsidP="0097571A">
                  <w:pPr>
                    <w:widowControl/>
                    <w:adjustRightInd w:val="0"/>
                    <w:snapToGrid w:val="0"/>
                    <w:jc w:val="center"/>
                    <w:textAlignment w:val="center"/>
                    <w:rPr>
                      <w:kern w:val="0"/>
                      <w:sz w:val="21"/>
                      <w:szCs w:val="21"/>
                    </w:rPr>
                  </w:pPr>
                  <w:r w:rsidRPr="007F2E1B">
                    <w:rPr>
                      <w:kern w:val="0"/>
                      <w:sz w:val="21"/>
                      <w:szCs w:val="21"/>
                    </w:rPr>
                    <w:t>99</w:t>
                  </w:r>
                </w:p>
              </w:tc>
              <w:tc>
                <w:tcPr>
                  <w:tcW w:w="1215" w:type="dxa"/>
                  <w:vAlign w:val="center"/>
                </w:tcPr>
                <w:p w:rsidR="00910403" w:rsidRPr="007F2E1B" w:rsidRDefault="00910403" w:rsidP="0097571A">
                  <w:pPr>
                    <w:widowControl/>
                    <w:adjustRightInd w:val="0"/>
                    <w:snapToGrid w:val="0"/>
                    <w:jc w:val="center"/>
                    <w:textAlignment w:val="center"/>
                    <w:rPr>
                      <w:kern w:val="0"/>
                      <w:sz w:val="21"/>
                      <w:szCs w:val="21"/>
                    </w:rPr>
                  </w:pPr>
                  <w:r w:rsidRPr="007F2E1B">
                    <w:rPr>
                      <w:kern w:val="0"/>
                      <w:sz w:val="21"/>
                      <w:szCs w:val="21"/>
                    </w:rPr>
                    <w:t>0.35</w:t>
                  </w:r>
                </w:p>
              </w:tc>
              <w:tc>
                <w:tcPr>
                  <w:tcW w:w="1215" w:type="dxa"/>
                  <w:vAlign w:val="center"/>
                </w:tcPr>
                <w:p w:rsidR="00910403" w:rsidRPr="007F2E1B" w:rsidRDefault="00910403" w:rsidP="0097571A">
                  <w:pPr>
                    <w:widowControl/>
                    <w:adjustRightInd w:val="0"/>
                    <w:snapToGrid w:val="0"/>
                    <w:jc w:val="center"/>
                    <w:textAlignment w:val="center"/>
                    <w:rPr>
                      <w:kern w:val="0"/>
                      <w:sz w:val="21"/>
                      <w:szCs w:val="21"/>
                    </w:rPr>
                  </w:pPr>
                  <w:r w:rsidRPr="007F2E1B">
                    <w:rPr>
                      <w:kern w:val="0"/>
                      <w:sz w:val="21"/>
                      <w:szCs w:val="21"/>
                    </w:rPr>
                    <w:t>0.18</w:t>
                  </w:r>
                </w:p>
              </w:tc>
              <w:tc>
                <w:tcPr>
                  <w:tcW w:w="804" w:type="dxa"/>
                  <w:vAlign w:val="center"/>
                </w:tcPr>
                <w:p w:rsidR="00910403" w:rsidRPr="007F2E1B" w:rsidRDefault="00910403" w:rsidP="0097571A">
                  <w:pPr>
                    <w:widowControl/>
                    <w:adjustRightInd w:val="0"/>
                    <w:snapToGrid w:val="0"/>
                    <w:jc w:val="center"/>
                    <w:textAlignment w:val="center"/>
                    <w:rPr>
                      <w:kern w:val="0"/>
                      <w:sz w:val="21"/>
                      <w:szCs w:val="21"/>
                    </w:rPr>
                  </w:pPr>
                  <w:r w:rsidRPr="007F2E1B">
                    <w:rPr>
                      <w:kern w:val="0"/>
                      <w:sz w:val="21"/>
                      <w:szCs w:val="21"/>
                    </w:rPr>
                    <w:t>0.38</w:t>
                  </w:r>
                </w:p>
              </w:tc>
              <w:tc>
                <w:tcPr>
                  <w:tcW w:w="993" w:type="dxa"/>
                  <w:vAlign w:val="center"/>
                </w:tcPr>
                <w:p w:rsidR="00910403" w:rsidRPr="007F2E1B" w:rsidRDefault="00910403" w:rsidP="0097571A">
                  <w:pPr>
                    <w:widowControl/>
                    <w:adjustRightInd w:val="0"/>
                    <w:snapToGrid w:val="0"/>
                    <w:jc w:val="center"/>
                    <w:textAlignment w:val="center"/>
                    <w:rPr>
                      <w:kern w:val="0"/>
                      <w:sz w:val="21"/>
                      <w:szCs w:val="21"/>
                    </w:rPr>
                  </w:pPr>
                  <w:r w:rsidRPr="007F2E1B">
                    <w:rPr>
                      <w:kern w:val="0"/>
                      <w:sz w:val="21"/>
                      <w:szCs w:val="21"/>
                    </w:rPr>
                    <w:t>0.068</w:t>
                  </w:r>
                </w:p>
              </w:tc>
              <w:tc>
                <w:tcPr>
                  <w:tcW w:w="993" w:type="dxa"/>
                  <w:vAlign w:val="center"/>
                </w:tcPr>
                <w:p w:rsidR="00910403" w:rsidRPr="007F2E1B" w:rsidRDefault="00910403" w:rsidP="0097571A">
                  <w:pPr>
                    <w:widowControl/>
                    <w:adjustRightInd w:val="0"/>
                    <w:snapToGrid w:val="0"/>
                    <w:jc w:val="center"/>
                    <w:textAlignment w:val="center"/>
                    <w:rPr>
                      <w:kern w:val="0"/>
                      <w:sz w:val="21"/>
                      <w:szCs w:val="21"/>
                    </w:rPr>
                  </w:pPr>
                  <w:r w:rsidRPr="007F2E1B">
                    <w:rPr>
                      <w:kern w:val="0"/>
                      <w:sz w:val="21"/>
                      <w:szCs w:val="21"/>
                    </w:rPr>
                    <w:t>0.02</w:t>
                  </w:r>
                </w:p>
              </w:tc>
              <w:tc>
                <w:tcPr>
                  <w:tcW w:w="993" w:type="dxa"/>
                  <w:vAlign w:val="center"/>
                </w:tcPr>
                <w:p w:rsidR="00910403" w:rsidRPr="007F2E1B" w:rsidRDefault="00910403" w:rsidP="0097571A">
                  <w:pPr>
                    <w:jc w:val="center"/>
                    <w:rPr>
                      <w:kern w:val="0"/>
                      <w:sz w:val="21"/>
                      <w:szCs w:val="21"/>
                    </w:rPr>
                  </w:pPr>
                  <w:r w:rsidRPr="007F2E1B">
                    <w:rPr>
                      <w:rFonts w:hint="eastAsia"/>
                      <w:kern w:val="0"/>
                      <w:sz w:val="21"/>
                      <w:szCs w:val="21"/>
                    </w:rPr>
                    <w:t>0.002</w:t>
                  </w:r>
                </w:p>
              </w:tc>
            </w:tr>
          </w:tbl>
          <w:p w:rsidR="00910403" w:rsidRPr="00342E02" w:rsidRDefault="00910403" w:rsidP="0097571A">
            <w:pPr>
              <w:spacing w:line="440" w:lineRule="exact"/>
              <w:ind w:firstLineChars="200" w:firstLine="480"/>
              <w:rPr>
                <w:sz w:val="24"/>
                <w:szCs w:val="24"/>
              </w:rPr>
            </w:pPr>
            <w:r>
              <w:rPr>
                <w:rFonts w:hint="eastAsia"/>
                <w:sz w:val="24"/>
                <w:szCs w:val="24"/>
              </w:rPr>
              <w:t>经过本项目生产装置后二氧化碳提纯至</w:t>
            </w:r>
            <w:r>
              <w:rPr>
                <w:rFonts w:hint="eastAsia"/>
                <w:sz w:val="24"/>
                <w:szCs w:val="24"/>
              </w:rPr>
              <w:t>99.99%</w:t>
            </w:r>
            <w:r>
              <w:rPr>
                <w:rFonts w:hint="eastAsia"/>
                <w:sz w:val="24"/>
                <w:szCs w:val="24"/>
              </w:rPr>
              <w:t>，尾气拟进入现有工程（河南心连心深冷能源股份有限公司年产</w:t>
            </w:r>
            <w:r>
              <w:rPr>
                <w:rFonts w:hint="eastAsia"/>
                <w:sz w:val="24"/>
                <w:szCs w:val="24"/>
              </w:rPr>
              <w:t>20</w:t>
            </w:r>
            <w:r>
              <w:rPr>
                <w:rFonts w:hint="eastAsia"/>
                <w:sz w:val="24"/>
                <w:szCs w:val="24"/>
              </w:rPr>
              <w:t>万吨二氧化碳技术环保升级改造项目环评登记表）建设的</w:t>
            </w:r>
            <w:r w:rsidRPr="00B152B8">
              <w:rPr>
                <w:rFonts w:hint="eastAsia"/>
                <w:sz w:val="24"/>
                <w:szCs w:val="24"/>
              </w:rPr>
              <w:t>催化燃烧装置处理达标后排放</w:t>
            </w:r>
            <w:r>
              <w:rPr>
                <w:rFonts w:hint="eastAsia"/>
                <w:sz w:val="24"/>
                <w:szCs w:val="24"/>
              </w:rPr>
              <w:t>。尾气主要成分为</w:t>
            </w:r>
            <w:r w:rsidRPr="00C66451">
              <w:rPr>
                <w:rFonts w:hint="eastAsia"/>
                <w:color w:val="000000"/>
                <w:sz w:val="24"/>
                <w:szCs w:val="24"/>
              </w:rPr>
              <w:t>CO</w:t>
            </w:r>
            <w:r w:rsidRPr="00C66451">
              <w:rPr>
                <w:rFonts w:hint="eastAsia"/>
                <w:color w:val="000000"/>
                <w:sz w:val="24"/>
                <w:szCs w:val="24"/>
                <w:vertAlign w:val="subscript"/>
              </w:rPr>
              <w:t>2</w:t>
            </w:r>
            <w:r w:rsidRPr="00C66451">
              <w:rPr>
                <w:rFonts w:hint="eastAsia"/>
                <w:color w:val="000000"/>
                <w:sz w:val="24"/>
                <w:szCs w:val="24"/>
              </w:rPr>
              <w:t>、</w:t>
            </w:r>
            <w:r>
              <w:rPr>
                <w:rFonts w:hint="eastAsia"/>
                <w:color w:val="000000"/>
                <w:sz w:val="24"/>
                <w:szCs w:val="24"/>
              </w:rPr>
              <w:t>H</w:t>
            </w:r>
            <w:r w:rsidRPr="00B152B8">
              <w:rPr>
                <w:rFonts w:hint="eastAsia"/>
                <w:color w:val="000000"/>
                <w:sz w:val="24"/>
                <w:szCs w:val="24"/>
                <w:vertAlign w:val="subscript"/>
              </w:rPr>
              <w:t>2</w:t>
            </w:r>
            <w:r>
              <w:rPr>
                <w:rFonts w:hint="eastAsia"/>
                <w:color w:val="000000"/>
                <w:sz w:val="24"/>
                <w:szCs w:val="24"/>
              </w:rPr>
              <w:t>、</w:t>
            </w:r>
            <w:r>
              <w:rPr>
                <w:rFonts w:hint="eastAsia"/>
                <w:color w:val="000000"/>
                <w:sz w:val="24"/>
                <w:szCs w:val="24"/>
              </w:rPr>
              <w:t>N</w:t>
            </w:r>
            <w:r w:rsidRPr="00B152B8">
              <w:rPr>
                <w:rFonts w:hint="eastAsia"/>
                <w:color w:val="000000"/>
                <w:sz w:val="24"/>
                <w:szCs w:val="24"/>
                <w:vertAlign w:val="subscript"/>
              </w:rPr>
              <w:t>2</w:t>
            </w:r>
            <w:r>
              <w:rPr>
                <w:rFonts w:hint="eastAsia"/>
                <w:color w:val="000000"/>
                <w:sz w:val="24"/>
                <w:szCs w:val="24"/>
              </w:rPr>
              <w:t>、</w:t>
            </w:r>
            <w:r w:rsidRPr="00C66451">
              <w:rPr>
                <w:rFonts w:hint="eastAsia"/>
                <w:color w:val="000000"/>
                <w:sz w:val="24"/>
                <w:szCs w:val="24"/>
              </w:rPr>
              <w:t>CO</w:t>
            </w:r>
            <w:r>
              <w:rPr>
                <w:rFonts w:hint="eastAsia"/>
                <w:color w:val="000000"/>
                <w:sz w:val="24"/>
                <w:szCs w:val="24"/>
              </w:rPr>
              <w:t>、</w:t>
            </w:r>
            <w:r>
              <w:rPr>
                <w:rFonts w:hint="eastAsia"/>
                <w:color w:val="000000"/>
                <w:sz w:val="24"/>
                <w:szCs w:val="24"/>
              </w:rPr>
              <w:t>CH</w:t>
            </w:r>
            <w:r w:rsidRPr="00B152B8">
              <w:rPr>
                <w:rFonts w:hint="eastAsia"/>
                <w:color w:val="000000"/>
                <w:sz w:val="24"/>
                <w:szCs w:val="24"/>
                <w:vertAlign w:val="subscript"/>
              </w:rPr>
              <w:t>4</w:t>
            </w:r>
            <w:r>
              <w:rPr>
                <w:rFonts w:hint="eastAsia"/>
                <w:color w:val="000000"/>
                <w:sz w:val="24"/>
                <w:szCs w:val="24"/>
              </w:rPr>
              <w:t>、</w:t>
            </w:r>
            <w:r w:rsidRPr="00C66451">
              <w:rPr>
                <w:rFonts w:hint="eastAsia"/>
                <w:color w:val="000000"/>
                <w:sz w:val="24"/>
                <w:szCs w:val="24"/>
              </w:rPr>
              <w:t>CH</w:t>
            </w:r>
            <w:r w:rsidRPr="00C66451">
              <w:rPr>
                <w:rFonts w:hint="eastAsia"/>
                <w:color w:val="000000"/>
                <w:sz w:val="24"/>
                <w:szCs w:val="24"/>
                <w:vertAlign w:val="subscript"/>
              </w:rPr>
              <w:t>4</w:t>
            </w:r>
            <w:r>
              <w:rPr>
                <w:rFonts w:hint="eastAsia"/>
                <w:color w:val="000000"/>
                <w:sz w:val="24"/>
                <w:szCs w:val="24"/>
              </w:rPr>
              <w:t>O</w:t>
            </w:r>
            <w:r>
              <w:rPr>
                <w:rFonts w:hint="eastAsia"/>
                <w:color w:val="000000"/>
                <w:sz w:val="24"/>
                <w:szCs w:val="24"/>
              </w:rPr>
              <w:t>等</w:t>
            </w:r>
            <w:r w:rsidRPr="00C66451">
              <w:rPr>
                <w:rFonts w:hint="eastAsia"/>
                <w:color w:val="000000"/>
                <w:sz w:val="24"/>
                <w:szCs w:val="24"/>
              </w:rPr>
              <w:t>，</w:t>
            </w:r>
            <w:r>
              <w:rPr>
                <w:rFonts w:hint="eastAsia"/>
                <w:color w:val="000000"/>
                <w:sz w:val="24"/>
                <w:szCs w:val="24"/>
              </w:rPr>
              <w:t>经过催化燃烧后，大部分转化成空气的常规组分，</w:t>
            </w:r>
            <w:r>
              <w:rPr>
                <w:rFonts w:hint="eastAsia"/>
                <w:sz w:val="24"/>
                <w:szCs w:val="24"/>
              </w:rPr>
              <w:t>本项目仅分析</w:t>
            </w:r>
            <w:r>
              <w:rPr>
                <w:rFonts w:hint="eastAsia"/>
                <w:sz w:val="24"/>
                <w:szCs w:val="24"/>
              </w:rPr>
              <w:t>VOCs</w:t>
            </w:r>
            <w:r>
              <w:rPr>
                <w:rFonts w:hint="eastAsia"/>
                <w:sz w:val="24"/>
                <w:szCs w:val="24"/>
              </w:rPr>
              <w:t>组分（</w:t>
            </w:r>
            <w:r w:rsidRPr="00C66451">
              <w:rPr>
                <w:rFonts w:hint="eastAsia"/>
                <w:color w:val="000000"/>
                <w:sz w:val="24"/>
                <w:szCs w:val="24"/>
              </w:rPr>
              <w:t>CH</w:t>
            </w:r>
            <w:r w:rsidRPr="00C66451">
              <w:rPr>
                <w:rFonts w:hint="eastAsia"/>
                <w:color w:val="000000"/>
                <w:sz w:val="24"/>
                <w:szCs w:val="24"/>
                <w:vertAlign w:val="subscript"/>
              </w:rPr>
              <w:t>4</w:t>
            </w:r>
            <w:r>
              <w:rPr>
                <w:rFonts w:hint="eastAsia"/>
                <w:color w:val="000000"/>
                <w:sz w:val="24"/>
                <w:szCs w:val="24"/>
              </w:rPr>
              <w:t>O</w:t>
            </w:r>
            <w:r>
              <w:rPr>
                <w:rFonts w:hint="eastAsia"/>
                <w:sz w:val="24"/>
                <w:szCs w:val="24"/>
              </w:rPr>
              <w:t>）对大气的影响</w:t>
            </w:r>
            <w:r w:rsidRPr="001F220A">
              <w:rPr>
                <w:rFonts w:hint="eastAsia"/>
                <w:sz w:val="24"/>
                <w:szCs w:val="24"/>
              </w:rPr>
              <w:t>。</w:t>
            </w:r>
            <w:r w:rsidRPr="00342E02">
              <w:rPr>
                <w:rFonts w:hint="eastAsia"/>
                <w:color w:val="000000"/>
                <w:sz w:val="24"/>
                <w:szCs w:val="24"/>
              </w:rPr>
              <w:t>本项目属于扩建项目，生产工艺与现有工程相同，废气成分、治理措施均相同，具有可类比</w:t>
            </w:r>
            <w:r>
              <w:rPr>
                <w:rFonts w:hint="eastAsia"/>
                <w:color w:val="000000"/>
                <w:sz w:val="24"/>
                <w:szCs w:val="24"/>
              </w:rPr>
              <w:t>性</w:t>
            </w:r>
            <w:r w:rsidRPr="00342E02">
              <w:rPr>
                <w:rFonts w:hint="eastAsia"/>
                <w:color w:val="000000"/>
                <w:sz w:val="24"/>
                <w:szCs w:val="24"/>
              </w:rPr>
              <w:t>。本次评价废气污染物排放源强类比现有工程的实际检测数据。</w:t>
            </w:r>
            <w:r>
              <w:rPr>
                <w:rFonts w:hint="eastAsia"/>
                <w:sz w:val="24"/>
                <w:szCs w:val="24"/>
              </w:rPr>
              <w:t>根据现有工程二氧化碳生产规模为</w:t>
            </w:r>
            <w:r>
              <w:rPr>
                <w:rFonts w:hint="eastAsia"/>
                <w:sz w:val="24"/>
                <w:szCs w:val="24"/>
              </w:rPr>
              <w:t>35</w:t>
            </w:r>
            <w:r>
              <w:rPr>
                <w:rFonts w:hint="eastAsia"/>
                <w:sz w:val="24"/>
                <w:szCs w:val="24"/>
              </w:rPr>
              <w:t>万</w:t>
            </w:r>
            <w:r>
              <w:rPr>
                <w:rFonts w:hint="eastAsia"/>
                <w:sz w:val="24"/>
                <w:szCs w:val="24"/>
              </w:rPr>
              <w:t>t/a</w:t>
            </w:r>
            <w:r>
              <w:rPr>
                <w:rFonts w:hint="eastAsia"/>
                <w:sz w:val="24"/>
                <w:szCs w:val="24"/>
              </w:rPr>
              <w:t>，尾气中</w:t>
            </w:r>
            <w:r>
              <w:rPr>
                <w:rFonts w:hint="eastAsia"/>
                <w:sz w:val="24"/>
                <w:szCs w:val="24"/>
              </w:rPr>
              <w:t>VOCs</w:t>
            </w:r>
            <w:r w:rsidRPr="00482761">
              <w:rPr>
                <w:rFonts w:hint="eastAsia"/>
                <w:sz w:val="24"/>
                <w:szCs w:val="24"/>
              </w:rPr>
              <w:t>排放量</w:t>
            </w:r>
            <w:r>
              <w:rPr>
                <w:rFonts w:hint="eastAsia"/>
                <w:sz w:val="24"/>
                <w:szCs w:val="24"/>
              </w:rPr>
              <w:t>为</w:t>
            </w:r>
            <w:r>
              <w:rPr>
                <w:rFonts w:hint="eastAsia"/>
                <w:sz w:val="24"/>
                <w:szCs w:val="24"/>
              </w:rPr>
              <w:t>0.252t/a</w:t>
            </w:r>
            <w:r>
              <w:rPr>
                <w:rFonts w:hint="eastAsia"/>
                <w:sz w:val="24"/>
                <w:szCs w:val="24"/>
              </w:rPr>
              <w:t>，据此核算本项目尾气中</w:t>
            </w:r>
            <w:r>
              <w:rPr>
                <w:rFonts w:hint="eastAsia"/>
                <w:sz w:val="24"/>
                <w:szCs w:val="24"/>
              </w:rPr>
              <w:t>VOCs</w:t>
            </w:r>
            <w:r w:rsidRPr="00482761">
              <w:rPr>
                <w:rFonts w:hint="eastAsia"/>
                <w:sz w:val="24"/>
                <w:szCs w:val="24"/>
              </w:rPr>
              <w:t>排放量</w:t>
            </w:r>
            <w:r>
              <w:rPr>
                <w:rFonts w:hint="eastAsia"/>
                <w:sz w:val="24"/>
                <w:szCs w:val="24"/>
              </w:rPr>
              <w:t>为</w:t>
            </w:r>
            <w:r>
              <w:rPr>
                <w:rFonts w:hint="eastAsia"/>
                <w:sz w:val="24"/>
                <w:szCs w:val="24"/>
              </w:rPr>
              <w:t>0.216t/a</w:t>
            </w:r>
            <w:r>
              <w:rPr>
                <w:rFonts w:hint="eastAsia"/>
                <w:sz w:val="24"/>
                <w:szCs w:val="24"/>
              </w:rPr>
              <w:t>，</w:t>
            </w:r>
            <w:r w:rsidRPr="003574D5">
              <w:rPr>
                <w:rFonts w:hint="eastAsia"/>
                <w:color w:val="000000"/>
                <w:sz w:val="24"/>
                <w:szCs w:val="24"/>
              </w:rPr>
              <w:t>排放速率为</w:t>
            </w:r>
            <w:r w:rsidRPr="003574D5">
              <w:rPr>
                <w:rFonts w:hint="eastAsia"/>
                <w:color w:val="000000"/>
                <w:sz w:val="24"/>
                <w:szCs w:val="24"/>
              </w:rPr>
              <w:t>0.03kg/h</w:t>
            </w:r>
            <w:r w:rsidRPr="003574D5">
              <w:rPr>
                <w:rFonts w:hint="eastAsia"/>
                <w:color w:val="000000"/>
                <w:sz w:val="24"/>
                <w:szCs w:val="24"/>
              </w:rPr>
              <w:t>，废气量为</w:t>
            </w:r>
            <w:r w:rsidRPr="003574D5">
              <w:rPr>
                <w:rFonts w:hint="eastAsia"/>
                <w:color w:val="000000"/>
                <w:sz w:val="24"/>
                <w:szCs w:val="24"/>
              </w:rPr>
              <w:t>3500m</w:t>
            </w:r>
            <w:r w:rsidRPr="003574D5">
              <w:rPr>
                <w:rFonts w:hint="eastAsia"/>
                <w:color w:val="000000"/>
                <w:sz w:val="24"/>
                <w:szCs w:val="24"/>
                <w:vertAlign w:val="superscript"/>
              </w:rPr>
              <w:t>3</w:t>
            </w:r>
            <w:r w:rsidRPr="003574D5">
              <w:rPr>
                <w:rFonts w:hint="eastAsia"/>
                <w:color w:val="000000"/>
                <w:sz w:val="24"/>
                <w:szCs w:val="24"/>
              </w:rPr>
              <w:t>/h</w:t>
            </w:r>
            <w:r w:rsidRPr="003574D5">
              <w:rPr>
                <w:rFonts w:hint="eastAsia"/>
                <w:color w:val="000000"/>
                <w:sz w:val="24"/>
                <w:szCs w:val="24"/>
              </w:rPr>
              <w:t>。</w:t>
            </w:r>
            <w:r>
              <w:rPr>
                <w:rFonts w:hint="eastAsia"/>
                <w:sz w:val="24"/>
                <w:szCs w:val="24"/>
              </w:rPr>
              <w:t>催化燃烧装置</w:t>
            </w:r>
            <w:r>
              <w:rPr>
                <w:rFonts w:hint="eastAsia"/>
                <w:sz w:val="24"/>
                <w:szCs w:val="24"/>
              </w:rPr>
              <w:t>VOCs</w:t>
            </w:r>
            <w:r>
              <w:rPr>
                <w:rFonts w:hint="eastAsia"/>
                <w:color w:val="000000"/>
                <w:sz w:val="24"/>
                <w:szCs w:val="24"/>
              </w:rPr>
              <w:t>去除效率</w:t>
            </w:r>
            <w:r>
              <w:rPr>
                <w:rFonts w:hint="eastAsia"/>
                <w:color w:val="000000"/>
                <w:sz w:val="24"/>
                <w:szCs w:val="24"/>
              </w:rPr>
              <w:t>97%</w:t>
            </w:r>
            <w:r>
              <w:rPr>
                <w:rFonts w:hint="eastAsia"/>
                <w:color w:val="000000"/>
                <w:sz w:val="24"/>
                <w:szCs w:val="24"/>
              </w:rPr>
              <w:t>以上。</w:t>
            </w:r>
          </w:p>
          <w:p w:rsidR="00910403" w:rsidRPr="003574D5" w:rsidRDefault="00910403" w:rsidP="0097571A">
            <w:pPr>
              <w:spacing w:line="440" w:lineRule="exact"/>
              <w:ind w:left="482"/>
              <w:rPr>
                <w:color w:val="000000"/>
                <w:sz w:val="24"/>
                <w:szCs w:val="24"/>
              </w:rPr>
            </w:pPr>
            <w:r w:rsidRPr="003574D5">
              <w:rPr>
                <w:rFonts w:hint="eastAsia"/>
                <w:color w:val="000000"/>
                <w:sz w:val="24"/>
                <w:szCs w:val="24"/>
              </w:rPr>
              <w:t>全厂尾气中有机废气产生及排放情况见下表。</w:t>
            </w:r>
          </w:p>
          <w:p w:rsidR="00910403" w:rsidRDefault="00910403" w:rsidP="0097571A">
            <w:pPr>
              <w:spacing w:line="440" w:lineRule="exact"/>
              <w:ind w:firstLineChars="200" w:firstLine="480"/>
              <w:jc w:val="left"/>
              <w:rPr>
                <w:rFonts w:eastAsia="黑体" w:hAnsi="黑体" w:hint="eastAsia"/>
                <w:color w:val="000000"/>
                <w:sz w:val="24"/>
                <w:szCs w:val="24"/>
              </w:rPr>
            </w:pPr>
          </w:p>
          <w:p w:rsidR="00910403" w:rsidRDefault="00910403" w:rsidP="0097571A">
            <w:pPr>
              <w:spacing w:line="440" w:lineRule="exact"/>
              <w:ind w:firstLineChars="200" w:firstLine="480"/>
              <w:jc w:val="left"/>
              <w:rPr>
                <w:rFonts w:eastAsia="黑体" w:hAnsi="黑体" w:hint="eastAsia"/>
                <w:color w:val="000000"/>
                <w:sz w:val="24"/>
                <w:szCs w:val="24"/>
              </w:rPr>
            </w:pPr>
          </w:p>
          <w:p w:rsidR="00910403" w:rsidRDefault="00910403" w:rsidP="0097571A">
            <w:pPr>
              <w:spacing w:line="440" w:lineRule="exact"/>
              <w:ind w:firstLineChars="200" w:firstLine="480"/>
              <w:jc w:val="left"/>
              <w:rPr>
                <w:rFonts w:eastAsia="黑体" w:hAnsi="黑体" w:hint="eastAsia"/>
                <w:color w:val="000000"/>
                <w:sz w:val="24"/>
                <w:szCs w:val="24"/>
              </w:rPr>
            </w:pPr>
          </w:p>
          <w:p w:rsidR="00910403" w:rsidRDefault="00910403" w:rsidP="0097571A">
            <w:pPr>
              <w:spacing w:line="440" w:lineRule="exact"/>
              <w:ind w:firstLineChars="200" w:firstLine="480"/>
              <w:jc w:val="left"/>
              <w:rPr>
                <w:rFonts w:eastAsia="黑体" w:hAnsi="黑体" w:hint="eastAsia"/>
                <w:color w:val="000000"/>
                <w:sz w:val="24"/>
                <w:szCs w:val="24"/>
              </w:rPr>
            </w:pPr>
          </w:p>
          <w:p w:rsidR="00910403" w:rsidRPr="003574D5" w:rsidRDefault="00910403" w:rsidP="0097571A">
            <w:pPr>
              <w:spacing w:line="440" w:lineRule="exact"/>
              <w:ind w:firstLineChars="200" w:firstLine="480"/>
              <w:jc w:val="left"/>
              <w:rPr>
                <w:rFonts w:eastAsia="黑体" w:hAnsi="黑体"/>
                <w:color w:val="000000"/>
                <w:sz w:val="24"/>
                <w:szCs w:val="24"/>
              </w:rPr>
            </w:pPr>
            <w:r w:rsidRPr="003574D5">
              <w:rPr>
                <w:rFonts w:eastAsia="黑体" w:hAnsi="黑体"/>
                <w:color w:val="000000"/>
                <w:sz w:val="24"/>
                <w:szCs w:val="24"/>
              </w:rPr>
              <w:lastRenderedPageBreak/>
              <w:t>表</w:t>
            </w:r>
            <w:r>
              <w:rPr>
                <w:rFonts w:eastAsia="黑体" w:hAnsi="黑体" w:hint="eastAsia"/>
                <w:color w:val="000000"/>
                <w:sz w:val="24"/>
                <w:szCs w:val="24"/>
              </w:rPr>
              <w:t>27</w:t>
            </w:r>
            <w:r w:rsidRPr="003574D5">
              <w:rPr>
                <w:rFonts w:eastAsia="黑体" w:hAnsi="黑体"/>
                <w:color w:val="000000"/>
                <w:sz w:val="24"/>
                <w:szCs w:val="24"/>
              </w:rPr>
              <w:t xml:space="preserve">  </w:t>
            </w:r>
            <w:r w:rsidRPr="003574D5">
              <w:rPr>
                <w:rFonts w:eastAsia="黑体" w:hAnsi="黑体" w:hint="eastAsia"/>
                <w:color w:val="000000"/>
                <w:sz w:val="24"/>
                <w:szCs w:val="24"/>
              </w:rPr>
              <w:t xml:space="preserve">          </w:t>
            </w:r>
            <w:r w:rsidRPr="003574D5">
              <w:rPr>
                <w:rFonts w:eastAsia="黑体" w:hAnsi="黑体" w:hint="eastAsia"/>
                <w:color w:val="000000"/>
                <w:sz w:val="24"/>
                <w:szCs w:val="24"/>
              </w:rPr>
              <w:t>尾气中有机废气</w:t>
            </w:r>
            <w:r w:rsidRPr="003574D5">
              <w:rPr>
                <w:rFonts w:eastAsia="黑体" w:hAnsi="黑体"/>
                <w:color w:val="000000"/>
                <w:sz w:val="24"/>
                <w:szCs w:val="24"/>
              </w:rPr>
              <w:t>产排情况一览表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7"/>
              <w:gridCol w:w="582"/>
              <w:gridCol w:w="707"/>
              <w:gridCol w:w="849"/>
              <w:gridCol w:w="858"/>
              <w:gridCol w:w="838"/>
              <w:gridCol w:w="706"/>
              <w:gridCol w:w="849"/>
              <w:gridCol w:w="707"/>
              <w:gridCol w:w="848"/>
              <w:gridCol w:w="1075"/>
            </w:tblGrid>
            <w:tr w:rsidR="00910403" w:rsidRPr="003574D5" w:rsidTr="0097571A">
              <w:trPr>
                <w:trHeight w:val="397"/>
              </w:trPr>
              <w:tc>
                <w:tcPr>
                  <w:tcW w:w="597" w:type="dxa"/>
                  <w:vMerge w:val="restart"/>
                  <w:tcBorders>
                    <w:top w:val="single" w:sz="8" w:space="0" w:color="auto"/>
                    <w:left w:val="nil"/>
                    <w:tl2br w:val="nil"/>
                    <w:tr2bl w:val="nil"/>
                  </w:tcBorders>
                  <w:vAlign w:val="center"/>
                </w:tcPr>
                <w:p w:rsidR="00910403" w:rsidRPr="003574D5" w:rsidRDefault="00910403" w:rsidP="0097571A">
                  <w:pPr>
                    <w:pStyle w:val="18"/>
                    <w:rPr>
                      <w:rFonts w:eastAsia="宋体"/>
                      <w:b/>
                      <w:color w:val="000000"/>
                    </w:rPr>
                  </w:pPr>
                  <w:r w:rsidRPr="003574D5">
                    <w:rPr>
                      <w:rFonts w:eastAsia="宋体" w:hint="eastAsia"/>
                      <w:b/>
                      <w:color w:val="000000"/>
                    </w:rPr>
                    <w:t>产污环节</w:t>
                  </w:r>
                </w:p>
              </w:tc>
              <w:tc>
                <w:tcPr>
                  <w:tcW w:w="582" w:type="dxa"/>
                  <w:vMerge w:val="restart"/>
                  <w:tcBorders>
                    <w:top w:val="single" w:sz="8" w:space="0" w:color="auto"/>
                    <w:tl2br w:val="nil"/>
                    <w:tr2bl w:val="nil"/>
                  </w:tcBorders>
                  <w:vAlign w:val="center"/>
                </w:tcPr>
                <w:p w:rsidR="00910403" w:rsidRPr="003574D5" w:rsidRDefault="00910403" w:rsidP="0097571A">
                  <w:pPr>
                    <w:pStyle w:val="18"/>
                    <w:rPr>
                      <w:rFonts w:eastAsia="宋体"/>
                      <w:b/>
                      <w:color w:val="000000"/>
                    </w:rPr>
                  </w:pPr>
                  <w:r w:rsidRPr="003574D5">
                    <w:rPr>
                      <w:rFonts w:eastAsia="宋体"/>
                      <w:b/>
                      <w:color w:val="000000"/>
                    </w:rPr>
                    <w:t>污染物</w:t>
                  </w:r>
                </w:p>
              </w:tc>
              <w:tc>
                <w:tcPr>
                  <w:tcW w:w="707" w:type="dxa"/>
                  <w:vMerge w:val="restart"/>
                  <w:tcBorders>
                    <w:top w:val="single" w:sz="8" w:space="0" w:color="auto"/>
                    <w:tl2br w:val="nil"/>
                    <w:tr2bl w:val="nil"/>
                  </w:tcBorders>
                  <w:vAlign w:val="center"/>
                </w:tcPr>
                <w:p w:rsidR="00910403" w:rsidRPr="003574D5" w:rsidRDefault="00910403" w:rsidP="0097571A">
                  <w:pPr>
                    <w:pStyle w:val="18"/>
                    <w:rPr>
                      <w:rFonts w:eastAsia="宋体"/>
                      <w:b/>
                      <w:color w:val="000000"/>
                    </w:rPr>
                  </w:pPr>
                  <w:r w:rsidRPr="003574D5">
                    <w:rPr>
                      <w:rFonts w:eastAsia="宋体"/>
                      <w:b/>
                      <w:color w:val="000000"/>
                    </w:rPr>
                    <w:t>产生量（</w:t>
                  </w:r>
                  <w:r w:rsidRPr="003574D5">
                    <w:rPr>
                      <w:rFonts w:eastAsia="宋体"/>
                      <w:b/>
                      <w:color w:val="000000"/>
                    </w:rPr>
                    <w:t>t/a</w:t>
                  </w:r>
                  <w:r w:rsidRPr="003574D5">
                    <w:rPr>
                      <w:rFonts w:eastAsia="宋体"/>
                      <w:b/>
                      <w:color w:val="000000"/>
                    </w:rPr>
                    <w:t>）</w:t>
                  </w:r>
                </w:p>
              </w:tc>
              <w:tc>
                <w:tcPr>
                  <w:tcW w:w="849" w:type="dxa"/>
                  <w:vMerge w:val="restart"/>
                  <w:tcBorders>
                    <w:top w:val="single" w:sz="8" w:space="0" w:color="auto"/>
                    <w:tl2br w:val="nil"/>
                    <w:tr2bl w:val="nil"/>
                  </w:tcBorders>
                  <w:vAlign w:val="center"/>
                </w:tcPr>
                <w:p w:rsidR="00910403" w:rsidRPr="003574D5" w:rsidRDefault="00910403" w:rsidP="0097571A">
                  <w:pPr>
                    <w:pStyle w:val="18"/>
                    <w:rPr>
                      <w:rFonts w:eastAsia="宋体"/>
                      <w:b/>
                      <w:color w:val="000000"/>
                    </w:rPr>
                  </w:pPr>
                  <w:r w:rsidRPr="003574D5">
                    <w:rPr>
                      <w:rFonts w:eastAsia="宋体"/>
                      <w:b/>
                      <w:color w:val="000000"/>
                    </w:rPr>
                    <w:t>产生速率（</w:t>
                  </w:r>
                  <w:r w:rsidRPr="003574D5">
                    <w:rPr>
                      <w:rFonts w:eastAsia="宋体"/>
                      <w:b/>
                      <w:color w:val="000000"/>
                    </w:rPr>
                    <w:t>kg/h</w:t>
                  </w:r>
                  <w:r w:rsidRPr="003574D5">
                    <w:rPr>
                      <w:rFonts w:eastAsia="宋体"/>
                      <w:b/>
                      <w:color w:val="000000"/>
                    </w:rPr>
                    <w:t>）</w:t>
                  </w:r>
                </w:p>
              </w:tc>
              <w:tc>
                <w:tcPr>
                  <w:tcW w:w="858" w:type="dxa"/>
                  <w:vMerge w:val="restart"/>
                  <w:tcBorders>
                    <w:top w:val="single" w:sz="8" w:space="0" w:color="auto"/>
                    <w:tl2br w:val="nil"/>
                    <w:tr2bl w:val="nil"/>
                  </w:tcBorders>
                  <w:vAlign w:val="center"/>
                </w:tcPr>
                <w:p w:rsidR="00910403" w:rsidRPr="003574D5" w:rsidRDefault="00910403" w:rsidP="0097571A">
                  <w:pPr>
                    <w:pStyle w:val="18"/>
                    <w:rPr>
                      <w:rFonts w:eastAsia="宋体"/>
                      <w:b/>
                      <w:color w:val="000000"/>
                    </w:rPr>
                  </w:pPr>
                  <w:r w:rsidRPr="003574D5">
                    <w:rPr>
                      <w:rFonts w:eastAsia="宋体"/>
                      <w:b/>
                      <w:color w:val="000000"/>
                    </w:rPr>
                    <w:t>产生浓度（</w:t>
                  </w:r>
                  <w:r w:rsidRPr="003574D5">
                    <w:rPr>
                      <w:rFonts w:eastAsia="宋体"/>
                      <w:b/>
                      <w:color w:val="000000"/>
                    </w:rPr>
                    <w:t>mg/m</w:t>
                  </w:r>
                  <w:r w:rsidRPr="003574D5">
                    <w:rPr>
                      <w:rFonts w:eastAsia="宋体"/>
                      <w:b/>
                      <w:color w:val="000000"/>
                      <w:vertAlign w:val="superscript"/>
                    </w:rPr>
                    <w:t>3</w:t>
                  </w:r>
                  <w:r w:rsidRPr="003574D5">
                    <w:rPr>
                      <w:rFonts w:eastAsia="宋体"/>
                      <w:b/>
                      <w:color w:val="000000"/>
                    </w:rPr>
                    <w:t>）</w:t>
                  </w:r>
                </w:p>
              </w:tc>
              <w:tc>
                <w:tcPr>
                  <w:tcW w:w="2393" w:type="dxa"/>
                  <w:gridSpan w:val="3"/>
                  <w:tcBorders>
                    <w:top w:val="single" w:sz="8" w:space="0" w:color="auto"/>
                    <w:bottom w:val="single" w:sz="4" w:space="0" w:color="000000"/>
                    <w:tl2br w:val="nil"/>
                    <w:tr2bl w:val="nil"/>
                  </w:tcBorders>
                  <w:vAlign w:val="center"/>
                </w:tcPr>
                <w:p w:rsidR="00910403" w:rsidRPr="003574D5" w:rsidRDefault="00910403" w:rsidP="0097571A">
                  <w:pPr>
                    <w:pStyle w:val="18"/>
                    <w:rPr>
                      <w:rFonts w:eastAsia="宋体"/>
                      <w:b/>
                      <w:color w:val="000000"/>
                    </w:rPr>
                  </w:pPr>
                  <w:r w:rsidRPr="003574D5">
                    <w:rPr>
                      <w:rFonts w:eastAsia="宋体"/>
                      <w:b/>
                      <w:color w:val="000000"/>
                    </w:rPr>
                    <w:t>治理措施</w:t>
                  </w:r>
                </w:p>
              </w:tc>
              <w:tc>
                <w:tcPr>
                  <w:tcW w:w="707" w:type="dxa"/>
                  <w:vMerge w:val="restart"/>
                  <w:tcBorders>
                    <w:top w:val="single" w:sz="8" w:space="0" w:color="auto"/>
                    <w:bottom w:val="single" w:sz="8" w:space="0" w:color="auto"/>
                    <w:tl2br w:val="nil"/>
                    <w:tr2bl w:val="nil"/>
                  </w:tcBorders>
                  <w:vAlign w:val="center"/>
                </w:tcPr>
                <w:p w:rsidR="00910403" w:rsidRPr="003574D5" w:rsidRDefault="00910403" w:rsidP="0097571A">
                  <w:pPr>
                    <w:pStyle w:val="18"/>
                    <w:rPr>
                      <w:rFonts w:eastAsia="宋体"/>
                      <w:b/>
                      <w:color w:val="000000"/>
                    </w:rPr>
                  </w:pPr>
                  <w:r w:rsidRPr="003574D5">
                    <w:rPr>
                      <w:rFonts w:eastAsia="宋体"/>
                      <w:b/>
                      <w:color w:val="000000"/>
                    </w:rPr>
                    <w:t>有组织排放量（</w:t>
                  </w:r>
                  <w:r w:rsidRPr="003574D5">
                    <w:rPr>
                      <w:rFonts w:eastAsia="宋体"/>
                      <w:b/>
                      <w:color w:val="000000"/>
                    </w:rPr>
                    <w:t>t/a</w:t>
                  </w:r>
                  <w:r w:rsidRPr="003574D5">
                    <w:rPr>
                      <w:rFonts w:eastAsia="宋体"/>
                      <w:b/>
                      <w:color w:val="000000"/>
                    </w:rPr>
                    <w:t>）</w:t>
                  </w:r>
                </w:p>
              </w:tc>
              <w:tc>
                <w:tcPr>
                  <w:tcW w:w="848" w:type="dxa"/>
                  <w:vMerge w:val="restart"/>
                  <w:tcBorders>
                    <w:top w:val="single" w:sz="8" w:space="0" w:color="auto"/>
                    <w:bottom w:val="single" w:sz="8" w:space="0" w:color="auto"/>
                    <w:tl2br w:val="nil"/>
                    <w:tr2bl w:val="nil"/>
                  </w:tcBorders>
                  <w:vAlign w:val="center"/>
                </w:tcPr>
                <w:p w:rsidR="00910403" w:rsidRPr="003574D5" w:rsidRDefault="00910403" w:rsidP="0097571A">
                  <w:pPr>
                    <w:pStyle w:val="18"/>
                    <w:rPr>
                      <w:rFonts w:eastAsia="宋体"/>
                      <w:b/>
                      <w:color w:val="000000"/>
                    </w:rPr>
                  </w:pPr>
                  <w:r w:rsidRPr="003574D5">
                    <w:rPr>
                      <w:rFonts w:eastAsia="宋体"/>
                      <w:b/>
                      <w:color w:val="000000"/>
                    </w:rPr>
                    <w:t>排放速率（</w:t>
                  </w:r>
                  <w:r w:rsidRPr="003574D5">
                    <w:rPr>
                      <w:rFonts w:eastAsia="宋体"/>
                      <w:b/>
                      <w:color w:val="000000"/>
                    </w:rPr>
                    <w:t>kg/h</w:t>
                  </w:r>
                  <w:r w:rsidRPr="003574D5">
                    <w:rPr>
                      <w:rFonts w:eastAsia="宋体"/>
                      <w:b/>
                      <w:color w:val="000000"/>
                    </w:rPr>
                    <w:t>）</w:t>
                  </w:r>
                </w:p>
              </w:tc>
              <w:tc>
                <w:tcPr>
                  <w:tcW w:w="1075" w:type="dxa"/>
                  <w:vMerge w:val="restart"/>
                  <w:tcBorders>
                    <w:top w:val="single" w:sz="8" w:space="0" w:color="auto"/>
                    <w:bottom w:val="single" w:sz="8" w:space="0" w:color="auto"/>
                    <w:right w:val="nil"/>
                    <w:tl2br w:val="nil"/>
                    <w:tr2bl w:val="nil"/>
                  </w:tcBorders>
                  <w:vAlign w:val="center"/>
                </w:tcPr>
                <w:p w:rsidR="00910403" w:rsidRPr="003574D5" w:rsidRDefault="00910403" w:rsidP="0097571A">
                  <w:pPr>
                    <w:pStyle w:val="18"/>
                    <w:rPr>
                      <w:rFonts w:eastAsia="宋体"/>
                      <w:b/>
                      <w:color w:val="000000"/>
                    </w:rPr>
                  </w:pPr>
                  <w:r w:rsidRPr="003574D5">
                    <w:rPr>
                      <w:rFonts w:eastAsia="宋体"/>
                      <w:b/>
                      <w:color w:val="000000"/>
                    </w:rPr>
                    <w:t>排放浓度（</w:t>
                  </w:r>
                  <w:r w:rsidRPr="003574D5">
                    <w:rPr>
                      <w:rFonts w:eastAsia="宋体"/>
                      <w:b/>
                      <w:color w:val="000000"/>
                    </w:rPr>
                    <w:t>mg/m</w:t>
                  </w:r>
                  <w:r w:rsidRPr="003574D5">
                    <w:rPr>
                      <w:rFonts w:eastAsia="宋体"/>
                      <w:b/>
                      <w:color w:val="000000"/>
                      <w:vertAlign w:val="superscript"/>
                    </w:rPr>
                    <w:t>3</w:t>
                  </w:r>
                  <w:r w:rsidRPr="003574D5">
                    <w:rPr>
                      <w:rFonts w:eastAsia="宋体"/>
                      <w:b/>
                      <w:color w:val="000000"/>
                    </w:rPr>
                    <w:t>）</w:t>
                  </w:r>
                </w:p>
              </w:tc>
            </w:tr>
            <w:tr w:rsidR="00910403" w:rsidRPr="003574D5" w:rsidTr="0097571A">
              <w:trPr>
                <w:trHeight w:val="397"/>
              </w:trPr>
              <w:tc>
                <w:tcPr>
                  <w:tcW w:w="597" w:type="dxa"/>
                  <w:vMerge/>
                  <w:tcBorders>
                    <w:left w:val="nil"/>
                    <w:bottom w:val="single" w:sz="8" w:space="0" w:color="auto"/>
                    <w:tl2br w:val="nil"/>
                    <w:tr2bl w:val="nil"/>
                  </w:tcBorders>
                  <w:vAlign w:val="center"/>
                </w:tcPr>
                <w:p w:rsidR="00910403" w:rsidRPr="003574D5" w:rsidRDefault="00910403" w:rsidP="0097571A">
                  <w:pPr>
                    <w:pStyle w:val="18"/>
                    <w:rPr>
                      <w:rFonts w:eastAsia="宋体"/>
                      <w:b/>
                      <w:color w:val="000000"/>
                    </w:rPr>
                  </w:pPr>
                </w:p>
              </w:tc>
              <w:tc>
                <w:tcPr>
                  <w:tcW w:w="582" w:type="dxa"/>
                  <w:vMerge/>
                  <w:tcBorders>
                    <w:bottom w:val="single" w:sz="8" w:space="0" w:color="auto"/>
                    <w:tl2br w:val="nil"/>
                    <w:tr2bl w:val="nil"/>
                  </w:tcBorders>
                  <w:vAlign w:val="center"/>
                </w:tcPr>
                <w:p w:rsidR="00910403" w:rsidRPr="003574D5" w:rsidRDefault="00910403" w:rsidP="0097571A">
                  <w:pPr>
                    <w:pStyle w:val="18"/>
                    <w:rPr>
                      <w:rFonts w:eastAsia="宋体"/>
                      <w:b/>
                      <w:color w:val="000000"/>
                    </w:rPr>
                  </w:pPr>
                </w:p>
              </w:tc>
              <w:tc>
                <w:tcPr>
                  <w:tcW w:w="707" w:type="dxa"/>
                  <w:vMerge/>
                  <w:tcBorders>
                    <w:bottom w:val="single" w:sz="8" w:space="0" w:color="auto"/>
                    <w:tl2br w:val="nil"/>
                    <w:tr2bl w:val="nil"/>
                  </w:tcBorders>
                  <w:vAlign w:val="center"/>
                </w:tcPr>
                <w:p w:rsidR="00910403" w:rsidRPr="003574D5" w:rsidRDefault="00910403" w:rsidP="0097571A">
                  <w:pPr>
                    <w:pStyle w:val="18"/>
                    <w:rPr>
                      <w:rFonts w:eastAsia="宋体"/>
                      <w:b/>
                      <w:color w:val="000000"/>
                    </w:rPr>
                  </w:pPr>
                </w:p>
              </w:tc>
              <w:tc>
                <w:tcPr>
                  <w:tcW w:w="849" w:type="dxa"/>
                  <w:vMerge/>
                  <w:tcBorders>
                    <w:bottom w:val="single" w:sz="8" w:space="0" w:color="auto"/>
                    <w:tl2br w:val="nil"/>
                    <w:tr2bl w:val="nil"/>
                  </w:tcBorders>
                  <w:vAlign w:val="center"/>
                </w:tcPr>
                <w:p w:rsidR="00910403" w:rsidRPr="003574D5" w:rsidRDefault="00910403" w:rsidP="0097571A">
                  <w:pPr>
                    <w:pStyle w:val="18"/>
                    <w:rPr>
                      <w:rFonts w:eastAsia="宋体"/>
                      <w:b/>
                      <w:color w:val="000000"/>
                    </w:rPr>
                  </w:pPr>
                </w:p>
              </w:tc>
              <w:tc>
                <w:tcPr>
                  <w:tcW w:w="858" w:type="dxa"/>
                  <w:vMerge/>
                  <w:tcBorders>
                    <w:bottom w:val="single" w:sz="8" w:space="0" w:color="auto"/>
                    <w:tl2br w:val="nil"/>
                    <w:tr2bl w:val="nil"/>
                  </w:tcBorders>
                  <w:vAlign w:val="center"/>
                </w:tcPr>
                <w:p w:rsidR="00910403" w:rsidRPr="003574D5" w:rsidRDefault="00910403" w:rsidP="0097571A">
                  <w:pPr>
                    <w:pStyle w:val="18"/>
                    <w:rPr>
                      <w:rFonts w:eastAsia="宋体"/>
                      <w:b/>
                      <w:color w:val="000000"/>
                    </w:rPr>
                  </w:pPr>
                </w:p>
              </w:tc>
              <w:tc>
                <w:tcPr>
                  <w:tcW w:w="838" w:type="dxa"/>
                  <w:tcBorders>
                    <w:top w:val="single" w:sz="4" w:space="0" w:color="000000"/>
                    <w:bottom w:val="single" w:sz="8" w:space="0" w:color="auto"/>
                    <w:right w:val="single" w:sz="4" w:space="0" w:color="000000"/>
                    <w:tl2br w:val="nil"/>
                    <w:tr2bl w:val="nil"/>
                  </w:tcBorders>
                  <w:vAlign w:val="center"/>
                </w:tcPr>
                <w:p w:rsidR="00910403" w:rsidRPr="003574D5" w:rsidRDefault="00910403" w:rsidP="0097571A">
                  <w:pPr>
                    <w:pStyle w:val="18"/>
                    <w:rPr>
                      <w:rFonts w:eastAsia="宋体"/>
                      <w:b/>
                      <w:color w:val="000000"/>
                    </w:rPr>
                  </w:pPr>
                  <w:r w:rsidRPr="003574D5">
                    <w:rPr>
                      <w:rFonts w:eastAsia="宋体"/>
                      <w:b/>
                      <w:color w:val="000000"/>
                    </w:rPr>
                    <w:t>环保设施</w:t>
                  </w:r>
                </w:p>
              </w:tc>
              <w:tc>
                <w:tcPr>
                  <w:tcW w:w="706" w:type="dxa"/>
                  <w:tcBorders>
                    <w:top w:val="single" w:sz="4" w:space="0" w:color="000000"/>
                    <w:left w:val="single" w:sz="4" w:space="0" w:color="000000"/>
                    <w:bottom w:val="single" w:sz="8" w:space="0" w:color="auto"/>
                    <w:tl2br w:val="nil"/>
                    <w:tr2bl w:val="nil"/>
                  </w:tcBorders>
                  <w:vAlign w:val="center"/>
                </w:tcPr>
                <w:p w:rsidR="00910403" w:rsidRPr="003574D5" w:rsidRDefault="00910403" w:rsidP="0097571A">
                  <w:pPr>
                    <w:pStyle w:val="18"/>
                    <w:rPr>
                      <w:rFonts w:eastAsia="宋体"/>
                      <w:b/>
                      <w:color w:val="000000"/>
                    </w:rPr>
                  </w:pPr>
                  <w:r w:rsidRPr="003574D5">
                    <w:rPr>
                      <w:rFonts w:eastAsia="宋体" w:hint="eastAsia"/>
                      <w:b/>
                      <w:color w:val="000000"/>
                    </w:rPr>
                    <w:t>去除</w:t>
                  </w:r>
                  <w:r w:rsidRPr="003574D5">
                    <w:rPr>
                      <w:rFonts w:eastAsia="宋体"/>
                      <w:b/>
                      <w:color w:val="000000"/>
                    </w:rPr>
                    <w:t>效率（</w:t>
                  </w:r>
                  <w:r w:rsidRPr="003574D5">
                    <w:rPr>
                      <w:rFonts w:eastAsia="宋体"/>
                      <w:b/>
                      <w:color w:val="000000"/>
                    </w:rPr>
                    <w:t>%</w:t>
                  </w:r>
                  <w:r w:rsidRPr="003574D5">
                    <w:rPr>
                      <w:rFonts w:eastAsia="宋体"/>
                      <w:b/>
                      <w:color w:val="000000"/>
                    </w:rPr>
                    <w:t>）</w:t>
                  </w:r>
                </w:p>
              </w:tc>
              <w:tc>
                <w:tcPr>
                  <w:tcW w:w="849" w:type="dxa"/>
                  <w:tcBorders>
                    <w:bottom w:val="single" w:sz="8" w:space="0" w:color="auto"/>
                    <w:tl2br w:val="nil"/>
                    <w:tr2bl w:val="nil"/>
                  </w:tcBorders>
                  <w:vAlign w:val="center"/>
                </w:tcPr>
                <w:p w:rsidR="00910403" w:rsidRPr="003574D5" w:rsidRDefault="00910403" w:rsidP="0097571A">
                  <w:pPr>
                    <w:pStyle w:val="18"/>
                    <w:rPr>
                      <w:rFonts w:eastAsia="宋体"/>
                      <w:b/>
                      <w:color w:val="000000"/>
                    </w:rPr>
                  </w:pPr>
                  <w:r w:rsidRPr="003574D5">
                    <w:rPr>
                      <w:rFonts w:eastAsia="宋体"/>
                      <w:b/>
                      <w:color w:val="000000"/>
                    </w:rPr>
                    <w:t>是否可行性技术</w:t>
                  </w:r>
                </w:p>
              </w:tc>
              <w:tc>
                <w:tcPr>
                  <w:tcW w:w="707" w:type="dxa"/>
                  <w:vMerge/>
                  <w:tcBorders>
                    <w:bottom w:val="single" w:sz="8" w:space="0" w:color="auto"/>
                    <w:tl2br w:val="nil"/>
                    <w:tr2bl w:val="nil"/>
                  </w:tcBorders>
                  <w:vAlign w:val="center"/>
                </w:tcPr>
                <w:p w:rsidR="00910403" w:rsidRPr="003574D5" w:rsidRDefault="00910403" w:rsidP="0097571A">
                  <w:pPr>
                    <w:pStyle w:val="18"/>
                    <w:rPr>
                      <w:rFonts w:eastAsia="宋体"/>
                      <w:color w:val="000000"/>
                    </w:rPr>
                  </w:pPr>
                </w:p>
              </w:tc>
              <w:tc>
                <w:tcPr>
                  <w:tcW w:w="848" w:type="dxa"/>
                  <w:vMerge/>
                  <w:tcBorders>
                    <w:bottom w:val="single" w:sz="8" w:space="0" w:color="auto"/>
                    <w:tl2br w:val="nil"/>
                    <w:tr2bl w:val="nil"/>
                  </w:tcBorders>
                  <w:vAlign w:val="center"/>
                </w:tcPr>
                <w:p w:rsidR="00910403" w:rsidRPr="003574D5" w:rsidRDefault="00910403" w:rsidP="0097571A">
                  <w:pPr>
                    <w:pStyle w:val="18"/>
                    <w:rPr>
                      <w:rFonts w:eastAsia="宋体"/>
                      <w:color w:val="000000"/>
                    </w:rPr>
                  </w:pPr>
                </w:p>
              </w:tc>
              <w:tc>
                <w:tcPr>
                  <w:tcW w:w="1075" w:type="dxa"/>
                  <w:vMerge/>
                  <w:tcBorders>
                    <w:bottom w:val="single" w:sz="8" w:space="0" w:color="auto"/>
                    <w:right w:val="nil"/>
                    <w:tl2br w:val="nil"/>
                    <w:tr2bl w:val="nil"/>
                  </w:tcBorders>
                  <w:vAlign w:val="center"/>
                </w:tcPr>
                <w:p w:rsidR="00910403" w:rsidRPr="003574D5" w:rsidRDefault="00910403" w:rsidP="0097571A">
                  <w:pPr>
                    <w:pStyle w:val="18"/>
                    <w:rPr>
                      <w:rFonts w:eastAsia="宋体"/>
                      <w:color w:val="000000"/>
                    </w:rPr>
                  </w:pPr>
                </w:p>
              </w:tc>
            </w:tr>
            <w:tr w:rsidR="00910403" w:rsidRPr="003574D5" w:rsidTr="0097571A">
              <w:trPr>
                <w:trHeight w:val="397"/>
              </w:trPr>
              <w:tc>
                <w:tcPr>
                  <w:tcW w:w="597" w:type="dxa"/>
                  <w:tcBorders>
                    <w:top w:val="single" w:sz="8" w:space="0" w:color="auto"/>
                    <w:left w:val="nil"/>
                    <w:bottom w:val="single" w:sz="8" w:space="0" w:color="auto"/>
                    <w:tl2br w:val="nil"/>
                    <w:tr2bl w:val="nil"/>
                  </w:tcBorders>
                  <w:vAlign w:val="center"/>
                </w:tcPr>
                <w:p w:rsidR="00910403" w:rsidRPr="003574D5" w:rsidRDefault="00910403" w:rsidP="0097571A">
                  <w:pPr>
                    <w:pStyle w:val="18"/>
                    <w:rPr>
                      <w:rFonts w:eastAsia="宋体"/>
                      <w:color w:val="000000"/>
                    </w:rPr>
                  </w:pPr>
                  <w:r w:rsidRPr="003574D5">
                    <w:rPr>
                      <w:rFonts w:eastAsia="宋体" w:hint="eastAsia"/>
                      <w:color w:val="000000"/>
                    </w:rPr>
                    <w:t>尾气</w:t>
                  </w:r>
                </w:p>
              </w:tc>
              <w:tc>
                <w:tcPr>
                  <w:tcW w:w="582" w:type="dxa"/>
                  <w:tcBorders>
                    <w:top w:val="single" w:sz="8" w:space="0" w:color="auto"/>
                    <w:bottom w:val="single" w:sz="8" w:space="0" w:color="auto"/>
                    <w:tl2br w:val="nil"/>
                    <w:tr2bl w:val="nil"/>
                  </w:tcBorders>
                  <w:vAlign w:val="center"/>
                </w:tcPr>
                <w:p w:rsidR="00910403" w:rsidRPr="003574D5" w:rsidRDefault="00910403" w:rsidP="0097571A">
                  <w:pPr>
                    <w:pStyle w:val="18"/>
                    <w:rPr>
                      <w:rFonts w:eastAsia="宋体"/>
                      <w:color w:val="000000"/>
                    </w:rPr>
                  </w:pPr>
                  <w:r>
                    <w:rPr>
                      <w:rFonts w:eastAsia="宋体" w:hint="eastAsia"/>
                      <w:color w:val="000000"/>
                    </w:rPr>
                    <w:t>VOCs</w:t>
                  </w:r>
                </w:p>
              </w:tc>
              <w:tc>
                <w:tcPr>
                  <w:tcW w:w="707" w:type="dxa"/>
                  <w:tcBorders>
                    <w:top w:val="single" w:sz="8" w:space="0" w:color="auto"/>
                    <w:bottom w:val="single" w:sz="8" w:space="0" w:color="auto"/>
                    <w:tl2br w:val="nil"/>
                    <w:tr2bl w:val="nil"/>
                  </w:tcBorders>
                  <w:vAlign w:val="center"/>
                </w:tcPr>
                <w:p w:rsidR="00910403" w:rsidRPr="003574D5" w:rsidRDefault="00910403" w:rsidP="0097571A">
                  <w:pPr>
                    <w:pStyle w:val="18"/>
                    <w:rPr>
                      <w:rFonts w:eastAsia="宋体"/>
                      <w:color w:val="000000"/>
                    </w:rPr>
                  </w:pPr>
                  <w:r w:rsidRPr="003574D5">
                    <w:rPr>
                      <w:rFonts w:eastAsia="宋体" w:hint="eastAsia"/>
                      <w:color w:val="000000"/>
                    </w:rPr>
                    <w:t>15.6</w:t>
                  </w:r>
                </w:p>
              </w:tc>
              <w:tc>
                <w:tcPr>
                  <w:tcW w:w="849" w:type="dxa"/>
                  <w:tcBorders>
                    <w:top w:val="single" w:sz="8" w:space="0" w:color="auto"/>
                    <w:bottom w:val="single" w:sz="8" w:space="0" w:color="auto"/>
                    <w:tl2br w:val="nil"/>
                    <w:tr2bl w:val="nil"/>
                  </w:tcBorders>
                  <w:vAlign w:val="center"/>
                </w:tcPr>
                <w:p w:rsidR="00910403" w:rsidRPr="003574D5" w:rsidRDefault="00910403" w:rsidP="0097571A">
                  <w:pPr>
                    <w:pStyle w:val="18"/>
                    <w:rPr>
                      <w:rFonts w:eastAsia="宋体"/>
                      <w:color w:val="000000"/>
                    </w:rPr>
                  </w:pPr>
                  <w:r w:rsidRPr="003574D5">
                    <w:rPr>
                      <w:rFonts w:eastAsia="宋体" w:hint="eastAsia"/>
                      <w:color w:val="000000"/>
                    </w:rPr>
                    <w:t>2.167</w:t>
                  </w:r>
                </w:p>
              </w:tc>
              <w:tc>
                <w:tcPr>
                  <w:tcW w:w="858" w:type="dxa"/>
                  <w:tcBorders>
                    <w:top w:val="single" w:sz="8" w:space="0" w:color="auto"/>
                    <w:bottom w:val="single" w:sz="8" w:space="0" w:color="auto"/>
                    <w:tl2br w:val="nil"/>
                    <w:tr2bl w:val="nil"/>
                  </w:tcBorders>
                  <w:vAlign w:val="center"/>
                </w:tcPr>
                <w:p w:rsidR="00910403" w:rsidRPr="003574D5" w:rsidRDefault="00910403" w:rsidP="0097571A">
                  <w:pPr>
                    <w:pStyle w:val="18"/>
                    <w:rPr>
                      <w:rFonts w:eastAsia="宋体"/>
                      <w:color w:val="000000"/>
                    </w:rPr>
                  </w:pPr>
                  <w:r w:rsidRPr="003574D5">
                    <w:rPr>
                      <w:rFonts w:eastAsia="宋体" w:hint="eastAsia"/>
                      <w:color w:val="000000"/>
                    </w:rPr>
                    <w:t>619</w:t>
                  </w:r>
                </w:p>
              </w:tc>
              <w:tc>
                <w:tcPr>
                  <w:tcW w:w="838" w:type="dxa"/>
                  <w:tcBorders>
                    <w:top w:val="single" w:sz="8" w:space="0" w:color="auto"/>
                    <w:bottom w:val="single" w:sz="8" w:space="0" w:color="auto"/>
                    <w:right w:val="single" w:sz="4" w:space="0" w:color="000000"/>
                    <w:tl2br w:val="nil"/>
                    <w:tr2bl w:val="nil"/>
                  </w:tcBorders>
                  <w:vAlign w:val="center"/>
                </w:tcPr>
                <w:p w:rsidR="00910403" w:rsidRPr="003574D5" w:rsidRDefault="00910403" w:rsidP="0097571A">
                  <w:pPr>
                    <w:pStyle w:val="18"/>
                    <w:rPr>
                      <w:rFonts w:eastAsia="宋体"/>
                      <w:color w:val="000000"/>
                    </w:rPr>
                  </w:pPr>
                  <w:r w:rsidRPr="003574D5">
                    <w:rPr>
                      <w:rFonts w:eastAsia="宋体" w:hint="eastAsia"/>
                      <w:color w:val="000000"/>
                    </w:rPr>
                    <w:t>催化燃烧装置</w:t>
                  </w:r>
                </w:p>
              </w:tc>
              <w:tc>
                <w:tcPr>
                  <w:tcW w:w="706" w:type="dxa"/>
                  <w:tcBorders>
                    <w:top w:val="single" w:sz="8" w:space="0" w:color="auto"/>
                    <w:left w:val="single" w:sz="4" w:space="0" w:color="000000"/>
                    <w:bottom w:val="single" w:sz="8" w:space="0" w:color="auto"/>
                    <w:tl2br w:val="nil"/>
                    <w:tr2bl w:val="nil"/>
                  </w:tcBorders>
                  <w:vAlign w:val="center"/>
                </w:tcPr>
                <w:p w:rsidR="00910403" w:rsidRPr="003574D5" w:rsidRDefault="00910403" w:rsidP="0097571A">
                  <w:pPr>
                    <w:pStyle w:val="18"/>
                    <w:rPr>
                      <w:rFonts w:eastAsia="宋体"/>
                      <w:color w:val="000000"/>
                    </w:rPr>
                  </w:pPr>
                  <w:r w:rsidRPr="003574D5">
                    <w:rPr>
                      <w:rFonts w:eastAsia="宋体" w:hint="eastAsia"/>
                      <w:color w:val="000000"/>
                    </w:rPr>
                    <w:t>97</w:t>
                  </w:r>
                </w:p>
              </w:tc>
              <w:tc>
                <w:tcPr>
                  <w:tcW w:w="849" w:type="dxa"/>
                  <w:tcBorders>
                    <w:top w:val="single" w:sz="8" w:space="0" w:color="auto"/>
                    <w:bottom w:val="single" w:sz="8" w:space="0" w:color="auto"/>
                    <w:tl2br w:val="nil"/>
                    <w:tr2bl w:val="nil"/>
                  </w:tcBorders>
                  <w:vAlign w:val="center"/>
                </w:tcPr>
                <w:p w:rsidR="00910403" w:rsidRPr="003574D5" w:rsidRDefault="00910403" w:rsidP="0097571A">
                  <w:pPr>
                    <w:pStyle w:val="18"/>
                    <w:rPr>
                      <w:rFonts w:eastAsia="宋体"/>
                      <w:color w:val="000000"/>
                    </w:rPr>
                  </w:pPr>
                  <w:r w:rsidRPr="003574D5">
                    <w:rPr>
                      <w:rFonts w:eastAsia="宋体"/>
                      <w:color w:val="000000"/>
                    </w:rPr>
                    <w:t>是</w:t>
                  </w:r>
                </w:p>
              </w:tc>
              <w:tc>
                <w:tcPr>
                  <w:tcW w:w="707" w:type="dxa"/>
                  <w:tcBorders>
                    <w:top w:val="single" w:sz="8" w:space="0" w:color="auto"/>
                    <w:bottom w:val="single" w:sz="8" w:space="0" w:color="auto"/>
                    <w:tl2br w:val="nil"/>
                    <w:tr2bl w:val="nil"/>
                  </w:tcBorders>
                  <w:vAlign w:val="center"/>
                </w:tcPr>
                <w:p w:rsidR="00910403" w:rsidRPr="003574D5" w:rsidRDefault="00910403" w:rsidP="0097571A">
                  <w:pPr>
                    <w:pStyle w:val="18"/>
                    <w:rPr>
                      <w:rFonts w:eastAsia="宋体"/>
                      <w:color w:val="000000"/>
                    </w:rPr>
                  </w:pPr>
                  <w:r w:rsidRPr="003574D5">
                    <w:rPr>
                      <w:rFonts w:eastAsia="宋体" w:hint="eastAsia"/>
                      <w:color w:val="000000"/>
                    </w:rPr>
                    <w:t>0.468</w:t>
                  </w:r>
                </w:p>
              </w:tc>
              <w:tc>
                <w:tcPr>
                  <w:tcW w:w="848" w:type="dxa"/>
                  <w:tcBorders>
                    <w:top w:val="single" w:sz="8" w:space="0" w:color="auto"/>
                    <w:bottom w:val="single" w:sz="8" w:space="0" w:color="auto"/>
                    <w:tl2br w:val="nil"/>
                    <w:tr2bl w:val="nil"/>
                  </w:tcBorders>
                  <w:vAlign w:val="center"/>
                </w:tcPr>
                <w:p w:rsidR="00910403" w:rsidRPr="003574D5" w:rsidRDefault="00910403" w:rsidP="0097571A">
                  <w:pPr>
                    <w:pStyle w:val="18"/>
                    <w:rPr>
                      <w:rFonts w:eastAsia="宋体"/>
                      <w:color w:val="000000"/>
                    </w:rPr>
                  </w:pPr>
                  <w:r w:rsidRPr="003574D5">
                    <w:rPr>
                      <w:rFonts w:eastAsia="宋体" w:hint="eastAsia"/>
                      <w:color w:val="000000"/>
                    </w:rPr>
                    <w:t>0.065</w:t>
                  </w:r>
                </w:p>
              </w:tc>
              <w:tc>
                <w:tcPr>
                  <w:tcW w:w="1075" w:type="dxa"/>
                  <w:tcBorders>
                    <w:top w:val="single" w:sz="8" w:space="0" w:color="auto"/>
                    <w:bottom w:val="single" w:sz="8" w:space="0" w:color="auto"/>
                    <w:right w:val="nil"/>
                    <w:tl2br w:val="nil"/>
                    <w:tr2bl w:val="nil"/>
                  </w:tcBorders>
                  <w:vAlign w:val="center"/>
                </w:tcPr>
                <w:p w:rsidR="00910403" w:rsidRPr="003574D5" w:rsidRDefault="00910403" w:rsidP="0097571A">
                  <w:pPr>
                    <w:pStyle w:val="18"/>
                    <w:rPr>
                      <w:rFonts w:eastAsia="宋体"/>
                      <w:color w:val="000000"/>
                    </w:rPr>
                  </w:pPr>
                  <w:r w:rsidRPr="003574D5">
                    <w:rPr>
                      <w:rFonts w:eastAsia="宋体" w:hint="eastAsia"/>
                      <w:color w:val="000000"/>
                    </w:rPr>
                    <w:t>18.6</w:t>
                  </w:r>
                </w:p>
              </w:tc>
            </w:tr>
          </w:tbl>
          <w:p w:rsidR="00910403" w:rsidRPr="00D61F60" w:rsidRDefault="00910403" w:rsidP="0097571A">
            <w:pPr>
              <w:spacing w:line="440" w:lineRule="exact"/>
              <w:ind w:firstLineChars="200" w:firstLine="482"/>
              <w:jc w:val="left"/>
              <w:rPr>
                <w:b/>
                <w:sz w:val="24"/>
              </w:rPr>
            </w:pPr>
            <w:r>
              <w:rPr>
                <w:rFonts w:hint="eastAsia"/>
                <w:b/>
                <w:sz w:val="24"/>
              </w:rPr>
              <w:t>2</w:t>
            </w:r>
            <w:r w:rsidRPr="00F15604">
              <w:rPr>
                <w:rFonts w:hint="eastAsia"/>
                <w:b/>
                <w:sz w:val="24"/>
              </w:rPr>
              <w:t>、</w:t>
            </w:r>
            <w:r>
              <w:rPr>
                <w:rFonts w:hint="eastAsia"/>
                <w:b/>
                <w:sz w:val="24"/>
              </w:rPr>
              <w:t>污染物排放口基本情况</w:t>
            </w:r>
          </w:p>
          <w:p w:rsidR="00910403" w:rsidRDefault="00910403" w:rsidP="0097571A">
            <w:pPr>
              <w:spacing w:line="520" w:lineRule="exact"/>
              <w:ind w:firstLineChars="200" w:firstLine="480"/>
              <w:rPr>
                <w:sz w:val="24"/>
                <w:szCs w:val="24"/>
              </w:rPr>
            </w:pPr>
            <w:r>
              <w:rPr>
                <w:sz w:val="24"/>
                <w:szCs w:val="24"/>
              </w:rPr>
              <w:t>项目运营期废气污染物排放情况详见</w:t>
            </w:r>
            <w:r>
              <w:rPr>
                <w:rFonts w:hint="eastAsia"/>
                <w:sz w:val="24"/>
                <w:szCs w:val="24"/>
              </w:rPr>
              <w:t>下</w:t>
            </w:r>
            <w:r>
              <w:rPr>
                <w:sz w:val="24"/>
                <w:szCs w:val="24"/>
              </w:rPr>
              <w:t>表。</w:t>
            </w:r>
          </w:p>
          <w:p w:rsidR="00910403" w:rsidRPr="00BA7961" w:rsidRDefault="00910403" w:rsidP="0097571A">
            <w:pPr>
              <w:adjustRightInd w:val="0"/>
              <w:snapToGrid w:val="0"/>
              <w:spacing w:line="440" w:lineRule="exact"/>
              <w:ind w:firstLineChars="200" w:firstLine="480"/>
              <w:rPr>
                <w:rFonts w:eastAsia="黑体"/>
                <w:sz w:val="24"/>
                <w:szCs w:val="24"/>
              </w:rPr>
            </w:pPr>
            <w:r w:rsidRPr="00BA7961">
              <w:rPr>
                <w:rFonts w:eastAsia="黑体" w:hAnsi="黑体"/>
                <w:sz w:val="24"/>
                <w:szCs w:val="24"/>
              </w:rPr>
              <w:t>表</w:t>
            </w:r>
            <w:r>
              <w:rPr>
                <w:rFonts w:eastAsia="黑体" w:hint="eastAsia"/>
                <w:sz w:val="24"/>
                <w:szCs w:val="24"/>
              </w:rPr>
              <w:t>28</w:t>
            </w:r>
            <w:r w:rsidRPr="00BA7961">
              <w:rPr>
                <w:rFonts w:eastAsia="黑体"/>
                <w:sz w:val="24"/>
                <w:szCs w:val="24"/>
              </w:rPr>
              <w:t xml:space="preserve"> </w:t>
            </w:r>
            <w:r>
              <w:rPr>
                <w:rFonts w:eastAsia="黑体"/>
                <w:sz w:val="24"/>
                <w:szCs w:val="24"/>
              </w:rPr>
              <w:t xml:space="preserve">            </w:t>
            </w:r>
            <w:r w:rsidRPr="00BA7961">
              <w:rPr>
                <w:rFonts w:eastAsia="黑体" w:hAnsi="黑体"/>
                <w:sz w:val="24"/>
                <w:szCs w:val="24"/>
              </w:rPr>
              <w:t>本项目</w:t>
            </w:r>
            <w:r>
              <w:rPr>
                <w:rFonts w:eastAsia="黑体" w:hAnsi="黑体" w:hint="eastAsia"/>
                <w:sz w:val="24"/>
                <w:szCs w:val="24"/>
              </w:rPr>
              <w:t>废气</w:t>
            </w:r>
            <w:r w:rsidRPr="00BA7961">
              <w:rPr>
                <w:rFonts w:eastAsia="黑体" w:hAnsi="黑体"/>
                <w:sz w:val="24"/>
                <w:szCs w:val="24"/>
              </w:rPr>
              <w:t>排放口基本情况</w:t>
            </w:r>
            <w:r>
              <w:rPr>
                <w:rFonts w:eastAsia="黑体" w:hAnsi="黑体" w:hint="eastAsia"/>
                <w:sz w:val="24"/>
                <w:szCs w:val="24"/>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608"/>
              <w:gridCol w:w="903"/>
              <w:gridCol w:w="806"/>
              <w:gridCol w:w="1134"/>
              <w:gridCol w:w="1418"/>
              <w:gridCol w:w="850"/>
              <w:gridCol w:w="709"/>
              <w:gridCol w:w="851"/>
              <w:gridCol w:w="1337"/>
            </w:tblGrid>
            <w:tr w:rsidR="00910403" w:rsidRPr="00BA7961" w:rsidTr="0097571A">
              <w:trPr>
                <w:trHeight w:val="397"/>
                <w:jc w:val="center"/>
              </w:trPr>
              <w:tc>
                <w:tcPr>
                  <w:tcW w:w="608" w:type="dxa"/>
                  <w:vMerge w:val="restart"/>
                  <w:tcBorders>
                    <w:top w:val="single" w:sz="8" w:space="0" w:color="auto"/>
                    <w:bottom w:val="single" w:sz="4" w:space="0" w:color="auto"/>
                  </w:tcBorders>
                  <w:shd w:val="clear" w:color="auto" w:fill="auto"/>
                  <w:vAlign w:val="center"/>
                </w:tcPr>
                <w:p w:rsidR="00910403" w:rsidRPr="00BA7961" w:rsidRDefault="00910403" w:rsidP="0097571A">
                  <w:pPr>
                    <w:adjustRightInd w:val="0"/>
                    <w:snapToGrid w:val="0"/>
                    <w:jc w:val="center"/>
                    <w:rPr>
                      <w:b/>
                      <w:sz w:val="21"/>
                      <w:szCs w:val="21"/>
                    </w:rPr>
                  </w:pPr>
                  <w:r w:rsidRPr="00BA7961">
                    <w:rPr>
                      <w:b/>
                      <w:sz w:val="21"/>
                      <w:szCs w:val="21"/>
                    </w:rPr>
                    <w:t>编号</w:t>
                  </w:r>
                </w:p>
              </w:tc>
              <w:tc>
                <w:tcPr>
                  <w:tcW w:w="903" w:type="dxa"/>
                  <w:vMerge w:val="restart"/>
                  <w:tcBorders>
                    <w:top w:val="single" w:sz="8" w:space="0" w:color="auto"/>
                    <w:bottom w:val="single" w:sz="4" w:space="0" w:color="auto"/>
                  </w:tcBorders>
                  <w:shd w:val="clear" w:color="auto" w:fill="auto"/>
                  <w:vAlign w:val="center"/>
                </w:tcPr>
                <w:p w:rsidR="00910403" w:rsidRPr="00BA7961" w:rsidRDefault="00910403" w:rsidP="0097571A">
                  <w:pPr>
                    <w:adjustRightInd w:val="0"/>
                    <w:snapToGrid w:val="0"/>
                    <w:jc w:val="center"/>
                    <w:rPr>
                      <w:b/>
                      <w:sz w:val="21"/>
                      <w:szCs w:val="21"/>
                    </w:rPr>
                  </w:pPr>
                  <w:r w:rsidRPr="00BA7961">
                    <w:rPr>
                      <w:b/>
                      <w:sz w:val="21"/>
                      <w:szCs w:val="21"/>
                    </w:rPr>
                    <w:t>名称</w:t>
                  </w:r>
                </w:p>
              </w:tc>
              <w:tc>
                <w:tcPr>
                  <w:tcW w:w="806" w:type="dxa"/>
                  <w:vMerge w:val="restart"/>
                  <w:tcBorders>
                    <w:top w:val="single" w:sz="8" w:space="0" w:color="auto"/>
                    <w:bottom w:val="single" w:sz="4" w:space="0" w:color="auto"/>
                  </w:tcBorders>
                  <w:shd w:val="clear" w:color="auto" w:fill="auto"/>
                  <w:vAlign w:val="center"/>
                </w:tcPr>
                <w:p w:rsidR="00910403" w:rsidRPr="00BA7961" w:rsidRDefault="00910403" w:rsidP="0097571A">
                  <w:pPr>
                    <w:adjustRightInd w:val="0"/>
                    <w:snapToGrid w:val="0"/>
                    <w:jc w:val="center"/>
                    <w:rPr>
                      <w:b/>
                      <w:sz w:val="21"/>
                      <w:szCs w:val="21"/>
                    </w:rPr>
                  </w:pPr>
                  <w:r w:rsidRPr="00BA7961">
                    <w:rPr>
                      <w:rFonts w:hint="eastAsia"/>
                      <w:b/>
                      <w:sz w:val="21"/>
                      <w:szCs w:val="21"/>
                    </w:rPr>
                    <w:t>类型</w:t>
                  </w:r>
                </w:p>
              </w:tc>
              <w:tc>
                <w:tcPr>
                  <w:tcW w:w="2552" w:type="dxa"/>
                  <w:gridSpan w:val="2"/>
                  <w:tcBorders>
                    <w:top w:val="single" w:sz="8" w:space="0" w:color="auto"/>
                    <w:bottom w:val="single" w:sz="4" w:space="0" w:color="auto"/>
                  </w:tcBorders>
                  <w:shd w:val="clear" w:color="auto" w:fill="auto"/>
                  <w:vAlign w:val="center"/>
                </w:tcPr>
                <w:p w:rsidR="00910403" w:rsidRPr="00BA7961" w:rsidRDefault="00910403" w:rsidP="0097571A">
                  <w:pPr>
                    <w:adjustRightInd w:val="0"/>
                    <w:snapToGrid w:val="0"/>
                    <w:jc w:val="center"/>
                    <w:rPr>
                      <w:b/>
                      <w:sz w:val="21"/>
                      <w:szCs w:val="21"/>
                    </w:rPr>
                  </w:pPr>
                  <w:r w:rsidRPr="00BA7961">
                    <w:rPr>
                      <w:b/>
                      <w:sz w:val="21"/>
                      <w:szCs w:val="21"/>
                    </w:rPr>
                    <w:t>排气筒底部中心坐标</w:t>
                  </w:r>
                </w:p>
              </w:tc>
              <w:tc>
                <w:tcPr>
                  <w:tcW w:w="2410" w:type="dxa"/>
                  <w:gridSpan w:val="3"/>
                  <w:tcBorders>
                    <w:top w:val="single" w:sz="8" w:space="0" w:color="auto"/>
                    <w:bottom w:val="single" w:sz="4" w:space="0" w:color="auto"/>
                  </w:tcBorders>
                  <w:shd w:val="clear" w:color="auto" w:fill="auto"/>
                  <w:vAlign w:val="center"/>
                </w:tcPr>
                <w:p w:rsidR="00910403" w:rsidRPr="00BA7961" w:rsidRDefault="00910403" w:rsidP="0097571A">
                  <w:pPr>
                    <w:adjustRightInd w:val="0"/>
                    <w:snapToGrid w:val="0"/>
                    <w:jc w:val="center"/>
                    <w:rPr>
                      <w:b/>
                      <w:sz w:val="21"/>
                      <w:szCs w:val="21"/>
                    </w:rPr>
                  </w:pPr>
                  <w:r w:rsidRPr="00BA7961">
                    <w:rPr>
                      <w:b/>
                      <w:sz w:val="21"/>
                      <w:szCs w:val="21"/>
                    </w:rPr>
                    <w:t>排气筒</w:t>
                  </w:r>
                  <w:r>
                    <w:rPr>
                      <w:rFonts w:hint="eastAsia"/>
                      <w:b/>
                      <w:sz w:val="21"/>
                      <w:szCs w:val="21"/>
                    </w:rPr>
                    <w:t>参数</w:t>
                  </w:r>
                </w:p>
              </w:tc>
              <w:tc>
                <w:tcPr>
                  <w:tcW w:w="1337" w:type="dxa"/>
                  <w:tcBorders>
                    <w:top w:val="single" w:sz="8" w:space="0" w:color="auto"/>
                    <w:bottom w:val="single" w:sz="4" w:space="0" w:color="auto"/>
                  </w:tcBorders>
                  <w:shd w:val="clear" w:color="auto" w:fill="auto"/>
                  <w:vAlign w:val="center"/>
                </w:tcPr>
                <w:p w:rsidR="00910403" w:rsidRPr="00BA7961" w:rsidRDefault="00910403" w:rsidP="0097571A">
                  <w:pPr>
                    <w:adjustRightInd w:val="0"/>
                    <w:snapToGrid w:val="0"/>
                    <w:jc w:val="center"/>
                    <w:rPr>
                      <w:b/>
                      <w:sz w:val="21"/>
                      <w:szCs w:val="21"/>
                    </w:rPr>
                  </w:pPr>
                  <w:r>
                    <w:rPr>
                      <w:rFonts w:hint="eastAsia"/>
                      <w:b/>
                      <w:sz w:val="21"/>
                      <w:szCs w:val="21"/>
                    </w:rPr>
                    <w:t>排放速率（</w:t>
                  </w:r>
                  <w:r>
                    <w:rPr>
                      <w:rFonts w:hint="eastAsia"/>
                      <w:b/>
                      <w:sz w:val="21"/>
                      <w:szCs w:val="21"/>
                    </w:rPr>
                    <w:t>kg/h</w:t>
                  </w:r>
                  <w:r>
                    <w:rPr>
                      <w:rFonts w:hint="eastAsia"/>
                      <w:b/>
                      <w:sz w:val="21"/>
                      <w:szCs w:val="21"/>
                    </w:rPr>
                    <w:t>）</w:t>
                  </w:r>
                </w:p>
              </w:tc>
            </w:tr>
            <w:tr w:rsidR="00910403" w:rsidRPr="00BA7961" w:rsidTr="0097571A">
              <w:trPr>
                <w:trHeight w:val="397"/>
                <w:jc w:val="center"/>
              </w:trPr>
              <w:tc>
                <w:tcPr>
                  <w:tcW w:w="608" w:type="dxa"/>
                  <w:vMerge/>
                  <w:tcBorders>
                    <w:top w:val="single" w:sz="4" w:space="0" w:color="auto"/>
                    <w:bottom w:val="single" w:sz="8" w:space="0" w:color="auto"/>
                  </w:tcBorders>
                  <w:shd w:val="clear" w:color="auto" w:fill="auto"/>
                  <w:vAlign w:val="center"/>
                </w:tcPr>
                <w:p w:rsidR="00910403" w:rsidRPr="00BA7961" w:rsidRDefault="00910403" w:rsidP="0097571A">
                  <w:pPr>
                    <w:adjustRightInd w:val="0"/>
                    <w:snapToGrid w:val="0"/>
                    <w:jc w:val="center"/>
                    <w:rPr>
                      <w:sz w:val="21"/>
                      <w:szCs w:val="21"/>
                    </w:rPr>
                  </w:pPr>
                </w:p>
              </w:tc>
              <w:tc>
                <w:tcPr>
                  <w:tcW w:w="903" w:type="dxa"/>
                  <w:vMerge/>
                  <w:tcBorders>
                    <w:top w:val="single" w:sz="4" w:space="0" w:color="auto"/>
                    <w:bottom w:val="single" w:sz="8" w:space="0" w:color="auto"/>
                  </w:tcBorders>
                  <w:shd w:val="clear" w:color="auto" w:fill="auto"/>
                  <w:vAlign w:val="center"/>
                </w:tcPr>
                <w:p w:rsidR="00910403" w:rsidRPr="00BA7961" w:rsidRDefault="00910403" w:rsidP="0097571A">
                  <w:pPr>
                    <w:adjustRightInd w:val="0"/>
                    <w:snapToGrid w:val="0"/>
                    <w:jc w:val="center"/>
                    <w:rPr>
                      <w:sz w:val="21"/>
                      <w:szCs w:val="21"/>
                    </w:rPr>
                  </w:pPr>
                </w:p>
              </w:tc>
              <w:tc>
                <w:tcPr>
                  <w:tcW w:w="806" w:type="dxa"/>
                  <w:vMerge/>
                  <w:tcBorders>
                    <w:top w:val="single" w:sz="4" w:space="0" w:color="auto"/>
                    <w:bottom w:val="single" w:sz="8" w:space="0" w:color="auto"/>
                  </w:tcBorders>
                  <w:shd w:val="clear" w:color="auto" w:fill="auto"/>
                  <w:vAlign w:val="center"/>
                </w:tcPr>
                <w:p w:rsidR="00910403" w:rsidRPr="00BA7961" w:rsidRDefault="00910403" w:rsidP="0097571A">
                  <w:pPr>
                    <w:adjustRightInd w:val="0"/>
                    <w:snapToGrid w:val="0"/>
                    <w:jc w:val="center"/>
                    <w:rPr>
                      <w:sz w:val="21"/>
                      <w:szCs w:val="21"/>
                    </w:rPr>
                  </w:pPr>
                </w:p>
              </w:tc>
              <w:tc>
                <w:tcPr>
                  <w:tcW w:w="1134" w:type="dxa"/>
                  <w:tcBorders>
                    <w:top w:val="single" w:sz="4" w:space="0" w:color="auto"/>
                    <w:bottom w:val="single" w:sz="8" w:space="0" w:color="auto"/>
                  </w:tcBorders>
                  <w:shd w:val="clear" w:color="auto" w:fill="auto"/>
                  <w:vAlign w:val="center"/>
                </w:tcPr>
                <w:p w:rsidR="00910403" w:rsidRPr="00BA7961" w:rsidRDefault="00910403" w:rsidP="0097571A">
                  <w:pPr>
                    <w:adjustRightInd w:val="0"/>
                    <w:snapToGrid w:val="0"/>
                    <w:jc w:val="center"/>
                    <w:rPr>
                      <w:b/>
                      <w:sz w:val="21"/>
                      <w:szCs w:val="21"/>
                    </w:rPr>
                  </w:pPr>
                  <w:r>
                    <w:rPr>
                      <w:rFonts w:hint="eastAsia"/>
                      <w:b/>
                      <w:sz w:val="21"/>
                      <w:szCs w:val="21"/>
                    </w:rPr>
                    <w:t>经度</w:t>
                  </w:r>
                </w:p>
              </w:tc>
              <w:tc>
                <w:tcPr>
                  <w:tcW w:w="1418" w:type="dxa"/>
                  <w:tcBorders>
                    <w:top w:val="single" w:sz="4" w:space="0" w:color="auto"/>
                    <w:bottom w:val="single" w:sz="8" w:space="0" w:color="auto"/>
                  </w:tcBorders>
                  <w:shd w:val="clear" w:color="auto" w:fill="auto"/>
                  <w:vAlign w:val="center"/>
                </w:tcPr>
                <w:p w:rsidR="00910403" w:rsidRPr="00BA7961" w:rsidRDefault="00910403" w:rsidP="0097571A">
                  <w:pPr>
                    <w:adjustRightInd w:val="0"/>
                    <w:snapToGrid w:val="0"/>
                    <w:jc w:val="center"/>
                    <w:rPr>
                      <w:b/>
                      <w:sz w:val="21"/>
                      <w:szCs w:val="21"/>
                    </w:rPr>
                  </w:pPr>
                  <w:r>
                    <w:rPr>
                      <w:rFonts w:hint="eastAsia"/>
                      <w:b/>
                      <w:sz w:val="21"/>
                      <w:szCs w:val="21"/>
                    </w:rPr>
                    <w:t>纬度</w:t>
                  </w:r>
                </w:p>
              </w:tc>
              <w:tc>
                <w:tcPr>
                  <w:tcW w:w="850" w:type="dxa"/>
                  <w:tcBorders>
                    <w:top w:val="single" w:sz="4" w:space="0" w:color="auto"/>
                    <w:bottom w:val="single" w:sz="8" w:space="0" w:color="auto"/>
                  </w:tcBorders>
                  <w:shd w:val="clear" w:color="auto" w:fill="auto"/>
                  <w:vAlign w:val="center"/>
                </w:tcPr>
                <w:p w:rsidR="00910403" w:rsidRPr="00BA7961" w:rsidRDefault="00910403" w:rsidP="0097571A">
                  <w:pPr>
                    <w:adjustRightInd w:val="0"/>
                    <w:snapToGrid w:val="0"/>
                    <w:jc w:val="center"/>
                    <w:rPr>
                      <w:sz w:val="21"/>
                      <w:szCs w:val="21"/>
                    </w:rPr>
                  </w:pPr>
                  <w:r w:rsidRPr="00BA7961">
                    <w:rPr>
                      <w:b/>
                      <w:sz w:val="21"/>
                      <w:szCs w:val="21"/>
                    </w:rPr>
                    <w:t>高度</w:t>
                  </w:r>
                  <w:r>
                    <w:rPr>
                      <w:rFonts w:hint="eastAsia"/>
                      <w:b/>
                      <w:sz w:val="21"/>
                      <w:szCs w:val="21"/>
                    </w:rPr>
                    <w:t>（</w:t>
                  </w:r>
                  <w:r>
                    <w:rPr>
                      <w:rFonts w:hint="eastAsia"/>
                      <w:b/>
                      <w:sz w:val="21"/>
                      <w:szCs w:val="21"/>
                    </w:rPr>
                    <w:t>m</w:t>
                  </w:r>
                  <w:r>
                    <w:rPr>
                      <w:rFonts w:hint="eastAsia"/>
                      <w:b/>
                      <w:sz w:val="21"/>
                      <w:szCs w:val="21"/>
                    </w:rPr>
                    <w:t>）</w:t>
                  </w:r>
                </w:p>
              </w:tc>
              <w:tc>
                <w:tcPr>
                  <w:tcW w:w="709" w:type="dxa"/>
                  <w:tcBorders>
                    <w:top w:val="single" w:sz="4" w:space="0" w:color="auto"/>
                    <w:bottom w:val="single" w:sz="8" w:space="0" w:color="auto"/>
                  </w:tcBorders>
                  <w:shd w:val="clear" w:color="auto" w:fill="auto"/>
                  <w:vAlign w:val="center"/>
                </w:tcPr>
                <w:p w:rsidR="00910403" w:rsidRPr="00BA7961" w:rsidRDefault="00910403" w:rsidP="0097571A">
                  <w:pPr>
                    <w:adjustRightInd w:val="0"/>
                    <w:snapToGrid w:val="0"/>
                    <w:jc w:val="center"/>
                    <w:rPr>
                      <w:sz w:val="21"/>
                      <w:szCs w:val="21"/>
                    </w:rPr>
                  </w:pPr>
                  <w:r w:rsidRPr="00BA7961">
                    <w:rPr>
                      <w:b/>
                      <w:sz w:val="21"/>
                      <w:szCs w:val="21"/>
                    </w:rPr>
                    <w:t>内径</w:t>
                  </w:r>
                  <w:r>
                    <w:rPr>
                      <w:rFonts w:hint="eastAsia"/>
                      <w:b/>
                      <w:sz w:val="21"/>
                      <w:szCs w:val="21"/>
                    </w:rPr>
                    <w:t>（</w:t>
                  </w:r>
                  <w:r w:rsidRPr="00BA7961">
                    <w:rPr>
                      <w:b/>
                      <w:sz w:val="21"/>
                      <w:szCs w:val="21"/>
                    </w:rPr>
                    <w:t>m</w:t>
                  </w:r>
                  <w:r>
                    <w:rPr>
                      <w:rFonts w:hint="eastAsia"/>
                      <w:b/>
                      <w:sz w:val="21"/>
                      <w:szCs w:val="21"/>
                    </w:rPr>
                    <w:t>）</w:t>
                  </w:r>
                </w:p>
              </w:tc>
              <w:tc>
                <w:tcPr>
                  <w:tcW w:w="851" w:type="dxa"/>
                  <w:tcBorders>
                    <w:top w:val="single" w:sz="4" w:space="0" w:color="auto"/>
                    <w:bottom w:val="single" w:sz="8" w:space="0" w:color="auto"/>
                  </w:tcBorders>
                  <w:shd w:val="clear" w:color="auto" w:fill="auto"/>
                  <w:vAlign w:val="center"/>
                </w:tcPr>
                <w:p w:rsidR="00910403" w:rsidRPr="00BA7961" w:rsidRDefault="00910403" w:rsidP="0097571A">
                  <w:pPr>
                    <w:adjustRightInd w:val="0"/>
                    <w:snapToGrid w:val="0"/>
                    <w:jc w:val="center"/>
                    <w:rPr>
                      <w:sz w:val="21"/>
                      <w:szCs w:val="21"/>
                    </w:rPr>
                  </w:pPr>
                  <w:r w:rsidRPr="00BA7961">
                    <w:rPr>
                      <w:b/>
                      <w:sz w:val="21"/>
                      <w:szCs w:val="21"/>
                    </w:rPr>
                    <w:t>温度</w:t>
                  </w:r>
                  <w:r>
                    <w:rPr>
                      <w:rFonts w:hint="eastAsia"/>
                      <w:b/>
                      <w:sz w:val="21"/>
                      <w:szCs w:val="21"/>
                    </w:rPr>
                    <w:t>（</w:t>
                  </w:r>
                  <w:r w:rsidRPr="00BA7961">
                    <w:rPr>
                      <w:rFonts w:ascii="宋体" w:hAnsi="宋体" w:cs="宋体" w:hint="eastAsia"/>
                      <w:b/>
                      <w:sz w:val="21"/>
                      <w:szCs w:val="21"/>
                    </w:rPr>
                    <w:t>℃</w:t>
                  </w:r>
                  <w:r>
                    <w:rPr>
                      <w:rFonts w:hint="eastAsia"/>
                      <w:b/>
                      <w:sz w:val="21"/>
                      <w:szCs w:val="21"/>
                    </w:rPr>
                    <w:t>）</w:t>
                  </w:r>
                </w:p>
              </w:tc>
              <w:tc>
                <w:tcPr>
                  <w:tcW w:w="1337" w:type="dxa"/>
                  <w:tcBorders>
                    <w:top w:val="single" w:sz="4" w:space="0" w:color="auto"/>
                    <w:bottom w:val="single" w:sz="8" w:space="0" w:color="auto"/>
                  </w:tcBorders>
                  <w:shd w:val="clear" w:color="auto" w:fill="auto"/>
                  <w:vAlign w:val="center"/>
                </w:tcPr>
                <w:p w:rsidR="00910403" w:rsidRPr="00BF105D" w:rsidRDefault="00910403" w:rsidP="0097571A">
                  <w:pPr>
                    <w:adjustRightInd w:val="0"/>
                    <w:snapToGrid w:val="0"/>
                    <w:jc w:val="center"/>
                    <w:rPr>
                      <w:b/>
                      <w:sz w:val="21"/>
                      <w:szCs w:val="21"/>
                    </w:rPr>
                  </w:pPr>
                  <w:r>
                    <w:rPr>
                      <w:rFonts w:hint="eastAsia"/>
                      <w:b/>
                      <w:sz w:val="21"/>
                      <w:szCs w:val="21"/>
                    </w:rPr>
                    <w:t>非甲烷总烃</w:t>
                  </w:r>
                </w:p>
              </w:tc>
            </w:tr>
            <w:tr w:rsidR="00910403" w:rsidRPr="00BA7961" w:rsidTr="0097571A">
              <w:trPr>
                <w:trHeight w:val="397"/>
                <w:jc w:val="center"/>
              </w:trPr>
              <w:tc>
                <w:tcPr>
                  <w:tcW w:w="608" w:type="dxa"/>
                  <w:tcBorders>
                    <w:top w:val="single" w:sz="8" w:space="0" w:color="auto"/>
                  </w:tcBorders>
                  <w:vAlign w:val="center"/>
                </w:tcPr>
                <w:p w:rsidR="00910403" w:rsidRPr="00BA7961" w:rsidRDefault="00910403" w:rsidP="0097571A">
                  <w:pPr>
                    <w:adjustRightInd w:val="0"/>
                    <w:snapToGrid w:val="0"/>
                    <w:jc w:val="center"/>
                    <w:rPr>
                      <w:sz w:val="21"/>
                      <w:szCs w:val="21"/>
                    </w:rPr>
                  </w:pPr>
                  <w:r w:rsidRPr="00BA7961">
                    <w:rPr>
                      <w:rFonts w:hint="eastAsia"/>
                      <w:sz w:val="21"/>
                      <w:szCs w:val="21"/>
                    </w:rPr>
                    <w:t>DA001</w:t>
                  </w:r>
                </w:p>
              </w:tc>
              <w:tc>
                <w:tcPr>
                  <w:tcW w:w="903" w:type="dxa"/>
                  <w:tcBorders>
                    <w:top w:val="single" w:sz="8" w:space="0" w:color="auto"/>
                  </w:tcBorders>
                  <w:vAlign w:val="center"/>
                </w:tcPr>
                <w:p w:rsidR="00910403" w:rsidRDefault="00910403" w:rsidP="0097571A">
                  <w:pPr>
                    <w:adjustRightInd w:val="0"/>
                    <w:snapToGrid w:val="0"/>
                    <w:jc w:val="center"/>
                    <w:rPr>
                      <w:sz w:val="21"/>
                      <w:szCs w:val="21"/>
                    </w:rPr>
                  </w:pPr>
                  <w:r>
                    <w:rPr>
                      <w:rFonts w:hint="eastAsia"/>
                      <w:sz w:val="21"/>
                      <w:szCs w:val="21"/>
                    </w:rPr>
                    <w:t>尾气</w:t>
                  </w:r>
                  <w:r w:rsidRPr="00BA7961">
                    <w:rPr>
                      <w:rFonts w:hint="eastAsia"/>
                      <w:sz w:val="21"/>
                      <w:szCs w:val="21"/>
                    </w:rPr>
                    <w:t>排</w:t>
                  </w:r>
                  <w:r>
                    <w:rPr>
                      <w:rFonts w:hint="eastAsia"/>
                      <w:sz w:val="21"/>
                      <w:szCs w:val="21"/>
                    </w:rPr>
                    <w:t>放</w:t>
                  </w:r>
                  <w:r w:rsidRPr="00BA7961">
                    <w:rPr>
                      <w:rFonts w:hint="eastAsia"/>
                      <w:sz w:val="21"/>
                      <w:szCs w:val="21"/>
                    </w:rPr>
                    <w:t>口</w:t>
                  </w:r>
                </w:p>
              </w:tc>
              <w:tc>
                <w:tcPr>
                  <w:tcW w:w="806" w:type="dxa"/>
                  <w:tcBorders>
                    <w:top w:val="single" w:sz="8" w:space="0" w:color="auto"/>
                  </w:tcBorders>
                  <w:vAlign w:val="center"/>
                </w:tcPr>
                <w:p w:rsidR="00910403" w:rsidRPr="00BA7961" w:rsidRDefault="00910403" w:rsidP="0097571A">
                  <w:pPr>
                    <w:adjustRightInd w:val="0"/>
                    <w:snapToGrid w:val="0"/>
                    <w:jc w:val="center"/>
                    <w:rPr>
                      <w:sz w:val="21"/>
                      <w:szCs w:val="21"/>
                    </w:rPr>
                  </w:pPr>
                  <w:r w:rsidRPr="00BA7961">
                    <w:rPr>
                      <w:rFonts w:hint="eastAsia"/>
                      <w:sz w:val="21"/>
                      <w:szCs w:val="21"/>
                    </w:rPr>
                    <w:t>一般排放口</w:t>
                  </w:r>
                </w:p>
              </w:tc>
              <w:tc>
                <w:tcPr>
                  <w:tcW w:w="1134" w:type="dxa"/>
                  <w:tcBorders>
                    <w:top w:val="single" w:sz="8" w:space="0" w:color="auto"/>
                  </w:tcBorders>
                  <w:vAlign w:val="center"/>
                </w:tcPr>
                <w:p w:rsidR="00910403" w:rsidRPr="00011B14" w:rsidRDefault="00910403" w:rsidP="0097571A">
                  <w:pPr>
                    <w:adjustRightInd w:val="0"/>
                    <w:snapToGrid w:val="0"/>
                    <w:jc w:val="center"/>
                    <w:rPr>
                      <w:color w:val="000000"/>
                      <w:sz w:val="21"/>
                      <w:szCs w:val="21"/>
                    </w:rPr>
                  </w:pPr>
                  <w:r w:rsidRPr="00011B14">
                    <w:rPr>
                      <w:color w:val="000000"/>
                      <w:sz w:val="21"/>
                      <w:szCs w:val="21"/>
                    </w:rPr>
                    <w:t>113.</w:t>
                  </w:r>
                  <w:r w:rsidRPr="00011B14">
                    <w:rPr>
                      <w:rFonts w:hint="eastAsia"/>
                      <w:color w:val="000000"/>
                      <w:sz w:val="21"/>
                      <w:szCs w:val="21"/>
                    </w:rPr>
                    <w:t>845546</w:t>
                  </w:r>
                </w:p>
              </w:tc>
              <w:tc>
                <w:tcPr>
                  <w:tcW w:w="1418" w:type="dxa"/>
                  <w:tcBorders>
                    <w:top w:val="single" w:sz="8" w:space="0" w:color="auto"/>
                  </w:tcBorders>
                  <w:vAlign w:val="center"/>
                </w:tcPr>
                <w:p w:rsidR="00910403" w:rsidRPr="00011B14" w:rsidRDefault="00910403" w:rsidP="0097571A">
                  <w:pPr>
                    <w:adjustRightInd w:val="0"/>
                    <w:snapToGrid w:val="0"/>
                    <w:jc w:val="center"/>
                    <w:rPr>
                      <w:color w:val="000000"/>
                      <w:sz w:val="21"/>
                      <w:szCs w:val="21"/>
                    </w:rPr>
                  </w:pPr>
                  <w:r w:rsidRPr="00011B14">
                    <w:rPr>
                      <w:color w:val="000000"/>
                      <w:sz w:val="21"/>
                      <w:szCs w:val="21"/>
                    </w:rPr>
                    <w:t>35.</w:t>
                  </w:r>
                  <w:r w:rsidRPr="00011B14">
                    <w:rPr>
                      <w:rFonts w:hint="eastAsia"/>
                      <w:color w:val="000000"/>
                      <w:sz w:val="21"/>
                      <w:szCs w:val="21"/>
                    </w:rPr>
                    <w:t>213644</w:t>
                  </w:r>
                </w:p>
              </w:tc>
              <w:tc>
                <w:tcPr>
                  <w:tcW w:w="850" w:type="dxa"/>
                  <w:tcBorders>
                    <w:top w:val="single" w:sz="8" w:space="0" w:color="auto"/>
                  </w:tcBorders>
                  <w:vAlign w:val="center"/>
                </w:tcPr>
                <w:p w:rsidR="00910403" w:rsidRPr="00BA7961" w:rsidRDefault="00910403" w:rsidP="0097571A">
                  <w:pPr>
                    <w:adjustRightInd w:val="0"/>
                    <w:snapToGrid w:val="0"/>
                    <w:jc w:val="center"/>
                    <w:rPr>
                      <w:sz w:val="21"/>
                      <w:szCs w:val="21"/>
                    </w:rPr>
                  </w:pPr>
                  <w:r w:rsidRPr="00BA7961">
                    <w:rPr>
                      <w:sz w:val="21"/>
                      <w:szCs w:val="21"/>
                    </w:rPr>
                    <w:t>15</w:t>
                  </w:r>
                </w:p>
              </w:tc>
              <w:tc>
                <w:tcPr>
                  <w:tcW w:w="709" w:type="dxa"/>
                  <w:tcBorders>
                    <w:top w:val="single" w:sz="8" w:space="0" w:color="auto"/>
                  </w:tcBorders>
                  <w:vAlign w:val="center"/>
                </w:tcPr>
                <w:p w:rsidR="00910403" w:rsidRPr="00BA7961" w:rsidRDefault="00910403" w:rsidP="0097571A">
                  <w:pPr>
                    <w:adjustRightInd w:val="0"/>
                    <w:snapToGrid w:val="0"/>
                    <w:jc w:val="center"/>
                    <w:rPr>
                      <w:sz w:val="21"/>
                      <w:szCs w:val="21"/>
                    </w:rPr>
                  </w:pPr>
                  <w:r w:rsidRPr="00BA7961">
                    <w:rPr>
                      <w:sz w:val="21"/>
                      <w:szCs w:val="21"/>
                    </w:rPr>
                    <w:t>0.</w:t>
                  </w:r>
                  <w:r w:rsidRPr="00BA7961">
                    <w:rPr>
                      <w:rFonts w:hint="eastAsia"/>
                      <w:sz w:val="21"/>
                      <w:szCs w:val="21"/>
                    </w:rPr>
                    <w:t>3</w:t>
                  </w:r>
                </w:p>
              </w:tc>
              <w:tc>
                <w:tcPr>
                  <w:tcW w:w="851" w:type="dxa"/>
                  <w:tcBorders>
                    <w:top w:val="single" w:sz="8" w:space="0" w:color="auto"/>
                  </w:tcBorders>
                  <w:vAlign w:val="center"/>
                </w:tcPr>
                <w:p w:rsidR="00910403" w:rsidRPr="00BA7961" w:rsidRDefault="00910403" w:rsidP="0097571A">
                  <w:pPr>
                    <w:adjustRightInd w:val="0"/>
                    <w:snapToGrid w:val="0"/>
                    <w:jc w:val="center"/>
                    <w:rPr>
                      <w:sz w:val="21"/>
                      <w:szCs w:val="21"/>
                    </w:rPr>
                  </w:pPr>
                  <w:r>
                    <w:rPr>
                      <w:rFonts w:hint="eastAsia"/>
                      <w:sz w:val="21"/>
                      <w:szCs w:val="21"/>
                    </w:rPr>
                    <w:t>40</w:t>
                  </w:r>
                </w:p>
              </w:tc>
              <w:tc>
                <w:tcPr>
                  <w:tcW w:w="1337" w:type="dxa"/>
                  <w:tcBorders>
                    <w:top w:val="single" w:sz="8" w:space="0" w:color="auto"/>
                  </w:tcBorders>
                  <w:vAlign w:val="center"/>
                </w:tcPr>
                <w:p w:rsidR="00910403" w:rsidRPr="00BA7961" w:rsidRDefault="00910403" w:rsidP="0097571A">
                  <w:pPr>
                    <w:adjustRightInd w:val="0"/>
                    <w:snapToGrid w:val="0"/>
                    <w:jc w:val="center"/>
                    <w:rPr>
                      <w:sz w:val="21"/>
                      <w:szCs w:val="21"/>
                    </w:rPr>
                  </w:pPr>
                  <w:r>
                    <w:rPr>
                      <w:rFonts w:hint="eastAsia"/>
                      <w:sz w:val="21"/>
                      <w:szCs w:val="21"/>
                    </w:rPr>
                    <w:t>0.065</w:t>
                  </w:r>
                </w:p>
              </w:tc>
            </w:tr>
          </w:tbl>
          <w:p w:rsidR="00910403" w:rsidRPr="00D61F60" w:rsidRDefault="00910403" w:rsidP="0097571A">
            <w:pPr>
              <w:tabs>
                <w:tab w:val="left" w:pos="3620"/>
              </w:tabs>
              <w:adjustRightInd w:val="0"/>
              <w:snapToGrid w:val="0"/>
              <w:spacing w:line="440" w:lineRule="exact"/>
              <w:ind w:firstLineChars="200" w:firstLine="482"/>
              <w:rPr>
                <w:sz w:val="24"/>
                <w:szCs w:val="24"/>
              </w:rPr>
            </w:pPr>
            <w:r>
              <w:rPr>
                <w:rFonts w:hint="eastAsia"/>
                <w:b/>
                <w:sz w:val="24"/>
              </w:rPr>
              <w:t>3</w:t>
            </w:r>
            <w:r w:rsidRPr="00F15604">
              <w:rPr>
                <w:rFonts w:hint="eastAsia"/>
                <w:b/>
                <w:sz w:val="24"/>
              </w:rPr>
              <w:t>、</w:t>
            </w:r>
            <w:r w:rsidRPr="00D61F60">
              <w:rPr>
                <w:b/>
                <w:sz w:val="24"/>
              </w:rPr>
              <w:t>污染物达标分析</w:t>
            </w:r>
          </w:p>
          <w:p w:rsidR="00910403" w:rsidRPr="00474EB8" w:rsidRDefault="00910403" w:rsidP="0097571A">
            <w:pPr>
              <w:tabs>
                <w:tab w:val="left" w:pos="3620"/>
              </w:tabs>
              <w:adjustRightInd w:val="0"/>
              <w:snapToGrid w:val="0"/>
              <w:spacing w:line="440" w:lineRule="exact"/>
              <w:ind w:firstLineChars="200" w:firstLine="480"/>
              <w:rPr>
                <w:rFonts w:ascii="宋体" w:hAnsi="宋体"/>
                <w:sz w:val="24"/>
                <w:szCs w:val="24"/>
              </w:rPr>
            </w:pPr>
            <w:r w:rsidRPr="00474EB8">
              <w:rPr>
                <w:rFonts w:ascii="宋体" w:hAnsi="宋体" w:hint="eastAsia"/>
                <w:sz w:val="24"/>
                <w:szCs w:val="24"/>
              </w:rPr>
              <w:t>根据工程分析可知，本项目建成后全厂排放情况见下表。</w:t>
            </w:r>
          </w:p>
          <w:p w:rsidR="00910403" w:rsidRPr="00474EB8" w:rsidRDefault="00910403" w:rsidP="0097571A">
            <w:pPr>
              <w:tabs>
                <w:tab w:val="left" w:pos="3620"/>
              </w:tabs>
              <w:adjustRightInd w:val="0"/>
              <w:snapToGrid w:val="0"/>
              <w:spacing w:line="440" w:lineRule="exact"/>
              <w:ind w:firstLineChars="200" w:firstLine="480"/>
              <w:rPr>
                <w:rFonts w:eastAsia="黑体"/>
                <w:sz w:val="24"/>
                <w:szCs w:val="24"/>
              </w:rPr>
            </w:pPr>
            <w:r w:rsidRPr="00474EB8">
              <w:rPr>
                <w:rFonts w:eastAsia="黑体" w:hAnsi="黑体"/>
                <w:sz w:val="24"/>
                <w:szCs w:val="24"/>
              </w:rPr>
              <w:t>表</w:t>
            </w:r>
            <w:r w:rsidRPr="00474EB8">
              <w:rPr>
                <w:rFonts w:eastAsia="黑体"/>
                <w:sz w:val="24"/>
                <w:szCs w:val="24"/>
              </w:rPr>
              <w:t>2</w:t>
            </w:r>
            <w:r>
              <w:rPr>
                <w:rFonts w:eastAsia="黑体" w:hint="eastAsia"/>
                <w:sz w:val="24"/>
                <w:szCs w:val="24"/>
              </w:rPr>
              <w:t>9</w:t>
            </w:r>
            <w:r w:rsidRPr="00474EB8">
              <w:rPr>
                <w:rFonts w:eastAsia="黑体" w:hint="eastAsia"/>
                <w:sz w:val="24"/>
                <w:szCs w:val="24"/>
              </w:rPr>
              <w:t xml:space="preserve">              </w:t>
            </w:r>
            <w:r w:rsidRPr="00474EB8">
              <w:rPr>
                <w:rFonts w:eastAsia="黑体" w:hAnsi="黑体"/>
                <w:sz w:val="24"/>
                <w:szCs w:val="24"/>
              </w:rPr>
              <w:t>大气污染源达标排放分析</w:t>
            </w:r>
          </w:p>
          <w:tbl>
            <w:tblPr>
              <w:tblW w:w="5000" w:type="pct"/>
              <w:jc w:val="center"/>
              <w:tblBorders>
                <w:top w:val="single" w:sz="8" w:space="0" w:color="auto"/>
                <w:bottom w:val="single" w:sz="8" w:space="0" w:color="auto"/>
                <w:insideH w:val="single" w:sz="6" w:space="0" w:color="auto"/>
                <w:insideV w:val="single" w:sz="6" w:space="0" w:color="auto"/>
              </w:tblBorders>
              <w:tblLayout w:type="fixed"/>
              <w:tblCellMar>
                <w:left w:w="0" w:type="dxa"/>
                <w:right w:w="0" w:type="dxa"/>
              </w:tblCellMar>
              <w:tblLook w:val="0000"/>
            </w:tblPr>
            <w:tblGrid>
              <w:gridCol w:w="758"/>
              <w:gridCol w:w="851"/>
              <w:gridCol w:w="1285"/>
              <w:gridCol w:w="1051"/>
              <w:gridCol w:w="1050"/>
              <w:gridCol w:w="750"/>
              <w:gridCol w:w="1200"/>
              <w:gridCol w:w="1050"/>
              <w:gridCol w:w="621"/>
            </w:tblGrid>
            <w:tr w:rsidR="00910403" w:rsidRPr="00474EB8" w:rsidTr="0097571A">
              <w:trPr>
                <w:trHeight w:val="397"/>
                <w:jc w:val="center"/>
              </w:trPr>
              <w:tc>
                <w:tcPr>
                  <w:tcW w:w="758" w:type="dxa"/>
                  <w:vMerge w:val="restart"/>
                  <w:tcBorders>
                    <w:top w:val="single" w:sz="8" w:space="0" w:color="auto"/>
                    <w:bottom w:val="single" w:sz="6" w:space="0" w:color="auto"/>
                  </w:tcBorders>
                  <w:shd w:val="clear" w:color="auto" w:fill="auto"/>
                  <w:vAlign w:val="center"/>
                </w:tcPr>
                <w:p w:rsidR="00910403" w:rsidRPr="00474EB8" w:rsidRDefault="00910403" w:rsidP="0097571A">
                  <w:pPr>
                    <w:tabs>
                      <w:tab w:val="left" w:pos="3620"/>
                    </w:tabs>
                    <w:adjustRightInd w:val="0"/>
                    <w:snapToGrid w:val="0"/>
                    <w:jc w:val="center"/>
                    <w:rPr>
                      <w:b/>
                      <w:sz w:val="21"/>
                      <w:szCs w:val="21"/>
                    </w:rPr>
                  </w:pPr>
                  <w:r w:rsidRPr="00474EB8">
                    <w:rPr>
                      <w:rFonts w:hAnsi="宋体"/>
                      <w:b/>
                      <w:sz w:val="21"/>
                      <w:szCs w:val="21"/>
                    </w:rPr>
                    <w:t>排放源</w:t>
                  </w:r>
                </w:p>
              </w:tc>
              <w:tc>
                <w:tcPr>
                  <w:tcW w:w="851" w:type="dxa"/>
                  <w:vMerge w:val="restart"/>
                  <w:tcBorders>
                    <w:top w:val="single" w:sz="8" w:space="0" w:color="auto"/>
                    <w:bottom w:val="single" w:sz="6" w:space="0" w:color="auto"/>
                  </w:tcBorders>
                  <w:shd w:val="clear" w:color="auto" w:fill="auto"/>
                  <w:vAlign w:val="center"/>
                </w:tcPr>
                <w:p w:rsidR="00910403" w:rsidRPr="00474EB8" w:rsidRDefault="00910403" w:rsidP="0097571A">
                  <w:pPr>
                    <w:tabs>
                      <w:tab w:val="left" w:pos="3620"/>
                    </w:tabs>
                    <w:adjustRightInd w:val="0"/>
                    <w:snapToGrid w:val="0"/>
                    <w:jc w:val="center"/>
                    <w:rPr>
                      <w:b/>
                      <w:sz w:val="21"/>
                      <w:szCs w:val="21"/>
                    </w:rPr>
                  </w:pPr>
                  <w:r w:rsidRPr="00474EB8">
                    <w:rPr>
                      <w:rFonts w:hAnsi="宋体"/>
                      <w:b/>
                      <w:sz w:val="21"/>
                      <w:szCs w:val="21"/>
                    </w:rPr>
                    <w:t>排气量</w:t>
                  </w:r>
                  <w:r w:rsidRPr="00474EB8">
                    <w:rPr>
                      <w:b/>
                      <w:sz w:val="21"/>
                      <w:szCs w:val="21"/>
                    </w:rPr>
                    <w:t>Nm</w:t>
                  </w:r>
                  <w:r w:rsidRPr="00474EB8">
                    <w:rPr>
                      <w:b/>
                      <w:sz w:val="21"/>
                      <w:szCs w:val="21"/>
                      <w:vertAlign w:val="superscript"/>
                    </w:rPr>
                    <w:t>3</w:t>
                  </w:r>
                  <w:r w:rsidRPr="00474EB8">
                    <w:rPr>
                      <w:b/>
                      <w:sz w:val="21"/>
                      <w:szCs w:val="21"/>
                    </w:rPr>
                    <w:t>/h</w:t>
                  </w:r>
                </w:p>
              </w:tc>
              <w:tc>
                <w:tcPr>
                  <w:tcW w:w="3386" w:type="dxa"/>
                  <w:gridSpan w:val="3"/>
                  <w:vMerge w:val="restart"/>
                  <w:tcBorders>
                    <w:top w:val="single" w:sz="8" w:space="0" w:color="auto"/>
                    <w:bottom w:val="single" w:sz="6" w:space="0" w:color="auto"/>
                  </w:tcBorders>
                  <w:shd w:val="clear" w:color="auto" w:fill="auto"/>
                  <w:vAlign w:val="center"/>
                </w:tcPr>
                <w:p w:rsidR="00910403" w:rsidRPr="00474EB8" w:rsidRDefault="00910403" w:rsidP="0097571A">
                  <w:pPr>
                    <w:tabs>
                      <w:tab w:val="left" w:pos="3620"/>
                    </w:tabs>
                    <w:adjustRightInd w:val="0"/>
                    <w:snapToGrid w:val="0"/>
                    <w:jc w:val="center"/>
                    <w:rPr>
                      <w:b/>
                      <w:sz w:val="21"/>
                      <w:szCs w:val="21"/>
                    </w:rPr>
                  </w:pPr>
                  <w:r w:rsidRPr="00474EB8">
                    <w:rPr>
                      <w:rFonts w:hAnsi="宋体"/>
                      <w:b/>
                      <w:sz w:val="21"/>
                      <w:szCs w:val="21"/>
                    </w:rPr>
                    <w:t>污染物排放情况</w:t>
                  </w:r>
                </w:p>
              </w:tc>
              <w:tc>
                <w:tcPr>
                  <w:tcW w:w="750" w:type="dxa"/>
                  <w:vMerge w:val="restart"/>
                  <w:tcBorders>
                    <w:top w:val="single" w:sz="8" w:space="0" w:color="auto"/>
                    <w:bottom w:val="single" w:sz="8" w:space="0" w:color="auto"/>
                  </w:tcBorders>
                  <w:shd w:val="clear" w:color="auto" w:fill="auto"/>
                  <w:vAlign w:val="center"/>
                </w:tcPr>
                <w:p w:rsidR="00910403" w:rsidRPr="00474EB8" w:rsidRDefault="00910403" w:rsidP="0097571A">
                  <w:pPr>
                    <w:tabs>
                      <w:tab w:val="left" w:pos="3620"/>
                    </w:tabs>
                    <w:adjustRightInd w:val="0"/>
                    <w:snapToGrid w:val="0"/>
                    <w:jc w:val="center"/>
                    <w:rPr>
                      <w:b/>
                      <w:sz w:val="21"/>
                      <w:szCs w:val="21"/>
                    </w:rPr>
                  </w:pPr>
                  <w:r w:rsidRPr="00474EB8">
                    <w:rPr>
                      <w:rFonts w:hAnsi="宋体"/>
                      <w:b/>
                      <w:sz w:val="21"/>
                      <w:szCs w:val="21"/>
                    </w:rPr>
                    <w:t>排气筒高度</w:t>
                  </w:r>
                  <w:r w:rsidRPr="00474EB8">
                    <w:rPr>
                      <w:b/>
                      <w:sz w:val="21"/>
                      <w:szCs w:val="21"/>
                    </w:rPr>
                    <w:t>m</w:t>
                  </w:r>
                </w:p>
              </w:tc>
              <w:tc>
                <w:tcPr>
                  <w:tcW w:w="2250" w:type="dxa"/>
                  <w:gridSpan w:val="2"/>
                  <w:tcBorders>
                    <w:top w:val="single" w:sz="8" w:space="0" w:color="auto"/>
                    <w:bottom w:val="single" w:sz="6" w:space="0" w:color="auto"/>
                  </w:tcBorders>
                  <w:shd w:val="clear" w:color="auto" w:fill="auto"/>
                  <w:vAlign w:val="center"/>
                </w:tcPr>
                <w:p w:rsidR="00910403" w:rsidRPr="00474EB8" w:rsidRDefault="00910403" w:rsidP="0097571A">
                  <w:pPr>
                    <w:tabs>
                      <w:tab w:val="left" w:pos="3620"/>
                    </w:tabs>
                    <w:adjustRightInd w:val="0"/>
                    <w:snapToGrid w:val="0"/>
                    <w:jc w:val="center"/>
                    <w:rPr>
                      <w:b/>
                      <w:sz w:val="21"/>
                      <w:szCs w:val="21"/>
                    </w:rPr>
                  </w:pPr>
                  <w:r w:rsidRPr="00474EB8">
                    <w:rPr>
                      <w:rFonts w:hAnsi="宋体"/>
                      <w:b/>
                      <w:sz w:val="21"/>
                      <w:szCs w:val="21"/>
                    </w:rPr>
                    <w:t>标准排放</w:t>
                  </w:r>
                </w:p>
              </w:tc>
              <w:tc>
                <w:tcPr>
                  <w:tcW w:w="621" w:type="dxa"/>
                  <w:vMerge w:val="restart"/>
                  <w:tcBorders>
                    <w:top w:val="single" w:sz="8" w:space="0" w:color="auto"/>
                    <w:bottom w:val="single" w:sz="8" w:space="0" w:color="auto"/>
                  </w:tcBorders>
                  <w:shd w:val="clear" w:color="auto" w:fill="auto"/>
                  <w:vAlign w:val="center"/>
                </w:tcPr>
                <w:p w:rsidR="00910403" w:rsidRPr="00474EB8" w:rsidRDefault="00910403" w:rsidP="0097571A">
                  <w:pPr>
                    <w:tabs>
                      <w:tab w:val="left" w:pos="3620"/>
                    </w:tabs>
                    <w:adjustRightInd w:val="0"/>
                    <w:snapToGrid w:val="0"/>
                    <w:jc w:val="center"/>
                    <w:rPr>
                      <w:b/>
                      <w:sz w:val="21"/>
                      <w:szCs w:val="21"/>
                    </w:rPr>
                  </w:pPr>
                  <w:r w:rsidRPr="00474EB8">
                    <w:rPr>
                      <w:rFonts w:hAnsi="宋体"/>
                      <w:b/>
                      <w:sz w:val="21"/>
                      <w:szCs w:val="21"/>
                    </w:rPr>
                    <w:t>是否达标</w:t>
                  </w:r>
                </w:p>
              </w:tc>
            </w:tr>
            <w:tr w:rsidR="00910403" w:rsidRPr="00474EB8" w:rsidTr="0097571A">
              <w:trPr>
                <w:trHeight w:val="397"/>
                <w:jc w:val="center"/>
              </w:trPr>
              <w:tc>
                <w:tcPr>
                  <w:tcW w:w="758" w:type="dxa"/>
                  <w:vMerge/>
                  <w:tcBorders>
                    <w:top w:val="single" w:sz="6" w:space="0" w:color="auto"/>
                    <w:bottom w:val="single" w:sz="6" w:space="0" w:color="auto"/>
                  </w:tcBorders>
                  <w:shd w:val="clear" w:color="auto" w:fill="auto"/>
                  <w:vAlign w:val="center"/>
                </w:tcPr>
                <w:p w:rsidR="00910403" w:rsidRPr="00474EB8" w:rsidRDefault="00910403" w:rsidP="0097571A">
                  <w:pPr>
                    <w:tabs>
                      <w:tab w:val="left" w:pos="3620"/>
                    </w:tabs>
                    <w:adjustRightInd w:val="0"/>
                    <w:snapToGrid w:val="0"/>
                    <w:jc w:val="center"/>
                    <w:rPr>
                      <w:sz w:val="21"/>
                      <w:szCs w:val="21"/>
                    </w:rPr>
                  </w:pPr>
                </w:p>
              </w:tc>
              <w:tc>
                <w:tcPr>
                  <w:tcW w:w="851" w:type="dxa"/>
                  <w:vMerge/>
                  <w:tcBorders>
                    <w:top w:val="single" w:sz="6" w:space="0" w:color="auto"/>
                    <w:bottom w:val="single" w:sz="6" w:space="0" w:color="auto"/>
                  </w:tcBorders>
                  <w:shd w:val="clear" w:color="auto" w:fill="auto"/>
                  <w:vAlign w:val="center"/>
                </w:tcPr>
                <w:p w:rsidR="00910403" w:rsidRPr="00474EB8" w:rsidRDefault="00910403" w:rsidP="0097571A">
                  <w:pPr>
                    <w:tabs>
                      <w:tab w:val="left" w:pos="3620"/>
                    </w:tabs>
                    <w:adjustRightInd w:val="0"/>
                    <w:snapToGrid w:val="0"/>
                    <w:jc w:val="center"/>
                    <w:rPr>
                      <w:sz w:val="21"/>
                      <w:szCs w:val="21"/>
                    </w:rPr>
                  </w:pPr>
                </w:p>
              </w:tc>
              <w:tc>
                <w:tcPr>
                  <w:tcW w:w="3386" w:type="dxa"/>
                  <w:gridSpan w:val="3"/>
                  <w:vMerge/>
                  <w:tcBorders>
                    <w:top w:val="single" w:sz="6" w:space="0" w:color="auto"/>
                    <w:bottom w:val="single" w:sz="6" w:space="0" w:color="auto"/>
                  </w:tcBorders>
                  <w:shd w:val="clear" w:color="auto" w:fill="auto"/>
                  <w:vAlign w:val="center"/>
                </w:tcPr>
                <w:p w:rsidR="00910403" w:rsidRPr="00474EB8" w:rsidRDefault="00910403" w:rsidP="0097571A">
                  <w:pPr>
                    <w:tabs>
                      <w:tab w:val="left" w:pos="3620"/>
                    </w:tabs>
                    <w:adjustRightInd w:val="0"/>
                    <w:snapToGrid w:val="0"/>
                    <w:jc w:val="center"/>
                    <w:rPr>
                      <w:b/>
                      <w:sz w:val="21"/>
                      <w:szCs w:val="21"/>
                    </w:rPr>
                  </w:pPr>
                </w:p>
              </w:tc>
              <w:tc>
                <w:tcPr>
                  <w:tcW w:w="750" w:type="dxa"/>
                  <w:vMerge/>
                  <w:tcBorders>
                    <w:top w:val="single" w:sz="6" w:space="0" w:color="auto"/>
                    <w:bottom w:val="single" w:sz="8" w:space="0" w:color="auto"/>
                  </w:tcBorders>
                  <w:shd w:val="clear" w:color="auto" w:fill="auto"/>
                  <w:vAlign w:val="center"/>
                </w:tcPr>
                <w:p w:rsidR="00910403" w:rsidRPr="00474EB8" w:rsidRDefault="00910403" w:rsidP="0097571A">
                  <w:pPr>
                    <w:tabs>
                      <w:tab w:val="left" w:pos="3620"/>
                    </w:tabs>
                    <w:adjustRightInd w:val="0"/>
                    <w:snapToGrid w:val="0"/>
                    <w:jc w:val="center"/>
                    <w:rPr>
                      <w:b/>
                      <w:sz w:val="21"/>
                      <w:szCs w:val="21"/>
                    </w:rPr>
                  </w:pPr>
                </w:p>
              </w:tc>
              <w:tc>
                <w:tcPr>
                  <w:tcW w:w="1200" w:type="dxa"/>
                  <w:vMerge w:val="restart"/>
                  <w:tcBorders>
                    <w:top w:val="single" w:sz="6" w:space="0" w:color="auto"/>
                    <w:bottom w:val="single" w:sz="6" w:space="0" w:color="auto"/>
                  </w:tcBorders>
                  <w:shd w:val="clear" w:color="auto" w:fill="auto"/>
                  <w:vAlign w:val="center"/>
                </w:tcPr>
                <w:p w:rsidR="00910403" w:rsidRPr="00474EB8" w:rsidRDefault="00910403" w:rsidP="0097571A">
                  <w:pPr>
                    <w:tabs>
                      <w:tab w:val="left" w:pos="3620"/>
                    </w:tabs>
                    <w:adjustRightInd w:val="0"/>
                    <w:snapToGrid w:val="0"/>
                    <w:jc w:val="center"/>
                    <w:rPr>
                      <w:b/>
                      <w:sz w:val="21"/>
                      <w:szCs w:val="21"/>
                    </w:rPr>
                  </w:pPr>
                  <w:r w:rsidRPr="00474EB8">
                    <w:rPr>
                      <w:rFonts w:hAnsi="宋体"/>
                      <w:b/>
                      <w:bCs/>
                      <w:sz w:val="21"/>
                      <w:szCs w:val="21"/>
                    </w:rPr>
                    <w:t>最高允许排放速率</w:t>
                  </w:r>
                  <w:r w:rsidRPr="00474EB8">
                    <w:rPr>
                      <w:b/>
                      <w:sz w:val="21"/>
                      <w:szCs w:val="21"/>
                    </w:rPr>
                    <w:t>kg/h</w:t>
                  </w:r>
                </w:p>
              </w:tc>
              <w:tc>
                <w:tcPr>
                  <w:tcW w:w="1050" w:type="dxa"/>
                  <w:vMerge w:val="restart"/>
                  <w:tcBorders>
                    <w:top w:val="single" w:sz="6" w:space="0" w:color="auto"/>
                    <w:bottom w:val="single" w:sz="6" w:space="0" w:color="auto"/>
                  </w:tcBorders>
                  <w:shd w:val="clear" w:color="auto" w:fill="auto"/>
                  <w:vAlign w:val="center"/>
                </w:tcPr>
                <w:p w:rsidR="00910403" w:rsidRPr="00474EB8" w:rsidRDefault="00910403" w:rsidP="0097571A">
                  <w:pPr>
                    <w:tabs>
                      <w:tab w:val="left" w:pos="3620"/>
                    </w:tabs>
                    <w:adjustRightInd w:val="0"/>
                    <w:snapToGrid w:val="0"/>
                    <w:jc w:val="center"/>
                    <w:rPr>
                      <w:b/>
                      <w:sz w:val="21"/>
                      <w:szCs w:val="21"/>
                    </w:rPr>
                  </w:pPr>
                  <w:r w:rsidRPr="00474EB8">
                    <w:rPr>
                      <w:rFonts w:hAnsi="宋体"/>
                      <w:b/>
                      <w:sz w:val="21"/>
                      <w:szCs w:val="21"/>
                    </w:rPr>
                    <w:t>排放浓度限值</w:t>
                  </w:r>
                  <w:r w:rsidRPr="00474EB8">
                    <w:rPr>
                      <w:b/>
                      <w:sz w:val="21"/>
                      <w:szCs w:val="21"/>
                    </w:rPr>
                    <w:t>mg/m</w:t>
                  </w:r>
                  <w:r w:rsidRPr="00474EB8">
                    <w:rPr>
                      <w:b/>
                      <w:sz w:val="21"/>
                      <w:szCs w:val="21"/>
                      <w:vertAlign w:val="superscript"/>
                    </w:rPr>
                    <w:t>3</w:t>
                  </w:r>
                </w:p>
              </w:tc>
              <w:tc>
                <w:tcPr>
                  <w:tcW w:w="621" w:type="dxa"/>
                  <w:vMerge/>
                  <w:tcBorders>
                    <w:top w:val="single" w:sz="6" w:space="0" w:color="auto"/>
                    <w:bottom w:val="single" w:sz="8" w:space="0" w:color="auto"/>
                  </w:tcBorders>
                  <w:shd w:val="clear" w:color="auto" w:fill="auto"/>
                  <w:vAlign w:val="center"/>
                </w:tcPr>
                <w:p w:rsidR="00910403" w:rsidRPr="00474EB8" w:rsidRDefault="00910403" w:rsidP="0097571A">
                  <w:pPr>
                    <w:tabs>
                      <w:tab w:val="left" w:pos="3620"/>
                    </w:tabs>
                    <w:adjustRightInd w:val="0"/>
                    <w:snapToGrid w:val="0"/>
                    <w:jc w:val="center"/>
                    <w:rPr>
                      <w:sz w:val="21"/>
                      <w:szCs w:val="21"/>
                    </w:rPr>
                  </w:pPr>
                </w:p>
              </w:tc>
            </w:tr>
            <w:tr w:rsidR="00910403" w:rsidRPr="00474EB8" w:rsidTr="0097571A">
              <w:trPr>
                <w:trHeight w:val="397"/>
                <w:jc w:val="center"/>
              </w:trPr>
              <w:tc>
                <w:tcPr>
                  <w:tcW w:w="758" w:type="dxa"/>
                  <w:vMerge/>
                  <w:tcBorders>
                    <w:top w:val="single" w:sz="6" w:space="0" w:color="auto"/>
                    <w:bottom w:val="single" w:sz="8" w:space="0" w:color="auto"/>
                  </w:tcBorders>
                  <w:shd w:val="clear" w:color="auto" w:fill="auto"/>
                  <w:vAlign w:val="center"/>
                </w:tcPr>
                <w:p w:rsidR="00910403" w:rsidRPr="00474EB8" w:rsidRDefault="00910403" w:rsidP="0097571A">
                  <w:pPr>
                    <w:tabs>
                      <w:tab w:val="left" w:pos="3620"/>
                    </w:tabs>
                    <w:adjustRightInd w:val="0"/>
                    <w:snapToGrid w:val="0"/>
                    <w:jc w:val="center"/>
                    <w:rPr>
                      <w:sz w:val="21"/>
                      <w:szCs w:val="21"/>
                    </w:rPr>
                  </w:pPr>
                </w:p>
              </w:tc>
              <w:tc>
                <w:tcPr>
                  <w:tcW w:w="851" w:type="dxa"/>
                  <w:vMerge/>
                  <w:tcBorders>
                    <w:top w:val="single" w:sz="6" w:space="0" w:color="auto"/>
                    <w:bottom w:val="single" w:sz="8" w:space="0" w:color="auto"/>
                  </w:tcBorders>
                  <w:shd w:val="clear" w:color="auto" w:fill="auto"/>
                  <w:vAlign w:val="center"/>
                </w:tcPr>
                <w:p w:rsidR="00910403" w:rsidRPr="00474EB8" w:rsidRDefault="00910403" w:rsidP="0097571A">
                  <w:pPr>
                    <w:tabs>
                      <w:tab w:val="left" w:pos="3620"/>
                    </w:tabs>
                    <w:adjustRightInd w:val="0"/>
                    <w:snapToGrid w:val="0"/>
                    <w:jc w:val="center"/>
                    <w:rPr>
                      <w:sz w:val="21"/>
                      <w:szCs w:val="21"/>
                    </w:rPr>
                  </w:pPr>
                </w:p>
              </w:tc>
              <w:tc>
                <w:tcPr>
                  <w:tcW w:w="1285" w:type="dxa"/>
                  <w:tcBorders>
                    <w:top w:val="single" w:sz="6" w:space="0" w:color="auto"/>
                    <w:bottom w:val="single" w:sz="8" w:space="0" w:color="auto"/>
                  </w:tcBorders>
                  <w:shd w:val="clear" w:color="auto" w:fill="auto"/>
                  <w:vAlign w:val="center"/>
                </w:tcPr>
                <w:p w:rsidR="00910403" w:rsidRPr="00474EB8" w:rsidRDefault="00910403" w:rsidP="0097571A">
                  <w:pPr>
                    <w:tabs>
                      <w:tab w:val="left" w:pos="3620"/>
                    </w:tabs>
                    <w:adjustRightInd w:val="0"/>
                    <w:snapToGrid w:val="0"/>
                    <w:jc w:val="center"/>
                    <w:rPr>
                      <w:b/>
                      <w:sz w:val="21"/>
                      <w:szCs w:val="21"/>
                    </w:rPr>
                  </w:pPr>
                  <w:r w:rsidRPr="00474EB8">
                    <w:rPr>
                      <w:rFonts w:hAnsi="宋体"/>
                      <w:b/>
                      <w:sz w:val="21"/>
                      <w:szCs w:val="21"/>
                    </w:rPr>
                    <w:t>污染物名称</w:t>
                  </w:r>
                </w:p>
              </w:tc>
              <w:tc>
                <w:tcPr>
                  <w:tcW w:w="1051" w:type="dxa"/>
                  <w:tcBorders>
                    <w:top w:val="single" w:sz="6" w:space="0" w:color="auto"/>
                    <w:bottom w:val="single" w:sz="8" w:space="0" w:color="auto"/>
                  </w:tcBorders>
                  <w:shd w:val="clear" w:color="auto" w:fill="auto"/>
                  <w:vAlign w:val="center"/>
                </w:tcPr>
                <w:p w:rsidR="00910403" w:rsidRPr="00474EB8" w:rsidRDefault="00910403" w:rsidP="0097571A">
                  <w:pPr>
                    <w:tabs>
                      <w:tab w:val="left" w:pos="3620"/>
                    </w:tabs>
                    <w:adjustRightInd w:val="0"/>
                    <w:snapToGrid w:val="0"/>
                    <w:jc w:val="center"/>
                    <w:rPr>
                      <w:b/>
                      <w:sz w:val="21"/>
                      <w:szCs w:val="21"/>
                    </w:rPr>
                  </w:pPr>
                  <w:r w:rsidRPr="00474EB8">
                    <w:rPr>
                      <w:rFonts w:hAnsi="宋体"/>
                      <w:b/>
                      <w:sz w:val="21"/>
                      <w:szCs w:val="21"/>
                    </w:rPr>
                    <w:t>排放速率</w:t>
                  </w:r>
                  <w:r w:rsidRPr="00474EB8">
                    <w:rPr>
                      <w:b/>
                      <w:sz w:val="21"/>
                      <w:szCs w:val="21"/>
                    </w:rPr>
                    <w:t>kg/h</w:t>
                  </w:r>
                </w:p>
              </w:tc>
              <w:tc>
                <w:tcPr>
                  <w:tcW w:w="1050" w:type="dxa"/>
                  <w:tcBorders>
                    <w:top w:val="single" w:sz="6" w:space="0" w:color="auto"/>
                    <w:bottom w:val="single" w:sz="8" w:space="0" w:color="auto"/>
                  </w:tcBorders>
                  <w:shd w:val="clear" w:color="auto" w:fill="auto"/>
                  <w:vAlign w:val="center"/>
                </w:tcPr>
                <w:p w:rsidR="00910403" w:rsidRPr="00474EB8" w:rsidRDefault="00910403" w:rsidP="0097571A">
                  <w:pPr>
                    <w:tabs>
                      <w:tab w:val="left" w:pos="3620"/>
                    </w:tabs>
                    <w:adjustRightInd w:val="0"/>
                    <w:snapToGrid w:val="0"/>
                    <w:jc w:val="center"/>
                    <w:rPr>
                      <w:b/>
                      <w:sz w:val="21"/>
                      <w:szCs w:val="21"/>
                    </w:rPr>
                  </w:pPr>
                  <w:r w:rsidRPr="00474EB8">
                    <w:rPr>
                      <w:rFonts w:hAnsi="宋体"/>
                      <w:b/>
                      <w:sz w:val="21"/>
                      <w:szCs w:val="21"/>
                    </w:rPr>
                    <w:t>排放浓度</w:t>
                  </w:r>
                </w:p>
                <w:p w:rsidR="00910403" w:rsidRPr="00474EB8" w:rsidRDefault="00910403" w:rsidP="0097571A">
                  <w:pPr>
                    <w:tabs>
                      <w:tab w:val="left" w:pos="3620"/>
                    </w:tabs>
                    <w:adjustRightInd w:val="0"/>
                    <w:snapToGrid w:val="0"/>
                    <w:jc w:val="center"/>
                    <w:rPr>
                      <w:b/>
                      <w:sz w:val="21"/>
                      <w:szCs w:val="21"/>
                    </w:rPr>
                  </w:pPr>
                  <w:r w:rsidRPr="00474EB8">
                    <w:rPr>
                      <w:b/>
                      <w:sz w:val="21"/>
                      <w:szCs w:val="21"/>
                    </w:rPr>
                    <w:t>mg/m</w:t>
                  </w:r>
                  <w:r w:rsidRPr="00474EB8">
                    <w:rPr>
                      <w:b/>
                      <w:sz w:val="21"/>
                      <w:szCs w:val="21"/>
                      <w:vertAlign w:val="superscript"/>
                    </w:rPr>
                    <w:t>3</w:t>
                  </w:r>
                </w:p>
              </w:tc>
              <w:tc>
                <w:tcPr>
                  <w:tcW w:w="750" w:type="dxa"/>
                  <w:vMerge/>
                  <w:tcBorders>
                    <w:top w:val="single" w:sz="6" w:space="0" w:color="auto"/>
                    <w:bottom w:val="single" w:sz="8" w:space="0" w:color="auto"/>
                  </w:tcBorders>
                  <w:shd w:val="clear" w:color="auto" w:fill="auto"/>
                  <w:vAlign w:val="center"/>
                </w:tcPr>
                <w:p w:rsidR="00910403" w:rsidRPr="00474EB8" w:rsidRDefault="00910403" w:rsidP="0097571A">
                  <w:pPr>
                    <w:tabs>
                      <w:tab w:val="left" w:pos="3620"/>
                    </w:tabs>
                    <w:adjustRightInd w:val="0"/>
                    <w:snapToGrid w:val="0"/>
                    <w:jc w:val="center"/>
                    <w:rPr>
                      <w:b/>
                      <w:sz w:val="21"/>
                      <w:szCs w:val="21"/>
                    </w:rPr>
                  </w:pPr>
                </w:p>
              </w:tc>
              <w:tc>
                <w:tcPr>
                  <w:tcW w:w="1200" w:type="dxa"/>
                  <w:vMerge/>
                  <w:tcBorders>
                    <w:top w:val="single" w:sz="6" w:space="0" w:color="auto"/>
                    <w:bottom w:val="single" w:sz="6" w:space="0" w:color="auto"/>
                  </w:tcBorders>
                  <w:shd w:val="clear" w:color="auto" w:fill="auto"/>
                  <w:vAlign w:val="center"/>
                </w:tcPr>
                <w:p w:rsidR="00910403" w:rsidRPr="00474EB8" w:rsidRDefault="00910403" w:rsidP="0097571A">
                  <w:pPr>
                    <w:tabs>
                      <w:tab w:val="left" w:pos="3620"/>
                    </w:tabs>
                    <w:adjustRightInd w:val="0"/>
                    <w:snapToGrid w:val="0"/>
                    <w:jc w:val="center"/>
                    <w:rPr>
                      <w:b/>
                      <w:sz w:val="21"/>
                      <w:szCs w:val="21"/>
                    </w:rPr>
                  </w:pPr>
                </w:p>
              </w:tc>
              <w:tc>
                <w:tcPr>
                  <w:tcW w:w="1050" w:type="dxa"/>
                  <w:vMerge/>
                  <w:tcBorders>
                    <w:top w:val="single" w:sz="6" w:space="0" w:color="auto"/>
                    <w:bottom w:val="single" w:sz="6" w:space="0" w:color="auto"/>
                  </w:tcBorders>
                  <w:shd w:val="clear" w:color="auto" w:fill="auto"/>
                  <w:vAlign w:val="center"/>
                </w:tcPr>
                <w:p w:rsidR="00910403" w:rsidRPr="00474EB8" w:rsidRDefault="00910403" w:rsidP="0097571A">
                  <w:pPr>
                    <w:tabs>
                      <w:tab w:val="left" w:pos="3620"/>
                    </w:tabs>
                    <w:adjustRightInd w:val="0"/>
                    <w:snapToGrid w:val="0"/>
                    <w:jc w:val="center"/>
                    <w:rPr>
                      <w:b/>
                      <w:sz w:val="21"/>
                      <w:szCs w:val="21"/>
                    </w:rPr>
                  </w:pPr>
                </w:p>
              </w:tc>
              <w:tc>
                <w:tcPr>
                  <w:tcW w:w="621" w:type="dxa"/>
                  <w:vMerge/>
                  <w:tcBorders>
                    <w:top w:val="single" w:sz="6" w:space="0" w:color="auto"/>
                    <w:bottom w:val="single" w:sz="8" w:space="0" w:color="auto"/>
                  </w:tcBorders>
                  <w:shd w:val="clear" w:color="auto" w:fill="auto"/>
                  <w:vAlign w:val="center"/>
                </w:tcPr>
                <w:p w:rsidR="00910403" w:rsidRPr="00474EB8" w:rsidRDefault="00910403" w:rsidP="0097571A">
                  <w:pPr>
                    <w:tabs>
                      <w:tab w:val="left" w:pos="3620"/>
                    </w:tabs>
                    <w:adjustRightInd w:val="0"/>
                    <w:snapToGrid w:val="0"/>
                    <w:jc w:val="center"/>
                    <w:rPr>
                      <w:sz w:val="21"/>
                      <w:szCs w:val="21"/>
                    </w:rPr>
                  </w:pPr>
                </w:p>
              </w:tc>
            </w:tr>
            <w:tr w:rsidR="00910403" w:rsidRPr="00474EB8" w:rsidTr="0097571A">
              <w:trPr>
                <w:trHeight w:val="397"/>
                <w:jc w:val="center"/>
              </w:trPr>
              <w:tc>
                <w:tcPr>
                  <w:tcW w:w="758" w:type="dxa"/>
                  <w:tcBorders>
                    <w:top w:val="single" w:sz="8" w:space="0" w:color="auto"/>
                  </w:tcBorders>
                  <w:vAlign w:val="center"/>
                </w:tcPr>
                <w:p w:rsidR="00910403" w:rsidRPr="00474EB8" w:rsidRDefault="00910403" w:rsidP="0097571A">
                  <w:pPr>
                    <w:adjustRightInd w:val="0"/>
                    <w:snapToGrid w:val="0"/>
                    <w:jc w:val="center"/>
                    <w:rPr>
                      <w:sz w:val="21"/>
                      <w:szCs w:val="21"/>
                    </w:rPr>
                  </w:pPr>
                  <w:r w:rsidRPr="00474EB8">
                    <w:rPr>
                      <w:rFonts w:hint="eastAsia"/>
                      <w:sz w:val="21"/>
                      <w:szCs w:val="21"/>
                    </w:rPr>
                    <w:t>DA001</w:t>
                  </w:r>
                </w:p>
              </w:tc>
              <w:tc>
                <w:tcPr>
                  <w:tcW w:w="851" w:type="dxa"/>
                  <w:tcBorders>
                    <w:top w:val="single" w:sz="8" w:space="0" w:color="auto"/>
                  </w:tcBorders>
                  <w:vAlign w:val="center"/>
                </w:tcPr>
                <w:p w:rsidR="00910403" w:rsidRPr="00474EB8" w:rsidRDefault="00910403" w:rsidP="0097571A">
                  <w:pPr>
                    <w:tabs>
                      <w:tab w:val="left" w:pos="3620"/>
                    </w:tabs>
                    <w:adjustRightInd w:val="0"/>
                    <w:snapToGrid w:val="0"/>
                    <w:jc w:val="center"/>
                    <w:rPr>
                      <w:sz w:val="21"/>
                      <w:szCs w:val="21"/>
                    </w:rPr>
                  </w:pPr>
                  <w:r>
                    <w:rPr>
                      <w:rFonts w:hint="eastAsia"/>
                      <w:sz w:val="21"/>
                      <w:szCs w:val="21"/>
                    </w:rPr>
                    <w:t>3500</w:t>
                  </w:r>
                </w:p>
              </w:tc>
              <w:tc>
                <w:tcPr>
                  <w:tcW w:w="1285" w:type="dxa"/>
                  <w:tcBorders>
                    <w:top w:val="single" w:sz="8" w:space="0" w:color="auto"/>
                  </w:tcBorders>
                  <w:vAlign w:val="center"/>
                </w:tcPr>
                <w:p w:rsidR="00910403" w:rsidRPr="00474EB8" w:rsidRDefault="00910403" w:rsidP="0097571A">
                  <w:pPr>
                    <w:tabs>
                      <w:tab w:val="left" w:pos="3620"/>
                    </w:tabs>
                    <w:adjustRightInd w:val="0"/>
                    <w:snapToGrid w:val="0"/>
                    <w:jc w:val="center"/>
                    <w:rPr>
                      <w:sz w:val="21"/>
                      <w:szCs w:val="21"/>
                    </w:rPr>
                  </w:pPr>
                  <w:r>
                    <w:rPr>
                      <w:rFonts w:hint="eastAsia"/>
                      <w:sz w:val="21"/>
                      <w:szCs w:val="21"/>
                    </w:rPr>
                    <w:t>非甲烷总烃</w:t>
                  </w:r>
                </w:p>
              </w:tc>
              <w:tc>
                <w:tcPr>
                  <w:tcW w:w="1051" w:type="dxa"/>
                  <w:tcBorders>
                    <w:top w:val="single" w:sz="8" w:space="0" w:color="auto"/>
                  </w:tcBorders>
                  <w:vAlign w:val="center"/>
                </w:tcPr>
                <w:p w:rsidR="00910403" w:rsidRPr="00474EB8" w:rsidRDefault="00910403" w:rsidP="0097571A">
                  <w:pPr>
                    <w:tabs>
                      <w:tab w:val="left" w:pos="3620"/>
                    </w:tabs>
                    <w:adjustRightInd w:val="0"/>
                    <w:snapToGrid w:val="0"/>
                    <w:jc w:val="center"/>
                    <w:rPr>
                      <w:sz w:val="21"/>
                      <w:szCs w:val="21"/>
                    </w:rPr>
                  </w:pPr>
                  <w:r>
                    <w:rPr>
                      <w:rFonts w:hint="eastAsia"/>
                      <w:sz w:val="21"/>
                      <w:szCs w:val="21"/>
                    </w:rPr>
                    <w:t>0.065</w:t>
                  </w:r>
                </w:p>
              </w:tc>
              <w:tc>
                <w:tcPr>
                  <w:tcW w:w="1050" w:type="dxa"/>
                  <w:tcBorders>
                    <w:top w:val="single" w:sz="8" w:space="0" w:color="auto"/>
                  </w:tcBorders>
                  <w:vAlign w:val="center"/>
                </w:tcPr>
                <w:p w:rsidR="00910403" w:rsidRPr="00474EB8" w:rsidRDefault="00910403" w:rsidP="0097571A">
                  <w:pPr>
                    <w:tabs>
                      <w:tab w:val="left" w:pos="3620"/>
                    </w:tabs>
                    <w:adjustRightInd w:val="0"/>
                    <w:snapToGrid w:val="0"/>
                    <w:jc w:val="center"/>
                    <w:rPr>
                      <w:sz w:val="21"/>
                      <w:szCs w:val="21"/>
                      <w:lang w:val="en-GB"/>
                    </w:rPr>
                  </w:pPr>
                  <w:r>
                    <w:rPr>
                      <w:rFonts w:hint="eastAsia"/>
                      <w:sz w:val="21"/>
                      <w:szCs w:val="21"/>
                      <w:lang w:val="en-GB"/>
                    </w:rPr>
                    <w:t>18.6</w:t>
                  </w:r>
                </w:p>
              </w:tc>
              <w:tc>
                <w:tcPr>
                  <w:tcW w:w="750" w:type="dxa"/>
                  <w:tcBorders>
                    <w:top w:val="single" w:sz="8" w:space="0" w:color="auto"/>
                  </w:tcBorders>
                  <w:vAlign w:val="center"/>
                </w:tcPr>
                <w:p w:rsidR="00910403" w:rsidRPr="00474EB8" w:rsidRDefault="00910403" w:rsidP="0097571A">
                  <w:pPr>
                    <w:tabs>
                      <w:tab w:val="left" w:pos="3620"/>
                    </w:tabs>
                    <w:adjustRightInd w:val="0"/>
                    <w:snapToGrid w:val="0"/>
                    <w:jc w:val="center"/>
                    <w:rPr>
                      <w:sz w:val="21"/>
                      <w:szCs w:val="21"/>
                    </w:rPr>
                  </w:pPr>
                  <w:r w:rsidRPr="00474EB8">
                    <w:rPr>
                      <w:sz w:val="21"/>
                      <w:szCs w:val="21"/>
                    </w:rPr>
                    <w:t>15</w:t>
                  </w:r>
                </w:p>
              </w:tc>
              <w:tc>
                <w:tcPr>
                  <w:tcW w:w="1200" w:type="dxa"/>
                  <w:tcBorders>
                    <w:top w:val="single" w:sz="6" w:space="0" w:color="auto"/>
                  </w:tcBorders>
                  <w:vAlign w:val="center"/>
                </w:tcPr>
                <w:p w:rsidR="00910403" w:rsidRPr="00474EB8" w:rsidRDefault="00910403" w:rsidP="0097571A">
                  <w:pPr>
                    <w:tabs>
                      <w:tab w:val="left" w:pos="3620"/>
                    </w:tabs>
                    <w:adjustRightInd w:val="0"/>
                    <w:snapToGrid w:val="0"/>
                    <w:jc w:val="center"/>
                    <w:rPr>
                      <w:sz w:val="21"/>
                      <w:szCs w:val="21"/>
                    </w:rPr>
                  </w:pPr>
                  <w:r>
                    <w:rPr>
                      <w:rFonts w:hint="eastAsia"/>
                      <w:sz w:val="21"/>
                      <w:szCs w:val="21"/>
                    </w:rPr>
                    <w:t>10</w:t>
                  </w:r>
                </w:p>
              </w:tc>
              <w:tc>
                <w:tcPr>
                  <w:tcW w:w="1050" w:type="dxa"/>
                  <w:tcBorders>
                    <w:top w:val="single" w:sz="6" w:space="0" w:color="auto"/>
                  </w:tcBorders>
                  <w:vAlign w:val="center"/>
                </w:tcPr>
                <w:p w:rsidR="00910403" w:rsidRPr="00474EB8" w:rsidRDefault="00910403" w:rsidP="0097571A">
                  <w:pPr>
                    <w:tabs>
                      <w:tab w:val="left" w:pos="3620"/>
                    </w:tabs>
                    <w:adjustRightInd w:val="0"/>
                    <w:snapToGrid w:val="0"/>
                    <w:jc w:val="center"/>
                    <w:rPr>
                      <w:sz w:val="21"/>
                      <w:szCs w:val="21"/>
                    </w:rPr>
                  </w:pPr>
                  <w:r>
                    <w:rPr>
                      <w:rFonts w:hint="eastAsia"/>
                      <w:sz w:val="21"/>
                      <w:szCs w:val="21"/>
                    </w:rPr>
                    <w:t>80</w:t>
                  </w:r>
                </w:p>
              </w:tc>
              <w:tc>
                <w:tcPr>
                  <w:tcW w:w="621" w:type="dxa"/>
                  <w:tcBorders>
                    <w:top w:val="single" w:sz="8" w:space="0" w:color="auto"/>
                  </w:tcBorders>
                  <w:vAlign w:val="center"/>
                </w:tcPr>
                <w:p w:rsidR="00910403" w:rsidRPr="00474EB8" w:rsidRDefault="00910403" w:rsidP="0097571A">
                  <w:pPr>
                    <w:tabs>
                      <w:tab w:val="left" w:pos="3620"/>
                    </w:tabs>
                    <w:adjustRightInd w:val="0"/>
                    <w:snapToGrid w:val="0"/>
                    <w:jc w:val="center"/>
                    <w:rPr>
                      <w:sz w:val="21"/>
                      <w:szCs w:val="21"/>
                    </w:rPr>
                  </w:pPr>
                  <w:r w:rsidRPr="00474EB8">
                    <w:rPr>
                      <w:rFonts w:hAnsi="宋体"/>
                      <w:sz w:val="21"/>
                      <w:szCs w:val="21"/>
                    </w:rPr>
                    <w:t>达标</w:t>
                  </w:r>
                </w:p>
              </w:tc>
            </w:tr>
          </w:tbl>
          <w:p w:rsidR="00910403" w:rsidRPr="00AF54FA" w:rsidRDefault="00910403" w:rsidP="0097571A">
            <w:pPr>
              <w:spacing w:line="440" w:lineRule="exact"/>
              <w:ind w:firstLineChars="200" w:firstLine="480"/>
              <w:rPr>
                <w:sz w:val="24"/>
                <w:szCs w:val="24"/>
              </w:rPr>
            </w:pPr>
            <w:r w:rsidRPr="00E82E1D">
              <w:rPr>
                <w:sz w:val="24"/>
                <w:szCs w:val="24"/>
              </w:rPr>
              <w:t>由上表可知，</w:t>
            </w:r>
            <w:r>
              <w:rPr>
                <w:rFonts w:hint="eastAsia"/>
                <w:sz w:val="24"/>
                <w:szCs w:val="24"/>
              </w:rPr>
              <w:t>尾气中</w:t>
            </w:r>
            <w:r>
              <w:rPr>
                <w:rFonts w:hint="eastAsia"/>
                <w:sz w:val="24"/>
                <w:szCs w:val="24"/>
              </w:rPr>
              <w:t>VOCs</w:t>
            </w:r>
            <w:r>
              <w:rPr>
                <w:rFonts w:hint="eastAsia"/>
                <w:sz w:val="24"/>
                <w:szCs w:val="24"/>
              </w:rPr>
              <w:t>（以非甲烷总烃计）排放浓度为</w:t>
            </w:r>
            <w:r>
              <w:rPr>
                <w:rFonts w:hint="eastAsia"/>
                <w:color w:val="000000"/>
                <w:sz w:val="24"/>
                <w:szCs w:val="24"/>
                <w:lang w:val="pt-BR"/>
              </w:rPr>
              <w:t>18.6</w:t>
            </w:r>
            <w:r w:rsidRPr="00403313">
              <w:rPr>
                <w:color w:val="000000"/>
                <w:sz w:val="24"/>
                <w:szCs w:val="24"/>
                <w:lang w:val="pt-BR"/>
              </w:rPr>
              <w:t>mg/m</w:t>
            </w:r>
            <w:r w:rsidRPr="00403313">
              <w:rPr>
                <w:color w:val="000000"/>
                <w:sz w:val="24"/>
                <w:szCs w:val="24"/>
                <w:vertAlign w:val="superscript"/>
                <w:lang w:val="pt-BR"/>
              </w:rPr>
              <w:t>3</w:t>
            </w:r>
            <w:r>
              <w:rPr>
                <w:rFonts w:hint="eastAsia"/>
                <w:color w:val="000000"/>
                <w:sz w:val="24"/>
                <w:szCs w:val="24"/>
                <w:lang w:val="pt-BR"/>
              </w:rPr>
              <w:t>，</w:t>
            </w:r>
            <w:r>
              <w:rPr>
                <w:rFonts w:hint="eastAsia"/>
                <w:sz w:val="24"/>
              </w:rPr>
              <w:t>能够满足</w:t>
            </w:r>
            <w:r w:rsidRPr="003C30F0">
              <w:rPr>
                <w:rFonts w:hint="eastAsia"/>
                <w:sz w:val="24"/>
              </w:rPr>
              <w:t>《大气污染物综合排放标准》</w:t>
            </w:r>
            <w:r w:rsidRPr="003C30F0">
              <w:rPr>
                <w:rFonts w:hint="eastAsia"/>
                <w:sz w:val="24"/>
              </w:rPr>
              <w:t>(GB16297-1996</w:t>
            </w:r>
            <w:r w:rsidRPr="003C30F0">
              <w:rPr>
                <w:rFonts w:hint="eastAsia"/>
                <w:sz w:val="24"/>
              </w:rPr>
              <w:t>）表</w:t>
            </w:r>
            <w:r>
              <w:rPr>
                <w:rFonts w:hint="eastAsia"/>
                <w:sz w:val="24"/>
              </w:rPr>
              <w:t>2</w:t>
            </w:r>
            <w:r w:rsidRPr="003C30F0">
              <w:rPr>
                <w:rFonts w:hint="eastAsia"/>
                <w:sz w:val="24"/>
              </w:rPr>
              <w:t>中</w:t>
            </w:r>
            <w:r>
              <w:rPr>
                <w:rFonts w:hint="eastAsia"/>
                <w:sz w:val="24"/>
              </w:rPr>
              <w:t>非甲烷总烃</w:t>
            </w:r>
            <w:r w:rsidRPr="00146718">
              <w:rPr>
                <w:rFonts w:hint="eastAsia"/>
                <w:sz w:val="24"/>
              </w:rPr>
              <w:t>排放速率</w:t>
            </w:r>
            <w:r>
              <w:rPr>
                <w:rFonts w:hint="eastAsia"/>
                <w:sz w:val="24"/>
              </w:rPr>
              <w:t>10kg/h</w:t>
            </w:r>
            <w:r>
              <w:rPr>
                <w:rFonts w:hint="eastAsia"/>
                <w:sz w:val="24"/>
              </w:rPr>
              <w:t>及</w:t>
            </w:r>
            <w:r w:rsidRPr="00240FA3">
              <w:rPr>
                <w:sz w:val="24"/>
                <w:szCs w:val="24"/>
              </w:rPr>
              <w:t>《关于全省开展工业企业挥发性有机物专项治理工作中排放建议值的通知》（豫环攻坚办</w:t>
            </w:r>
            <w:r w:rsidRPr="00240FA3">
              <w:rPr>
                <w:sz w:val="24"/>
                <w:szCs w:val="24"/>
              </w:rPr>
              <w:t>[2017]162</w:t>
            </w:r>
            <w:r w:rsidRPr="00240FA3">
              <w:rPr>
                <w:sz w:val="24"/>
                <w:szCs w:val="24"/>
              </w:rPr>
              <w:t>号）附件</w:t>
            </w:r>
            <w:r w:rsidRPr="00240FA3">
              <w:rPr>
                <w:sz w:val="24"/>
                <w:szCs w:val="24"/>
              </w:rPr>
              <w:t>1</w:t>
            </w:r>
            <w:r w:rsidRPr="00240FA3">
              <w:rPr>
                <w:sz w:val="24"/>
                <w:szCs w:val="24"/>
              </w:rPr>
              <w:t>工业企业排放建议值非甲烷总烃</w:t>
            </w:r>
            <w:r w:rsidRPr="00240FA3">
              <w:rPr>
                <w:rFonts w:hint="eastAsia"/>
                <w:sz w:val="24"/>
                <w:szCs w:val="24"/>
              </w:rPr>
              <w:t>80</w:t>
            </w:r>
            <w:r w:rsidRPr="00240FA3">
              <w:rPr>
                <w:sz w:val="24"/>
                <w:szCs w:val="24"/>
              </w:rPr>
              <w:t>mg/m</w:t>
            </w:r>
            <w:r w:rsidRPr="00240FA3">
              <w:rPr>
                <w:sz w:val="24"/>
                <w:szCs w:val="24"/>
                <w:vertAlign w:val="superscript"/>
              </w:rPr>
              <w:t>3</w:t>
            </w:r>
            <w:r>
              <w:rPr>
                <w:rFonts w:hint="eastAsia"/>
                <w:sz w:val="24"/>
                <w:szCs w:val="24"/>
              </w:rPr>
              <w:t>以及去除效率</w:t>
            </w:r>
            <w:r>
              <w:rPr>
                <w:rFonts w:hint="eastAsia"/>
                <w:sz w:val="24"/>
                <w:szCs w:val="24"/>
              </w:rPr>
              <w:t>70%</w:t>
            </w:r>
            <w:r w:rsidRPr="00240FA3">
              <w:rPr>
                <w:sz w:val="24"/>
                <w:szCs w:val="24"/>
              </w:rPr>
              <w:t>的限值要求</w:t>
            </w:r>
            <w:r>
              <w:rPr>
                <w:rFonts w:hint="eastAsia"/>
                <w:sz w:val="24"/>
                <w:szCs w:val="24"/>
              </w:rPr>
              <w:t>。</w:t>
            </w:r>
          </w:p>
          <w:p w:rsidR="00910403" w:rsidRPr="00757D55" w:rsidRDefault="00910403" w:rsidP="0097571A">
            <w:pPr>
              <w:adjustRightInd w:val="0"/>
              <w:snapToGrid w:val="0"/>
              <w:spacing w:line="440" w:lineRule="exact"/>
              <w:ind w:firstLineChars="200" w:firstLine="482"/>
              <w:jc w:val="left"/>
              <w:rPr>
                <w:b/>
                <w:color w:val="000000"/>
                <w:sz w:val="24"/>
                <w:szCs w:val="24"/>
              </w:rPr>
            </w:pPr>
            <w:r>
              <w:rPr>
                <w:rFonts w:hint="eastAsia"/>
                <w:b/>
                <w:color w:val="000000"/>
                <w:sz w:val="24"/>
                <w:szCs w:val="24"/>
              </w:rPr>
              <w:t>4</w:t>
            </w:r>
            <w:r>
              <w:rPr>
                <w:rFonts w:hint="eastAsia"/>
                <w:b/>
                <w:color w:val="000000"/>
                <w:sz w:val="24"/>
                <w:szCs w:val="24"/>
              </w:rPr>
              <w:t>、</w:t>
            </w:r>
            <w:r w:rsidRPr="00757D55">
              <w:rPr>
                <w:rFonts w:hint="eastAsia"/>
                <w:b/>
                <w:color w:val="000000"/>
                <w:sz w:val="24"/>
                <w:szCs w:val="24"/>
              </w:rPr>
              <w:t>废气监测要求</w:t>
            </w:r>
          </w:p>
          <w:p w:rsidR="00910403" w:rsidRDefault="00910403" w:rsidP="0097571A">
            <w:pPr>
              <w:tabs>
                <w:tab w:val="left" w:pos="3620"/>
              </w:tabs>
              <w:adjustRightInd w:val="0"/>
              <w:snapToGrid w:val="0"/>
              <w:spacing w:line="440" w:lineRule="exact"/>
              <w:ind w:firstLineChars="200" w:firstLine="480"/>
              <w:rPr>
                <w:rFonts w:hAnsi="宋体"/>
                <w:sz w:val="24"/>
                <w:lang w:val="en-GB"/>
              </w:rPr>
            </w:pPr>
            <w:r>
              <w:rPr>
                <w:rFonts w:hint="eastAsia"/>
                <w:bCs/>
                <w:sz w:val="24"/>
                <w:szCs w:val="24"/>
              </w:rPr>
              <w:t>本项目参照执行</w:t>
            </w:r>
            <w:r>
              <w:rPr>
                <w:sz w:val="24"/>
                <w:szCs w:val="24"/>
              </w:rPr>
              <w:t>《排污许可证申请与核发技术规范</w:t>
            </w:r>
            <w:r>
              <w:rPr>
                <w:sz w:val="24"/>
                <w:szCs w:val="24"/>
              </w:rPr>
              <w:t xml:space="preserve"> </w:t>
            </w:r>
            <w:r>
              <w:rPr>
                <w:sz w:val="24"/>
                <w:szCs w:val="24"/>
              </w:rPr>
              <w:t>总则》（</w:t>
            </w:r>
            <w:r>
              <w:rPr>
                <w:sz w:val="24"/>
                <w:szCs w:val="24"/>
              </w:rPr>
              <w:t>HJ 942-2018</w:t>
            </w:r>
            <w:r>
              <w:rPr>
                <w:sz w:val="24"/>
                <w:szCs w:val="24"/>
              </w:rPr>
              <w:t>）及《排污单位自行监测技术指南</w:t>
            </w:r>
            <w:r>
              <w:rPr>
                <w:sz w:val="24"/>
                <w:szCs w:val="24"/>
              </w:rPr>
              <w:t xml:space="preserve">  </w:t>
            </w:r>
            <w:r>
              <w:rPr>
                <w:sz w:val="24"/>
                <w:szCs w:val="24"/>
              </w:rPr>
              <w:t>总则》（</w:t>
            </w:r>
            <w:r>
              <w:rPr>
                <w:sz w:val="24"/>
                <w:szCs w:val="24"/>
              </w:rPr>
              <w:t>HJ 819-2017</w:t>
            </w:r>
            <w:r>
              <w:rPr>
                <w:sz w:val="24"/>
                <w:szCs w:val="24"/>
              </w:rPr>
              <w:t>）</w:t>
            </w:r>
            <w:r>
              <w:rPr>
                <w:rFonts w:hint="eastAsia"/>
                <w:sz w:val="24"/>
                <w:szCs w:val="24"/>
              </w:rPr>
              <w:t>，</w:t>
            </w:r>
            <w:r>
              <w:rPr>
                <w:rFonts w:hAnsi="宋体"/>
                <w:sz w:val="24"/>
                <w:lang w:val="en-GB"/>
              </w:rPr>
              <w:t>本项目废气监测要求如下表。</w:t>
            </w:r>
          </w:p>
          <w:p w:rsidR="00910403" w:rsidRDefault="00910403" w:rsidP="0097571A">
            <w:pPr>
              <w:tabs>
                <w:tab w:val="left" w:pos="3620"/>
              </w:tabs>
              <w:adjustRightInd w:val="0"/>
              <w:snapToGrid w:val="0"/>
              <w:spacing w:line="440" w:lineRule="exact"/>
              <w:ind w:firstLineChars="200" w:firstLine="480"/>
              <w:rPr>
                <w:rFonts w:eastAsia="黑体" w:hint="eastAsia"/>
                <w:sz w:val="24"/>
                <w:szCs w:val="24"/>
                <w:lang w:val="en-GB"/>
              </w:rPr>
            </w:pPr>
          </w:p>
          <w:p w:rsidR="00910403" w:rsidRDefault="00910403" w:rsidP="0097571A">
            <w:pPr>
              <w:tabs>
                <w:tab w:val="left" w:pos="3620"/>
              </w:tabs>
              <w:adjustRightInd w:val="0"/>
              <w:snapToGrid w:val="0"/>
              <w:spacing w:line="440" w:lineRule="exact"/>
              <w:ind w:firstLineChars="200" w:firstLine="480"/>
              <w:rPr>
                <w:rFonts w:eastAsia="黑体" w:hint="eastAsia"/>
                <w:sz w:val="24"/>
                <w:szCs w:val="24"/>
                <w:lang w:val="en-GB"/>
              </w:rPr>
            </w:pPr>
          </w:p>
          <w:p w:rsidR="00910403" w:rsidRPr="00757D55" w:rsidRDefault="00910403" w:rsidP="0097571A">
            <w:pPr>
              <w:tabs>
                <w:tab w:val="left" w:pos="3620"/>
              </w:tabs>
              <w:adjustRightInd w:val="0"/>
              <w:snapToGrid w:val="0"/>
              <w:spacing w:line="440" w:lineRule="exact"/>
              <w:ind w:firstLineChars="200" w:firstLine="480"/>
              <w:rPr>
                <w:rFonts w:eastAsia="黑体"/>
                <w:sz w:val="24"/>
                <w:szCs w:val="24"/>
                <w:lang w:val="en-GB"/>
              </w:rPr>
            </w:pPr>
            <w:r w:rsidRPr="00757D55">
              <w:rPr>
                <w:rFonts w:eastAsia="黑体"/>
                <w:sz w:val="24"/>
                <w:szCs w:val="24"/>
                <w:lang w:val="en-GB"/>
              </w:rPr>
              <w:lastRenderedPageBreak/>
              <w:t>表</w:t>
            </w:r>
            <w:r>
              <w:rPr>
                <w:rFonts w:eastAsia="黑体" w:hint="eastAsia"/>
                <w:sz w:val="24"/>
                <w:szCs w:val="24"/>
              </w:rPr>
              <w:t>30</w:t>
            </w:r>
            <w:r w:rsidRPr="00757D55">
              <w:rPr>
                <w:rFonts w:eastAsia="黑体"/>
                <w:sz w:val="24"/>
                <w:szCs w:val="24"/>
                <w:lang w:val="en-GB"/>
              </w:rPr>
              <w:t xml:space="preserve">                  </w:t>
            </w:r>
            <w:r w:rsidRPr="00757D55">
              <w:rPr>
                <w:rFonts w:eastAsia="黑体"/>
                <w:sz w:val="24"/>
                <w:szCs w:val="24"/>
                <w:lang w:val="en-GB"/>
              </w:rPr>
              <w:t>全厂废气监测要求</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2445"/>
              <w:gridCol w:w="3377"/>
              <w:gridCol w:w="2794"/>
            </w:tblGrid>
            <w:tr w:rsidR="00910403" w:rsidRPr="00757D55" w:rsidTr="0097571A">
              <w:trPr>
                <w:trHeight w:val="397"/>
                <w:jc w:val="center"/>
              </w:trPr>
              <w:tc>
                <w:tcPr>
                  <w:tcW w:w="2445" w:type="dxa"/>
                  <w:tcBorders>
                    <w:top w:val="single" w:sz="8" w:space="0" w:color="auto"/>
                    <w:bottom w:val="single" w:sz="8" w:space="0" w:color="auto"/>
                  </w:tcBorders>
                  <w:shd w:val="clear" w:color="auto" w:fill="auto"/>
                  <w:vAlign w:val="center"/>
                </w:tcPr>
                <w:p w:rsidR="00910403" w:rsidRPr="00757D55" w:rsidRDefault="00910403" w:rsidP="0097571A">
                  <w:pPr>
                    <w:widowControl/>
                    <w:jc w:val="center"/>
                    <w:rPr>
                      <w:b/>
                      <w:sz w:val="21"/>
                      <w:szCs w:val="21"/>
                    </w:rPr>
                  </w:pPr>
                  <w:r w:rsidRPr="00757D55">
                    <w:rPr>
                      <w:b/>
                      <w:sz w:val="21"/>
                      <w:szCs w:val="21"/>
                    </w:rPr>
                    <w:t>监测点位</w:t>
                  </w:r>
                </w:p>
              </w:tc>
              <w:tc>
                <w:tcPr>
                  <w:tcW w:w="3377" w:type="dxa"/>
                  <w:tcBorders>
                    <w:top w:val="single" w:sz="8" w:space="0" w:color="auto"/>
                    <w:bottom w:val="single" w:sz="8" w:space="0" w:color="auto"/>
                  </w:tcBorders>
                  <w:shd w:val="clear" w:color="auto" w:fill="auto"/>
                  <w:vAlign w:val="center"/>
                </w:tcPr>
                <w:p w:rsidR="00910403" w:rsidRPr="00757D55" w:rsidRDefault="00910403" w:rsidP="0097571A">
                  <w:pPr>
                    <w:widowControl/>
                    <w:jc w:val="center"/>
                    <w:rPr>
                      <w:b/>
                      <w:sz w:val="21"/>
                      <w:szCs w:val="21"/>
                    </w:rPr>
                  </w:pPr>
                  <w:r w:rsidRPr="00757D55">
                    <w:rPr>
                      <w:b/>
                      <w:sz w:val="21"/>
                      <w:szCs w:val="21"/>
                    </w:rPr>
                    <w:t>监测因子</w:t>
                  </w:r>
                </w:p>
              </w:tc>
              <w:tc>
                <w:tcPr>
                  <w:tcW w:w="2794" w:type="dxa"/>
                  <w:tcBorders>
                    <w:top w:val="single" w:sz="8" w:space="0" w:color="auto"/>
                    <w:bottom w:val="single" w:sz="8" w:space="0" w:color="auto"/>
                  </w:tcBorders>
                  <w:shd w:val="clear" w:color="auto" w:fill="auto"/>
                  <w:vAlign w:val="center"/>
                </w:tcPr>
                <w:p w:rsidR="00910403" w:rsidRPr="00757D55" w:rsidRDefault="00910403" w:rsidP="0097571A">
                  <w:pPr>
                    <w:widowControl/>
                    <w:jc w:val="center"/>
                    <w:rPr>
                      <w:b/>
                      <w:sz w:val="21"/>
                      <w:szCs w:val="21"/>
                    </w:rPr>
                  </w:pPr>
                  <w:r w:rsidRPr="00757D55">
                    <w:rPr>
                      <w:b/>
                      <w:sz w:val="21"/>
                      <w:szCs w:val="21"/>
                    </w:rPr>
                    <w:t>监测频次</w:t>
                  </w:r>
                </w:p>
              </w:tc>
            </w:tr>
            <w:tr w:rsidR="00910403" w:rsidRPr="00757D55" w:rsidTr="0097571A">
              <w:trPr>
                <w:trHeight w:val="397"/>
                <w:jc w:val="center"/>
              </w:trPr>
              <w:tc>
                <w:tcPr>
                  <w:tcW w:w="2445" w:type="dxa"/>
                  <w:tcBorders>
                    <w:top w:val="single" w:sz="8" w:space="0" w:color="auto"/>
                  </w:tcBorders>
                  <w:shd w:val="clear" w:color="auto" w:fill="auto"/>
                  <w:vAlign w:val="center"/>
                </w:tcPr>
                <w:p w:rsidR="00910403" w:rsidRPr="00757D55" w:rsidRDefault="00910403" w:rsidP="0097571A">
                  <w:pPr>
                    <w:widowControl/>
                    <w:jc w:val="center"/>
                    <w:rPr>
                      <w:sz w:val="21"/>
                      <w:szCs w:val="21"/>
                    </w:rPr>
                  </w:pPr>
                  <w:r w:rsidRPr="00757D55">
                    <w:rPr>
                      <w:rFonts w:hAnsi="宋体" w:hint="eastAsia"/>
                      <w:sz w:val="21"/>
                      <w:szCs w:val="21"/>
                    </w:rPr>
                    <w:t>DA001</w:t>
                  </w:r>
                </w:p>
              </w:tc>
              <w:tc>
                <w:tcPr>
                  <w:tcW w:w="3377" w:type="dxa"/>
                  <w:tcBorders>
                    <w:top w:val="single" w:sz="8" w:space="0" w:color="auto"/>
                  </w:tcBorders>
                  <w:shd w:val="clear" w:color="auto" w:fill="auto"/>
                  <w:vAlign w:val="center"/>
                </w:tcPr>
                <w:p w:rsidR="00910403" w:rsidRPr="00757D55" w:rsidRDefault="00910403" w:rsidP="0097571A">
                  <w:pPr>
                    <w:widowControl/>
                    <w:jc w:val="center"/>
                    <w:rPr>
                      <w:sz w:val="21"/>
                      <w:szCs w:val="21"/>
                    </w:rPr>
                  </w:pPr>
                  <w:r>
                    <w:rPr>
                      <w:rFonts w:hint="eastAsia"/>
                      <w:sz w:val="21"/>
                      <w:szCs w:val="21"/>
                    </w:rPr>
                    <w:t>非甲烷总烃</w:t>
                  </w:r>
                </w:p>
              </w:tc>
              <w:tc>
                <w:tcPr>
                  <w:tcW w:w="2794" w:type="dxa"/>
                  <w:tcBorders>
                    <w:top w:val="single" w:sz="8" w:space="0" w:color="auto"/>
                  </w:tcBorders>
                  <w:shd w:val="clear" w:color="auto" w:fill="auto"/>
                  <w:vAlign w:val="center"/>
                </w:tcPr>
                <w:p w:rsidR="00910403" w:rsidRPr="00757D55" w:rsidRDefault="00910403" w:rsidP="0097571A">
                  <w:pPr>
                    <w:widowControl/>
                    <w:jc w:val="center"/>
                    <w:rPr>
                      <w:sz w:val="21"/>
                      <w:szCs w:val="21"/>
                    </w:rPr>
                  </w:pPr>
                  <w:r>
                    <w:rPr>
                      <w:sz w:val="21"/>
                      <w:szCs w:val="21"/>
                    </w:rPr>
                    <w:t>1</w:t>
                  </w:r>
                  <w:r>
                    <w:rPr>
                      <w:sz w:val="21"/>
                      <w:szCs w:val="21"/>
                    </w:rPr>
                    <w:t>次</w:t>
                  </w:r>
                  <w:r>
                    <w:rPr>
                      <w:sz w:val="21"/>
                      <w:szCs w:val="21"/>
                    </w:rPr>
                    <w:t>/</w:t>
                  </w:r>
                  <w:r>
                    <w:rPr>
                      <w:sz w:val="21"/>
                      <w:szCs w:val="21"/>
                    </w:rPr>
                    <w:t>年</w:t>
                  </w:r>
                </w:p>
              </w:tc>
            </w:tr>
          </w:tbl>
          <w:p w:rsidR="00910403" w:rsidRDefault="00910403" w:rsidP="0097571A">
            <w:pPr>
              <w:spacing w:line="440" w:lineRule="exact"/>
              <w:ind w:firstLineChars="200" w:firstLine="482"/>
              <w:textAlignment w:val="baseline"/>
              <w:rPr>
                <w:b/>
                <w:sz w:val="24"/>
                <w:szCs w:val="24"/>
              </w:rPr>
            </w:pPr>
            <w:r>
              <w:rPr>
                <w:rFonts w:hint="eastAsia"/>
                <w:b/>
                <w:color w:val="000000"/>
                <w:sz w:val="24"/>
                <w:szCs w:val="24"/>
              </w:rPr>
              <w:t>5</w:t>
            </w:r>
            <w:r>
              <w:rPr>
                <w:rFonts w:hint="eastAsia"/>
                <w:b/>
                <w:color w:val="000000"/>
                <w:sz w:val="24"/>
                <w:szCs w:val="24"/>
              </w:rPr>
              <w:t>、</w:t>
            </w:r>
            <w:r>
              <w:rPr>
                <w:rFonts w:hAnsi="宋体"/>
                <w:b/>
                <w:sz w:val="24"/>
              </w:rPr>
              <w:t>非正常工况环境影响分析</w:t>
            </w:r>
          </w:p>
          <w:p w:rsidR="00910403" w:rsidRPr="00640354" w:rsidRDefault="00910403" w:rsidP="0097571A">
            <w:pPr>
              <w:tabs>
                <w:tab w:val="left" w:pos="3620"/>
              </w:tabs>
              <w:adjustRightInd w:val="0"/>
              <w:snapToGrid w:val="0"/>
              <w:spacing w:line="440" w:lineRule="exact"/>
              <w:ind w:firstLineChars="200" w:firstLine="480"/>
              <w:rPr>
                <w:rFonts w:hAnsi="宋体"/>
                <w:sz w:val="24"/>
              </w:rPr>
            </w:pPr>
            <w:r>
              <w:rPr>
                <w:rFonts w:hAnsi="宋体" w:hint="eastAsia"/>
                <w:sz w:val="24"/>
              </w:rPr>
              <w:t>非正常排放是指生产过程中开停车（工、炉）、设备检修、工艺设备运转异常等非正常工况下的污染物排放，以及污染物排放控制措施达不到应有效率等情况下的排放。</w:t>
            </w:r>
            <w:r w:rsidRPr="003A5980">
              <w:rPr>
                <w:rFonts w:hAnsi="宋体" w:hint="eastAsia"/>
                <w:sz w:val="24"/>
              </w:rPr>
              <w:t>本项目主要</w:t>
            </w:r>
            <w:r>
              <w:rPr>
                <w:rFonts w:hAnsi="宋体" w:hint="eastAsia"/>
                <w:sz w:val="24"/>
              </w:rPr>
              <w:t>考虑</w:t>
            </w:r>
            <w:r w:rsidRPr="003A5980">
              <w:rPr>
                <w:rFonts w:hAnsi="宋体" w:hint="eastAsia"/>
                <w:sz w:val="24"/>
              </w:rPr>
              <w:t>废气治理设施处理效率降低或完全失效情况。按照最不利原则，</w:t>
            </w:r>
            <w:r>
              <w:rPr>
                <w:rFonts w:hAnsi="宋体" w:hint="eastAsia"/>
                <w:sz w:val="24"/>
              </w:rPr>
              <w:t>尾气处理装置</w:t>
            </w:r>
            <w:r>
              <w:rPr>
                <w:rFonts w:hAnsi="宋体"/>
                <w:sz w:val="24"/>
              </w:rPr>
              <w:t>非正常</w:t>
            </w:r>
            <w:r>
              <w:rPr>
                <w:rFonts w:hAnsi="宋体" w:hint="eastAsia"/>
                <w:sz w:val="24"/>
              </w:rPr>
              <w:t>工况污染物</w:t>
            </w:r>
            <w:r>
              <w:rPr>
                <w:rFonts w:hAnsi="宋体"/>
                <w:sz w:val="24"/>
              </w:rPr>
              <w:t>排放量核算结果见下表。</w:t>
            </w:r>
          </w:p>
          <w:p w:rsidR="00910403" w:rsidRPr="003D49E3" w:rsidRDefault="00910403" w:rsidP="0097571A">
            <w:pPr>
              <w:tabs>
                <w:tab w:val="left" w:pos="3620"/>
              </w:tabs>
              <w:adjustRightInd w:val="0"/>
              <w:snapToGrid w:val="0"/>
              <w:spacing w:line="440" w:lineRule="exact"/>
              <w:ind w:firstLineChars="200" w:firstLine="480"/>
              <w:rPr>
                <w:rFonts w:eastAsia="黑体"/>
                <w:color w:val="000000"/>
                <w:sz w:val="24"/>
              </w:rPr>
            </w:pPr>
            <w:r w:rsidRPr="003D49E3">
              <w:rPr>
                <w:rFonts w:eastAsia="黑体" w:hAnsi="黑体"/>
                <w:color w:val="000000"/>
                <w:sz w:val="24"/>
              </w:rPr>
              <w:t>表</w:t>
            </w:r>
            <w:r>
              <w:rPr>
                <w:rFonts w:eastAsia="黑体" w:hint="eastAsia"/>
                <w:color w:val="000000"/>
                <w:sz w:val="24"/>
              </w:rPr>
              <w:t>31</w:t>
            </w:r>
            <w:r w:rsidRPr="003D49E3">
              <w:rPr>
                <w:rFonts w:eastAsia="黑体" w:hAnsi="黑体" w:hint="eastAsia"/>
                <w:color w:val="000000"/>
                <w:sz w:val="24"/>
              </w:rPr>
              <w:t xml:space="preserve">                 </w:t>
            </w:r>
            <w:r w:rsidRPr="003D49E3">
              <w:rPr>
                <w:rFonts w:eastAsia="黑体" w:hAnsi="黑体" w:hint="eastAsia"/>
                <w:color w:val="000000"/>
                <w:sz w:val="24"/>
              </w:rPr>
              <w:t>非</w:t>
            </w:r>
            <w:r w:rsidRPr="003D49E3">
              <w:rPr>
                <w:rFonts w:eastAsia="黑体" w:hAnsi="黑体"/>
                <w:color w:val="000000"/>
                <w:sz w:val="24"/>
              </w:rPr>
              <w:t>正常排放参数表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270"/>
              <w:gridCol w:w="1133"/>
              <w:gridCol w:w="946"/>
              <w:gridCol w:w="1136"/>
              <w:gridCol w:w="1667"/>
              <w:gridCol w:w="1258"/>
              <w:gridCol w:w="1206"/>
            </w:tblGrid>
            <w:tr w:rsidR="00910403" w:rsidTr="0097571A">
              <w:trPr>
                <w:trHeight w:val="397"/>
                <w:jc w:val="center"/>
              </w:trPr>
              <w:tc>
                <w:tcPr>
                  <w:tcW w:w="1270" w:type="dxa"/>
                  <w:tcBorders>
                    <w:top w:val="single" w:sz="8" w:space="0" w:color="auto"/>
                    <w:bottom w:val="single" w:sz="8" w:space="0" w:color="auto"/>
                  </w:tcBorders>
                  <w:shd w:val="clear" w:color="auto" w:fill="auto"/>
                  <w:vAlign w:val="center"/>
                </w:tcPr>
                <w:p w:rsidR="00910403" w:rsidRDefault="00910403" w:rsidP="0097571A">
                  <w:pPr>
                    <w:tabs>
                      <w:tab w:val="left" w:pos="3620"/>
                    </w:tabs>
                    <w:adjustRightInd w:val="0"/>
                    <w:snapToGrid w:val="0"/>
                    <w:jc w:val="center"/>
                    <w:rPr>
                      <w:b/>
                      <w:sz w:val="21"/>
                      <w:szCs w:val="21"/>
                    </w:rPr>
                  </w:pPr>
                  <w:r>
                    <w:rPr>
                      <w:rFonts w:hAnsi="宋体"/>
                      <w:b/>
                      <w:sz w:val="21"/>
                      <w:szCs w:val="21"/>
                    </w:rPr>
                    <w:t>非正常排放源</w:t>
                  </w:r>
                </w:p>
              </w:tc>
              <w:tc>
                <w:tcPr>
                  <w:tcW w:w="1133" w:type="dxa"/>
                  <w:tcBorders>
                    <w:top w:val="single" w:sz="8" w:space="0" w:color="auto"/>
                    <w:bottom w:val="single" w:sz="8" w:space="0" w:color="auto"/>
                  </w:tcBorders>
                  <w:shd w:val="clear" w:color="auto" w:fill="auto"/>
                  <w:vAlign w:val="center"/>
                </w:tcPr>
                <w:p w:rsidR="00910403" w:rsidRDefault="00910403" w:rsidP="0097571A">
                  <w:pPr>
                    <w:tabs>
                      <w:tab w:val="left" w:pos="3620"/>
                    </w:tabs>
                    <w:adjustRightInd w:val="0"/>
                    <w:snapToGrid w:val="0"/>
                    <w:jc w:val="center"/>
                    <w:rPr>
                      <w:b/>
                      <w:sz w:val="21"/>
                      <w:szCs w:val="21"/>
                    </w:rPr>
                  </w:pPr>
                  <w:r>
                    <w:rPr>
                      <w:rFonts w:hAnsi="宋体"/>
                      <w:b/>
                      <w:sz w:val="21"/>
                      <w:szCs w:val="21"/>
                    </w:rPr>
                    <w:t>非正常排放原因</w:t>
                  </w:r>
                </w:p>
              </w:tc>
              <w:tc>
                <w:tcPr>
                  <w:tcW w:w="946" w:type="dxa"/>
                  <w:tcBorders>
                    <w:top w:val="single" w:sz="8" w:space="0" w:color="auto"/>
                    <w:bottom w:val="single" w:sz="8" w:space="0" w:color="auto"/>
                  </w:tcBorders>
                  <w:shd w:val="clear" w:color="auto" w:fill="auto"/>
                  <w:vAlign w:val="center"/>
                </w:tcPr>
                <w:p w:rsidR="00910403" w:rsidRDefault="00910403" w:rsidP="0097571A">
                  <w:pPr>
                    <w:tabs>
                      <w:tab w:val="left" w:pos="3620"/>
                    </w:tabs>
                    <w:adjustRightInd w:val="0"/>
                    <w:snapToGrid w:val="0"/>
                    <w:jc w:val="center"/>
                    <w:rPr>
                      <w:b/>
                      <w:sz w:val="21"/>
                      <w:szCs w:val="21"/>
                    </w:rPr>
                  </w:pPr>
                  <w:r>
                    <w:rPr>
                      <w:rFonts w:hAnsi="宋体"/>
                      <w:b/>
                      <w:sz w:val="21"/>
                      <w:szCs w:val="21"/>
                    </w:rPr>
                    <w:t>污染物</w:t>
                  </w:r>
                </w:p>
              </w:tc>
              <w:tc>
                <w:tcPr>
                  <w:tcW w:w="1136" w:type="dxa"/>
                  <w:tcBorders>
                    <w:top w:val="single" w:sz="8" w:space="0" w:color="auto"/>
                    <w:bottom w:val="single" w:sz="8" w:space="0" w:color="auto"/>
                  </w:tcBorders>
                  <w:shd w:val="clear" w:color="auto" w:fill="auto"/>
                  <w:vAlign w:val="center"/>
                </w:tcPr>
                <w:p w:rsidR="00910403" w:rsidRDefault="00910403" w:rsidP="0097571A">
                  <w:pPr>
                    <w:tabs>
                      <w:tab w:val="left" w:pos="3620"/>
                    </w:tabs>
                    <w:adjustRightInd w:val="0"/>
                    <w:snapToGrid w:val="0"/>
                    <w:jc w:val="center"/>
                    <w:rPr>
                      <w:b/>
                      <w:sz w:val="21"/>
                      <w:szCs w:val="21"/>
                    </w:rPr>
                  </w:pPr>
                  <w:r>
                    <w:rPr>
                      <w:b/>
                      <w:sz w:val="21"/>
                      <w:szCs w:val="21"/>
                    </w:rPr>
                    <w:t>非正常排放</w:t>
                  </w:r>
                  <w:r>
                    <w:rPr>
                      <w:rFonts w:hint="eastAsia"/>
                      <w:b/>
                      <w:sz w:val="21"/>
                      <w:szCs w:val="21"/>
                    </w:rPr>
                    <w:t>速率</w:t>
                  </w:r>
                  <w:r>
                    <w:rPr>
                      <w:b/>
                      <w:sz w:val="21"/>
                      <w:szCs w:val="21"/>
                    </w:rPr>
                    <w:t>（</w:t>
                  </w:r>
                  <w:r>
                    <w:rPr>
                      <w:b/>
                      <w:sz w:val="21"/>
                      <w:szCs w:val="21"/>
                    </w:rPr>
                    <w:t>kg/h</w:t>
                  </w:r>
                  <w:r>
                    <w:rPr>
                      <w:b/>
                      <w:sz w:val="21"/>
                      <w:szCs w:val="21"/>
                    </w:rPr>
                    <w:t>）</w:t>
                  </w:r>
                </w:p>
              </w:tc>
              <w:tc>
                <w:tcPr>
                  <w:tcW w:w="1667" w:type="dxa"/>
                  <w:tcBorders>
                    <w:top w:val="single" w:sz="8" w:space="0" w:color="auto"/>
                    <w:bottom w:val="single" w:sz="8" w:space="0" w:color="auto"/>
                  </w:tcBorders>
                  <w:shd w:val="clear" w:color="auto" w:fill="auto"/>
                  <w:vAlign w:val="center"/>
                </w:tcPr>
                <w:p w:rsidR="00910403" w:rsidRDefault="00910403" w:rsidP="0097571A">
                  <w:pPr>
                    <w:tabs>
                      <w:tab w:val="left" w:pos="3620"/>
                    </w:tabs>
                    <w:adjustRightInd w:val="0"/>
                    <w:snapToGrid w:val="0"/>
                    <w:jc w:val="center"/>
                    <w:rPr>
                      <w:b/>
                      <w:sz w:val="21"/>
                      <w:szCs w:val="21"/>
                    </w:rPr>
                  </w:pPr>
                  <w:r>
                    <w:rPr>
                      <w:rFonts w:hAnsi="宋体"/>
                      <w:b/>
                      <w:sz w:val="21"/>
                      <w:szCs w:val="21"/>
                    </w:rPr>
                    <w:t>非正常排放</w:t>
                  </w:r>
                  <w:r>
                    <w:rPr>
                      <w:rFonts w:hAnsi="宋体" w:hint="eastAsia"/>
                      <w:b/>
                      <w:sz w:val="21"/>
                      <w:szCs w:val="21"/>
                    </w:rPr>
                    <w:t>浓度</w:t>
                  </w:r>
                  <w:r>
                    <w:rPr>
                      <w:b/>
                      <w:sz w:val="21"/>
                      <w:szCs w:val="21"/>
                    </w:rPr>
                    <w:t>/</w:t>
                  </w:r>
                  <w:r>
                    <w:rPr>
                      <w:rFonts w:hAnsi="宋体"/>
                      <w:b/>
                      <w:sz w:val="21"/>
                      <w:szCs w:val="21"/>
                    </w:rPr>
                    <w:t>（</w:t>
                  </w:r>
                  <w:r>
                    <w:rPr>
                      <w:b/>
                      <w:sz w:val="21"/>
                      <w:szCs w:val="21"/>
                    </w:rPr>
                    <w:t>mg/m</w:t>
                  </w:r>
                  <w:r>
                    <w:rPr>
                      <w:b/>
                      <w:sz w:val="21"/>
                      <w:szCs w:val="21"/>
                      <w:vertAlign w:val="superscript"/>
                    </w:rPr>
                    <w:t>3</w:t>
                  </w:r>
                  <w:r>
                    <w:rPr>
                      <w:rFonts w:hAnsi="宋体"/>
                      <w:b/>
                      <w:sz w:val="21"/>
                      <w:szCs w:val="21"/>
                    </w:rPr>
                    <w:t>）</w:t>
                  </w:r>
                </w:p>
              </w:tc>
              <w:tc>
                <w:tcPr>
                  <w:tcW w:w="1258" w:type="dxa"/>
                  <w:tcBorders>
                    <w:top w:val="single" w:sz="8" w:space="0" w:color="auto"/>
                    <w:bottom w:val="single" w:sz="8" w:space="0" w:color="auto"/>
                  </w:tcBorders>
                  <w:shd w:val="clear" w:color="auto" w:fill="auto"/>
                  <w:vAlign w:val="center"/>
                </w:tcPr>
                <w:p w:rsidR="00910403" w:rsidRDefault="00910403" w:rsidP="0097571A">
                  <w:pPr>
                    <w:tabs>
                      <w:tab w:val="left" w:pos="3620"/>
                    </w:tabs>
                    <w:adjustRightInd w:val="0"/>
                    <w:snapToGrid w:val="0"/>
                    <w:jc w:val="center"/>
                    <w:rPr>
                      <w:b/>
                      <w:sz w:val="21"/>
                      <w:szCs w:val="21"/>
                    </w:rPr>
                  </w:pPr>
                  <w:r>
                    <w:rPr>
                      <w:rFonts w:hAnsi="宋体"/>
                      <w:b/>
                      <w:sz w:val="21"/>
                      <w:szCs w:val="21"/>
                    </w:rPr>
                    <w:t>单次持续时间</w:t>
                  </w:r>
                  <w:r>
                    <w:rPr>
                      <w:b/>
                      <w:sz w:val="21"/>
                      <w:szCs w:val="21"/>
                    </w:rPr>
                    <w:t>/h</w:t>
                  </w:r>
                </w:p>
              </w:tc>
              <w:tc>
                <w:tcPr>
                  <w:tcW w:w="1206" w:type="dxa"/>
                  <w:tcBorders>
                    <w:top w:val="single" w:sz="8" w:space="0" w:color="auto"/>
                    <w:bottom w:val="single" w:sz="8" w:space="0" w:color="auto"/>
                  </w:tcBorders>
                  <w:shd w:val="clear" w:color="auto" w:fill="auto"/>
                  <w:vAlign w:val="center"/>
                </w:tcPr>
                <w:p w:rsidR="00910403" w:rsidRDefault="00910403" w:rsidP="0097571A">
                  <w:pPr>
                    <w:tabs>
                      <w:tab w:val="left" w:pos="3620"/>
                    </w:tabs>
                    <w:adjustRightInd w:val="0"/>
                    <w:snapToGrid w:val="0"/>
                    <w:jc w:val="center"/>
                    <w:rPr>
                      <w:b/>
                      <w:sz w:val="21"/>
                      <w:szCs w:val="21"/>
                    </w:rPr>
                  </w:pPr>
                  <w:r>
                    <w:rPr>
                      <w:rFonts w:hAnsi="宋体"/>
                      <w:b/>
                      <w:sz w:val="21"/>
                      <w:szCs w:val="21"/>
                    </w:rPr>
                    <w:t>年发生频次</w:t>
                  </w:r>
                  <w:r>
                    <w:rPr>
                      <w:b/>
                      <w:sz w:val="21"/>
                      <w:szCs w:val="21"/>
                    </w:rPr>
                    <w:t>/</w:t>
                  </w:r>
                  <w:r>
                    <w:rPr>
                      <w:rFonts w:hAnsi="宋体"/>
                      <w:b/>
                      <w:sz w:val="21"/>
                      <w:szCs w:val="21"/>
                    </w:rPr>
                    <w:t>次</w:t>
                  </w:r>
                </w:p>
              </w:tc>
            </w:tr>
            <w:tr w:rsidR="00910403" w:rsidTr="0097571A">
              <w:trPr>
                <w:trHeight w:val="397"/>
                <w:jc w:val="center"/>
              </w:trPr>
              <w:tc>
                <w:tcPr>
                  <w:tcW w:w="1270" w:type="dxa"/>
                  <w:tcBorders>
                    <w:top w:val="single" w:sz="8" w:space="0" w:color="auto"/>
                  </w:tcBorders>
                  <w:vAlign w:val="center"/>
                </w:tcPr>
                <w:p w:rsidR="00910403" w:rsidRDefault="00910403" w:rsidP="0097571A">
                  <w:pPr>
                    <w:adjustRightInd w:val="0"/>
                    <w:snapToGrid w:val="0"/>
                    <w:jc w:val="center"/>
                    <w:rPr>
                      <w:sz w:val="21"/>
                      <w:szCs w:val="21"/>
                    </w:rPr>
                  </w:pPr>
                  <w:r>
                    <w:rPr>
                      <w:rFonts w:hint="eastAsia"/>
                      <w:sz w:val="21"/>
                      <w:szCs w:val="21"/>
                    </w:rPr>
                    <w:t>DA001</w:t>
                  </w:r>
                </w:p>
              </w:tc>
              <w:tc>
                <w:tcPr>
                  <w:tcW w:w="1133" w:type="dxa"/>
                  <w:tcBorders>
                    <w:top w:val="single" w:sz="8" w:space="0" w:color="auto"/>
                  </w:tcBorders>
                  <w:vAlign w:val="center"/>
                </w:tcPr>
                <w:p w:rsidR="00910403" w:rsidRDefault="00910403" w:rsidP="0097571A">
                  <w:pPr>
                    <w:tabs>
                      <w:tab w:val="left" w:pos="3620"/>
                    </w:tabs>
                    <w:adjustRightInd w:val="0"/>
                    <w:snapToGrid w:val="0"/>
                    <w:jc w:val="center"/>
                    <w:rPr>
                      <w:sz w:val="21"/>
                      <w:szCs w:val="21"/>
                    </w:rPr>
                  </w:pPr>
                  <w:r>
                    <w:rPr>
                      <w:rFonts w:hAnsi="宋体" w:hint="eastAsia"/>
                      <w:sz w:val="21"/>
                      <w:szCs w:val="21"/>
                    </w:rPr>
                    <w:t>废气治理设施</w:t>
                  </w:r>
                  <w:r>
                    <w:rPr>
                      <w:rFonts w:hAnsi="宋体"/>
                      <w:sz w:val="21"/>
                      <w:szCs w:val="21"/>
                    </w:rPr>
                    <w:t>出现故障</w:t>
                  </w:r>
                </w:p>
              </w:tc>
              <w:tc>
                <w:tcPr>
                  <w:tcW w:w="946" w:type="dxa"/>
                  <w:tcBorders>
                    <w:top w:val="single" w:sz="8" w:space="0" w:color="auto"/>
                  </w:tcBorders>
                  <w:vAlign w:val="center"/>
                </w:tcPr>
                <w:p w:rsidR="00910403" w:rsidRDefault="00910403" w:rsidP="0097571A">
                  <w:pPr>
                    <w:tabs>
                      <w:tab w:val="left" w:pos="3620"/>
                    </w:tabs>
                    <w:adjustRightInd w:val="0"/>
                    <w:snapToGrid w:val="0"/>
                    <w:jc w:val="center"/>
                    <w:rPr>
                      <w:sz w:val="21"/>
                      <w:szCs w:val="21"/>
                    </w:rPr>
                  </w:pPr>
                  <w:r>
                    <w:rPr>
                      <w:rFonts w:hAnsi="宋体" w:hint="eastAsia"/>
                      <w:sz w:val="21"/>
                      <w:szCs w:val="21"/>
                    </w:rPr>
                    <w:t>非甲烷总烃</w:t>
                  </w:r>
                </w:p>
              </w:tc>
              <w:tc>
                <w:tcPr>
                  <w:tcW w:w="1136" w:type="dxa"/>
                  <w:tcBorders>
                    <w:top w:val="single" w:sz="8" w:space="0" w:color="auto"/>
                  </w:tcBorders>
                  <w:vAlign w:val="center"/>
                </w:tcPr>
                <w:p w:rsidR="00910403" w:rsidRDefault="00910403" w:rsidP="0097571A">
                  <w:pPr>
                    <w:pStyle w:val="18"/>
                    <w:rPr>
                      <w:rFonts w:eastAsia="宋体"/>
                    </w:rPr>
                  </w:pPr>
                  <w:r>
                    <w:rPr>
                      <w:rFonts w:eastAsia="宋体" w:hint="eastAsia"/>
                    </w:rPr>
                    <w:t>2.167</w:t>
                  </w:r>
                </w:p>
              </w:tc>
              <w:tc>
                <w:tcPr>
                  <w:tcW w:w="1667" w:type="dxa"/>
                  <w:tcBorders>
                    <w:top w:val="single" w:sz="8" w:space="0" w:color="auto"/>
                  </w:tcBorders>
                  <w:vAlign w:val="center"/>
                </w:tcPr>
                <w:p w:rsidR="00910403" w:rsidRDefault="00910403" w:rsidP="0097571A">
                  <w:pPr>
                    <w:pStyle w:val="18"/>
                    <w:rPr>
                      <w:rFonts w:eastAsia="宋体"/>
                    </w:rPr>
                  </w:pPr>
                  <w:r>
                    <w:rPr>
                      <w:rFonts w:eastAsia="宋体" w:hint="eastAsia"/>
                    </w:rPr>
                    <w:t>619</w:t>
                  </w:r>
                </w:p>
              </w:tc>
              <w:tc>
                <w:tcPr>
                  <w:tcW w:w="1258" w:type="dxa"/>
                  <w:tcBorders>
                    <w:top w:val="single" w:sz="8" w:space="0" w:color="auto"/>
                  </w:tcBorders>
                  <w:vAlign w:val="center"/>
                </w:tcPr>
                <w:p w:rsidR="00910403" w:rsidRDefault="00910403" w:rsidP="0097571A">
                  <w:pPr>
                    <w:tabs>
                      <w:tab w:val="left" w:pos="3620"/>
                    </w:tabs>
                    <w:adjustRightInd w:val="0"/>
                    <w:snapToGrid w:val="0"/>
                    <w:jc w:val="center"/>
                    <w:rPr>
                      <w:sz w:val="21"/>
                      <w:szCs w:val="21"/>
                    </w:rPr>
                  </w:pPr>
                  <w:r>
                    <w:rPr>
                      <w:rFonts w:hint="eastAsia"/>
                      <w:sz w:val="21"/>
                      <w:szCs w:val="21"/>
                    </w:rPr>
                    <w:t>1</w:t>
                  </w:r>
                </w:p>
              </w:tc>
              <w:tc>
                <w:tcPr>
                  <w:tcW w:w="1206" w:type="dxa"/>
                  <w:tcBorders>
                    <w:top w:val="single" w:sz="8" w:space="0" w:color="auto"/>
                  </w:tcBorders>
                  <w:vAlign w:val="center"/>
                </w:tcPr>
                <w:p w:rsidR="00910403" w:rsidRDefault="00910403" w:rsidP="0097571A">
                  <w:pPr>
                    <w:tabs>
                      <w:tab w:val="left" w:pos="3620"/>
                    </w:tabs>
                    <w:adjustRightInd w:val="0"/>
                    <w:snapToGrid w:val="0"/>
                    <w:jc w:val="center"/>
                    <w:rPr>
                      <w:sz w:val="21"/>
                      <w:szCs w:val="21"/>
                    </w:rPr>
                  </w:pPr>
                  <w:r>
                    <w:rPr>
                      <w:sz w:val="21"/>
                      <w:szCs w:val="21"/>
                    </w:rPr>
                    <w:t>1</w:t>
                  </w:r>
                </w:p>
              </w:tc>
            </w:tr>
          </w:tbl>
          <w:p w:rsidR="00910403" w:rsidRPr="00C14FBB" w:rsidRDefault="00910403" w:rsidP="0097571A">
            <w:pPr>
              <w:tabs>
                <w:tab w:val="left" w:pos="3620"/>
              </w:tabs>
              <w:adjustRightInd w:val="0"/>
              <w:snapToGrid w:val="0"/>
              <w:spacing w:line="440" w:lineRule="exact"/>
              <w:ind w:firstLineChars="200" w:firstLine="480"/>
              <w:rPr>
                <w:sz w:val="24"/>
              </w:rPr>
            </w:pPr>
            <w:r w:rsidRPr="00C14FBB">
              <w:rPr>
                <w:sz w:val="24"/>
              </w:rPr>
              <w:t>根据核算，单次事故状态下，</w:t>
            </w:r>
            <w:r w:rsidRPr="005518D6">
              <w:rPr>
                <w:rFonts w:hint="eastAsia"/>
                <w:sz w:val="24"/>
              </w:rPr>
              <w:t>废气</w:t>
            </w:r>
            <w:r w:rsidRPr="00C14FBB">
              <w:rPr>
                <w:sz w:val="24"/>
              </w:rPr>
              <w:t>颗粒物排放量</w:t>
            </w:r>
            <w:r>
              <w:rPr>
                <w:rFonts w:hint="eastAsia"/>
                <w:sz w:val="24"/>
              </w:rPr>
              <w:t>最大为</w:t>
            </w:r>
            <w:r>
              <w:rPr>
                <w:rFonts w:hint="eastAsia"/>
                <w:sz w:val="24"/>
              </w:rPr>
              <w:t>2.167</w:t>
            </w:r>
            <w:r w:rsidRPr="00C14FBB">
              <w:rPr>
                <w:sz w:val="24"/>
              </w:rPr>
              <w:t>kg</w:t>
            </w:r>
            <w:r w:rsidRPr="00C14FBB">
              <w:rPr>
                <w:sz w:val="24"/>
              </w:rPr>
              <w:t>。建设单位通过定期、及时对废气处理装置进行日常检修，可有效降低其出现故障的频率，进而减少污染物的排放量。</w:t>
            </w:r>
          </w:p>
          <w:p w:rsidR="00910403" w:rsidRDefault="00910403" w:rsidP="0097571A">
            <w:pPr>
              <w:spacing w:line="440" w:lineRule="exact"/>
              <w:ind w:firstLineChars="200" w:firstLine="482"/>
              <w:textAlignment w:val="baseline"/>
              <w:rPr>
                <w:b/>
                <w:sz w:val="24"/>
                <w:szCs w:val="24"/>
              </w:rPr>
            </w:pPr>
            <w:r>
              <w:rPr>
                <w:rFonts w:hint="eastAsia"/>
                <w:b/>
                <w:sz w:val="24"/>
                <w:szCs w:val="24"/>
              </w:rPr>
              <w:t>二、</w:t>
            </w:r>
            <w:r>
              <w:rPr>
                <w:b/>
                <w:sz w:val="24"/>
                <w:szCs w:val="24"/>
              </w:rPr>
              <w:t>废水</w:t>
            </w:r>
          </w:p>
          <w:p w:rsidR="00910403" w:rsidRDefault="00910403" w:rsidP="0097571A">
            <w:pPr>
              <w:spacing w:line="460" w:lineRule="exact"/>
              <w:ind w:firstLineChars="200" w:firstLine="480"/>
              <w:rPr>
                <w:rFonts w:hint="eastAsia"/>
                <w:sz w:val="24"/>
                <w:szCs w:val="24"/>
              </w:rPr>
            </w:pPr>
            <w:r>
              <w:rPr>
                <w:rFonts w:hint="eastAsia"/>
                <w:sz w:val="24"/>
                <w:szCs w:val="24"/>
              </w:rPr>
              <w:t>1</w:t>
            </w:r>
            <w:r>
              <w:rPr>
                <w:rFonts w:hint="eastAsia"/>
                <w:sz w:val="24"/>
                <w:szCs w:val="24"/>
              </w:rPr>
              <w:t>、废水污染物产排情况</w:t>
            </w:r>
          </w:p>
          <w:p w:rsidR="00910403" w:rsidRDefault="00910403" w:rsidP="0097571A">
            <w:pPr>
              <w:spacing w:line="460" w:lineRule="exact"/>
              <w:ind w:firstLineChars="200" w:firstLine="480"/>
              <w:rPr>
                <w:rFonts w:hint="eastAsia"/>
                <w:sz w:val="24"/>
                <w:szCs w:val="24"/>
              </w:rPr>
            </w:pPr>
            <w:r>
              <w:rPr>
                <w:rFonts w:hint="eastAsia"/>
                <w:sz w:val="24"/>
                <w:szCs w:val="24"/>
              </w:rPr>
              <w:t>本项目废水包括冷却系统循环水、反渗透装置制备脱盐水产生的废水、生活污水等。</w:t>
            </w:r>
          </w:p>
          <w:p w:rsidR="00910403" w:rsidRPr="00A41B66" w:rsidRDefault="00910403" w:rsidP="0097571A">
            <w:pPr>
              <w:spacing w:line="460" w:lineRule="exact"/>
              <w:ind w:firstLineChars="200" w:firstLine="480"/>
              <w:rPr>
                <w:sz w:val="24"/>
                <w:szCs w:val="24"/>
              </w:rPr>
            </w:pPr>
            <w:r w:rsidRPr="00A41B66">
              <w:rPr>
                <w:sz w:val="24"/>
                <w:szCs w:val="24"/>
              </w:rPr>
              <w:t>（</w:t>
            </w:r>
            <w:r>
              <w:rPr>
                <w:rFonts w:hint="eastAsia"/>
                <w:sz w:val="24"/>
                <w:szCs w:val="24"/>
              </w:rPr>
              <w:t>1</w:t>
            </w:r>
            <w:r w:rsidRPr="00A41B66">
              <w:rPr>
                <w:sz w:val="24"/>
                <w:szCs w:val="24"/>
              </w:rPr>
              <w:t>）循环水</w:t>
            </w:r>
          </w:p>
          <w:p w:rsidR="00910403" w:rsidRPr="00A41B66" w:rsidRDefault="00910403" w:rsidP="0097571A">
            <w:pPr>
              <w:spacing w:line="460" w:lineRule="exact"/>
              <w:ind w:firstLineChars="200" w:firstLine="480"/>
              <w:rPr>
                <w:sz w:val="24"/>
                <w:szCs w:val="24"/>
              </w:rPr>
            </w:pPr>
            <w:r w:rsidRPr="00A41B66">
              <w:rPr>
                <w:sz w:val="24"/>
                <w:szCs w:val="24"/>
              </w:rPr>
              <w:t>本项目</w:t>
            </w:r>
            <w:r>
              <w:rPr>
                <w:rFonts w:hint="eastAsia"/>
                <w:sz w:val="24"/>
                <w:szCs w:val="24"/>
              </w:rPr>
              <w:t>生产用水为</w:t>
            </w:r>
            <w:r w:rsidRPr="00A41B66">
              <w:rPr>
                <w:sz w:val="24"/>
                <w:szCs w:val="24"/>
              </w:rPr>
              <w:t>二氧化碳压缩机冷却系统</w:t>
            </w:r>
            <w:r>
              <w:rPr>
                <w:rFonts w:hint="eastAsia"/>
                <w:sz w:val="24"/>
                <w:szCs w:val="24"/>
              </w:rPr>
              <w:t>循环水，循环使用，定期补充，不外排。</w:t>
            </w:r>
            <w:r w:rsidRPr="00A41B66">
              <w:rPr>
                <w:sz w:val="24"/>
                <w:szCs w:val="24"/>
              </w:rPr>
              <w:t>循环水量为</w:t>
            </w:r>
            <w:r w:rsidRPr="00A41B66">
              <w:rPr>
                <w:sz w:val="24"/>
                <w:szCs w:val="24"/>
              </w:rPr>
              <w:t>460t/h</w:t>
            </w:r>
            <w:r w:rsidRPr="00A41B66">
              <w:rPr>
                <w:sz w:val="24"/>
                <w:szCs w:val="24"/>
              </w:rPr>
              <w:t>。</w:t>
            </w:r>
          </w:p>
          <w:p w:rsidR="00910403" w:rsidRPr="00A41B66" w:rsidRDefault="00910403" w:rsidP="0097571A">
            <w:pPr>
              <w:spacing w:line="460" w:lineRule="exact"/>
              <w:ind w:firstLineChars="200" w:firstLine="480"/>
              <w:rPr>
                <w:sz w:val="24"/>
                <w:szCs w:val="24"/>
              </w:rPr>
            </w:pPr>
            <w:r w:rsidRPr="00A41B66">
              <w:rPr>
                <w:sz w:val="24"/>
                <w:szCs w:val="24"/>
              </w:rPr>
              <w:t>（</w:t>
            </w:r>
            <w:r>
              <w:rPr>
                <w:rFonts w:hint="eastAsia"/>
                <w:sz w:val="24"/>
                <w:szCs w:val="24"/>
              </w:rPr>
              <w:t>2</w:t>
            </w:r>
            <w:r w:rsidRPr="00A41B66">
              <w:rPr>
                <w:sz w:val="24"/>
                <w:szCs w:val="24"/>
              </w:rPr>
              <w:t>）脱盐水</w:t>
            </w:r>
            <w:r>
              <w:rPr>
                <w:rFonts w:hint="eastAsia"/>
                <w:sz w:val="24"/>
                <w:szCs w:val="24"/>
              </w:rPr>
              <w:t>制备废水</w:t>
            </w:r>
          </w:p>
          <w:p w:rsidR="00910403" w:rsidRDefault="00910403" w:rsidP="0097571A">
            <w:pPr>
              <w:spacing w:line="460" w:lineRule="exact"/>
              <w:ind w:firstLineChars="200" w:firstLine="480"/>
              <w:rPr>
                <w:rFonts w:hint="eastAsia"/>
                <w:sz w:val="24"/>
                <w:szCs w:val="24"/>
              </w:rPr>
            </w:pPr>
            <w:r w:rsidRPr="00A41B66">
              <w:rPr>
                <w:rFonts w:hint="eastAsia"/>
                <w:sz w:val="24"/>
                <w:szCs w:val="24"/>
              </w:rPr>
              <w:t>该项目的脱盐水消耗量</w:t>
            </w:r>
            <w:r w:rsidRPr="00A41B66">
              <w:rPr>
                <w:rFonts w:hint="eastAsia"/>
                <w:sz w:val="24"/>
                <w:szCs w:val="24"/>
              </w:rPr>
              <w:t>8t/h</w:t>
            </w:r>
            <w:r>
              <w:rPr>
                <w:rFonts w:hint="eastAsia"/>
                <w:sz w:val="24"/>
                <w:szCs w:val="24"/>
              </w:rPr>
              <w:t>（</w:t>
            </w:r>
            <w:r>
              <w:rPr>
                <w:rFonts w:hint="eastAsia"/>
                <w:sz w:val="24"/>
                <w:szCs w:val="24"/>
              </w:rPr>
              <w:t>192t/d</w:t>
            </w:r>
            <w:r>
              <w:rPr>
                <w:rFonts w:hint="eastAsia"/>
                <w:sz w:val="24"/>
                <w:szCs w:val="24"/>
              </w:rPr>
              <w:t>）</w:t>
            </w:r>
            <w:r w:rsidRPr="00A41B66">
              <w:rPr>
                <w:rFonts w:hint="eastAsia"/>
                <w:sz w:val="24"/>
                <w:szCs w:val="24"/>
              </w:rPr>
              <w:t>，脱盐水来自于公司反渗透装置。</w:t>
            </w:r>
            <w:r w:rsidRPr="008D20DF">
              <w:rPr>
                <w:rFonts w:hint="eastAsia"/>
                <w:sz w:val="24"/>
              </w:rPr>
              <w:t>成水率为</w:t>
            </w:r>
            <w:r>
              <w:rPr>
                <w:rFonts w:hint="eastAsia"/>
                <w:sz w:val="24"/>
              </w:rPr>
              <w:t>75</w:t>
            </w:r>
            <w:r w:rsidRPr="008D20DF">
              <w:rPr>
                <w:rFonts w:hint="eastAsia"/>
                <w:sz w:val="24"/>
              </w:rPr>
              <w:t>%</w:t>
            </w:r>
            <w:r>
              <w:rPr>
                <w:rFonts w:hint="eastAsia"/>
                <w:sz w:val="24"/>
              </w:rPr>
              <w:t>，会产生</w:t>
            </w:r>
            <w:r>
              <w:rPr>
                <w:rFonts w:hint="eastAsia"/>
                <w:sz w:val="24"/>
              </w:rPr>
              <w:t>25%</w:t>
            </w:r>
            <w:r>
              <w:rPr>
                <w:rFonts w:hint="eastAsia"/>
                <w:sz w:val="24"/>
              </w:rPr>
              <w:t>的</w:t>
            </w:r>
            <w:r w:rsidRPr="0047578B">
              <w:rPr>
                <w:rFonts w:hint="eastAsia"/>
                <w:sz w:val="24"/>
              </w:rPr>
              <w:t>反渗透浓水</w:t>
            </w:r>
            <w:r>
              <w:rPr>
                <w:rFonts w:hint="eastAsia"/>
                <w:sz w:val="24"/>
              </w:rPr>
              <w:t>，</w:t>
            </w:r>
            <w:r w:rsidRPr="008D20DF">
              <w:rPr>
                <w:rFonts w:hint="eastAsia"/>
                <w:sz w:val="24"/>
              </w:rPr>
              <w:t>含有较多的无机盐类</w:t>
            </w:r>
            <w:r>
              <w:rPr>
                <w:rFonts w:hint="eastAsia"/>
                <w:sz w:val="24"/>
              </w:rPr>
              <w:t>。本项目反渗透装置新鲜水消耗量为</w:t>
            </w:r>
            <w:r>
              <w:rPr>
                <w:rFonts w:hint="eastAsia"/>
                <w:sz w:val="24"/>
              </w:rPr>
              <w:t>256t/d</w:t>
            </w:r>
            <w:r>
              <w:rPr>
                <w:rFonts w:hint="eastAsia"/>
                <w:sz w:val="24"/>
              </w:rPr>
              <w:t>，反渗透</w:t>
            </w:r>
            <w:r w:rsidRPr="0047578B">
              <w:rPr>
                <w:rFonts w:hint="eastAsia"/>
                <w:sz w:val="24"/>
              </w:rPr>
              <w:t>浓水</w:t>
            </w:r>
            <w:r w:rsidRPr="008D20DF">
              <w:rPr>
                <w:rFonts w:hint="eastAsia"/>
                <w:sz w:val="24"/>
              </w:rPr>
              <w:t>产生量为</w:t>
            </w:r>
            <w:r>
              <w:rPr>
                <w:rFonts w:hint="eastAsia"/>
                <w:sz w:val="24"/>
              </w:rPr>
              <w:t>64t/d</w:t>
            </w:r>
            <w:r>
              <w:rPr>
                <w:rFonts w:hint="eastAsia"/>
                <w:sz w:val="24"/>
              </w:rPr>
              <w:t>，</w:t>
            </w:r>
            <w:r w:rsidRPr="00AF02F7">
              <w:rPr>
                <w:rFonts w:hint="eastAsia"/>
                <w:sz w:val="24"/>
                <w:szCs w:val="24"/>
              </w:rPr>
              <w:t>水质为：</w:t>
            </w:r>
            <w:r w:rsidRPr="00AF02F7">
              <w:rPr>
                <w:rFonts w:hint="eastAsia"/>
                <w:sz w:val="24"/>
                <w:szCs w:val="24"/>
              </w:rPr>
              <w:t>COD40mg/L</w:t>
            </w:r>
            <w:r w:rsidRPr="00AF02F7">
              <w:rPr>
                <w:rFonts w:hint="eastAsia"/>
                <w:sz w:val="24"/>
                <w:szCs w:val="24"/>
              </w:rPr>
              <w:t>、</w:t>
            </w:r>
            <w:r w:rsidRPr="00AF02F7">
              <w:rPr>
                <w:rFonts w:hint="eastAsia"/>
                <w:sz w:val="24"/>
                <w:szCs w:val="24"/>
              </w:rPr>
              <w:t>SS30mg/L</w:t>
            </w:r>
            <w:r w:rsidRPr="00AF02F7">
              <w:rPr>
                <w:rFonts w:hint="eastAsia"/>
                <w:sz w:val="24"/>
                <w:szCs w:val="24"/>
              </w:rPr>
              <w:t>。</w:t>
            </w:r>
          </w:p>
          <w:p w:rsidR="00910403" w:rsidRPr="00A41B66" w:rsidRDefault="00910403" w:rsidP="0097571A">
            <w:pPr>
              <w:spacing w:line="460" w:lineRule="exact"/>
              <w:ind w:firstLineChars="200" w:firstLine="480"/>
              <w:rPr>
                <w:sz w:val="24"/>
                <w:szCs w:val="24"/>
              </w:rPr>
            </w:pPr>
            <w:r w:rsidRPr="00A41B66">
              <w:rPr>
                <w:sz w:val="24"/>
                <w:szCs w:val="24"/>
              </w:rPr>
              <w:t>（</w:t>
            </w:r>
            <w:r>
              <w:rPr>
                <w:rFonts w:hint="eastAsia"/>
                <w:sz w:val="24"/>
                <w:szCs w:val="24"/>
              </w:rPr>
              <w:t>3</w:t>
            </w:r>
            <w:r w:rsidRPr="00A41B66">
              <w:rPr>
                <w:sz w:val="24"/>
                <w:szCs w:val="24"/>
              </w:rPr>
              <w:t>）</w:t>
            </w:r>
            <w:r>
              <w:rPr>
                <w:rFonts w:hint="eastAsia"/>
                <w:sz w:val="24"/>
                <w:szCs w:val="24"/>
              </w:rPr>
              <w:t>生活污水</w:t>
            </w:r>
          </w:p>
          <w:p w:rsidR="00910403" w:rsidRDefault="00910403" w:rsidP="0097571A">
            <w:pPr>
              <w:spacing w:line="440" w:lineRule="exact"/>
              <w:ind w:firstLineChars="200" w:firstLine="480"/>
              <w:rPr>
                <w:sz w:val="24"/>
                <w:szCs w:val="24"/>
              </w:rPr>
            </w:pPr>
            <w:r w:rsidRPr="00C46173">
              <w:rPr>
                <w:sz w:val="24"/>
                <w:szCs w:val="24"/>
              </w:rPr>
              <w:t>本项目</w:t>
            </w:r>
            <w:r>
              <w:rPr>
                <w:rFonts w:hint="eastAsia"/>
                <w:sz w:val="24"/>
                <w:szCs w:val="24"/>
              </w:rPr>
              <w:t>新增</w:t>
            </w:r>
            <w:r w:rsidRPr="00C46173">
              <w:rPr>
                <w:sz w:val="24"/>
                <w:szCs w:val="24"/>
              </w:rPr>
              <w:t>职工</w:t>
            </w:r>
            <w:r>
              <w:rPr>
                <w:rFonts w:hint="eastAsia"/>
                <w:sz w:val="24"/>
                <w:szCs w:val="24"/>
              </w:rPr>
              <w:t>1</w:t>
            </w:r>
            <w:r w:rsidRPr="00C46173">
              <w:rPr>
                <w:rFonts w:hint="eastAsia"/>
                <w:sz w:val="24"/>
                <w:szCs w:val="24"/>
              </w:rPr>
              <w:t>0</w:t>
            </w:r>
            <w:r w:rsidRPr="00C46173">
              <w:rPr>
                <w:sz w:val="24"/>
                <w:szCs w:val="24"/>
              </w:rPr>
              <w:t>人，年工作</w:t>
            </w:r>
            <w:r w:rsidRPr="00C46173">
              <w:rPr>
                <w:sz w:val="24"/>
                <w:szCs w:val="24"/>
              </w:rPr>
              <w:t>300</w:t>
            </w:r>
            <w:r w:rsidRPr="00C46173">
              <w:rPr>
                <w:sz w:val="24"/>
                <w:szCs w:val="24"/>
              </w:rPr>
              <w:t>天，</w:t>
            </w:r>
            <w:r>
              <w:rPr>
                <w:rFonts w:hint="eastAsia"/>
                <w:sz w:val="24"/>
                <w:szCs w:val="24"/>
              </w:rPr>
              <w:t>按人均用水量</w:t>
            </w:r>
            <w:r w:rsidRPr="00C46173">
              <w:rPr>
                <w:rFonts w:hint="eastAsia"/>
                <w:sz w:val="24"/>
                <w:szCs w:val="24"/>
              </w:rPr>
              <w:t>30</w:t>
            </w:r>
            <w:r w:rsidRPr="00C46173">
              <w:rPr>
                <w:sz w:val="24"/>
                <w:szCs w:val="24"/>
              </w:rPr>
              <w:t>L/</w:t>
            </w:r>
            <w:r w:rsidRPr="00C46173">
              <w:rPr>
                <w:sz w:val="24"/>
                <w:szCs w:val="24"/>
              </w:rPr>
              <w:t>（人</w:t>
            </w:r>
            <w:r w:rsidRPr="00C46173">
              <w:rPr>
                <w:sz w:val="24"/>
                <w:szCs w:val="24"/>
              </w:rPr>
              <w:t>·</w:t>
            </w:r>
            <w:r w:rsidRPr="00C46173">
              <w:rPr>
                <w:sz w:val="24"/>
                <w:szCs w:val="24"/>
              </w:rPr>
              <w:t>天）算，则项目生活用水量为</w:t>
            </w:r>
            <w:r>
              <w:rPr>
                <w:rFonts w:hint="eastAsia"/>
                <w:sz w:val="24"/>
                <w:szCs w:val="24"/>
              </w:rPr>
              <w:t>0.3t/d</w:t>
            </w:r>
            <w:r>
              <w:rPr>
                <w:rFonts w:hint="eastAsia"/>
                <w:sz w:val="24"/>
                <w:szCs w:val="24"/>
              </w:rPr>
              <w:t>（</w:t>
            </w:r>
            <w:r>
              <w:rPr>
                <w:rFonts w:hint="eastAsia"/>
                <w:sz w:val="24"/>
                <w:szCs w:val="24"/>
              </w:rPr>
              <w:t>90t/a</w:t>
            </w:r>
            <w:r>
              <w:rPr>
                <w:rFonts w:hint="eastAsia"/>
                <w:sz w:val="24"/>
                <w:szCs w:val="24"/>
              </w:rPr>
              <w:t>）</w:t>
            </w:r>
            <w:r w:rsidRPr="00C46173">
              <w:rPr>
                <w:sz w:val="24"/>
                <w:szCs w:val="24"/>
              </w:rPr>
              <w:t>，排污系数按</w:t>
            </w:r>
            <w:r w:rsidRPr="00C46173">
              <w:rPr>
                <w:sz w:val="24"/>
                <w:szCs w:val="24"/>
              </w:rPr>
              <w:t>0.8</w:t>
            </w:r>
            <w:r w:rsidRPr="00C46173">
              <w:rPr>
                <w:sz w:val="24"/>
                <w:szCs w:val="24"/>
              </w:rPr>
              <w:t>计，</w:t>
            </w:r>
            <w:r>
              <w:rPr>
                <w:rFonts w:hint="eastAsia"/>
                <w:sz w:val="24"/>
                <w:szCs w:val="24"/>
              </w:rPr>
              <w:t>则项目</w:t>
            </w:r>
            <w:r>
              <w:rPr>
                <w:sz w:val="24"/>
                <w:szCs w:val="24"/>
              </w:rPr>
              <w:t>生活污水产生量</w:t>
            </w:r>
            <w:r w:rsidRPr="00C46173">
              <w:rPr>
                <w:sz w:val="24"/>
                <w:szCs w:val="24"/>
              </w:rPr>
              <w:t>为</w:t>
            </w:r>
            <w:r>
              <w:rPr>
                <w:rFonts w:hint="eastAsia"/>
                <w:sz w:val="24"/>
                <w:szCs w:val="24"/>
              </w:rPr>
              <w:t>0.24t/d</w:t>
            </w:r>
            <w:r>
              <w:rPr>
                <w:rFonts w:hint="eastAsia"/>
                <w:sz w:val="24"/>
                <w:szCs w:val="24"/>
              </w:rPr>
              <w:lastRenderedPageBreak/>
              <w:t>（</w:t>
            </w:r>
            <w:r>
              <w:rPr>
                <w:rFonts w:hint="eastAsia"/>
                <w:sz w:val="24"/>
                <w:szCs w:val="24"/>
              </w:rPr>
              <w:t>72t/a</w:t>
            </w:r>
            <w:r>
              <w:rPr>
                <w:rFonts w:hint="eastAsia"/>
                <w:sz w:val="24"/>
                <w:szCs w:val="24"/>
              </w:rPr>
              <w:t>）。生活污水</w:t>
            </w:r>
            <w:r>
              <w:rPr>
                <w:color w:val="000000"/>
                <w:sz w:val="24"/>
                <w:szCs w:val="24"/>
              </w:rPr>
              <w:t>水质为</w:t>
            </w:r>
            <w:r>
              <w:rPr>
                <w:color w:val="000000"/>
                <w:sz w:val="24"/>
                <w:szCs w:val="24"/>
              </w:rPr>
              <w:t>COD250mg/L</w:t>
            </w:r>
            <w:r>
              <w:rPr>
                <w:color w:val="000000"/>
                <w:sz w:val="24"/>
                <w:szCs w:val="24"/>
              </w:rPr>
              <w:t>、</w:t>
            </w:r>
            <w:r>
              <w:rPr>
                <w:color w:val="000000"/>
                <w:sz w:val="24"/>
                <w:szCs w:val="24"/>
              </w:rPr>
              <w:t>SS200mg/L</w:t>
            </w:r>
            <w:r>
              <w:rPr>
                <w:color w:val="000000"/>
                <w:sz w:val="24"/>
                <w:szCs w:val="24"/>
              </w:rPr>
              <w:t>、</w:t>
            </w:r>
            <w:r>
              <w:rPr>
                <w:color w:val="000000"/>
                <w:sz w:val="24"/>
                <w:szCs w:val="24"/>
              </w:rPr>
              <w:t>NH</w:t>
            </w:r>
            <w:r>
              <w:rPr>
                <w:color w:val="000000"/>
                <w:sz w:val="24"/>
                <w:szCs w:val="24"/>
                <w:vertAlign w:val="subscript"/>
              </w:rPr>
              <w:t>3</w:t>
            </w:r>
            <w:r>
              <w:rPr>
                <w:color w:val="000000"/>
                <w:sz w:val="24"/>
                <w:szCs w:val="24"/>
              </w:rPr>
              <w:t>-N25mg/L</w:t>
            </w:r>
            <w:r>
              <w:rPr>
                <w:color w:val="000000"/>
                <w:sz w:val="24"/>
                <w:szCs w:val="24"/>
              </w:rPr>
              <w:t>、</w:t>
            </w:r>
            <w:r>
              <w:rPr>
                <w:color w:val="000000"/>
                <w:sz w:val="24"/>
                <w:szCs w:val="24"/>
              </w:rPr>
              <w:t>TP3mg/L</w:t>
            </w:r>
            <w:r>
              <w:rPr>
                <w:rFonts w:hint="eastAsia"/>
                <w:color w:val="000000"/>
                <w:sz w:val="24"/>
                <w:szCs w:val="24"/>
              </w:rPr>
              <w:t>、</w:t>
            </w:r>
            <w:r w:rsidRPr="009D0FE2">
              <w:rPr>
                <w:rFonts w:hint="eastAsia"/>
                <w:color w:val="000000"/>
                <w:sz w:val="24"/>
              </w:rPr>
              <w:t>TN35</w:t>
            </w:r>
            <w:r w:rsidRPr="009D0FE2">
              <w:rPr>
                <w:color w:val="000000"/>
                <w:sz w:val="24"/>
              </w:rPr>
              <w:t>mg/L</w:t>
            </w:r>
            <w:r>
              <w:rPr>
                <w:rFonts w:hint="eastAsia"/>
                <w:color w:val="000000"/>
                <w:sz w:val="24"/>
                <w:szCs w:val="24"/>
              </w:rPr>
              <w:t>。</w:t>
            </w:r>
          </w:p>
          <w:p w:rsidR="00910403" w:rsidRDefault="00910403" w:rsidP="0097571A">
            <w:pPr>
              <w:spacing w:line="440" w:lineRule="exact"/>
              <w:ind w:firstLineChars="196" w:firstLine="470"/>
              <w:textAlignment w:val="baseline"/>
              <w:rPr>
                <w:rFonts w:hint="eastAsia"/>
                <w:kern w:val="0"/>
                <w:sz w:val="24"/>
                <w:szCs w:val="24"/>
              </w:rPr>
            </w:pPr>
            <w:bookmarkStart w:id="3" w:name="_Toc445997203"/>
            <w:bookmarkStart w:id="4" w:name="_Toc371091102"/>
            <w:bookmarkStart w:id="5" w:name="_Toc424112827"/>
            <w:bookmarkStart w:id="6" w:name="_Toc445997623"/>
            <w:bookmarkStart w:id="7" w:name="_Toc457819990"/>
            <w:r>
              <w:rPr>
                <w:rFonts w:hint="eastAsia"/>
                <w:sz w:val="24"/>
                <w:szCs w:val="24"/>
              </w:rPr>
              <w:t>本项目脱盐水制备废水与生活污水混合后，水质为</w:t>
            </w:r>
            <w:r w:rsidRPr="00AF02F7">
              <w:rPr>
                <w:rFonts w:hint="eastAsia"/>
                <w:sz w:val="24"/>
                <w:szCs w:val="24"/>
              </w:rPr>
              <w:t>COD</w:t>
            </w:r>
            <w:r>
              <w:rPr>
                <w:rFonts w:hint="eastAsia"/>
                <w:sz w:val="24"/>
                <w:szCs w:val="24"/>
              </w:rPr>
              <w:t>40.8</w:t>
            </w:r>
            <w:r>
              <w:rPr>
                <w:kern w:val="0"/>
                <w:sz w:val="24"/>
                <w:szCs w:val="24"/>
              </w:rPr>
              <w:t>mg/L</w:t>
            </w:r>
            <w:r>
              <w:rPr>
                <w:rFonts w:hint="eastAsia"/>
                <w:kern w:val="0"/>
                <w:sz w:val="24"/>
                <w:szCs w:val="24"/>
              </w:rPr>
              <w:t>、</w:t>
            </w:r>
            <w:r w:rsidRPr="00AF02F7">
              <w:rPr>
                <w:rFonts w:hint="eastAsia"/>
                <w:sz w:val="24"/>
                <w:szCs w:val="24"/>
              </w:rPr>
              <w:t>SS</w:t>
            </w:r>
            <w:r>
              <w:rPr>
                <w:rFonts w:hint="eastAsia"/>
                <w:sz w:val="24"/>
                <w:szCs w:val="24"/>
              </w:rPr>
              <w:t>30.6</w:t>
            </w:r>
            <w:r w:rsidRPr="00AF02F7">
              <w:rPr>
                <w:rFonts w:hint="eastAsia"/>
                <w:sz w:val="24"/>
                <w:szCs w:val="24"/>
              </w:rPr>
              <w:t>mg/L</w:t>
            </w:r>
            <w:r>
              <w:rPr>
                <w:rFonts w:hint="eastAsia"/>
                <w:sz w:val="24"/>
                <w:szCs w:val="24"/>
              </w:rPr>
              <w:t>、</w:t>
            </w:r>
            <w:r>
              <w:rPr>
                <w:color w:val="000000"/>
                <w:sz w:val="24"/>
                <w:szCs w:val="24"/>
              </w:rPr>
              <w:t>NH</w:t>
            </w:r>
            <w:r>
              <w:rPr>
                <w:color w:val="000000"/>
                <w:sz w:val="24"/>
                <w:szCs w:val="24"/>
                <w:vertAlign w:val="subscript"/>
              </w:rPr>
              <w:t>3</w:t>
            </w:r>
            <w:r>
              <w:rPr>
                <w:color w:val="000000"/>
                <w:sz w:val="24"/>
                <w:szCs w:val="24"/>
              </w:rPr>
              <w:t>-N</w:t>
            </w:r>
            <w:r>
              <w:rPr>
                <w:rFonts w:hint="eastAsia"/>
                <w:color w:val="000000"/>
                <w:sz w:val="24"/>
                <w:szCs w:val="24"/>
              </w:rPr>
              <w:t>0.09</w:t>
            </w:r>
            <w:r>
              <w:rPr>
                <w:color w:val="000000"/>
                <w:sz w:val="24"/>
                <w:szCs w:val="24"/>
              </w:rPr>
              <w:t>mg/L</w:t>
            </w:r>
            <w:r>
              <w:rPr>
                <w:color w:val="000000"/>
                <w:sz w:val="24"/>
                <w:szCs w:val="24"/>
              </w:rPr>
              <w:t>、</w:t>
            </w:r>
            <w:r>
              <w:rPr>
                <w:color w:val="000000"/>
                <w:sz w:val="24"/>
                <w:szCs w:val="24"/>
              </w:rPr>
              <w:t>TP</w:t>
            </w:r>
            <w:r>
              <w:rPr>
                <w:rFonts w:hint="eastAsia"/>
                <w:color w:val="000000"/>
                <w:sz w:val="24"/>
                <w:szCs w:val="24"/>
              </w:rPr>
              <w:t>0.01</w:t>
            </w:r>
            <w:r>
              <w:rPr>
                <w:color w:val="000000"/>
                <w:sz w:val="24"/>
                <w:szCs w:val="24"/>
              </w:rPr>
              <w:t>mg/L</w:t>
            </w:r>
            <w:r>
              <w:rPr>
                <w:rFonts w:hint="eastAsia"/>
                <w:color w:val="000000"/>
                <w:sz w:val="24"/>
                <w:szCs w:val="24"/>
              </w:rPr>
              <w:t>、</w:t>
            </w:r>
            <w:r w:rsidRPr="009D0FE2">
              <w:rPr>
                <w:rFonts w:hint="eastAsia"/>
                <w:color w:val="000000"/>
                <w:sz w:val="24"/>
              </w:rPr>
              <w:t>TN</w:t>
            </w:r>
            <w:r>
              <w:rPr>
                <w:rFonts w:hint="eastAsia"/>
                <w:color w:val="000000"/>
                <w:sz w:val="24"/>
              </w:rPr>
              <w:t>0.13</w:t>
            </w:r>
            <w:r w:rsidRPr="009D0FE2">
              <w:rPr>
                <w:color w:val="000000"/>
                <w:sz w:val="24"/>
              </w:rPr>
              <w:t>mg/L</w:t>
            </w:r>
            <w:r>
              <w:rPr>
                <w:rFonts w:hint="eastAsia"/>
                <w:color w:val="000000"/>
                <w:sz w:val="24"/>
              </w:rPr>
              <w:t>，</w:t>
            </w:r>
            <w:r>
              <w:rPr>
                <w:kern w:val="0"/>
                <w:sz w:val="24"/>
                <w:szCs w:val="24"/>
              </w:rPr>
              <w:t>处理措施为：</w:t>
            </w:r>
            <w:r>
              <w:rPr>
                <w:rFonts w:hint="eastAsia"/>
                <w:sz w:val="24"/>
                <w:szCs w:val="24"/>
              </w:rPr>
              <w:t>经污水管网进入河南心连心化学工业集团股份有限公司二分公司污水处理站，采用</w:t>
            </w:r>
            <w:r>
              <w:rPr>
                <w:rFonts w:hint="eastAsia"/>
                <w:sz w:val="24"/>
                <w:szCs w:val="24"/>
              </w:rPr>
              <w:t>A/SBR</w:t>
            </w:r>
            <w:r>
              <w:rPr>
                <w:rFonts w:hint="eastAsia"/>
                <w:sz w:val="24"/>
                <w:szCs w:val="24"/>
              </w:rPr>
              <w:t>工艺治理后，排入东孟姜女河。</w:t>
            </w:r>
          </w:p>
          <w:p w:rsidR="00910403" w:rsidRPr="00C46173" w:rsidRDefault="00910403" w:rsidP="0097571A">
            <w:pPr>
              <w:spacing w:line="440" w:lineRule="exact"/>
              <w:ind w:firstLineChars="200" w:firstLine="480"/>
              <w:rPr>
                <w:sz w:val="24"/>
                <w:szCs w:val="24"/>
              </w:rPr>
            </w:pPr>
            <w:r>
              <w:rPr>
                <w:rFonts w:hint="eastAsia"/>
                <w:kern w:val="0"/>
                <w:sz w:val="24"/>
                <w:szCs w:val="24"/>
              </w:rPr>
              <w:t>2</w:t>
            </w:r>
            <w:r>
              <w:rPr>
                <w:rFonts w:hint="eastAsia"/>
                <w:kern w:val="0"/>
                <w:sz w:val="24"/>
                <w:szCs w:val="24"/>
              </w:rPr>
              <w:t>、</w:t>
            </w:r>
            <w:r w:rsidRPr="00C46173">
              <w:rPr>
                <w:sz w:val="24"/>
                <w:szCs w:val="24"/>
              </w:rPr>
              <w:t>污水处理</w:t>
            </w:r>
            <w:r>
              <w:rPr>
                <w:rFonts w:hint="eastAsia"/>
                <w:sz w:val="24"/>
                <w:szCs w:val="24"/>
              </w:rPr>
              <w:t>站</w:t>
            </w:r>
            <w:r w:rsidRPr="00C46173">
              <w:rPr>
                <w:sz w:val="24"/>
                <w:szCs w:val="24"/>
              </w:rPr>
              <w:t>依托可行性分析</w:t>
            </w:r>
          </w:p>
          <w:p w:rsidR="00910403" w:rsidRPr="00663EB0" w:rsidRDefault="00910403" w:rsidP="0097571A">
            <w:pPr>
              <w:spacing w:line="440" w:lineRule="exact"/>
              <w:ind w:firstLineChars="200" w:firstLine="480"/>
              <w:rPr>
                <w:rFonts w:hint="eastAsia"/>
                <w:sz w:val="24"/>
                <w:szCs w:val="24"/>
              </w:rPr>
            </w:pPr>
            <w:r>
              <w:rPr>
                <w:rFonts w:hint="eastAsia"/>
                <w:kern w:val="0"/>
                <w:sz w:val="24"/>
                <w:szCs w:val="24"/>
              </w:rPr>
              <w:t>河南心连心化学工业集团股份有限公司二分公司</w:t>
            </w:r>
            <w:r w:rsidRPr="00663EB0">
              <w:rPr>
                <w:sz w:val="24"/>
                <w:szCs w:val="24"/>
              </w:rPr>
              <w:t>污水处理站采用</w:t>
            </w:r>
            <w:r w:rsidRPr="00663EB0">
              <w:rPr>
                <w:rFonts w:hint="eastAsia"/>
                <w:sz w:val="24"/>
                <w:szCs w:val="24"/>
              </w:rPr>
              <w:t>A/SBR</w:t>
            </w:r>
            <w:r w:rsidRPr="00663EB0">
              <w:rPr>
                <w:rFonts w:hint="eastAsia"/>
                <w:sz w:val="24"/>
                <w:szCs w:val="24"/>
              </w:rPr>
              <w:t>生化处理工艺</w:t>
            </w:r>
            <w:r w:rsidRPr="00663EB0">
              <w:rPr>
                <w:sz w:val="24"/>
                <w:szCs w:val="24"/>
              </w:rPr>
              <w:t>，设计处理规模为</w:t>
            </w:r>
            <w:r w:rsidRPr="00663EB0">
              <w:rPr>
                <w:rFonts w:hint="eastAsia"/>
                <w:sz w:val="24"/>
                <w:szCs w:val="24"/>
              </w:rPr>
              <w:t>150</w:t>
            </w:r>
            <w:r w:rsidRPr="00663EB0">
              <w:rPr>
                <w:sz w:val="24"/>
                <w:szCs w:val="24"/>
              </w:rPr>
              <w:t>m</w:t>
            </w:r>
            <w:r w:rsidRPr="00663EB0">
              <w:rPr>
                <w:sz w:val="24"/>
                <w:szCs w:val="24"/>
                <w:vertAlign w:val="superscript"/>
              </w:rPr>
              <w:t>3</w:t>
            </w:r>
            <w:r w:rsidRPr="00663EB0">
              <w:rPr>
                <w:sz w:val="24"/>
                <w:szCs w:val="24"/>
              </w:rPr>
              <w:t>/</w:t>
            </w:r>
            <w:r w:rsidRPr="00663EB0">
              <w:rPr>
                <w:rFonts w:hint="eastAsia"/>
                <w:sz w:val="24"/>
                <w:szCs w:val="24"/>
              </w:rPr>
              <w:t>h</w:t>
            </w:r>
            <w:r w:rsidRPr="00663EB0">
              <w:rPr>
                <w:rFonts w:hint="eastAsia"/>
                <w:sz w:val="24"/>
                <w:szCs w:val="24"/>
              </w:rPr>
              <w:t>，</w:t>
            </w:r>
            <w:r w:rsidRPr="00663EB0">
              <w:rPr>
                <w:sz w:val="24"/>
                <w:szCs w:val="24"/>
              </w:rPr>
              <w:t>目前运行规模为</w:t>
            </w:r>
            <w:r w:rsidRPr="00663EB0">
              <w:rPr>
                <w:rFonts w:hint="eastAsia"/>
                <w:sz w:val="24"/>
                <w:szCs w:val="24"/>
              </w:rPr>
              <w:t>120</w:t>
            </w:r>
            <w:r w:rsidRPr="00663EB0">
              <w:rPr>
                <w:sz w:val="24"/>
                <w:szCs w:val="24"/>
              </w:rPr>
              <w:t>m</w:t>
            </w:r>
            <w:r w:rsidRPr="00663EB0">
              <w:rPr>
                <w:sz w:val="24"/>
                <w:szCs w:val="24"/>
                <w:vertAlign w:val="superscript"/>
              </w:rPr>
              <w:t>3</w:t>
            </w:r>
            <w:r w:rsidRPr="00663EB0">
              <w:rPr>
                <w:sz w:val="24"/>
                <w:szCs w:val="24"/>
              </w:rPr>
              <w:t>/</w:t>
            </w:r>
            <w:r w:rsidRPr="00663EB0">
              <w:rPr>
                <w:rFonts w:hint="eastAsia"/>
                <w:sz w:val="24"/>
                <w:szCs w:val="24"/>
              </w:rPr>
              <w:t>h</w:t>
            </w:r>
            <w:r w:rsidRPr="00663EB0">
              <w:rPr>
                <w:sz w:val="24"/>
                <w:szCs w:val="24"/>
              </w:rPr>
              <w:t>，</w:t>
            </w:r>
            <w:r>
              <w:rPr>
                <w:rFonts w:hint="eastAsia"/>
                <w:sz w:val="24"/>
                <w:szCs w:val="24"/>
              </w:rPr>
              <w:t>运行</w:t>
            </w:r>
            <w:r w:rsidRPr="00663EB0">
              <w:rPr>
                <w:sz w:val="24"/>
                <w:szCs w:val="24"/>
              </w:rPr>
              <w:t>余量为</w:t>
            </w:r>
            <w:r w:rsidRPr="00663EB0">
              <w:rPr>
                <w:rFonts w:hint="eastAsia"/>
                <w:sz w:val="24"/>
                <w:szCs w:val="24"/>
              </w:rPr>
              <w:t>30</w:t>
            </w:r>
            <w:r w:rsidRPr="00663EB0">
              <w:rPr>
                <w:sz w:val="24"/>
                <w:szCs w:val="24"/>
              </w:rPr>
              <w:t>m</w:t>
            </w:r>
            <w:r w:rsidRPr="00663EB0">
              <w:rPr>
                <w:sz w:val="24"/>
                <w:szCs w:val="24"/>
                <w:vertAlign w:val="superscript"/>
              </w:rPr>
              <w:t>3</w:t>
            </w:r>
            <w:r w:rsidRPr="00663EB0">
              <w:rPr>
                <w:sz w:val="24"/>
                <w:szCs w:val="24"/>
              </w:rPr>
              <w:t>/</w:t>
            </w:r>
            <w:r w:rsidRPr="00663EB0">
              <w:rPr>
                <w:rFonts w:hint="eastAsia"/>
                <w:sz w:val="24"/>
                <w:szCs w:val="24"/>
              </w:rPr>
              <w:t>h</w:t>
            </w:r>
            <w:r w:rsidRPr="00663EB0">
              <w:rPr>
                <w:rFonts w:hint="eastAsia"/>
                <w:sz w:val="24"/>
                <w:szCs w:val="24"/>
              </w:rPr>
              <w:t>，</w:t>
            </w:r>
            <w:r>
              <w:rPr>
                <w:rFonts w:hint="eastAsia"/>
                <w:sz w:val="24"/>
                <w:szCs w:val="24"/>
              </w:rPr>
              <w:t>收</w:t>
            </w:r>
            <w:r w:rsidRPr="00663EB0">
              <w:rPr>
                <w:rFonts w:hint="eastAsia"/>
                <w:sz w:val="24"/>
                <w:szCs w:val="24"/>
              </w:rPr>
              <w:t>水水质</w:t>
            </w:r>
            <w:r>
              <w:rPr>
                <w:rFonts w:hint="eastAsia"/>
                <w:sz w:val="24"/>
                <w:szCs w:val="24"/>
              </w:rPr>
              <w:t>标准</w:t>
            </w:r>
            <w:r w:rsidRPr="00663EB0">
              <w:rPr>
                <w:rFonts w:hint="eastAsia"/>
                <w:sz w:val="24"/>
                <w:szCs w:val="24"/>
              </w:rPr>
              <w:t>为</w:t>
            </w:r>
            <w:r w:rsidRPr="00663EB0">
              <w:rPr>
                <w:rFonts w:hint="eastAsia"/>
                <w:sz w:val="24"/>
                <w:szCs w:val="24"/>
              </w:rPr>
              <w:t>COD</w:t>
            </w:r>
            <w:r>
              <w:rPr>
                <w:rFonts w:hint="eastAsia"/>
                <w:sz w:val="24"/>
                <w:szCs w:val="24"/>
              </w:rPr>
              <w:t>4</w:t>
            </w:r>
            <w:r w:rsidRPr="00663EB0">
              <w:rPr>
                <w:rFonts w:hint="eastAsia"/>
                <w:sz w:val="24"/>
                <w:szCs w:val="24"/>
              </w:rPr>
              <w:t>00mg/</w:t>
            </w:r>
            <w:r>
              <w:rPr>
                <w:rFonts w:hint="eastAsia"/>
                <w:sz w:val="24"/>
                <w:szCs w:val="24"/>
              </w:rPr>
              <w:t>L</w:t>
            </w:r>
            <w:r w:rsidRPr="00663EB0">
              <w:rPr>
                <w:rFonts w:hint="eastAsia"/>
                <w:sz w:val="24"/>
                <w:szCs w:val="24"/>
              </w:rPr>
              <w:t>、</w:t>
            </w:r>
            <w:r>
              <w:rPr>
                <w:sz w:val="24"/>
                <w:szCs w:val="24"/>
              </w:rPr>
              <w:t>SS</w:t>
            </w:r>
            <w:r>
              <w:rPr>
                <w:rFonts w:hint="eastAsia"/>
                <w:sz w:val="24"/>
                <w:szCs w:val="24"/>
              </w:rPr>
              <w:t>300</w:t>
            </w:r>
            <w:r>
              <w:rPr>
                <w:sz w:val="24"/>
                <w:szCs w:val="24"/>
              </w:rPr>
              <w:t>mg/L</w:t>
            </w:r>
            <w:r>
              <w:rPr>
                <w:rFonts w:hint="eastAsia"/>
                <w:sz w:val="24"/>
                <w:szCs w:val="24"/>
              </w:rPr>
              <w:t>、</w:t>
            </w:r>
            <w:r w:rsidRPr="00663EB0">
              <w:rPr>
                <w:rFonts w:hint="eastAsia"/>
                <w:sz w:val="24"/>
                <w:szCs w:val="24"/>
              </w:rPr>
              <w:t>氨氮</w:t>
            </w:r>
            <w:r w:rsidRPr="00663EB0">
              <w:rPr>
                <w:rFonts w:hint="eastAsia"/>
                <w:sz w:val="24"/>
                <w:szCs w:val="24"/>
              </w:rPr>
              <w:t>100mg/</w:t>
            </w:r>
            <w:r>
              <w:rPr>
                <w:rFonts w:hint="eastAsia"/>
                <w:sz w:val="24"/>
                <w:szCs w:val="24"/>
              </w:rPr>
              <w:t>L</w:t>
            </w:r>
            <w:r w:rsidRPr="00663EB0">
              <w:rPr>
                <w:rFonts w:hint="eastAsia"/>
                <w:sz w:val="24"/>
                <w:szCs w:val="24"/>
              </w:rPr>
              <w:t>、总磷</w:t>
            </w:r>
            <w:r w:rsidRPr="00663EB0">
              <w:rPr>
                <w:rFonts w:hint="eastAsia"/>
                <w:sz w:val="24"/>
                <w:szCs w:val="24"/>
              </w:rPr>
              <w:t>3.0mg/</w:t>
            </w:r>
            <w:r>
              <w:rPr>
                <w:rFonts w:hint="eastAsia"/>
                <w:sz w:val="24"/>
                <w:szCs w:val="24"/>
              </w:rPr>
              <w:t>L</w:t>
            </w:r>
            <w:r w:rsidRPr="00663EB0">
              <w:rPr>
                <w:rFonts w:hint="eastAsia"/>
                <w:sz w:val="24"/>
                <w:szCs w:val="24"/>
              </w:rPr>
              <w:t>。</w:t>
            </w:r>
          </w:p>
          <w:p w:rsidR="00910403" w:rsidRDefault="00910403" w:rsidP="0097571A">
            <w:pPr>
              <w:spacing w:line="440" w:lineRule="exact"/>
              <w:ind w:firstLineChars="200" w:firstLine="480"/>
              <w:rPr>
                <w:rFonts w:hint="eastAsia"/>
                <w:bCs/>
                <w:kern w:val="0"/>
                <w:sz w:val="24"/>
                <w:szCs w:val="24"/>
              </w:rPr>
            </w:pPr>
            <w:r>
              <w:rPr>
                <w:rFonts w:hint="eastAsia"/>
                <w:sz w:val="24"/>
                <w:szCs w:val="24"/>
              </w:rPr>
              <w:t>本项目废水产生量为</w:t>
            </w:r>
            <w:r>
              <w:rPr>
                <w:rFonts w:hint="eastAsia"/>
                <w:sz w:val="24"/>
                <w:szCs w:val="24"/>
              </w:rPr>
              <w:t>64.24</w:t>
            </w:r>
            <w:r w:rsidRPr="00663EB0">
              <w:rPr>
                <w:sz w:val="24"/>
                <w:szCs w:val="24"/>
              </w:rPr>
              <w:t>m</w:t>
            </w:r>
            <w:r w:rsidRPr="00663EB0">
              <w:rPr>
                <w:sz w:val="24"/>
                <w:szCs w:val="24"/>
                <w:vertAlign w:val="superscript"/>
              </w:rPr>
              <w:t>3</w:t>
            </w:r>
            <w:r>
              <w:rPr>
                <w:rFonts w:hint="eastAsia"/>
                <w:sz w:val="24"/>
                <w:szCs w:val="24"/>
              </w:rPr>
              <w:t>/d</w:t>
            </w:r>
            <w:r>
              <w:rPr>
                <w:rFonts w:hint="eastAsia"/>
                <w:sz w:val="24"/>
                <w:szCs w:val="24"/>
              </w:rPr>
              <w:t>（即</w:t>
            </w:r>
            <w:r>
              <w:rPr>
                <w:rFonts w:hint="eastAsia"/>
                <w:sz w:val="24"/>
                <w:szCs w:val="24"/>
              </w:rPr>
              <w:t>2.68</w:t>
            </w:r>
            <w:r w:rsidRPr="00663EB0">
              <w:rPr>
                <w:sz w:val="24"/>
                <w:szCs w:val="24"/>
              </w:rPr>
              <w:t>m</w:t>
            </w:r>
            <w:r w:rsidRPr="00663EB0">
              <w:rPr>
                <w:sz w:val="24"/>
                <w:szCs w:val="24"/>
                <w:vertAlign w:val="superscript"/>
              </w:rPr>
              <w:t>3</w:t>
            </w:r>
            <w:r w:rsidRPr="00663EB0">
              <w:rPr>
                <w:sz w:val="24"/>
                <w:szCs w:val="24"/>
              </w:rPr>
              <w:t>/</w:t>
            </w:r>
            <w:r w:rsidRPr="00663EB0">
              <w:rPr>
                <w:rFonts w:hint="eastAsia"/>
                <w:sz w:val="24"/>
                <w:szCs w:val="24"/>
              </w:rPr>
              <w:t>h</w:t>
            </w:r>
            <w:r>
              <w:rPr>
                <w:rFonts w:hint="eastAsia"/>
                <w:sz w:val="24"/>
                <w:szCs w:val="24"/>
              </w:rPr>
              <w:t>），水质为</w:t>
            </w:r>
            <w:r w:rsidRPr="00AF02F7">
              <w:rPr>
                <w:rFonts w:hint="eastAsia"/>
                <w:sz w:val="24"/>
                <w:szCs w:val="24"/>
              </w:rPr>
              <w:t>COD</w:t>
            </w:r>
            <w:r>
              <w:rPr>
                <w:rFonts w:hint="eastAsia"/>
                <w:sz w:val="24"/>
                <w:szCs w:val="24"/>
              </w:rPr>
              <w:t>40.8</w:t>
            </w:r>
            <w:r>
              <w:rPr>
                <w:kern w:val="0"/>
                <w:sz w:val="24"/>
                <w:szCs w:val="24"/>
              </w:rPr>
              <w:t>mg/L</w:t>
            </w:r>
            <w:r>
              <w:rPr>
                <w:rFonts w:hint="eastAsia"/>
                <w:kern w:val="0"/>
                <w:sz w:val="24"/>
                <w:szCs w:val="24"/>
              </w:rPr>
              <w:t>、</w:t>
            </w:r>
            <w:r w:rsidRPr="00AF02F7">
              <w:rPr>
                <w:rFonts w:hint="eastAsia"/>
                <w:sz w:val="24"/>
                <w:szCs w:val="24"/>
              </w:rPr>
              <w:t>SS</w:t>
            </w:r>
            <w:r>
              <w:rPr>
                <w:rFonts w:hint="eastAsia"/>
                <w:sz w:val="24"/>
                <w:szCs w:val="24"/>
              </w:rPr>
              <w:t>30.6</w:t>
            </w:r>
            <w:r w:rsidRPr="00AF02F7">
              <w:rPr>
                <w:rFonts w:hint="eastAsia"/>
                <w:sz w:val="24"/>
                <w:szCs w:val="24"/>
              </w:rPr>
              <w:t>mg/L</w:t>
            </w:r>
            <w:r>
              <w:rPr>
                <w:rFonts w:hint="eastAsia"/>
                <w:sz w:val="24"/>
                <w:szCs w:val="24"/>
              </w:rPr>
              <w:t>、</w:t>
            </w:r>
            <w:r>
              <w:rPr>
                <w:color w:val="000000"/>
                <w:sz w:val="24"/>
                <w:szCs w:val="24"/>
              </w:rPr>
              <w:t>NH</w:t>
            </w:r>
            <w:r>
              <w:rPr>
                <w:color w:val="000000"/>
                <w:sz w:val="24"/>
                <w:szCs w:val="24"/>
                <w:vertAlign w:val="subscript"/>
              </w:rPr>
              <w:t>3</w:t>
            </w:r>
            <w:r>
              <w:rPr>
                <w:color w:val="000000"/>
                <w:sz w:val="24"/>
                <w:szCs w:val="24"/>
              </w:rPr>
              <w:t>-N</w:t>
            </w:r>
            <w:r>
              <w:rPr>
                <w:rFonts w:hint="eastAsia"/>
                <w:color w:val="000000"/>
                <w:sz w:val="24"/>
                <w:szCs w:val="24"/>
              </w:rPr>
              <w:t>0.09</w:t>
            </w:r>
            <w:r>
              <w:rPr>
                <w:color w:val="000000"/>
                <w:sz w:val="24"/>
                <w:szCs w:val="24"/>
              </w:rPr>
              <w:t>mg/L</w:t>
            </w:r>
            <w:r>
              <w:rPr>
                <w:color w:val="000000"/>
                <w:sz w:val="24"/>
                <w:szCs w:val="24"/>
              </w:rPr>
              <w:t>、</w:t>
            </w:r>
            <w:r>
              <w:rPr>
                <w:color w:val="000000"/>
                <w:sz w:val="24"/>
                <w:szCs w:val="24"/>
              </w:rPr>
              <w:t>TP</w:t>
            </w:r>
            <w:r>
              <w:rPr>
                <w:rFonts w:hint="eastAsia"/>
                <w:color w:val="000000"/>
                <w:sz w:val="24"/>
                <w:szCs w:val="24"/>
              </w:rPr>
              <w:t>0.01</w:t>
            </w:r>
            <w:r>
              <w:rPr>
                <w:color w:val="000000"/>
                <w:sz w:val="24"/>
                <w:szCs w:val="24"/>
              </w:rPr>
              <w:t>mg/L</w:t>
            </w:r>
            <w:r>
              <w:rPr>
                <w:rFonts w:hint="eastAsia"/>
                <w:color w:val="000000"/>
                <w:sz w:val="24"/>
                <w:szCs w:val="24"/>
              </w:rPr>
              <w:t>、</w:t>
            </w:r>
            <w:r w:rsidRPr="009D0FE2">
              <w:rPr>
                <w:rFonts w:hint="eastAsia"/>
                <w:color w:val="000000"/>
                <w:sz w:val="24"/>
              </w:rPr>
              <w:t>TN</w:t>
            </w:r>
            <w:r>
              <w:rPr>
                <w:rFonts w:hint="eastAsia"/>
                <w:color w:val="000000"/>
                <w:sz w:val="24"/>
              </w:rPr>
              <w:t>0.13</w:t>
            </w:r>
            <w:r w:rsidRPr="009D0FE2">
              <w:rPr>
                <w:color w:val="000000"/>
                <w:sz w:val="24"/>
              </w:rPr>
              <w:t>mg/L</w:t>
            </w:r>
            <w:r>
              <w:rPr>
                <w:rFonts w:hint="eastAsia"/>
                <w:color w:val="000000"/>
                <w:sz w:val="24"/>
              </w:rPr>
              <w:t>，</w:t>
            </w:r>
            <w:r w:rsidRPr="00663EB0">
              <w:rPr>
                <w:bCs/>
                <w:kern w:val="0"/>
                <w:sz w:val="24"/>
                <w:szCs w:val="24"/>
              </w:rPr>
              <w:t>能够满足</w:t>
            </w:r>
            <w:r w:rsidRPr="004A7657">
              <w:rPr>
                <w:rFonts w:hint="eastAsia"/>
                <w:bCs/>
                <w:kern w:val="0"/>
                <w:sz w:val="24"/>
                <w:szCs w:val="24"/>
              </w:rPr>
              <w:t>心连心二分公司污水处理站</w:t>
            </w:r>
            <w:r>
              <w:rPr>
                <w:rFonts w:hint="eastAsia"/>
                <w:bCs/>
                <w:kern w:val="0"/>
                <w:sz w:val="24"/>
                <w:szCs w:val="24"/>
              </w:rPr>
              <w:t>收</w:t>
            </w:r>
            <w:r w:rsidRPr="004A7657">
              <w:rPr>
                <w:rFonts w:hint="eastAsia"/>
                <w:bCs/>
                <w:kern w:val="0"/>
                <w:sz w:val="24"/>
                <w:szCs w:val="24"/>
              </w:rPr>
              <w:t>水水质要求。</w:t>
            </w:r>
          </w:p>
          <w:p w:rsidR="00910403" w:rsidRPr="00663EB0" w:rsidRDefault="00910403" w:rsidP="0097571A">
            <w:pPr>
              <w:spacing w:line="440" w:lineRule="exact"/>
              <w:ind w:firstLineChars="200" w:firstLine="480"/>
              <w:rPr>
                <w:sz w:val="24"/>
                <w:szCs w:val="22"/>
              </w:rPr>
            </w:pPr>
            <w:r>
              <w:rPr>
                <w:rFonts w:hint="eastAsia"/>
                <w:sz w:val="24"/>
                <w:szCs w:val="22"/>
              </w:rPr>
              <w:t>3</w:t>
            </w:r>
            <w:r>
              <w:rPr>
                <w:rFonts w:hint="eastAsia"/>
                <w:sz w:val="24"/>
                <w:szCs w:val="22"/>
              </w:rPr>
              <w:t>、</w:t>
            </w:r>
            <w:r w:rsidRPr="00663EB0">
              <w:rPr>
                <w:sz w:val="24"/>
                <w:szCs w:val="22"/>
              </w:rPr>
              <w:t>污染物排放信息</w:t>
            </w:r>
          </w:p>
          <w:p w:rsidR="00910403" w:rsidRPr="00663EB0" w:rsidRDefault="00910403" w:rsidP="0097571A">
            <w:pPr>
              <w:spacing w:line="440" w:lineRule="exact"/>
              <w:ind w:firstLineChars="200" w:firstLine="480"/>
              <w:rPr>
                <w:sz w:val="24"/>
                <w:szCs w:val="22"/>
              </w:rPr>
            </w:pPr>
            <w:r w:rsidRPr="00663EB0">
              <w:rPr>
                <w:rFonts w:ascii="宋体" w:hAnsi="宋体" w:cs="宋体" w:hint="eastAsia"/>
                <w:sz w:val="24"/>
                <w:szCs w:val="22"/>
              </w:rPr>
              <w:t>①</w:t>
            </w:r>
            <w:r w:rsidRPr="00663EB0">
              <w:rPr>
                <w:sz w:val="24"/>
                <w:szCs w:val="22"/>
              </w:rPr>
              <w:t>废水类别、污染物及污染治理设施信息表</w:t>
            </w:r>
          </w:p>
          <w:p w:rsidR="00910403" w:rsidRPr="00663EB0" w:rsidRDefault="00910403" w:rsidP="0097571A">
            <w:pPr>
              <w:tabs>
                <w:tab w:val="left" w:pos="3620"/>
              </w:tabs>
              <w:adjustRightInd w:val="0"/>
              <w:snapToGrid w:val="0"/>
              <w:spacing w:line="440" w:lineRule="exact"/>
              <w:ind w:firstLineChars="200" w:firstLine="480"/>
              <w:rPr>
                <w:rFonts w:eastAsia="黑体" w:hAnsi="黑体"/>
                <w:color w:val="000000"/>
                <w:sz w:val="24"/>
              </w:rPr>
            </w:pPr>
            <w:r w:rsidRPr="00663EB0">
              <w:rPr>
                <w:rFonts w:eastAsia="黑体" w:hAnsi="黑体" w:hint="eastAsia"/>
                <w:color w:val="000000"/>
                <w:sz w:val="24"/>
              </w:rPr>
              <w:t>表</w:t>
            </w:r>
            <w:r w:rsidRPr="00663EB0">
              <w:rPr>
                <w:rFonts w:eastAsia="黑体" w:hAnsi="黑体" w:hint="eastAsia"/>
                <w:color w:val="000000"/>
                <w:sz w:val="24"/>
              </w:rPr>
              <w:t>3</w:t>
            </w:r>
            <w:r>
              <w:rPr>
                <w:rFonts w:eastAsia="黑体" w:hAnsi="黑体" w:hint="eastAsia"/>
                <w:color w:val="000000"/>
                <w:sz w:val="24"/>
              </w:rPr>
              <w:t>2</w:t>
            </w:r>
            <w:r w:rsidRPr="00663EB0">
              <w:rPr>
                <w:rFonts w:eastAsia="黑体" w:hAnsi="黑体" w:hint="eastAsia"/>
                <w:color w:val="000000"/>
                <w:sz w:val="24"/>
              </w:rPr>
              <w:t xml:space="preserve">         </w:t>
            </w:r>
            <w:r w:rsidRPr="00663EB0">
              <w:rPr>
                <w:rFonts w:eastAsia="黑体" w:hAnsi="黑体" w:hint="eastAsia"/>
                <w:color w:val="000000"/>
                <w:sz w:val="24"/>
              </w:rPr>
              <w:t>废水类别、污染物及污染治理设施信息表</w:t>
            </w:r>
          </w:p>
          <w:tbl>
            <w:tblPr>
              <w:tblW w:w="4999"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276"/>
              <w:gridCol w:w="494"/>
              <w:gridCol w:w="977"/>
              <w:gridCol w:w="710"/>
              <w:gridCol w:w="624"/>
              <w:gridCol w:w="860"/>
              <w:gridCol w:w="860"/>
              <w:gridCol w:w="865"/>
              <w:gridCol w:w="739"/>
              <w:gridCol w:w="860"/>
              <w:gridCol w:w="1349"/>
            </w:tblGrid>
            <w:tr w:rsidR="00910403" w:rsidRPr="00663EB0" w:rsidTr="0097571A">
              <w:trPr>
                <w:trHeight w:val="397"/>
                <w:jc w:val="center"/>
              </w:trPr>
              <w:tc>
                <w:tcPr>
                  <w:tcW w:w="161" w:type="pct"/>
                  <w:vMerge w:val="restart"/>
                  <w:tcBorders>
                    <w:top w:val="single" w:sz="8" w:space="0" w:color="auto"/>
                    <w:bottom w:val="single" w:sz="4" w:space="0" w:color="auto"/>
                  </w:tcBorders>
                  <w:tcMar>
                    <w:left w:w="0" w:type="dxa"/>
                    <w:right w:w="0" w:type="dxa"/>
                  </w:tcMar>
                  <w:vAlign w:val="center"/>
                </w:tcPr>
                <w:p w:rsidR="00910403" w:rsidRPr="00663EB0" w:rsidRDefault="00910403" w:rsidP="0097571A">
                  <w:pPr>
                    <w:jc w:val="center"/>
                    <w:rPr>
                      <w:b/>
                      <w:bCs/>
                      <w:sz w:val="21"/>
                      <w:szCs w:val="21"/>
                    </w:rPr>
                  </w:pPr>
                  <w:r w:rsidRPr="00663EB0">
                    <w:rPr>
                      <w:b/>
                      <w:bCs/>
                      <w:sz w:val="21"/>
                      <w:szCs w:val="21"/>
                    </w:rPr>
                    <w:t>序号</w:t>
                  </w:r>
                </w:p>
              </w:tc>
              <w:tc>
                <w:tcPr>
                  <w:tcW w:w="287" w:type="pct"/>
                  <w:vMerge w:val="restart"/>
                  <w:tcBorders>
                    <w:top w:val="single" w:sz="8" w:space="0" w:color="auto"/>
                    <w:bottom w:val="single" w:sz="4" w:space="0" w:color="auto"/>
                  </w:tcBorders>
                  <w:vAlign w:val="center"/>
                </w:tcPr>
                <w:p w:rsidR="00910403" w:rsidRPr="00663EB0" w:rsidRDefault="00910403" w:rsidP="0097571A">
                  <w:pPr>
                    <w:jc w:val="center"/>
                    <w:rPr>
                      <w:b/>
                      <w:bCs/>
                      <w:sz w:val="21"/>
                      <w:szCs w:val="21"/>
                    </w:rPr>
                  </w:pPr>
                  <w:r w:rsidRPr="00663EB0">
                    <w:rPr>
                      <w:b/>
                      <w:bCs/>
                      <w:sz w:val="21"/>
                      <w:szCs w:val="21"/>
                    </w:rPr>
                    <w:t>废水类别</w:t>
                  </w:r>
                </w:p>
              </w:tc>
              <w:tc>
                <w:tcPr>
                  <w:tcW w:w="567" w:type="pct"/>
                  <w:vMerge w:val="restart"/>
                  <w:tcBorders>
                    <w:top w:val="single" w:sz="8" w:space="0" w:color="auto"/>
                    <w:bottom w:val="single" w:sz="4" w:space="0" w:color="auto"/>
                  </w:tcBorders>
                  <w:vAlign w:val="center"/>
                </w:tcPr>
                <w:p w:rsidR="00910403" w:rsidRPr="00663EB0" w:rsidRDefault="00910403" w:rsidP="0097571A">
                  <w:pPr>
                    <w:jc w:val="center"/>
                    <w:rPr>
                      <w:b/>
                      <w:bCs/>
                      <w:sz w:val="21"/>
                      <w:szCs w:val="21"/>
                    </w:rPr>
                  </w:pPr>
                  <w:r w:rsidRPr="00663EB0">
                    <w:rPr>
                      <w:b/>
                      <w:bCs/>
                      <w:sz w:val="21"/>
                      <w:szCs w:val="21"/>
                    </w:rPr>
                    <w:t>污染物种类</w:t>
                  </w:r>
                </w:p>
              </w:tc>
              <w:tc>
                <w:tcPr>
                  <w:tcW w:w="412" w:type="pct"/>
                  <w:vMerge w:val="restart"/>
                  <w:tcBorders>
                    <w:top w:val="single" w:sz="8" w:space="0" w:color="auto"/>
                    <w:bottom w:val="single" w:sz="4" w:space="0" w:color="auto"/>
                  </w:tcBorders>
                  <w:vAlign w:val="center"/>
                </w:tcPr>
                <w:p w:rsidR="00910403" w:rsidRPr="00663EB0" w:rsidRDefault="00910403" w:rsidP="0097571A">
                  <w:pPr>
                    <w:jc w:val="center"/>
                    <w:rPr>
                      <w:b/>
                      <w:bCs/>
                      <w:sz w:val="21"/>
                      <w:szCs w:val="21"/>
                    </w:rPr>
                  </w:pPr>
                  <w:r w:rsidRPr="00663EB0">
                    <w:rPr>
                      <w:b/>
                      <w:bCs/>
                      <w:sz w:val="21"/>
                      <w:szCs w:val="21"/>
                    </w:rPr>
                    <w:t>排放去向</w:t>
                  </w:r>
                </w:p>
              </w:tc>
              <w:tc>
                <w:tcPr>
                  <w:tcW w:w="362" w:type="pct"/>
                  <w:vMerge w:val="restart"/>
                  <w:tcBorders>
                    <w:top w:val="single" w:sz="8" w:space="0" w:color="auto"/>
                    <w:bottom w:val="single" w:sz="4" w:space="0" w:color="auto"/>
                  </w:tcBorders>
                  <w:vAlign w:val="center"/>
                </w:tcPr>
                <w:p w:rsidR="00910403" w:rsidRPr="00663EB0" w:rsidRDefault="00910403" w:rsidP="0097571A">
                  <w:pPr>
                    <w:jc w:val="center"/>
                    <w:rPr>
                      <w:b/>
                      <w:bCs/>
                      <w:sz w:val="21"/>
                      <w:szCs w:val="21"/>
                    </w:rPr>
                  </w:pPr>
                  <w:r w:rsidRPr="00663EB0">
                    <w:rPr>
                      <w:b/>
                      <w:bCs/>
                      <w:sz w:val="21"/>
                      <w:szCs w:val="21"/>
                    </w:rPr>
                    <w:t>排放规律</w:t>
                  </w:r>
                </w:p>
              </w:tc>
              <w:tc>
                <w:tcPr>
                  <w:tcW w:w="1500" w:type="pct"/>
                  <w:gridSpan w:val="3"/>
                  <w:tcBorders>
                    <w:top w:val="single" w:sz="8" w:space="0" w:color="auto"/>
                    <w:bottom w:val="single" w:sz="4" w:space="0" w:color="auto"/>
                  </w:tcBorders>
                  <w:vAlign w:val="center"/>
                </w:tcPr>
                <w:p w:rsidR="00910403" w:rsidRPr="00663EB0" w:rsidRDefault="00910403" w:rsidP="0097571A">
                  <w:pPr>
                    <w:jc w:val="center"/>
                    <w:rPr>
                      <w:b/>
                      <w:bCs/>
                      <w:sz w:val="21"/>
                      <w:szCs w:val="21"/>
                    </w:rPr>
                  </w:pPr>
                  <w:r w:rsidRPr="00663EB0">
                    <w:rPr>
                      <w:b/>
                      <w:bCs/>
                      <w:sz w:val="21"/>
                      <w:szCs w:val="21"/>
                    </w:rPr>
                    <w:t>污染治理措施</w:t>
                  </w:r>
                </w:p>
              </w:tc>
              <w:tc>
                <w:tcPr>
                  <w:tcW w:w="429" w:type="pct"/>
                  <w:vMerge w:val="restart"/>
                  <w:tcBorders>
                    <w:top w:val="single" w:sz="8" w:space="0" w:color="auto"/>
                    <w:bottom w:val="single" w:sz="8" w:space="0" w:color="auto"/>
                  </w:tcBorders>
                  <w:vAlign w:val="center"/>
                </w:tcPr>
                <w:p w:rsidR="00910403" w:rsidRPr="00663EB0" w:rsidRDefault="00910403" w:rsidP="0097571A">
                  <w:pPr>
                    <w:jc w:val="center"/>
                    <w:rPr>
                      <w:b/>
                      <w:bCs/>
                      <w:sz w:val="21"/>
                      <w:szCs w:val="21"/>
                    </w:rPr>
                  </w:pPr>
                  <w:r w:rsidRPr="00663EB0">
                    <w:rPr>
                      <w:b/>
                      <w:bCs/>
                      <w:sz w:val="21"/>
                      <w:szCs w:val="21"/>
                    </w:rPr>
                    <w:t>排放口编号</w:t>
                  </w:r>
                </w:p>
              </w:tc>
              <w:tc>
                <w:tcPr>
                  <w:tcW w:w="499" w:type="pct"/>
                  <w:vMerge w:val="restart"/>
                  <w:tcBorders>
                    <w:top w:val="single" w:sz="8" w:space="0" w:color="auto"/>
                    <w:bottom w:val="single" w:sz="8" w:space="0" w:color="auto"/>
                  </w:tcBorders>
                  <w:vAlign w:val="center"/>
                </w:tcPr>
                <w:p w:rsidR="00910403" w:rsidRPr="00663EB0" w:rsidRDefault="00910403" w:rsidP="0097571A">
                  <w:pPr>
                    <w:jc w:val="center"/>
                    <w:rPr>
                      <w:b/>
                      <w:bCs/>
                      <w:sz w:val="21"/>
                      <w:szCs w:val="21"/>
                    </w:rPr>
                  </w:pPr>
                  <w:r w:rsidRPr="00663EB0">
                    <w:rPr>
                      <w:b/>
                      <w:bCs/>
                      <w:sz w:val="21"/>
                      <w:szCs w:val="21"/>
                    </w:rPr>
                    <w:t>排放口设置是否符合要求</w:t>
                  </w:r>
                </w:p>
              </w:tc>
              <w:tc>
                <w:tcPr>
                  <w:tcW w:w="783" w:type="pct"/>
                  <w:vMerge w:val="restart"/>
                  <w:tcBorders>
                    <w:top w:val="single" w:sz="8" w:space="0" w:color="auto"/>
                    <w:bottom w:val="single" w:sz="8" w:space="0" w:color="auto"/>
                  </w:tcBorders>
                  <w:vAlign w:val="center"/>
                </w:tcPr>
                <w:p w:rsidR="00910403" w:rsidRPr="00663EB0" w:rsidRDefault="00910403" w:rsidP="0097571A">
                  <w:pPr>
                    <w:jc w:val="center"/>
                    <w:rPr>
                      <w:b/>
                      <w:bCs/>
                      <w:sz w:val="21"/>
                      <w:szCs w:val="21"/>
                    </w:rPr>
                  </w:pPr>
                  <w:r w:rsidRPr="00663EB0">
                    <w:rPr>
                      <w:b/>
                      <w:bCs/>
                      <w:sz w:val="21"/>
                      <w:szCs w:val="21"/>
                    </w:rPr>
                    <w:t>排放口类型</w:t>
                  </w:r>
                </w:p>
              </w:tc>
            </w:tr>
            <w:tr w:rsidR="00910403" w:rsidRPr="00663EB0" w:rsidTr="0097571A">
              <w:trPr>
                <w:trHeight w:val="397"/>
                <w:jc w:val="center"/>
              </w:trPr>
              <w:tc>
                <w:tcPr>
                  <w:tcW w:w="161" w:type="pct"/>
                  <w:vMerge/>
                  <w:tcBorders>
                    <w:top w:val="single" w:sz="4" w:space="0" w:color="auto"/>
                    <w:bottom w:val="single" w:sz="8" w:space="0" w:color="auto"/>
                  </w:tcBorders>
                  <w:tcMar>
                    <w:left w:w="0" w:type="dxa"/>
                    <w:right w:w="0" w:type="dxa"/>
                  </w:tcMar>
                  <w:vAlign w:val="center"/>
                </w:tcPr>
                <w:p w:rsidR="00910403" w:rsidRPr="00663EB0" w:rsidRDefault="00910403" w:rsidP="0097571A">
                  <w:pPr>
                    <w:jc w:val="center"/>
                    <w:rPr>
                      <w:bCs/>
                      <w:sz w:val="21"/>
                      <w:szCs w:val="21"/>
                    </w:rPr>
                  </w:pPr>
                </w:p>
              </w:tc>
              <w:tc>
                <w:tcPr>
                  <w:tcW w:w="287" w:type="pct"/>
                  <w:vMerge/>
                  <w:tcBorders>
                    <w:top w:val="single" w:sz="4" w:space="0" w:color="auto"/>
                    <w:bottom w:val="single" w:sz="8" w:space="0" w:color="auto"/>
                  </w:tcBorders>
                  <w:vAlign w:val="center"/>
                </w:tcPr>
                <w:p w:rsidR="00910403" w:rsidRPr="00663EB0" w:rsidRDefault="00910403" w:rsidP="0097571A">
                  <w:pPr>
                    <w:jc w:val="center"/>
                    <w:rPr>
                      <w:bCs/>
                      <w:sz w:val="21"/>
                      <w:szCs w:val="21"/>
                    </w:rPr>
                  </w:pPr>
                </w:p>
              </w:tc>
              <w:tc>
                <w:tcPr>
                  <w:tcW w:w="567" w:type="pct"/>
                  <w:vMerge/>
                  <w:tcBorders>
                    <w:top w:val="single" w:sz="4" w:space="0" w:color="auto"/>
                    <w:bottom w:val="single" w:sz="8" w:space="0" w:color="auto"/>
                  </w:tcBorders>
                  <w:vAlign w:val="center"/>
                </w:tcPr>
                <w:p w:rsidR="00910403" w:rsidRPr="00663EB0" w:rsidRDefault="00910403" w:rsidP="0097571A">
                  <w:pPr>
                    <w:jc w:val="center"/>
                    <w:rPr>
                      <w:bCs/>
                      <w:sz w:val="21"/>
                      <w:szCs w:val="21"/>
                    </w:rPr>
                  </w:pPr>
                </w:p>
              </w:tc>
              <w:tc>
                <w:tcPr>
                  <w:tcW w:w="412" w:type="pct"/>
                  <w:vMerge/>
                  <w:tcBorders>
                    <w:top w:val="single" w:sz="4" w:space="0" w:color="auto"/>
                    <w:bottom w:val="single" w:sz="8" w:space="0" w:color="auto"/>
                  </w:tcBorders>
                  <w:vAlign w:val="center"/>
                </w:tcPr>
                <w:p w:rsidR="00910403" w:rsidRPr="00663EB0" w:rsidRDefault="00910403" w:rsidP="0097571A">
                  <w:pPr>
                    <w:jc w:val="center"/>
                    <w:rPr>
                      <w:bCs/>
                      <w:sz w:val="21"/>
                      <w:szCs w:val="21"/>
                    </w:rPr>
                  </w:pPr>
                </w:p>
              </w:tc>
              <w:tc>
                <w:tcPr>
                  <w:tcW w:w="362" w:type="pct"/>
                  <w:vMerge/>
                  <w:tcBorders>
                    <w:top w:val="single" w:sz="4" w:space="0" w:color="auto"/>
                    <w:bottom w:val="single" w:sz="8" w:space="0" w:color="auto"/>
                  </w:tcBorders>
                  <w:vAlign w:val="center"/>
                </w:tcPr>
                <w:p w:rsidR="00910403" w:rsidRPr="00663EB0" w:rsidRDefault="00910403" w:rsidP="0097571A">
                  <w:pPr>
                    <w:jc w:val="center"/>
                    <w:rPr>
                      <w:bCs/>
                      <w:sz w:val="21"/>
                      <w:szCs w:val="21"/>
                    </w:rPr>
                  </w:pPr>
                </w:p>
              </w:tc>
              <w:tc>
                <w:tcPr>
                  <w:tcW w:w="499" w:type="pct"/>
                  <w:tcBorders>
                    <w:top w:val="single" w:sz="4" w:space="0" w:color="auto"/>
                    <w:bottom w:val="single" w:sz="8" w:space="0" w:color="auto"/>
                  </w:tcBorders>
                  <w:vAlign w:val="center"/>
                </w:tcPr>
                <w:p w:rsidR="00910403" w:rsidRPr="00663EB0" w:rsidRDefault="00910403" w:rsidP="0097571A">
                  <w:pPr>
                    <w:jc w:val="center"/>
                    <w:rPr>
                      <w:b/>
                      <w:bCs/>
                      <w:sz w:val="21"/>
                      <w:szCs w:val="21"/>
                    </w:rPr>
                  </w:pPr>
                  <w:r w:rsidRPr="00663EB0">
                    <w:rPr>
                      <w:b/>
                      <w:bCs/>
                      <w:sz w:val="21"/>
                      <w:szCs w:val="21"/>
                    </w:rPr>
                    <w:t>污染治理措施编号</w:t>
                  </w:r>
                </w:p>
              </w:tc>
              <w:tc>
                <w:tcPr>
                  <w:tcW w:w="499" w:type="pct"/>
                  <w:tcBorders>
                    <w:top w:val="single" w:sz="4" w:space="0" w:color="auto"/>
                    <w:bottom w:val="single" w:sz="8" w:space="0" w:color="auto"/>
                  </w:tcBorders>
                  <w:vAlign w:val="center"/>
                </w:tcPr>
                <w:p w:rsidR="00910403" w:rsidRPr="00663EB0" w:rsidRDefault="00910403" w:rsidP="0097571A">
                  <w:pPr>
                    <w:jc w:val="center"/>
                    <w:rPr>
                      <w:b/>
                      <w:bCs/>
                      <w:sz w:val="21"/>
                      <w:szCs w:val="21"/>
                    </w:rPr>
                  </w:pPr>
                  <w:r w:rsidRPr="00663EB0">
                    <w:rPr>
                      <w:b/>
                      <w:bCs/>
                      <w:sz w:val="21"/>
                      <w:szCs w:val="21"/>
                    </w:rPr>
                    <w:t>污染治理措施名称</w:t>
                  </w:r>
                </w:p>
              </w:tc>
              <w:tc>
                <w:tcPr>
                  <w:tcW w:w="502" w:type="pct"/>
                  <w:tcBorders>
                    <w:top w:val="single" w:sz="4" w:space="0" w:color="auto"/>
                    <w:bottom w:val="single" w:sz="8" w:space="0" w:color="auto"/>
                  </w:tcBorders>
                  <w:vAlign w:val="center"/>
                </w:tcPr>
                <w:p w:rsidR="00910403" w:rsidRPr="00663EB0" w:rsidRDefault="00910403" w:rsidP="0097571A">
                  <w:pPr>
                    <w:jc w:val="center"/>
                    <w:rPr>
                      <w:b/>
                      <w:bCs/>
                      <w:sz w:val="21"/>
                      <w:szCs w:val="21"/>
                    </w:rPr>
                  </w:pPr>
                  <w:r w:rsidRPr="00663EB0">
                    <w:rPr>
                      <w:b/>
                      <w:bCs/>
                      <w:sz w:val="21"/>
                      <w:szCs w:val="21"/>
                    </w:rPr>
                    <w:t>污染治理措施工艺</w:t>
                  </w:r>
                </w:p>
              </w:tc>
              <w:tc>
                <w:tcPr>
                  <w:tcW w:w="429" w:type="pct"/>
                  <w:vMerge/>
                  <w:tcBorders>
                    <w:top w:val="single" w:sz="4" w:space="0" w:color="auto"/>
                    <w:bottom w:val="single" w:sz="8" w:space="0" w:color="auto"/>
                  </w:tcBorders>
                  <w:vAlign w:val="center"/>
                </w:tcPr>
                <w:p w:rsidR="00910403" w:rsidRPr="00663EB0" w:rsidRDefault="00910403" w:rsidP="0097571A">
                  <w:pPr>
                    <w:jc w:val="center"/>
                    <w:rPr>
                      <w:b/>
                      <w:sz w:val="21"/>
                      <w:szCs w:val="21"/>
                    </w:rPr>
                  </w:pPr>
                </w:p>
              </w:tc>
              <w:tc>
                <w:tcPr>
                  <w:tcW w:w="499" w:type="pct"/>
                  <w:vMerge/>
                  <w:tcBorders>
                    <w:top w:val="single" w:sz="4" w:space="0" w:color="auto"/>
                    <w:bottom w:val="single" w:sz="8" w:space="0" w:color="auto"/>
                  </w:tcBorders>
                  <w:vAlign w:val="center"/>
                </w:tcPr>
                <w:p w:rsidR="00910403" w:rsidRPr="00663EB0" w:rsidRDefault="00910403" w:rsidP="0097571A">
                  <w:pPr>
                    <w:jc w:val="center"/>
                    <w:rPr>
                      <w:b/>
                      <w:sz w:val="21"/>
                      <w:szCs w:val="21"/>
                    </w:rPr>
                  </w:pPr>
                </w:p>
              </w:tc>
              <w:tc>
                <w:tcPr>
                  <w:tcW w:w="783" w:type="pct"/>
                  <w:vMerge/>
                  <w:tcBorders>
                    <w:top w:val="single" w:sz="4" w:space="0" w:color="auto"/>
                    <w:bottom w:val="single" w:sz="8" w:space="0" w:color="auto"/>
                  </w:tcBorders>
                  <w:vAlign w:val="center"/>
                </w:tcPr>
                <w:p w:rsidR="00910403" w:rsidRPr="00663EB0" w:rsidRDefault="00910403" w:rsidP="0097571A">
                  <w:pPr>
                    <w:jc w:val="center"/>
                    <w:rPr>
                      <w:b/>
                      <w:sz w:val="21"/>
                      <w:szCs w:val="21"/>
                    </w:rPr>
                  </w:pPr>
                </w:p>
              </w:tc>
            </w:tr>
            <w:tr w:rsidR="00910403" w:rsidRPr="00663EB0" w:rsidTr="0097571A">
              <w:trPr>
                <w:trHeight w:val="397"/>
                <w:jc w:val="center"/>
              </w:trPr>
              <w:tc>
                <w:tcPr>
                  <w:tcW w:w="161" w:type="pct"/>
                  <w:tcBorders>
                    <w:top w:val="single" w:sz="8" w:space="0" w:color="auto"/>
                    <w:bottom w:val="single" w:sz="8" w:space="0" w:color="auto"/>
                  </w:tcBorders>
                  <w:tcMar>
                    <w:left w:w="0" w:type="dxa"/>
                    <w:right w:w="0" w:type="dxa"/>
                  </w:tcMar>
                  <w:vAlign w:val="center"/>
                </w:tcPr>
                <w:p w:rsidR="00910403" w:rsidRPr="00663EB0" w:rsidRDefault="00910403" w:rsidP="0097571A">
                  <w:pPr>
                    <w:jc w:val="center"/>
                    <w:rPr>
                      <w:sz w:val="21"/>
                      <w:szCs w:val="21"/>
                    </w:rPr>
                  </w:pPr>
                  <w:r w:rsidRPr="00663EB0">
                    <w:rPr>
                      <w:sz w:val="21"/>
                      <w:szCs w:val="21"/>
                    </w:rPr>
                    <w:t>1</w:t>
                  </w:r>
                </w:p>
              </w:tc>
              <w:tc>
                <w:tcPr>
                  <w:tcW w:w="287" w:type="pct"/>
                  <w:tcBorders>
                    <w:top w:val="single" w:sz="8" w:space="0" w:color="auto"/>
                    <w:bottom w:val="single" w:sz="8" w:space="0" w:color="auto"/>
                  </w:tcBorders>
                  <w:vAlign w:val="center"/>
                </w:tcPr>
                <w:p w:rsidR="00910403" w:rsidRPr="00663EB0" w:rsidRDefault="00910403" w:rsidP="0097571A">
                  <w:pPr>
                    <w:jc w:val="center"/>
                    <w:rPr>
                      <w:sz w:val="21"/>
                      <w:szCs w:val="21"/>
                    </w:rPr>
                  </w:pPr>
                  <w:r>
                    <w:rPr>
                      <w:rFonts w:hint="eastAsia"/>
                      <w:sz w:val="21"/>
                      <w:szCs w:val="21"/>
                    </w:rPr>
                    <w:t>综合废</w:t>
                  </w:r>
                  <w:r w:rsidRPr="00663EB0">
                    <w:rPr>
                      <w:sz w:val="21"/>
                      <w:szCs w:val="21"/>
                    </w:rPr>
                    <w:t>水</w:t>
                  </w:r>
                </w:p>
              </w:tc>
              <w:tc>
                <w:tcPr>
                  <w:tcW w:w="567" w:type="pct"/>
                  <w:tcBorders>
                    <w:top w:val="single" w:sz="8" w:space="0" w:color="auto"/>
                    <w:bottom w:val="single" w:sz="8" w:space="0" w:color="auto"/>
                  </w:tcBorders>
                  <w:vAlign w:val="center"/>
                </w:tcPr>
                <w:p w:rsidR="00910403" w:rsidRPr="00663EB0" w:rsidRDefault="00910403" w:rsidP="0097571A">
                  <w:pPr>
                    <w:jc w:val="center"/>
                    <w:rPr>
                      <w:sz w:val="21"/>
                      <w:szCs w:val="21"/>
                    </w:rPr>
                  </w:pPr>
                  <w:r w:rsidRPr="00663EB0">
                    <w:rPr>
                      <w:bCs/>
                      <w:spacing w:val="-4"/>
                      <w:sz w:val="21"/>
                      <w:szCs w:val="21"/>
                    </w:rPr>
                    <w:t>COD</w:t>
                  </w:r>
                  <w:r w:rsidRPr="00663EB0">
                    <w:rPr>
                      <w:bCs/>
                      <w:spacing w:val="-4"/>
                      <w:sz w:val="21"/>
                      <w:szCs w:val="21"/>
                    </w:rPr>
                    <w:t>、</w:t>
                  </w:r>
                  <w:r w:rsidRPr="00663EB0">
                    <w:rPr>
                      <w:bCs/>
                      <w:spacing w:val="-4"/>
                      <w:sz w:val="21"/>
                      <w:szCs w:val="21"/>
                    </w:rPr>
                    <w:t>SS</w:t>
                  </w:r>
                  <w:r w:rsidRPr="00663EB0">
                    <w:rPr>
                      <w:bCs/>
                      <w:spacing w:val="-4"/>
                      <w:sz w:val="21"/>
                      <w:szCs w:val="21"/>
                    </w:rPr>
                    <w:t>、</w:t>
                  </w:r>
                  <w:r w:rsidRPr="00663EB0">
                    <w:rPr>
                      <w:bCs/>
                      <w:spacing w:val="-4"/>
                      <w:sz w:val="21"/>
                      <w:szCs w:val="21"/>
                    </w:rPr>
                    <w:t>NH</w:t>
                  </w:r>
                  <w:r w:rsidRPr="00663EB0">
                    <w:rPr>
                      <w:bCs/>
                      <w:spacing w:val="-4"/>
                      <w:sz w:val="21"/>
                      <w:szCs w:val="21"/>
                      <w:vertAlign w:val="subscript"/>
                    </w:rPr>
                    <w:t>3</w:t>
                  </w:r>
                  <w:r w:rsidRPr="00663EB0">
                    <w:rPr>
                      <w:bCs/>
                      <w:spacing w:val="-4"/>
                      <w:sz w:val="21"/>
                      <w:szCs w:val="21"/>
                    </w:rPr>
                    <w:t>-N</w:t>
                  </w:r>
                  <w:r w:rsidRPr="00663EB0">
                    <w:rPr>
                      <w:bCs/>
                      <w:spacing w:val="-4"/>
                      <w:sz w:val="21"/>
                      <w:szCs w:val="21"/>
                    </w:rPr>
                    <w:t>、</w:t>
                  </w:r>
                  <w:r w:rsidRPr="00663EB0">
                    <w:rPr>
                      <w:bCs/>
                      <w:spacing w:val="-4"/>
                      <w:sz w:val="21"/>
                      <w:szCs w:val="21"/>
                    </w:rPr>
                    <w:t>TP</w:t>
                  </w:r>
                  <w:r w:rsidRPr="00663EB0">
                    <w:rPr>
                      <w:rFonts w:hint="eastAsia"/>
                      <w:bCs/>
                      <w:spacing w:val="-4"/>
                      <w:sz w:val="21"/>
                      <w:szCs w:val="21"/>
                    </w:rPr>
                    <w:t>、</w:t>
                  </w:r>
                  <w:r w:rsidRPr="00663EB0">
                    <w:rPr>
                      <w:rFonts w:hint="eastAsia"/>
                      <w:bCs/>
                      <w:spacing w:val="-4"/>
                      <w:sz w:val="21"/>
                      <w:szCs w:val="21"/>
                    </w:rPr>
                    <w:t>TN</w:t>
                  </w:r>
                </w:p>
              </w:tc>
              <w:tc>
                <w:tcPr>
                  <w:tcW w:w="412" w:type="pct"/>
                  <w:tcBorders>
                    <w:top w:val="single" w:sz="8" w:space="0" w:color="auto"/>
                    <w:bottom w:val="single" w:sz="8" w:space="0" w:color="auto"/>
                  </w:tcBorders>
                  <w:vAlign w:val="center"/>
                </w:tcPr>
                <w:p w:rsidR="00910403" w:rsidRPr="00663EB0" w:rsidRDefault="00910403" w:rsidP="0097571A">
                  <w:pPr>
                    <w:jc w:val="center"/>
                    <w:rPr>
                      <w:sz w:val="21"/>
                      <w:szCs w:val="21"/>
                    </w:rPr>
                  </w:pPr>
                  <w:r>
                    <w:rPr>
                      <w:rFonts w:hint="eastAsia"/>
                      <w:sz w:val="21"/>
                      <w:szCs w:val="21"/>
                    </w:rPr>
                    <w:t>进入其他单位</w:t>
                  </w:r>
                </w:p>
              </w:tc>
              <w:tc>
                <w:tcPr>
                  <w:tcW w:w="362" w:type="pct"/>
                  <w:tcBorders>
                    <w:top w:val="single" w:sz="8" w:space="0" w:color="auto"/>
                    <w:bottom w:val="single" w:sz="8" w:space="0" w:color="auto"/>
                  </w:tcBorders>
                  <w:vAlign w:val="center"/>
                </w:tcPr>
                <w:p w:rsidR="00910403" w:rsidRPr="00663EB0" w:rsidRDefault="00910403" w:rsidP="0097571A">
                  <w:pPr>
                    <w:jc w:val="center"/>
                    <w:rPr>
                      <w:sz w:val="21"/>
                      <w:szCs w:val="21"/>
                    </w:rPr>
                  </w:pPr>
                  <w:r w:rsidRPr="00663EB0">
                    <w:rPr>
                      <w:sz w:val="21"/>
                      <w:szCs w:val="21"/>
                    </w:rPr>
                    <w:t>间接排放</w:t>
                  </w:r>
                </w:p>
              </w:tc>
              <w:tc>
                <w:tcPr>
                  <w:tcW w:w="499" w:type="pct"/>
                  <w:tcBorders>
                    <w:top w:val="single" w:sz="8" w:space="0" w:color="auto"/>
                    <w:bottom w:val="single" w:sz="8" w:space="0" w:color="auto"/>
                  </w:tcBorders>
                  <w:vAlign w:val="center"/>
                </w:tcPr>
                <w:p w:rsidR="00910403" w:rsidRPr="00663EB0" w:rsidRDefault="00910403" w:rsidP="0097571A">
                  <w:pPr>
                    <w:jc w:val="center"/>
                    <w:rPr>
                      <w:sz w:val="21"/>
                      <w:szCs w:val="21"/>
                    </w:rPr>
                  </w:pPr>
                  <w:r>
                    <w:rPr>
                      <w:rFonts w:hint="eastAsia"/>
                      <w:sz w:val="21"/>
                      <w:szCs w:val="21"/>
                    </w:rPr>
                    <w:t>/</w:t>
                  </w:r>
                </w:p>
              </w:tc>
              <w:tc>
                <w:tcPr>
                  <w:tcW w:w="499" w:type="pct"/>
                  <w:tcBorders>
                    <w:top w:val="single" w:sz="8" w:space="0" w:color="auto"/>
                    <w:bottom w:val="single" w:sz="8" w:space="0" w:color="auto"/>
                  </w:tcBorders>
                  <w:vAlign w:val="center"/>
                </w:tcPr>
                <w:p w:rsidR="00910403" w:rsidRPr="00663EB0" w:rsidRDefault="00910403" w:rsidP="0097571A">
                  <w:pPr>
                    <w:jc w:val="center"/>
                    <w:rPr>
                      <w:sz w:val="21"/>
                      <w:szCs w:val="21"/>
                    </w:rPr>
                  </w:pPr>
                  <w:r>
                    <w:rPr>
                      <w:rFonts w:hint="eastAsia"/>
                      <w:sz w:val="21"/>
                      <w:szCs w:val="21"/>
                    </w:rPr>
                    <w:t>/</w:t>
                  </w:r>
                </w:p>
              </w:tc>
              <w:tc>
                <w:tcPr>
                  <w:tcW w:w="502" w:type="pct"/>
                  <w:tcBorders>
                    <w:top w:val="single" w:sz="8" w:space="0" w:color="auto"/>
                    <w:bottom w:val="single" w:sz="8" w:space="0" w:color="auto"/>
                  </w:tcBorders>
                  <w:vAlign w:val="center"/>
                </w:tcPr>
                <w:p w:rsidR="00910403" w:rsidRPr="00663EB0" w:rsidRDefault="00910403" w:rsidP="0097571A">
                  <w:pPr>
                    <w:jc w:val="center"/>
                    <w:rPr>
                      <w:sz w:val="21"/>
                      <w:szCs w:val="21"/>
                    </w:rPr>
                  </w:pPr>
                  <w:r>
                    <w:rPr>
                      <w:rFonts w:hint="eastAsia"/>
                      <w:sz w:val="21"/>
                      <w:szCs w:val="21"/>
                    </w:rPr>
                    <w:t>/</w:t>
                  </w:r>
                </w:p>
              </w:tc>
              <w:tc>
                <w:tcPr>
                  <w:tcW w:w="429" w:type="pct"/>
                  <w:tcBorders>
                    <w:top w:val="single" w:sz="8" w:space="0" w:color="auto"/>
                    <w:bottom w:val="single" w:sz="8" w:space="0" w:color="auto"/>
                  </w:tcBorders>
                  <w:vAlign w:val="center"/>
                </w:tcPr>
                <w:p w:rsidR="00910403" w:rsidRPr="00663EB0" w:rsidRDefault="00910403" w:rsidP="0097571A">
                  <w:pPr>
                    <w:jc w:val="center"/>
                    <w:rPr>
                      <w:sz w:val="21"/>
                      <w:szCs w:val="21"/>
                    </w:rPr>
                  </w:pPr>
                  <w:r w:rsidRPr="00663EB0">
                    <w:rPr>
                      <w:sz w:val="21"/>
                      <w:szCs w:val="21"/>
                    </w:rPr>
                    <w:t>DW001</w:t>
                  </w:r>
                </w:p>
              </w:tc>
              <w:tc>
                <w:tcPr>
                  <w:tcW w:w="499" w:type="pct"/>
                  <w:tcBorders>
                    <w:top w:val="single" w:sz="8" w:space="0" w:color="auto"/>
                    <w:bottom w:val="single" w:sz="8" w:space="0" w:color="auto"/>
                  </w:tcBorders>
                  <w:vAlign w:val="center"/>
                </w:tcPr>
                <w:p w:rsidR="00910403" w:rsidRPr="00663EB0" w:rsidRDefault="00910403" w:rsidP="0097571A">
                  <w:pPr>
                    <w:jc w:val="center"/>
                    <w:rPr>
                      <w:sz w:val="21"/>
                      <w:szCs w:val="21"/>
                    </w:rPr>
                  </w:pPr>
                  <w:r w:rsidRPr="00663EB0">
                    <w:rPr>
                      <w:rFonts w:eastAsia="MS Mincho"/>
                      <w:sz w:val="21"/>
                      <w:szCs w:val="21"/>
                    </w:rPr>
                    <w:sym w:font="Wingdings" w:char="F0FE"/>
                  </w:r>
                  <w:r w:rsidRPr="00663EB0">
                    <w:rPr>
                      <w:sz w:val="21"/>
                      <w:szCs w:val="21"/>
                    </w:rPr>
                    <w:t>是</w:t>
                  </w:r>
                </w:p>
                <w:p w:rsidR="00910403" w:rsidRPr="00663EB0" w:rsidRDefault="00910403" w:rsidP="0097571A">
                  <w:pPr>
                    <w:jc w:val="center"/>
                    <w:rPr>
                      <w:sz w:val="21"/>
                      <w:szCs w:val="21"/>
                    </w:rPr>
                  </w:pPr>
                  <w:r w:rsidRPr="00663EB0">
                    <w:rPr>
                      <w:spacing w:val="-1"/>
                      <w:sz w:val="21"/>
                      <w:szCs w:val="21"/>
                    </w:rPr>
                    <w:t>□</w:t>
                  </w:r>
                  <w:r w:rsidRPr="00663EB0">
                    <w:rPr>
                      <w:sz w:val="21"/>
                      <w:szCs w:val="21"/>
                    </w:rPr>
                    <w:t>否</w:t>
                  </w:r>
                </w:p>
              </w:tc>
              <w:tc>
                <w:tcPr>
                  <w:tcW w:w="783" w:type="pct"/>
                  <w:tcBorders>
                    <w:top w:val="single" w:sz="8" w:space="0" w:color="auto"/>
                    <w:bottom w:val="single" w:sz="8" w:space="0" w:color="auto"/>
                  </w:tcBorders>
                  <w:vAlign w:val="center"/>
                </w:tcPr>
                <w:p w:rsidR="00910403" w:rsidRPr="00663EB0" w:rsidRDefault="00910403" w:rsidP="0097571A">
                  <w:pPr>
                    <w:jc w:val="center"/>
                    <w:rPr>
                      <w:sz w:val="21"/>
                      <w:szCs w:val="21"/>
                    </w:rPr>
                  </w:pPr>
                  <w:r w:rsidRPr="00663EB0">
                    <w:rPr>
                      <w:rFonts w:eastAsia="MS Mincho"/>
                      <w:sz w:val="21"/>
                      <w:szCs w:val="21"/>
                    </w:rPr>
                    <w:sym w:font="Wingdings" w:char="F0FE"/>
                  </w:r>
                  <w:r w:rsidRPr="00663EB0">
                    <w:rPr>
                      <w:sz w:val="21"/>
                      <w:szCs w:val="21"/>
                    </w:rPr>
                    <w:t>企业总排</w:t>
                  </w:r>
                </w:p>
                <w:p w:rsidR="00910403" w:rsidRPr="00663EB0" w:rsidRDefault="00910403" w:rsidP="0097571A">
                  <w:pPr>
                    <w:jc w:val="center"/>
                    <w:rPr>
                      <w:sz w:val="21"/>
                      <w:szCs w:val="21"/>
                    </w:rPr>
                  </w:pPr>
                  <w:r w:rsidRPr="00663EB0">
                    <w:rPr>
                      <w:spacing w:val="-1"/>
                      <w:sz w:val="21"/>
                      <w:szCs w:val="21"/>
                    </w:rPr>
                    <w:t>□</w:t>
                  </w:r>
                  <w:r w:rsidRPr="00663EB0">
                    <w:rPr>
                      <w:sz w:val="21"/>
                      <w:szCs w:val="21"/>
                    </w:rPr>
                    <w:t>雨水排放</w:t>
                  </w:r>
                </w:p>
                <w:p w:rsidR="00910403" w:rsidRPr="00663EB0" w:rsidRDefault="00910403" w:rsidP="0097571A">
                  <w:pPr>
                    <w:jc w:val="center"/>
                    <w:rPr>
                      <w:sz w:val="21"/>
                      <w:szCs w:val="21"/>
                    </w:rPr>
                  </w:pPr>
                  <w:r w:rsidRPr="00663EB0">
                    <w:rPr>
                      <w:spacing w:val="-1"/>
                      <w:sz w:val="21"/>
                      <w:szCs w:val="21"/>
                    </w:rPr>
                    <w:t>□</w:t>
                  </w:r>
                  <w:r w:rsidRPr="00663EB0">
                    <w:rPr>
                      <w:sz w:val="21"/>
                      <w:szCs w:val="21"/>
                    </w:rPr>
                    <w:t>清净下水排放</w:t>
                  </w:r>
                </w:p>
                <w:p w:rsidR="00910403" w:rsidRPr="00663EB0" w:rsidRDefault="00910403" w:rsidP="0097571A">
                  <w:pPr>
                    <w:jc w:val="center"/>
                    <w:rPr>
                      <w:sz w:val="21"/>
                      <w:szCs w:val="21"/>
                    </w:rPr>
                  </w:pPr>
                  <w:r w:rsidRPr="00663EB0">
                    <w:rPr>
                      <w:spacing w:val="-1"/>
                      <w:sz w:val="21"/>
                      <w:szCs w:val="21"/>
                    </w:rPr>
                    <w:t>□</w:t>
                  </w:r>
                  <w:r w:rsidRPr="00663EB0">
                    <w:rPr>
                      <w:sz w:val="21"/>
                      <w:szCs w:val="21"/>
                    </w:rPr>
                    <w:t>温排水排放</w:t>
                  </w:r>
                </w:p>
                <w:p w:rsidR="00910403" w:rsidRPr="00663EB0" w:rsidRDefault="00910403" w:rsidP="0097571A">
                  <w:pPr>
                    <w:jc w:val="center"/>
                    <w:rPr>
                      <w:sz w:val="21"/>
                      <w:szCs w:val="21"/>
                    </w:rPr>
                  </w:pPr>
                  <w:r w:rsidRPr="00663EB0">
                    <w:rPr>
                      <w:spacing w:val="-1"/>
                      <w:sz w:val="21"/>
                      <w:szCs w:val="21"/>
                    </w:rPr>
                    <w:t>□</w:t>
                  </w:r>
                  <w:r w:rsidRPr="00663EB0">
                    <w:rPr>
                      <w:sz w:val="21"/>
                      <w:szCs w:val="21"/>
                    </w:rPr>
                    <w:t>车间或车间处理设施排放口排放</w:t>
                  </w:r>
                </w:p>
              </w:tc>
            </w:tr>
          </w:tbl>
          <w:p w:rsidR="00910403" w:rsidRPr="00663EB0" w:rsidRDefault="00910403" w:rsidP="0097571A">
            <w:pPr>
              <w:spacing w:line="440" w:lineRule="exact"/>
              <w:ind w:firstLineChars="200" w:firstLine="480"/>
              <w:rPr>
                <w:sz w:val="24"/>
                <w:szCs w:val="22"/>
              </w:rPr>
            </w:pPr>
            <w:r w:rsidRPr="00663EB0">
              <w:rPr>
                <w:rFonts w:ascii="宋体" w:hAnsi="宋体" w:cs="宋体" w:hint="eastAsia"/>
                <w:sz w:val="24"/>
                <w:szCs w:val="22"/>
              </w:rPr>
              <w:t>②</w:t>
            </w:r>
            <w:r w:rsidRPr="00663EB0">
              <w:rPr>
                <w:sz w:val="24"/>
                <w:szCs w:val="22"/>
              </w:rPr>
              <w:t>废水间接排放口基本情况</w:t>
            </w:r>
          </w:p>
          <w:p w:rsidR="00910403" w:rsidRDefault="00910403" w:rsidP="0097571A">
            <w:pPr>
              <w:tabs>
                <w:tab w:val="left" w:pos="3620"/>
              </w:tabs>
              <w:adjustRightInd w:val="0"/>
              <w:snapToGrid w:val="0"/>
              <w:spacing w:line="440" w:lineRule="exact"/>
              <w:ind w:firstLineChars="200" w:firstLine="480"/>
              <w:rPr>
                <w:rFonts w:eastAsia="黑体" w:hAnsi="黑体" w:hint="eastAsia"/>
                <w:color w:val="000000"/>
                <w:sz w:val="24"/>
              </w:rPr>
            </w:pPr>
          </w:p>
          <w:p w:rsidR="00910403" w:rsidRDefault="00910403" w:rsidP="0097571A">
            <w:pPr>
              <w:tabs>
                <w:tab w:val="left" w:pos="3620"/>
              </w:tabs>
              <w:adjustRightInd w:val="0"/>
              <w:snapToGrid w:val="0"/>
              <w:spacing w:line="440" w:lineRule="exact"/>
              <w:ind w:firstLineChars="200" w:firstLine="480"/>
              <w:rPr>
                <w:rFonts w:eastAsia="黑体" w:hAnsi="黑体" w:hint="eastAsia"/>
                <w:color w:val="000000"/>
                <w:sz w:val="24"/>
              </w:rPr>
            </w:pPr>
          </w:p>
          <w:p w:rsidR="00910403" w:rsidRDefault="00910403" w:rsidP="0097571A">
            <w:pPr>
              <w:tabs>
                <w:tab w:val="left" w:pos="3620"/>
              </w:tabs>
              <w:adjustRightInd w:val="0"/>
              <w:snapToGrid w:val="0"/>
              <w:spacing w:line="440" w:lineRule="exact"/>
              <w:ind w:firstLineChars="200" w:firstLine="480"/>
              <w:rPr>
                <w:rFonts w:eastAsia="黑体" w:hAnsi="黑体" w:hint="eastAsia"/>
                <w:color w:val="000000"/>
                <w:sz w:val="24"/>
              </w:rPr>
            </w:pPr>
          </w:p>
          <w:p w:rsidR="00910403" w:rsidRDefault="00910403" w:rsidP="0097571A">
            <w:pPr>
              <w:tabs>
                <w:tab w:val="left" w:pos="3620"/>
              </w:tabs>
              <w:adjustRightInd w:val="0"/>
              <w:snapToGrid w:val="0"/>
              <w:spacing w:line="440" w:lineRule="exact"/>
              <w:ind w:firstLineChars="200" w:firstLine="480"/>
              <w:rPr>
                <w:rFonts w:eastAsia="黑体" w:hAnsi="黑体" w:hint="eastAsia"/>
                <w:color w:val="000000"/>
                <w:sz w:val="24"/>
              </w:rPr>
            </w:pPr>
          </w:p>
          <w:p w:rsidR="00910403" w:rsidRPr="00663EB0" w:rsidRDefault="00910403" w:rsidP="0097571A">
            <w:pPr>
              <w:tabs>
                <w:tab w:val="left" w:pos="3620"/>
              </w:tabs>
              <w:adjustRightInd w:val="0"/>
              <w:snapToGrid w:val="0"/>
              <w:spacing w:line="440" w:lineRule="exact"/>
              <w:ind w:firstLineChars="200" w:firstLine="480"/>
              <w:rPr>
                <w:rFonts w:eastAsia="黑体" w:hAnsi="黑体"/>
                <w:color w:val="000000"/>
                <w:sz w:val="24"/>
              </w:rPr>
            </w:pPr>
            <w:r w:rsidRPr="00663EB0">
              <w:rPr>
                <w:rFonts w:eastAsia="黑体" w:hAnsi="黑体" w:hint="eastAsia"/>
                <w:color w:val="000000"/>
                <w:sz w:val="24"/>
              </w:rPr>
              <w:lastRenderedPageBreak/>
              <w:t>表</w:t>
            </w:r>
            <w:r w:rsidRPr="00663EB0">
              <w:rPr>
                <w:rFonts w:eastAsia="黑体" w:hAnsi="黑体" w:hint="eastAsia"/>
                <w:color w:val="000000"/>
                <w:sz w:val="24"/>
              </w:rPr>
              <w:t>3</w:t>
            </w:r>
            <w:r>
              <w:rPr>
                <w:rFonts w:eastAsia="黑体" w:hAnsi="黑体" w:hint="eastAsia"/>
                <w:color w:val="000000"/>
                <w:sz w:val="24"/>
              </w:rPr>
              <w:t>3</w:t>
            </w:r>
            <w:r w:rsidRPr="00663EB0">
              <w:rPr>
                <w:rFonts w:eastAsia="黑体" w:hAnsi="黑体" w:hint="eastAsia"/>
                <w:color w:val="000000"/>
                <w:sz w:val="24"/>
              </w:rPr>
              <w:t xml:space="preserve">               </w:t>
            </w:r>
            <w:r w:rsidRPr="00663EB0">
              <w:rPr>
                <w:rFonts w:eastAsia="黑体" w:hAnsi="黑体" w:hint="eastAsia"/>
                <w:color w:val="000000"/>
                <w:sz w:val="24"/>
              </w:rPr>
              <w:t>废水间接排放口基本情况表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253"/>
              <w:gridCol w:w="582"/>
              <w:gridCol w:w="1093"/>
              <w:gridCol w:w="1005"/>
              <w:gridCol w:w="819"/>
              <w:gridCol w:w="665"/>
              <w:gridCol w:w="758"/>
              <w:gridCol w:w="731"/>
              <w:gridCol w:w="806"/>
              <w:gridCol w:w="758"/>
              <w:gridCol w:w="1146"/>
            </w:tblGrid>
            <w:tr w:rsidR="00910403" w:rsidRPr="00663EB0" w:rsidTr="0097571A">
              <w:trPr>
                <w:trHeight w:val="397"/>
                <w:jc w:val="center"/>
              </w:trPr>
              <w:tc>
                <w:tcPr>
                  <w:tcW w:w="147" w:type="pct"/>
                  <w:vMerge w:val="restart"/>
                  <w:tcBorders>
                    <w:top w:val="single" w:sz="8" w:space="0" w:color="auto"/>
                    <w:bottom w:val="single" w:sz="4" w:space="0" w:color="auto"/>
                  </w:tcBorders>
                  <w:tcMar>
                    <w:left w:w="0" w:type="dxa"/>
                    <w:right w:w="0" w:type="dxa"/>
                  </w:tcMar>
                  <w:vAlign w:val="center"/>
                </w:tcPr>
                <w:p w:rsidR="00910403" w:rsidRPr="00663EB0" w:rsidRDefault="00910403" w:rsidP="0097571A">
                  <w:pPr>
                    <w:jc w:val="center"/>
                    <w:rPr>
                      <w:b/>
                      <w:bCs/>
                      <w:sz w:val="21"/>
                      <w:szCs w:val="21"/>
                    </w:rPr>
                  </w:pPr>
                  <w:r w:rsidRPr="00663EB0">
                    <w:rPr>
                      <w:b/>
                      <w:bCs/>
                      <w:sz w:val="21"/>
                      <w:szCs w:val="21"/>
                    </w:rPr>
                    <w:t>序号</w:t>
                  </w:r>
                </w:p>
              </w:tc>
              <w:tc>
                <w:tcPr>
                  <w:tcW w:w="338" w:type="pct"/>
                  <w:vMerge w:val="restart"/>
                  <w:tcBorders>
                    <w:top w:val="single" w:sz="8" w:space="0" w:color="auto"/>
                    <w:bottom w:val="single" w:sz="4" w:space="0" w:color="auto"/>
                  </w:tcBorders>
                  <w:vAlign w:val="center"/>
                </w:tcPr>
                <w:p w:rsidR="00910403" w:rsidRPr="00663EB0" w:rsidRDefault="00910403" w:rsidP="0097571A">
                  <w:pPr>
                    <w:jc w:val="center"/>
                    <w:rPr>
                      <w:b/>
                      <w:bCs/>
                      <w:sz w:val="21"/>
                      <w:szCs w:val="21"/>
                    </w:rPr>
                  </w:pPr>
                  <w:r w:rsidRPr="00663EB0">
                    <w:rPr>
                      <w:b/>
                      <w:bCs/>
                      <w:sz w:val="21"/>
                      <w:szCs w:val="21"/>
                    </w:rPr>
                    <w:t>排放口编号</w:t>
                  </w:r>
                </w:p>
              </w:tc>
              <w:tc>
                <w:tcPr>
                  <w:tcW w:w="1216" w:type="pct"/>
                  <w:gridSpan w:val="2"/>
                  <w:tcBorders>
                    <w:top w:val="single" w:sz="8" w:space="0" w:color="auto"/>
                    <w:bottom w:val="single" w:sz="4" w:space="0" w:color="auto"/>
                  </w:tcBorders>
                  <w:vAlign w:val="center"/>
                </w:tcPr>
                <w:p w:rsidR="00910403" w:rsidRPr="00663EB0" w:rsidRDefault="00910403" w:rsidP="0097571A">
                  <w:pPr>
                    <w:jc w:val="center"/>
                    <w:rPr>
                      <w:b/>
                      <w:bCs/>
                      <w:sz w:val="21"/>
                      <w:szCs w:val="21"/>
                    </w:rPr>
                  </w:pPr>
                  <w:r w:rsidRPr="00663EB0">
                    <w:rPr>
                      <w:b/>
                      <w:bCs/>
                      <w:sz w:val="21"/>
                      <w:szCs w:val="21"/>
                    </w:rPr>
                    <w:t>排放口地理坐标</w:t>
                  </w:r>
                </w:p>
              </w:tc>
              <w:tc>
                <w:tcPr>
                  <w:tcW w:w="475" w:type="pct"/>
                  <w:vMerge w:val="restart"/>
                  <w:tcBorders>
                    <w:top w:val="single" w:sz="8" w:space="0" w:color="auto"/>
                    <w:bottom w:val="single" w:sz="4" w:space="0" w:color="auto"/>
                  </w:tcBorders>
                  <w:vAlign w:val="center"/>
                </w:tcPr>
                <w:p w:rsidR="00910403" w:rsidRPr="00663EB0" w:rsidRDefault="00910403" w:rsidP="0097571A">
                  <w:pPr>
                    <w:jc w:val="center"/>
                    <w:rPr>
                      <w:b/>
                      <w:bCs/>
                      <w:sz w:val="21"/>
                      <w:szCs w:val="21"/>
                    </w:rPr>
                  </w:pPr>
                  <w:r w:rsidRPr="00663EB0">
                    <w:rPr>
                      <w:b/>
                      <w:bCs/>
                      <w:sz w:val="21"/>
                      <w:szCs w:val="21"/>
                    </w:rPr>
                    <w:t>废水排放量</w:t>
                  </w:r>
                  <w:r w:rsidRPr="00663EB0">
                    <w:rPr>
                      <w:b/>
                      <w:bCs/>
                      <w:sz w:val="21"/>
                      <w:szCs w:val="21"/>
                    </w:rPr>
                    <w:t>/</w:t>
                  </w:r>
                  <w:r w:rsidRPr="00663EB0">
                    <w:rPr>
                      <w:b/>
                      <w:bCs/>
                      <w:sz w:val="21"/>
                      <w:szCs w:val="21"/>
                    </w:rPr>
                    <w:t>（万</w:t>
                  </w:r>
                  <w:r w:rsidRPr="00663EB0">
                    <w:rPr>
                      <w:b/>
                      <w:bCs/>
                      <w:sz w:val="21"/>
                      <w:szCs w:val="21"/>
                    </w:rPr>
                    <w:t>t/a</w:t>
                  </w:r>
                  <w:r w:rsidRPr="00663EB0">
                    <w:rPr>
                      <w:b/>
                      <w:bCs/>
                      <w:sz w:val="21"/>
                      <w:szCs w:val="21"/>
                    </w:rPr>
                    <w:t>）</w:t>
                  </w:r>
                </w:p>
              </w:tc>
              <w:tc>
                <w:tcPr>
                  <w:tcW w:w="386" w:type="pct"/>
                  <w:vMerge w:val="restart"/>
                  <w:tcBorders>
                    <w:top w:val="single" w:sz="8" w:space="0" w:color="auto"/>
                    <w:bottom w:val="single" w:sz="4" w:space="0" w:color="auto"/>
                  </w:tcBorders>
                  <w:vAlign w:val="center"/>
                </w:tcPr>
                <w:p w:rsidR="00910403" w:rsidRPr="00663EB0" w:rsidRDefault="00910403" w:rsidP="0097571A">
                  <w:pPr>
                    <w:jc w:val="center"/>
                    <w:rPr>
                      <w:b/>
                      <w:bCs/>
                      <w:sz w:val="21"/>
                      <w:szCs w:val="21"/>
                    </w:rPr>
                  </w:pPr>
                  <w:r w:rsidRPr="00663EB0">
                    <w:rPr>
                      <w:b/>
                      <w:bCs/>
                      <w:sz w:val="21"/>
                      <w:szCs w:val="21"/>
                    </w:rPr>
                    <w:t>排放去向</w:t>
                  </w:r>
                </w:p>
              </w:tc>
              <w:tc>
                <w:tcPr>
                  <w:tcW w:w="440" w:type="pct"/>
                  <w:vMerge w:val="restart"/>
                  <w:tcBorders>
                    <w:top w:val="single" w:sz="8" w:space="0" w:color="auto"/>
                    <w:bottom w:val="single" w:sz="4" w:space="0" w:color="auto"/>
                  </w:tcBorders>
                  <w:vAlign w:val="center"/>
                </w:tcPr>
                <w:p w:rsidR="00910403" w:rsidRPr="00663EB0" w:rsidRDefault="00910403" w:rsidP="0097571A">
                  <w:pPr>
                    <w:jc w:val="center"/>
                    <w:rPr>
                      <w:b/>
                      <w:bCs/>
                      <w:sz w:val="21"/>
                      <w:szCs w:val="21"/>
                    </w:rPr>
                  </w:pPr>
                  <w:r w:rsidRPr="00663EB0">
                    <w:rPr>
                      <w:b/>
                      <w:bCs/>
                      <w:sz w:val="21"/>
                      <w:szCs w:val="21"/>
                    </w:rPr>
                    <w:t>排放规律</w:t>
                  </w:r>
                </w:p>
              </w:tc>
              <w:tc>
                <w:tcPr>
                  <w:tcW w:w="424" w:type="pct"/>
                  <w:vMerge w:val="restart"/>
                  <w:tcBorders>
                    <w:top w:val="single" w:sz="8" w:space="0" w:color="auto"/>
                    <w:bottom w:val="single" w:sz="4" w:space="0" w:color="auto"/>
                  </w:tcBorders>
                  <w:vAlign w:val="center"/>
                </w:tcPr>
                <w:p w:rsidR="00910403" w:rsidRPr="00663EB0" w:rsidRDefault="00910403" w:rsidP="0097571A">
                  <w:pPr>
                    <w:jc w:val="center"/>
                    <w:rPr>
                      <w:b/>
                      <w:bCs/>
                      <w:sz w:val="21"/>
                      <w:szCs w:val="21"/>
                    </w:rPr>
                  </w:pPr>
                  <w:r w:rsidRPr="00663EB0">
                    <w:rPr>
                      <w:b/>
                      <w:bCs/>
                      <w:sz w:val="21"/>
                      <w:szCs w:val="21"/>
                    </w:rPr>
                    <w:t>间歇排放时段</w:t>
                  </w:r>
                </w:p>
              </w:tc>
              <w:tc>
                <w:tcPr>
                  <w:tcW w:w="1573" w:type="pct"/>
                  <w:gridSpan w:val="3"/>
                  <w:tcBorders>
                    <w:top w:val="single" w:sz="8" w:space="0" w:color="auto"/>
                    <w:bottom w:val="single" w:sz="4" w:space="0" w:color="auto"/>
                  </w:tcBorders>
                  <w:vAlign w:val="center"/>
                </w:tcPr>
                <w:p w:rsidR="00910403" w:rsidRPr="00663EB0" w:rsidRDefault="00910403" w:rsidP="0097571A">
                  <w:pPr>
                    <w:jc w:val="center"/>
                    <w:rPr>
                      <w:b/>
                      <w:bCs/>
                      <w:sz w:val="21"/>
                      <w:szCs w:val="21"/>
                    </w:rPr>
                  </w:pPr>
                  <w:r w:rsidRPr="00663EB0">
                    <w:rPr>
                      <w:b/>
                      <w:bCs/>
                      <w:sz w:val="21"/>
                      <w:szCs w:val="21"/>
                    </w:rPr>
                    <w:t>受纳污水处理厂信息</w:t>
                  </w:r>
                </w:p>
              </w:tc>
            </w:tr>
            <w:tr w:rsidR="00910403" w:rsidRPr="00663EB0" w:rsidTr="0097571A">
              <w:trPr>
                <w:trHeight w:val="397"/>
                <w:jc w:val="center"/>
              </w:trPr>
              <w:tc>
                <w:tcPr>
                  <w:tcW w:w="147" w:type="pct"/>
                  <w:vMerge/>
                  <w:tcBorders>
                    <w:top w:val="single" w:sz="4" w:space="0" w:color="auto"/>
                    <w:bottom w:val="single" w:sz="8" w:space="0" w:color="auto"/>
                  </w:tcBorders>
                  <w:tcMar>
                    <w:left w:w="0" w:type="dxa"/>
                    <w:right w:w="0" w:type="dxa"/>
                  </w:tcMar>
                  <w:vAlign w:val="center"/>
                </w:tcPr>
                <w:p w:rsidR="00910403" w:rsidRPr="00663EB0" w:rsidRDefault="00910403" w:rsidP="0097571A">
                  <w:pPr>
                    <w:jc w:val="center"/>
                    <w:rPr>
                      <w:b/>
                      <w:bCs/>
                      <w:sz w:val="21"/>
                      <w:szCs w:val="21"/>
                    </w:rPr>
                  </w:pPr>
                </w:p>
              </w:tc>
              <w:tc>
                <w:tcPr>
                  <w:tcW w:w="338" w:type="pct"/>
                  <w:vMerge/>
                  <w:tcBorders>
                    <w:top w:val="single" w:sz="4" w:space="0" w:color="auto"/>
                    <w:bottom w:val="single" w:sz="8" w:space="0" w:color="auto"/>
                  </w:tcBorders>
                  <w:vAlign w:val="center"/>
                </w:tcPr>
                <w:p w:rsidR="00910403" w:rsidRPr="00663EB0" w:rsidRDefault="00910403" w:rsidP="0097571A">
                  <w:pPr>
                    <w:jc w:val="center"/>
                    <w:rPr>
                      <w:b/>
                      <w:bCs/>
                      <w:sz w:val="21"/>
                      <w:szCs w:val="21"/>
                    </w:rPr>
                  </w:pPr>
                </w:p>
              </w:tc>
              <w:tc>
                <w:tcPr>
                  <w:tcW w:w="634" w:type="pct"/>
                  <w:tcBorders>
                    <w:top w:val="single" w:sz="4" w:space="0" w:color="auto"/>
                    <w:bottom w:val="single" w:sz="8" w:space="0" w:color="auto"/>
                  </w:tcBorders>
                  <w:vAlign w:val="center"/>
                </w:tcPr>
                <w:p w:rsidR="00910403" w:rsidRPr="00663EB0" w:rsidRDefault="00910403" w:rsidP="0097571A">
                  <w:pPr>
                    <w:jc w:val="center"/>
                    <w:rPr>
                      <w:b/>
                      <w:bCs/>
                      <w:sz w:val="21"/>
                      <w:szCs w:val="21"/>
                    </w:rPr>
                  </w:pPr>
                  <w:r w:rsidRPr="00663EB0">
                    <w:rPr>
                      <w:b/>
                      <w:bCs/>
                      <w:sz w:val="21"/>
                      <w:szCs w:val="21"/>
                    </w:rPr>
                    <w:t>经度</w:t>
                  </w:r>
                </w:p>
              </w:tc>
              <w:tc>
                <w:tcPr>
                  <w:tcW w:w="583" w:type="pct"/>
                  <w:tcBorders>
                    <w:top w:val="single" w:sz="4" w:space="0" w:color="auto"/>
                    <w:bottom w:val="single" w:sz="8" w:space="0" w:color="auto"/>
                  </w:tcBorders>
                  <w:vAlign w:val="center"/>
                </w:tcPr>
                <w:p w:rsidR="00910403" w:rsidRPr="00663EB0" w:rsidRDefault="00910403" w:rsidP="0097571A">
                  <w:pPr>
                    <w:jc w:val="center"/>
                    <w:rPr>
                      <w:b/>
                      <w:bCs/>
                      <w:sz w:val="21"/>
                      <w:szCs w:val="21"/>
                    </w:rPr>
                  </w:pPr>
                  <w:r w:rsidRPr="00663EB0">
                    <w:rPr>
                      <w:b/>
                      <w:bCs/>
                      <w:sz w:val="21"/>
                      <w:szCs w:val="21"/>
                    </w:rPr>
                    <w:t>纬度</w:t>
                  </w:r>
                </w:p>
              </w:tc>
              <w:tc>
                <w:tcPr>
                  <w:tcW w:w="475" w:type="pct"/>
                  <w:vMerge/>
                  <w:tcBorders>
                    <w:top w:val="single" w:sz="4" w:space="0" w:color="auto"/>
                    <w:bottom w:val="single" w:sz="8" w:space="0" w:color="auto"/>
                  </w:tcBorders>
                  <w:vAlign w:val="center"/>
                </w:tcPr>
                <w:p w:rsidR="00910403" w:rsidRPr="00663EB0" w:rsidRDefault="00910403" w:rsidP="0097571A">
                  <w:pPr>
                    <w:jc w:val="center"/>
                    <w:rPr>
                      <w:b/>
                      <w:bCs/>
                      <w:sz w:val="21"/>
                      <w:szCs w:val="21"/>
                    </w:rPr>
                  </w:pPr>
                </w:p>
              </w:tc>
              <w:tc>
                <w:tcPr>
                  <w:tcW w:w="386" w:type="pct"/>
                  <w:vMerge/>
                  <w:tcBorders>
                    <w:top w:val="single" w:sz="4" w:space="0" w:color="auto"/>
                    <w:bottom w:val="single" w:sz="8" w:space="0" w:color="auto"/>
                  </w:tcBorders>
                  <w:vAlign w:val="center"/>
                </w:tcPr>
                <w:p w:rsidR="00910403" w:rsidRPr="00663EB0" w:rsidRDefault="00910403" w:rsidP="0097571A">
                  <w:pPr>
                    <w:jc w:val="center"/>
                    <w:rPr>
                      <w:b/>
                      <w:bCs/>
                      <w:sz w:val="21"/>
                      <w:szCs w:val="21"/>
                    </w:rPr>
                  </w:pPr>
                </w:p>
              </w:tc>
              <w:tc>
                <w:tcPr>
                  <w:tcW w:w="440" w:type="pct"/>
                  <w:vMerge/>
                  <w:tcBorders>
                    <w:top w:val="single" w:sz="4" w:space="0" w:color="auto"/>
                    <w:bottom w:val="single" w:sz="8" w:space="0" w:color="auto"/>
                  </w:tcBorders>
                  <w:vAlign w:val="center"/>
                </w:tcPr>
                <w:p w:rsidR="00910403" w:rsidRPr="00663EB0" w:rsidRDefault="00910403" w:rsidP="0097571A">
                  <w:pPr>
                    <w:jc w:val="center"/>
                    <w:rPr>
                      <w:b/>
                      <w:bCs/>
                      <w:sz w:val="21"/>
                      <w:szCs w:val="21"/>
                    </w:rPr>
                  </w:pPr>
                </w:p>
              </w:tc>
              <w:tc>
                <w:tcPr>
                  <w:tcW w:w="424" w:type="pct"/>
                  <w:vMerge/>
                  <w:tcBorders>
                    <w:top w:val="single" w:sz="4" w:space="0" w:color="auto"/>
                    <w:bottom w:val="single" w:sz="8" w:space="0" w:color="auto"/>
                  </w:tcBorders>
                  <w:vAlign w:val="center"/>
                </w:tcPr>
                <w:p w:rsidR="00910403" w:rsidRPr="00663EB0" w:rsidRDefault="00910403" w:rsidP="0097571A">
                  <w:pPr>
                    <w:jc w:val="center"/>
                    <w:rPr>
                      <w:b/>
                      <w:bCs/>
                      <w:sz w:val="21"/>
                      <w:szCs w:val="21"/>
                    </w:rPr>
                  </w:pPr>
                </w:p>
              </w:tc>
              <w:tc>
                <w:tcPr>
                  <w:tcW w:w="468" w:type="pct"/>
                  <w:tcBorders>
                    <w:top w:val="single" w:sz="4" w:space="0" w:color="auto"/>
                    <w:bottom w:val="single" w:sz="8" w:space="0" w:color="auto"/>
                  </w:tcBorders>
                  <w:vAlign w:val="center"/>
                </w:tcPr>
                <w:p w:rsidR="00910403" w:rsidRPr="00663EB0" w:rsidRDefault="00910403" w:rsidP="0097571A">
                  <w:pPr>
                    <w:jc w:val="center"/>
                    <w:rPr>
                      <w:b/>
                      <w:bCs/>
                      <w:sz w:val="21"/>
                      <w:szCs w:val="21"/>
                    </w:rPr>
                  </w:pPr>
                  <w:r w:rsidRPr="00663EB0">
                    <w:rPr>
                      <w:b/>
                      <w:bCs/>
                      <w:sz w:val="21"/>
                      <w:szCs w:val="21"/>
                    </w:rPr>
                    <w:t>名称</w:t>
                  </w:r>
                </w:p>
              </w:tc>
              <w:tc>
                <w:tcPr>
                  <w:tcW w:w="440" w:type="pct"/>
                  <w:tcBorders>
                    <w:top w:val="single" w:sz="4" w:space="0" w:color="auto"/>
                    <w:bottom w:val="single" w:sz="8" w:space="0" w:color="auto"/>
                  </w:tcBorders>
                  <w:vAlign w:val="center"/>
                </w:tcPr>
                <w:p w:rsidR="00910403" w:rsidRPr="00663EB0" w:rsidRDefault="00910403" w:rsidP="0097571A">
                  <w:pPr>
                    <w:jc w:val="center"/>
                    <w:rPr>
                      <w:b/>
                      <w:bCs/>
                      <w:sz w:val="21"/>
                      <w:szCs w:val="21"/>
                    </w:rPr>
                  </w:pPr>
                  <w:r w:rsidRPr="00663EB0">
                    <w:rPr>
                      <w:b/>
                      <w:bCs/>
                      <w:sz w:val="21"/>
                      <w:szCs w:val="21"/>
                    </w:rPr>
                    <w:t>污染物种类</w:t>
                  </w:r>
                </w:p>
              </w:tc>
              <w:tc>
                <w:tcPr>
                  <w:tcW w:w="665" w:type="pct"/>
                  <w:tcBorders>
                    <w:top w:val="single" w:sz="4" w:space="0" w:color="auto"/>
                    <w:bottom w:val="single" w:sz="8" w:space="0" w:color="auto"/>
                  </w:tcBorders>
                  <w:vAlign w:val="center"/>
                </w:tcPr>
                <w:p w:rsidR="00910403" w:rsidRPr="00663EB0" w:rsidRDefault="00910403" w:rsidP="0097571A">
                  <w:pPr>
                    <w:jc w:val="center"/>
                    <w:rPr>
                      <w:b/>
                      <w:bCs/>
                      <w:sz w:val="21"/>
                      <w:szCs w:val="21"/>
                    </w:rPr>
                  </w:pPr>
                  <w:r w:rsidRPr="00663EB0">
                    <w:rPr>
                      <w:b/>
                      <w:bCs/>
                      <w:sz w:val="21"/>
                      <w:szCs w:val="21"/>
                    </w:rPr>
                    <w:t>国家或地方污染物排放标准浓度限值</w:t>
                  </w:r>
                </w:p>
                <w:p w:rsidR="00910403" w:rsidRPr="00663EB0" w:rsidRDefault="00910403" w:rsidP="0097571A">
                  <w:pPr>
                    <w:jc w:val="center"/>
                    <w:rPr>
                      <w:b/>
                      <w:bCs/>
                      <w:sz w:val="21"/>
                      <w:szCs w:val="21"/>
                    </w:rPr>
                  </w:pPr>
                  <w:r w:rsidRPr="00663EB0">
                    <w:rPr>
                      <w:b/>
                      <w:bCs/>
                      <w:sz w:val="21"/>
                      <w:szCs w:val="21"/>
                    </w:rPr>
                    <w:t>/</w:t>
                  </w:r>
                  <w:r w:rsidRPr="00663EB0">
                    <w:rPr>
                      <w:b/>
                      <w:bCs/>
                      <w:sz w:val="21"/>
                      <w:szCs w:val="21"/>
                    </w:rPr>
                    <w:t>（</w:t>
                  </w:r>
                  <w:r w:rsidRPr="00663EB0">
                    <w:rPr>
                      <w:b/>
                      <w:bCs/>
                      <w:sz w:val="21"/>
                      <w:szCs w:val="21"/>
                    </w:rPr>
                    <w:t>mg/L</w:t>
                  </w:r>
                  <w:r w:rsidRPr="00663EB0">
                    <w:rPr>
                      <w:b/>
                      <w:bCs/>
                      <w:sz w:val="21"/>
                      <w:szCs w:val="21"/>
                    </w:rPr>
                    <w:t>）</w:t>
                  </w:r>
                </w:p>
              </w:tc>
            </w:tr>
            <w:tr w:rsidR="00910403" w:rsidRPr="00663EB0" w:rsidTr="0097571A">
              <w:trPr>
                <w:trHeight w:val="397"/>
                <w:jc w:val="center"/>
              </w:trPr>
              <w:tc>
                <w:tcPr>
                  <w:tcW w:w="147" w:type="pct"/>
                  <w:vMerge w:val="restart"/>
                  <w:tcBorders>
                    <w:top w:val="single" w:sz="8" w:space="0" w:color="auto"/>
                  </w:tcBorders>
                  <w:tcMar>
                    <w:left w:w="0" w:type="dxa"/>
                    <w:right w:w="0" w:type="dxa"/>
                  </w:tcMar>
                  <w:vAlign w:val="center"/>
                </w:tcPr>
                <w:p w:rsidR="00910403" w:rsidRPr="00663EB0" w:rsidRDefault="00910403" w:rsidP="0097571A">
                  <w:pPr>
                    <w:jc w:val="center"/>
                    <w:rPr>
                      <w:sz w:val="21"/>
                      <w:szCs w:val="21"/>
                    </w:rPr>
                  </w:pPr>
                  <w:r w:rsidRPr="00663EB0">
                    <w:rPr>
                      <w:sz w:val="21"/>
                      <w:szCs w:val="21"/>
                    </w:rPr>
                    <w:t>1</w:t>
                  </w:r>
                </w:p>
              </w:tc>
              <w:tc>
                <w:tcPr>
                  <w:tcW w:w="338" w:type="pct"/>
                  <w:vMerge w:val="restart"/>
                  <w:tcBorders>
                    <w:top w:val="single" w:sz="8" w:space="0" w:color="auto"/>
                  </w:tcBorders>
                  <w:vAlign w:val="center"/>
                </w:tcPr>
                <w:p w:rsidR="00910403" w:rsidRPr="00663EB0" w:rsidRDefault="00910403" w:rsidP="0097571A">
                  <w:pPr>
                    <w:jc w:val="center"/>
                    <w:rPr>
                      <w:sz w:val="21"/>
                      <w:szCs w:val="21"/>
                    </w:rPr>
                  </w:pPr>
                  <w:r>
                    <w:rPr>
                      <w:rFonts w:hint="eastAsia"/>
                      <w:sz w:val="21"/>
                      <w:szCs w:val="21"/>
                    </w:rPr>
                    <w:t>综合废</w:t>
                  </w:r>
                  <w:r w:rsidRPr="00663EB0">
                    <w:rPr>
                      <w:sz w:val="21"/>
                      <w:szCs w:val="21"/>
                    </w:rPr>
                    <w:t>水</w:t>
                  </w:r>
                </w:p>
              </w:tc>
              <w:tc>
                <w:tcPr>
                  <w:tcW w:w="634" w:type="pct"/>
                  <w:vMerge w:val="restart"/>
                  <w:tcBorders>
                    <w:top w:val="single" w:sz="8" w:space="0" w:color="auto"/>
                  </w:tcBorders>
                  <w:vAlign w:val="center"/>
                </w:tcPr>
                <w:p w:rsidR="00910403" w:rsidRPr="002D339F" w:rsidRDefault="00910403" w:rsidP="0097571A">
                  <w:pPr>
                    <w:jc w:val="center"/>
                    <w:rPr>
                      <w:sz w:val="21"/>
                      <w:szCs w:val="21"/>
                    </w:rPr>
                  </w:pPr>
                  <w:r w:rsidRPr="002D339F">
                    <w:rPr>
                      <w:sz w:val="21"/>
                      <w:szCs w:val="21"/>
                    </w:rPr>
                    <w:t>113.</w:t>
                  </w:r>
                  <w:r w:rsidRPr="002D339F">
                    <w:rPr>
                      <w:rFonts w:hint="eastAsia"/>
                      <w:sz w:val="21"/>
                      <w:szCs w:val="21"/>
                    </w:rPr>
                    <w:t>845163</w:t>
                  </w:r>
                </w:p>
              </w:tc>
              <w:tc>
                <w:tcPr>
                  <w:tcW w:w="583" w:type="pct"/>
                  <w:vMerge w:val="restart"/>
                  <w:tcBorders>
                    <w:top w:val="single" w:sz="8" w:space="0" w:color="auto"/>
                  </w:tcBorders>
                  <w:vAlign w:val="center"/>
                </w:tcPr>
                <w:p w:rsidR="00910403" w:rsidRPr="002D339F" w:rsidRDefault="00910403" w:rsidP="0097571A">
                  <w:pPr>
                    <w:jc w:val="center"/>
                    <w:rPr>
                      <w:sz w:val="21"/>
                      <w:szCs w:val="21"/>
                    </w:rPr>
                  </w:pPr>
                  <w:r w:rsidRPr="002D339F">
                    <w:rPr>
                      <w:sz w:val="21"/>
                      <w:szCs w:val="21"/>
                    </w:rPr>
                    <w:t>35.</w:t>
                  </w:r>
                  <w:r w:rsidRPr="002D339F">
                    <w:rPr>
                      <w:rFonts w:hint="eastAsia"/>
                      <w:sz w:val="21"/>
                      <w:szCs w:val="21"/>
                    </w:rPr>
                    <w:t>213652</w:t>
                  </w:r>
                </w:p>
              </w:tc>
              <w:tc>
                <w:tcPr>
                  <w:tcW w:w="475" w:type="pct"/>
                  <w:vMerge w:val="restart"/>
                  <w:tcBorders>
                    <w:top w:val="single" w:sz="8" w:space="0" w:color="auto"/>
                  </w:tcBorders>
                  <w:vAlign w:val="center"/>
                </w:tcPr>
                <w:p w:rsidR="00910403" w:rsidRPr="00663EB0" w:rsidRDefault="00910403" w:rsidP="0097571A">
                  <w:pPr>
                    <w:jc w:val="center"/>
                    <w:rPr>
                      <w:sz w:val="21"/>
                      <w:szCs w:val="21"/>
                    </w:rPr>
                  </w:pPr>
                  <w:r>
                    <w:rPr>
                      <w:rFonts w:hint="eastAsia"/>
                      <w:sz w:val="21"/>
                      <w:szCs w:val="21"/>
                    </w:rPr>
                    <w:t>1.9272</w:t>
                  </w:r>
                </w:p>
              </w:tc>
              <w:tc>
                <w:tcPr>
                  <w:tcW w:w="386" w:type="pct"/>
                  <w:vMerge w:val="restart"/>
                  <w:tcBorders>
                    <w:top w:val="single" w:sz="8" w:space="0" w:color="auto"/>
                  </w:tcBorders>
                  <w:vAlign w:val="center"/>
                </w:tcPr>
                <w:p w:rsidR="00910403" w:rsidRPr="00663EB0" w:rsidRDefault="00910403" w:rsidP="0097571A">
                  <w:pPr>
                    <w:jc w:val="center"/>
                    <w:rPr>
                      <w:sz w:val="21"/>
                      <w:szCs w:val="21"/>
                    </w:rPr>
                  </w:pPr>
                  <w:r>
                    <w:rPr>
                      <w:rFonts w:hint="eastAsia"/>
                      <w:sz w:val="21"/>
                      <w:szCs w:val="21"/>
                    </w:rPr>
                    <w:t>进入其他单位</w:t>
                  </w:r>
                </w:p>
              </w:tc>
              <w:tc>
                <w:tcPr>
                  <w:tcW w:w="440" w:type="pct"/>
                  <w:vMerge w:val="restart"/>
                  <w:tcBorders>
                    <w:top w:val="single" w:sz="8" w:space="0" w:color="auto"/>
                  </w:tcBorders>
                  <w:vAlign w:val="center"/>
                </w:tcPr>
                <w:p w:rsidR="00910403" w:rsidRPr="00663EB0" w:rsidRDefault="00910403" w:rsidP="0097571A">
                  <w:pPr>
                    <w:jc w:val="center"/>
                    <w:rPr>
                      <w:sz w:val="21"/>
                      <w:szCs w:val="21"/>
                    </w:rPr>
                  </w:pPr>
                  <w:r w:rsidRPr="00663EB0">
                    <w:rPr>
                      <w:sz w:val="21"/>
                      <w:szCs w:val="21"/>
                    </w:rPr>
                    <w:t>间接排放</w:t>
                  </w:r>
                </w:p>
              </w:tc>
              <w:tc>
                <w:tcPr>
                  <w:tcW w:w="424" w:type="pct"/>
                  <w:vMerge w:val="restart"/>
                  <w:tcBorders>
                    <w:top w:val="single" w:sz="8" w:space="0" w:color="auto"/>
                  </w:tcBorders>
                  <w:vAlign w:val="center"/>
                </w:tcPr>
                <w:p w:rsidR="00910403" w:rsidRPr="00663EB0" w:rsidRDefault="00910403" w:rsidP="0097571A">
                  <w:pPr>
                    <w:jc w:val="center"/>
                    <w:rPr>
                      <w:sz w:val="21"/>
                      <w:szCs w:val="21"/>
                    </w:rPr>
                  </w:pPr>
                  <w:r>
                    <w:rPr>
                      <w:rFonts w:hint="eastAsia"/>
                      <w:sz w:val="21"/>
                      <w:szCs w:val="21"/>
                    </w:rPr>
                    <w:t>连续排放，流量稳定</w:t>
                  </w:r>
                </w:p>
              </w:tc>
              <w:tc>
                <w:tcPr>
                  <w:tcW w:w="468" w:type="pct"/>
                  <w:vMerge w:val="restart"/>
                  <w:tcBorders>
                    <w:top w:val="single" w:sz="8" w:space="0" w:color="auto"/>
                  </w:tcBorders>
                  <w:vAlign w:val="center"/>
                </w:tcPr>
                <w:p w:rsidR="00910403" w:rsidRPr="00663EB0" w:rsidRDefault="00910403" w:rsidP="0097571A">
                  <w:pPr>
                    <w:jc w:val="center"/>
                    <w:rPr>
                      <w:sz w:val="21"/>
                      <w:szCs w:val="21"/>
                    </w:rPr>
                  </w:pPr>
                  <w:r w:rsidRPr="004A7657">
                    <w:rPr>
                      <w:rFonts w:hint="eastAsia"/>
                      <w:sz w:val="21"/>
                      <w:szCs w:val="21"/>
                    </w:rPr>
                    <w:t>心连心二分公司污水处理站</w:t>
                  </w:r>
                </w:p>
              </w:tc>
              <w:tc>
                <w:tcPr>
                  <w:tcW w:w="440" w:type="pct"/>
                  <w:tcBorders>
                    <w:top w:val="single" w:sz="8" w:space="0" w:color="auto"/>
                  </w:tcBorders>
                  <w:vAlign w:val="center"/>
                </w:tcPr>
                <w:p w:rsidR="00910403" w:rsidRPr="00663EB0" w:rsidRDefault="00910403" w:rsidP="0097571A">
                  <w:pPr>
                    <w:jc w:val="center"/>
                    <w:rPr>
                      <w:sz w:val="21"/>
                      <w:szCs w:val="21"/>
                    </w:rPr>
                  </w:pPr>
                  <w:r w:rsidRPr="00663EB0">
                    <w:rPr>
                      <w:bCs/>
                      <w:spacing w:val="-4"/>
                      <w:sz w:val="21"/>
                      <w:szCs w:val="21"/>
                    </w:rPr>
                    <w:t>COD</w:t>
                  </w:r>
                </w:p>
              </w:tc>
              <w:tc>
                <w:tcPr>
                  <w:tcW w:w="665" w:type="pct"/>
                  <w:tcBorders>
                    <w:top w:val="single" w:sz="8" w:space="0" w:color="auto"/>
                  </w:tcBorders>
                  <w:vAlign w:val="center"/>
                </w:tcPr>
                <w:p w:rsidR="00910403" w:rsidRPr="00663EB0" w:rsidRDefault="00910403" w:rsidP="0097571A">
                  <w:pPr>
                    <w:jc w:val="center"/>
                    <w:rPr>
                      <w:sz w:val="21"/>
                      <w:szCs w:val="21"/>
                    </w:rPr>
                  </w:pPr>
                  <w:r w:rsidRPr="00663EB0">
                    <w:rPr>
                      <w:rFonts w:hint="eastAsia"/>
                      <w:sz w:val="21"/>
                      <w:szCs w:val="21"/>
                    </w:rPr>
                    <w:t>4</w:t>
                  </w:r>
                  <w:r w:rsidRPr="00663EB0">
                    <w:rPr>
                      <w:sz w:val="21"/>
                      <w:szCs w:val="21"/>
                    </w:rPr>
                    <w:t>0</w:t>
                  </w:r>
                </w:p>
              </w:tc>
            </w:tr>
            <w:tr w:rsidR="00910403" w:rsidRPr="00663EB0" w:rsidTr="0097571A">
              <w:trPr>
                <w:trHeight w:val="397"/>
                <w:jc w:val="center"/>
              </w:trPr>
              <w:tc>
                <w:tcPr>
                  <w:tcW w:w="147" w:type="pct"/>
                  <w:vMerge/>
                  <w:tcMar>
                    <w:left w:w="0" w:type="dxa"/>
                    <w:right w:w="0" w:type="dxa"/>
                  </w:tcMar>
                  <w:vAlign w:val="center"/>
                </w:tcPr>
                <w:p w:rsidR="00910403" w:rsidRPr="00663EB0" w:rsidRDefault="00910403" w:rsidP="0097571A">
                  <w:pPr>
                    <w:jc w:val="center"/>
                    <w:rPr>
                      <w:sz w:val="21"/>
                      <w:szCs w:val="21"/>
                    </w:rPr>
                  </w:pPr>
                </w:p>
              </w:tc>
              <w:tc>
                <w:tcPr>
                  <w:tcW w:w="338" w:type="pct"/>
                  <w:vMerge/>
                  <w:vAlign w:val="center"/>
                </w:tcPr>
                <w:p w:rsidR="00910403" w:rsidRPr="00663EB0" w:rsidRDefault="00910403" w:rsidP="0097571A">
                  <w:pPr>
                    <w:jc w:val="center"/>
                    <w:rPr>
                      <w:sz w:val="21"/>
                      <w:szCs w:val="21"/>
                    </w:rPr>
                  </w:pPr>
                </w:p>
              </w:tc>
              <w:tc>
                <w:tcPr>
                  <w:tcW w:w="634" w:type="pct"/>
                  <w:vMerge/>
                  <w:vAlign w:val="center"/>
                </w:tcPr>
                <w:p w:rsidR="00910403" w:rsidRPr="00663EB0" w:rsidRDefault="00910403" w:rsidP="0097571A">
                  <w:pPr>
                    <w:jc w:val="center"/>
                    <w:rPr>
                      <w:bCs/>
                      <w:spacing w:val="-4"/>
                      <w:sz w:val="21"/>
                      <w:szCs w:val="21"/>
                    </w:rPr>
                  </w:pPr>
                </w:p>
              </w:tc>
              <w:tc>
                <w:tcPr>
                  <w:tcW w:w="583" w:type="pct"/>
                  <w:vMerge/>
                  <w:vAlign w:val="center"/>
                </w:tcPr>
                <w:p w:rsidR="00910403" w:rsidRPr="00663EB0" w:rsidRDefault="00910403" w:rsidP="0097571A">
                  <w:pPr>
                    <w:jc w:val="center"/>
                    <w:rPr>
                      <w:sz w:val="21"/>
                      <w:szCs w:val="21"/>
                    </w:rPr>
                  </w:pPr>
                </w:p>
              </w:tc>
              <w:tc>
                <w:tcPr>
                  <w:tcW w:w="475" w:type="pct"/>
                  <w:vMerge/>
                  <w:vAlign w:val="center"/>
                </w:tcPr>
                <w:p w:rsidR="00910403" w:rsidRPr="00663EB0" w:rsidRDefault="00910403" w:rsidP="0097571A">
                  <w:pPr>
                    <w:jc w:val="center"/>
                    <w:rPr>
                      <w:b/>
                      <w:sz w:val="21"/>
                      <w:szCs w:val="21"/>
                    </w:rPr>
                  </w:pPr>
                </w:p>
              </w:tc>
              <w:tc>
                <w:tcPr>
                  <w:tcW w:w="386" w:type="pct"/>
                  <w:vMerge/>
                  <w:vAlign w:val="center"/>
                </w:tcPr>
                <w:p w:rsidR="00910403" w:rsidRPr="00663EB0" w:rsidRDefault="00910403" w:rsidP="0097571A">
                  <w:pPr>
                    <w:jc w:val="center"/>
                    <w:rPr>
                      <w:sz w:val="21"/>
                      <w:szCs w:val="21"/>
                    </w:rPr>
                  </w:pPr>
                </w:p>
              </w:tc>
              <w:tc>
                <w:tcPr>
                  <w:tcW w:w="440" w:type="pct"/>
                  <w:vMerge/>
                  <w:vAlign w:val="center"/>
                </w:tcPr>
                <w:p w:rsidR="00910403" w:rsidRPr="00663EB0" w:rsidRDefault="00910403" w:rsidP="0097571A">
                  <w:pPr>
                    <w:jc w:val="center"/>
                    <w:rPr>
                      <w:sz w:val="21"/>
                      <w:szCs w:val="21"/>
                    </w:rPr>
                  </w:pPr>
                </w:p>
              </w:tc>
              <w:tc>
                <w:tcPr>
                  <w:tcW w:w="424" w:type="pct"/>
                  <w:vMerge/>
                  <w:vAlign w:val="center"/>
                </w:tcPr>
                <w:p w:rsidR="00910403" w:rsidRPr="00663EB0" w:rsidRDefault="00910403" w:rsidP="0097571A">
                  <w:pPr>
                    <w:jc w:val="center"/>
                    <w:rPr>
                      <w:sz w:val="21"/>
                      <w:szCs w:val="21"/>
                    </w:rPr>
                  </w:pPr>
                </w:p>
              </w:tc>
              <w:tc>
                <w:tcPr>
                  <w:tcW w:w="468" w:type="pct"/>
                  <w:vMerge/>
                  <w:vAlign w:val="center"/>
                </w:tcPr>
                <w:p w:rsidR="00910403" w:rsidRPr="00663EB0" w:rsidRDefault="00910403" w:rsidP="0097571A">
                  <w:pPr>
                    <w:jc w:val="center"/>
                    <w:rPr>
                      <w:sz w:val="21"/>
                      <w:szCs w:val="21"/>
                    </w:rPr>
                  </w:pPr>
                </w:p>
              </w:tc>
              <w:tc>
                <w:tcPr>
                  <w:tcW w:w="440" w:type="pct"/>
                  <w:vAlign w:val="center"/>
                </w:tcPr>
                <w:p w:rsidR="00910403" w:rsidRPr="00663EB0" w:rsidRDefault="00910403" w:rsidP="0097571A">
                  <w:pPr>
                    <w:jc w:val="center"/>
                    <w:rPr>
                      <w:sz w:val="21"/>
                      <w:szCs w:val="21"/>
                    </w:rPr>
                  </w:pPr>
                  <w:r w:rsidRPr="00663EB0">
                    <w:rPr>
                      <w:bCs/>
                      <w:spacing w:val="-4"/>
                      <w:sz w:val="21"/>
                      <w:szCs w:val="21"/>
                    </w:rPr>
                    <w:t>NH</w:t>
                  </w:r>
                  <w:r w:rsidRPr="00663EB0">
                    <w:rPr>
                      <w:bCs/>
                      <w:spacing w:val="-4"/>
                      <w:sz w:val="21"/>
                      <w:szCs w:val="21"/>
                      <w:vertAlign w:val="subscript"/>
                    </w:rPr>
                    <w:t>3</w:t>
                  </w:r>
                  <w:r w:rsidRPr="00663EB0">
                    <w:rPr>
                      <w:bCs/>
                      <w:spacing w:val="-4"/>
                      <w:sz w:val="21"/>
                      <w:szCs w:val="21"/>
                    </w:rPr>
                    <w:t>-N</w:t>
                  </w:r>
                </w:p>
              </w:tc>
              <w:tc>
                <w:tcPr>
                  <w:tcW w:w="665" w:type="pct"/>
                  <w:vAlign w:val="center"/>
                </w:tcPr>
                <w:p w:rsidR="00910403" w:rsidRPr="00663EB0" w:rsidRDefault="00910403" w:rsidP="0097571A">
                  <w:pPr>
                    <w:jc w:val="center"/>
                    <w:rPr>
                      <w:sz w:val="21"/>
                      <w:szCs w:val="21"/>
                    </w:rPr>
                  </w:pPr>
                  <w:r w:rsidRPr="00663EB0">
                    <w:rPr>
                      <w:rFonts w:hint="eastAsia"/>
                      <w:sz w:val="21"/>
                      <w:szCs w:val="21"/>
                    </w:rPr>
                    <w:t>2</w:t>
                  </w:r>
                </w:p>
              </w:tc>
            </w:tr>
            <w:tr w:rsidR="00910403" w:rsidRPr="00663EB0" w:rsidTr="0097571A">
              <w:trPr>
                <w:trHeight w:val="397"/>
                <w:jc w:val="center"/>
              </w:trPr>
              <w:tc>
                <w:tcPr>
                  <w:tcW w:w="147" w:type="pct"/>
                  <w:vMerge/>
                  <w:tcMar>
                    <w:left w:w="0" w:type="dxa"/>
                    <w:right w:w="0" w:type="dxa"/>
                  </w:tcMar>
                  <w:vAlign w:val="center"/>
                </w:tcPr>
                <w:p w:rsidR="00910403" w:rsidRPr="00663EB0" w:rsidRDefault="00910403" w:rsidP="0097571A">
                  <w:pPr>
                    <w:jc w:val="center"/>
                    <w:rPr>
                      <w:sz w:val="21"/>
                      <w:szCs w:val="21"/>
                    </w:rPr>
                  </w:pPr>
                </w:p>
              </w:tc>
              <w:tc>
                <w:tcPr>
                  <w:tcW w:w="338" w:type="pct"/>
                  <w:vMerge/>
                  <w:vAlign w:val="center"/>
                </w:tcPr>
                <w:p w:rsidR="00910403" w:rsidRPr="00663EB0" w:rsidRDefault="00910403" w:rsidP="0097571A">
                  <w:pPr>
                    <w:jc w:val="center"/>
                    <w:rPr>
                      <w:sz w:val="21"/>
                      <w:szCs w:val="21"/>
                    </w:rPr>
                  </w:pPr>
                </w:p>
              </w:tc>
              <w:tc>
                <w:tcPr>
                  <w:tcW w:w="634" w:type="pct"/>
                  <w:vMerge/>
                  <w:vAlign w:val="center"/>
                </w:tcPr>
                <w:p w:rsidR="00910403" w:rsidRPr="00663EB0" w:rsidRDefault="00910403" w:rsidP="0097571A">
                  <w:pPr>
                    <w:jc w:val="center"/>
                    <w:rPr>
                      <w:bCs/>
                      <w:spacing w:val="-4"/>
                      <w:sz w:val="21"/>
                      <w:szCs w:val="21"/>
                    </w:rPr>
                  </w:pPr>
                </w:p>
              </w:tc>
              <w:tc>
                <w:tcPr>
                  <w:tcW w:w="583" w:type="pct"/>
                  <w:vMerge/>
                  <w:vAlign w:val="center"/>
                </w:tcPr>
                <w:p w:rsidR="00910403" w:rsidRPr="00663EB0" w:rsidRDefault="00910403" w:rsidP="0097571A">
                  <w:pPr>
                    <w:jc w:val="center"/>
                    <w:rPr>
                      <w:sz w:val="21"/>
                      <w:szCs w:val="21"/>
                    </w:rPr>
                  </w:pPr>
                </w:p>
              </w:tc>
              <w:tc>
                <w:tcPr>
                  <w:tcW w:w="475" w:type="pct"/>
                  <w:vMerge/>
                  <w:vAlign w:val="center"/>
                </w:tcPr>
                <w:p w:rsidR="00910403" w:rsidRPr="00663EB0" w:rsidRDefault="00910403" w:rsidP="0097571A">
                  <w:pPr>
                    <w:jc w:val="center"/>
                    <w:rPr>
                      <w:b/>
                      <w:sz w:val="21"/>
                      <w:szCs w:val="21"/>
                    </w:rPr>
                  </w:pPr>
                </w:p>
              </w:tc>
              <w:tc>
                <w:tcPr>
                  <w:tcW w:w="386" w:type="pct"/>
                  <w:vMerge/>
                  <w:vAlign w:val="center"/>
                </w:tcPr>
                <w:p w:rsidR="00910403" w:rsidRPr="00663EB0" w:rsidRDefault="00910403" w:rsidP="0097571A">
                  <w:pPr>
                    <w:jc w:val="center"/>
                    <w:rPr>
                      <w:sz w:val="21"/>
                      <w:szCs w:val="21"/>
                    </w:rPr>
                  </w:pPr>
                </w:p>
              </w:tc>
              <w:tc>
                <w:tcPr>
                  <w:tcW w:w="440" w:type="pct"/>
                  <w:vMerge/>
                  <w:vAlign w:val="center"/>
                </w:tcPr>
                <w:p w:rsidR="00910403" w:rsidRPr="00663EB0" w:rsidRDefault="00910403" w:rsidP="0097571A">
                  <w:pPr>
                    <w:jc w:val="center"/>
                    <w:rPr>
                      <w:sz w:val="21"/>
                      <w:szCs w:val="21"/>
                    </w:rPr>
                  </w:pPr>
                </w:p>
              </w:tc>
              <w:tc>
                <w:tcPr>
                  <w:tcW w:w="424" w:type="pct"/>
                  <w:vMerge/>
                  <w:vAlign w:val="center"/>
                </w:tcPr>
                <w:p w:rsidR="00910403" w:rsidRPr="00663EB0" w:rsidRDefault="00910403" w:rsidP="0097571A">
                  <w:pPr>
                    <w:jc w:val="center"/>
                    <w:rPr>
                      <w:sz w:val="21"/>
                      <w:szCs w:val="21"/>
                    </w:rPr>
                  </w:pPr>
                </w:p>
              </w:tc>
              <w:tc>
                <w:tcPr>
                  <w:tcW w:w="468" w:type="pct"/>
                  <w:vMerge/>
                  <w:vAlign w:val="center"/>
                </w:tcPr>
                <w:p w:rsidR="00910403" w:rsidRPr="00663EB0" w:rsidRDefault="00910403" w:rsidP="0097571A">
                  <w:pPr>
                    <w:jc w:val="center"/>
                    <w:rPr>
                      <w:sz w:val="21"/>
                      <w:szCs w:val="21"/>
                    </w:rPr>
                  </w:pPr>
                </w:p>
              </w:tc>
              <w:tc>
                <w:tcPr>
                  <w:tcW w:w="440" w:type="pct"/>
                  <w:vAlign w:val="center"/>
                </w:tcPr>
                <w:p w:rsidR="00910403" w:rsidRPr="00663EB0" w:rsidRDefault="00910403" w:rsidP="0097571A">
                  <w:pPr>
                    <w:jc w:val="center"/>
                    <w:rPr>
                      <w:sz w:val="21"/>
                      <w:szCs w:val="21"/>
                    </w:rPr>
                  </w:pPr>
                  <w:r w:rsidRPr="00663EB0">
                    <w:rPr>
                      <w:sz w:val="21"/>
                      <w:szCs w:val="21"/>
                    </w:rPr>
                    <w:t>SS</w:t>
                  </w:r>
                </w:p>
              </w:tc>
              <w:tc>
                <w:tcPr>
                  <w:tcW w:w="665" w:type="pct"/>
                  <w:vAlign w:val="center"/>
                </w:tcPr>
                <w:p w:rsidR="00910403" w:rsidRPr="00663EB0" w:rsidRDefault="00910403" w:rsidP="0097571A">
                  <w:pPr>
                    <w:jc w:val="center"/>
                    <w:rPr>
                      <w:sz w:val="21"/>
                      <w:szCs w:val="21"/>
                    </w:rPr>
                  </w:pPr>
                  <w:r w:rsidRPr="00663EB0">
                    <w:rPr>
                      <w:sz w:val="21"/>
                      <w:szCs w:val="21"/>
                    </w:rPr>
                    <w:t>10</w:t>
                  </w:r>
                </w:p>
              </w:tc>
            </w:tr>
            <w:tr w:rsidR="00910403" w:rsidRPr="00663EB0" w:rsidTr="0097571A">
              <w:trPr>
                <w:trHeight w:val="397"/>
                <w:jc w:val="center"/>
              </w:trPr>
              <w:tc>
                <w:tcPr>
                  <w:tcW w:w="147" w:type="pct"/>
                  <w:vMerge/>
                  <w:tcMar>
                    <w:left w:w="0" w:type="dxa"/>
                    <w:right w:w="0" w:type="dxa"/>
                  </w:tcMar>
                  <w:vAlign w:val="center"/>
                </w:tcPr>
                <w:p w:rsidR="00910403" w:rsidRPr="00663EB0" w:rsidRDefault="00910403" w:rsidP="0097571A">
                  <w:pPr>
                    <w:jc w:val="center"/>
                    <w:rPr>
                      <w:sz w:val="21"/>
                      <w:szCs w:val="21"/>
                    </w:rPr>
                  </w:pPr>
                </w:p>
              </w:tc>
              <w:tc>
                <w:tcPr>
                  <w:tcW w:w="338" w:type="pct"/>
                  <w:vMerge/>
                  <w:vAlign w:val="center"/>
                </w:tcPr>
                <w:p w:rsidR="00910403" w:rsidRPr="00663EB0" w:rsidRDefault="00910403" w:rsidP="0097571A">
                  <w:pPr>
                    <w:jc w:val="center"/>
                    <w:rPr>
                      <w:sz w:val="21"/>
                      <w:szCs w:val="21"/>
                    </w:rPr>
                  </w:pPr>
                </w:p>
              </w:tc>
              <w:tc>
                <w:tcPr>
                  <w:tcW w:w="634" w:type="pct"/>
                  <w:vMerge/>
                  <w:vAlign w:val="center"/>
                </w:tcPr>
                <w:p w:rsidR="00910403" w:rsidRPr="00663EB0" w:rsidRDefault="00910403" w:rsidP="0097571A">
                  <w:pPr>
                    <w:jc w:val="center"/>
                    <w:rPr>
                      <w:bCs/>
                      <w:spacing w:val="-4"/>
                      <w:sz w:val="21"/>
                      <w:szCs w:val="21"/>
                    </w:rPr>
                  </w:pPr>
                </w:p>
              </w:tc>
              <w:tc>
                <w:tcPr>
                  <w:tcW w:w="583" w:type="pct"/>
                  <w:vMerge/>
                  <w:vAlign w:val="center"/>
                </w:tcPr>
                <w:p w:rsidR="00910403" w:rsidRPr="00663EB0" w:rsidRDefault="00910403" w:rsidP="0097571A">
                  <w:pPr>
                    <w:jc w:val="center"/>
                    <w:rPr>
                      <w:sz w:val="21"/>
                      <w:szCs w:val="21"/>
                    </w:rPr>
                  </w:pPr>
                </w:p>
              </w:tc>
              <w:tc>
                <w:tcPr>
                  <w:tcW w:w="475" w:type="pct"/>
                  <w:vMerge/>
                  <w:vAlign w:val="center"/>
                </w:tcPr>
                <w:p w:rsidR="00910403" w:rsidRPr="00663EB0" w:rsidRDefault="00910403" w:rsidP="0097571A">
                  <w:pPr>
                    <w:jc w:val="center"/>
                    <w:rPr>
                      <w:b/>
                      <w:sz w:val="21"/>
                      <w:szCs w:val="21"/>
                    </w:rPr>
                  </w:pPr>
                </w:p>
              </w:tc>
              <w:tc>
                <w:tcPr>
                  <w:tcW w:w="386" w:type="pct"/>
                  <w:vMerge/>
                  <w:vAlign w:val="center"/>
                </w:tcPr>
                <w:p w:rsidR="00910403" w:rsidRPr="00663EB0" w:rsidRDefault="00910403" w:rsidP="0097571A">
                  <w:pPr>
                    <w:jc w:val="center"/>
                    <w:rPr>
                      <w:sz w:val="21"/>
                      <w:szCs w:val="21"/>
                    </w:rPr>
                  </w:pPr>
                </w:p>
              </w:tc>
              <w:tc>
                <w:tcPr>
                  <w:tcW w:w="440" w:type="pct"/>
                  <w:vMerge/>
                  <w:vAlign w:val="center"/>
                </w:tcPr>
                <w:p w:rsidR="00910403" w:rsidRPr="00663EB0" w:rsidRDefault="00910403" w:rsidP="0097571A">
                  <w:pPr>
                    <w:jc w:val="center"/>
                    <w:rPr>
                      <w:sz w:val="21"/>
                      <w:szCs w:val="21"/>
                    </w:rPr>
                  </w:pPr>
                </w:p>
              </w:tc>
              <w:tc>
                <w:tcPr>
                  <w:tcW w:w="424" w:type="pct"/>
                  <w:vMerge/>
                  <w:vAlign w:val="center"/>
                </w:tcPr>
                <w:p w:rsidR="00910403" w:rsidRPr="00663EB0" w:rsidRDefault="00910403" w:rsidP="0097571A">
                  <w:pPr>
                    <w:jc w:val="center"/>
                    <w:rPr>
                      <w:sz w:val="21"/>
                      <w:szCs w:val="21"/>
                    </w:rPr>
                  </w:pPr>
                </w:p>
              </w:tc>
              <w:tc>
                <w:tcPr>
                  <w:tcW w:w="468" w:type="pct"/>
                  <w:vMerge/>
                  <w:vAlign w:val="center"/>
                </w:tcPr>
                <w:p w:rsidR="00910403" w:rsidRPr="00663EB0" w:rsidRDefault="00910403" w:rsidP="0097571A">
                  <w:pPr>
                    <w:jc w:val="center"/>
                    <w:rPr>
                      <w:sz w:val="21"/>
                      <w:szCs w:val="21"/>
                    </w:rPr>
                  </w:pPr>
                </w:p>
              </w:tc>
              <w:tc>
                <w:tcPr>
                  <w:tcW w:w="440" w:type="pct"/>
                  <w:vAlign w:val="center"/>
                </w:tcPr>
                <w:p w:rsidR="00910403" w:rsidRPr="00663EB0" w:rsidRDefault="00910403" w:rsidP="0097571A">
                  <w:pPr>
                    <w:jc w:val="center"/>
                    <w:rPr>
                      <w:sz w:val="21"/>
                      <w:szCs w:val="21"/>
                    </w:rPr>
                  </w:pPr>
                  <w:r w:rsidRPr="00663EB0">
                    <w:rPr>
                      <w:bCs/>
                      <w:spacing w:val="-4"/>
                      <w:sz w:val="21"/>
                      <w:szCs w:val="21"/>
                    </w:rPr>
                    <w:t>TP</w:t>
                  </w:r>
                </w:p>
              </w:tc>
              <w:tc>
                <w:tcPr>
                  <w:tcW w:w="665" w:type="pct"/>
                  <w:vAlign w:val="center"/>
                </w:tcPr>
                <w:p w:rsidR="00910403" w:rsidRPr="00663EB0" w:rsidRDefault="00910403" w:rsidP="0097571A">
                  <w:pPr>
                    <w:jc w:val="center"/>
                    <w:rPr>
                      <w:sz w:val="21"/>
                      <w:szCs w:val="21"/>
                    </w:rPr>
                  </w:pPr>
                  <w:r w:rsidRPr="00663EB0">
                    <w:rPr>
                      <w:rFonts w:hint="eastAsia"/>
                      <w:sz w:val="21"/>
                      <w:szCs w:val="21"/>
                    </w:rPr>
                    <w:t>0.4</w:t>
                  </w:r>
                </w:p>
              </w:tc>
            </w:tr>
            <w:tr w:rsidR="00910403" w:rsidRPr="00663EB0" w:rsidTr="0097571A">
              <w:trPr>
                <w:trHeight w:val="397"/>
                <w:jc w:val="center"/>
              </w:trPr>
              <w:tc>
                <w:tcPr>
                  <w:tcW w:w="147" w:type="pct"/>
                  <w:vMerge/>
                  <w:tcMar>
                    <w:left w:w="0" w:type="dxa"/>
                    <w:right w:w="0" w:type="dxa"/>
                  </w:tcMar>
                  <w:vAlign w:val="center"/>
                </w:tcPr>
                <w:p w:rsidR="00910403" w:rsidRPr="00663EB0" w:rsidRDefault="00910403" w:rsidP="0097571A">
                  <w:pPr>
                    <w:jc w:val="center"/>
                    <w:rPr>
                      <w:sz w:val="21"/>
                      <w:szCs w:val="21"/>
                    </w:rPr>
                  </w:pPr>
                </w:p>
              </w:tc>
              <w:tc>
                <w:tcPr>
                  <w:tcW w:w="338" w:type="pct"/>
                  <w:vMerge/>
                  <w:vAlign w:val="center"/>
                </w:tcPr>
                <w:p w:rsidR="00910403" w:rsidRPr="00663EB0" w:rsidRDefault="00910403" w:rsidP="0097571A">
                  <w:pPr>
                    <w:jc w:val="center"/>
                    <w:rPr>
                      <w:sz w:val="21"/>
                      <w:szCs w:val="21"/>
                    </w:rPr>
                  </w:pPr>
                </w:p>
              </w:tc>
              <w:tc>
                <w:tcPr>
                  <w:tcW w:w="634" w:type="pct"/>
                  <w:vMerge/>
                  <w:vAlign w:val="center"/>
                </w:tcPr>
                <w:p w:rsidR="00910403" w:rsidRPr="00663EB0" w:rsidRDefault="00910403" w:rsidP="0097571A">
                  <w:pPr>
                    <w:jc w:val="center"/>
                    <w:rPr>
                      <w:bCs/>
                      <w:spacing w:val="-4"/>
                      <w:sz w:val="21"/>
                      <w:szCs w:val="21"/>
                    </w:rPr>
                  </w:pPr>
                </w:p>
              </w:tc>
              <w:tc>
                <w:tcPr>
                  <w:tcW w:w="583" w:type="pct"/>
                  <w:vMerge/>
                  <w:vAlign w:val="center"/>
                </w:tcPr>
                <w:p w:rsidR="00910403" w:rsidRPr="00663EB0" w:rsidRDefault="00910403" w:rsidP="0097571A">
                  <w:pPr>
                    <w:jc w:val="center"/>
                    <w:rPr>
                      <w:sz w:val="21"/>
                      <w:szCs w:val="21"/>
                    </w:rPr>
                  </w:pPr>
                </w:p>
              </w:tc>
              <w:tc>
                <w:tcPr>
                  <w:tcW w:w="475" w:type="pct"/>
                  <w:vMerge/>
                  <w:vAlign w:val="center"/>
                </w:tcPr>
                <w:p w:rsidR="00910403" w:rsidRPr="00663EB0" w:rsidRDefault="00910403" w:rsidP="0097571A">
                  <w:pPr>
                    <w:jc w:val="center"/>
                    <w:rPr>
                      <w:b/>
                      <w:sz w:val="21"/>
                      <w:szCs w:val="21"/>
                    </w:rPr>
                  </w:pPr>
                </w:p>
              </w:tc>
              <w:tc>
                <w:tcPr>
                  <w:tcW w:w="386" w:type="pct"/>
                  <w:vMerge/>
                  <w:vAlign w:val="center"/>
                </w:tcPr>
                <w:p w:rsidR="00910403" w:rsidRPr="00663EB0" w:rsidRDefault="00910403" w:rsidP="0097571A">
                  <w:pPr>
                    <w:jc w:val="center"/>
                    <w:rPr>
                      <w:sz w:val="21"/>
                      <w:szCs w:val="21"/>
                    </w:rPr>
                  </w:pPr>
                </w:p>
              </w:tc>
              <w:tc>
                <w:tcPr>
                  <w:tcW w:w="440" w:type="pct"/>
                  <w:vMerge/>
                  <w:vAlign w:val="center"/>
                </w:tcPr>
                <w:p w:rsidR="00910403" w:rsidRPr="00663EB0" w:rsidRDefault="00910403" w:rsidP="0097571A">
                  <w:pPr>
                    <w:jc w:val="center"/>
                    <w:rPr>
                      <w:sz w:val="21"/>
                      <w:szCs w:val="21"/>
                    </w:rPr>
                  </w:pPr>
                </w:p>
              </w:tc>
              <w:tc>
                <w:tcPr>
                  <w:tcW w:w="424" w:type="pct"/>
                  <w:vMerge/>
                  <w:vAlign w:val="center"/>
                </w:tcPr>
                <w:p w:rsidR="00910403" w:rsidRPr="00663EB0" w:rsidRDefault="00910403" w:rsidP="0097571A">
                  <w:pPr>
                    <w:jc w:val="center"/>
                    <w:rPr>
                      <w:sz w:val="21"/>
                      <w:szCs w:val="21"/>
                    </w:rPr>
                  </w:pPr>
                </w:p>
              </w:tc>
              <w:tc>
                <w:tcPr>
                  <w:tcW w:w="468" w:type="pct"/>
                  <w:vMerge/>
                  <w:vAlign w:val="center"/>
                </w:tcPr>
                <w:p w:rsidR="00910403" w:rsidRPr="00663EB0" w:rsidRDefault="00910403" w:rsidP="0097571A">
                  <w:pPr>
                    <w:jc w:val="center"/>
                    <w:rPr>
                      <w:sz w:val="21"/>
                      <w:szCs w:val="21"/>
                    </w:rPr>
                  </w:pPr>
                </w:p>
              </w:tc>
              <w:tc>
                <w:tcPr>
                  <w:tcW w:w="440" w:type="pct"/>
                  <w:vAlign w:val="center"/>
                </w:tcPr>
                <w:p w:rsidR="00910403" w:rsidRPr="00663EB0" w:rsidRDefault="00910403" w:rsidP="0097571A">
                  <w:pPr>
                    <w:jc w:val="center"/>
                    <w:rPr>
                      <w:sz w:val="21"/>
                      <w:szCs w:val="21"/>
                    </w:rPr>
                  </w:pPr>
                  <w:r w:rsidRPr="00663EB0">
                    <w:rPr>
                      <w:rFonts w:hint="eastAsia"/>
                      <w:sz w:val="21"/>
                      <w:szCs w:val="21"/>
                    </w:rPr>
                    <w:t>TN</w:t>
                  </w:r>
                </w:p>
              </w:tc>
              <w:tc>
                <w:tcPr>
                  <w:tcW w:w="665" w:type="pct"/>
                  <w:vAlign w:val="center"/>
                </w:tcPr>
                <w:p w:rsidR="00910403" w:rsidRPr="00663EB0" w:rsidRDefault="00910403" w:rsidP="0097571A">
                  <w:pPr>
                    <w:jc w:val="center"/>
                    <w:rPr>
                      <w:sz w:val="21"/>
                      <w:szCs w:val="21"/>
                    </w:rPr>
                  </w:pPr>
                  <w:r w:rsidRPr="00663EB0">
                    <w:rPr>
                      <w:rFonts w:hint="eastAsia"/>
                      <w:sz w:val="21"/>
                      <w:szCs w:val="21"/>
                    </w:rPr>
                    <w:t>15</w:t>
                  </w:r>
                </w:p>
              </w:tc>
            </w:tr>
          </w:tbl>
          <w:p w:rsidR="00910403" w:rsidRPr="00663EB0" w:rsidRDefault="00910403" w:rsidP="0097571A">
            <w:pPr>
              <w:spacing w:line="440" w:lineRule="exact"/>
              <w:ind w:firstLineChars="200" w:firstLine="480"/>
              <w:rPr>
                <w:sz w:val="24"/>
                <w:szCs w:val="24"/>
                <w:lang w:val="pt-BR"/>
              </w:rPr>
            </w:pPr>
            <w:r w:rsidRPr="00663EB0">
              <w:rPr>
                <w:rFonts w:ascii="宋体" w:hAnsi="宋体" w:cs="宋体" w:hint="eastAsia"/>
                <w:sz w:val="24"/>
                <w:szCs w:val="22"/>
              </w:rPr>
              <w:t>③</w:t>
            </w:r>
            <w:r w:rsidRPr="00663EB0">
              <w:rPr>
                <w:sz w:val="24"/>
                <w:szCs w:val="22"/>
              </w:rPr>
              <w:t>废水污染物排放执行标准表</w:t>
            </w:r>
          </w:p>
          <w:p w:rsidR="00910403" w:rsidRPr="00663EB0" w:rsidRDefault="00910403" w:rsidP="0097571A">
            <w:pPr>
              <w:tabs>
                <w:tab w:val="left" w:pos="3620"/>
              </w:tabs>
              <w:adjustRightInd w:val="0"/>
              <w:snapToGrid w:val="0"/>
              <w:spacing w:line="440" w:lineRule="exact"/>
              <w:ind w:firstLineChars="200" w:firstLine="480"/>
              <w:rPr>
                <w:rFonts w:eastAsia="黑体" w:hAnsi="黑体"/>
                <w:color w:val="000000"/>
                <w:sz w:val="24"/>
              </w:rPr>
            </w:pPr>
            <w:r w:rsidRPr="00663EB0">
              <w:rPr>
                <w:rFonts w:eastAsia="黑体" w:hAnsi="黑体" w:hint="eastAsia"/>
                <w:color w:val="000000"/>
                <w:sz w:val="24"/>
              </w:rPr>
              <w:t>表</w:t>
            </w:r>
            <w:r w:rsidRPr="00663EB0">
              <w:rPr>
                <w:rFonts w:eastAsia="黑体" w:hAnsi="黑体" w:hint="eastAsia"/>
                <w:color w:val="000000"/>
                <w:sz w:val="24"/>
              </w:rPr>
              <w:t>3</w:t>
            </w:r>
            <w:r>
              <w:rPr>
                <w:rFonts w:eastAsia="黑体" w:hAnsi="黑体" w:hint="eastAsia"/>
                <w:color w:val="000000"/>
                <w:sz w:val="24"/>
              </w:rPr>
              <w:t>4</w:t>
            </w:r>
            <w:r w:rsidRPr="00663EB0">
              <w:rPr>
                <w:rFonts w:eastAsia="黑体" w:hAnsi="黑体" w:hint="eastAsia"/>
                <w:color w:val="000000"/>
                <w:sz w:val="24"/>
              </w:rPr>
              <w:t xml:space="preserve">              </w:t>
            </w:r>
            <w:r w:rsidRPr="00663EB0">
              <w:rPr>
                <w:rFonts w:eastAsia="黑体" w:hAnsi="黑体" w:hint="eastAsia"/>
                <w:color w:val="000000"/>
                <w:sz w:val="24"/>
              </w:rPr>
              <w:t>废水污染物排放执行标准表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609"/>
              <w:gridCol w:w="1287"/>
              <w:gridCol w:w="1234"/>
              <w:gridCol w:w="3348"/>
              <w:gridCol w:w="2138"/>
            </w:tblGrid>
            <w:tr w:rsidR="00910403" w:rsidRPr="00663EB0" w:rsidTr="0097571A">
              <w:trPr>
                <w:trHeight w:val="397"/>
                <w:jc w:val="center"/>
              </w:trPr>
              <w:tc>
                <w:tcPr>
                  <w:tcW w:w="353" w:type="pct"/>
                  <w:vMerge w:val="restart"/>
                  <w:tcBorders>
                    <w:top w:val="single" w:sz="8" w:space="0" w:color="auto"/>
                    <w:bottom w:val="single" w:sz="4" w:space="0" w:color="auto"/>
                  </w:tcBorders>
                  <w:noWrap/>
                  <w:vAlign w:val="center"/>
                </w:tcPr>
                <w:p w:rsidR="00910403" w:rsidRPr="00663EB0" w:rsidRDefault="00910403" w:rsidP="0097571A">
                  <w:pPr>
                    <w:widowControl/>
                    <w:jc w:val="center"/>
                    <w:rPr>
                      <w:b/>
                      <w:bCs/>
                      <w:sz w:val="21"/>
                      <w:szCs w:val="21"/>
                    </w:rPr>
                  </w:pPr>
                  <w:r w:rsidRPr="00663EB0">
                    <w:rPr>
                      <w:b/>
                      <w:bCs/>
                      <w:sz w:val="21"/>
                      <w:szCs w:val="21"/>
                    </w:rPr>
                    <w:t>序号</w:t>
                  </w:r>
                </w:p>
              </w:tc>
              <w:tc>
                <w:tcPr>
                  <w:tcW w:w="747" w:type="pct"/>
                  <w:vMerge w:val="restart"/>
                  <w:tcBorders>
                    <w:top w:val="single" w:sz="8" w:space="0" w:color="auto"/>
                    <w:bottom w:val="single" w:sz="4" w:space="0" w:color="auto"/>
                  </w:tcBorders>
                  <w:noWrap/>
                  <w:vAlign w:val="center"/>
                </w:tcPr>
                <w:p w:rsidR="00910403" w:rsidRPr="00663EB0" w:rsidRDefault="00910403" w:rsidP="0097571A">
                  <w:pPr>
                    <w:widowControl/>
                    <w:jc w:val="center"/>
                    <w:rPr>
                      <w:b/>
                      <w:bCs/>
                      <w:sz w:val="21"/>
                      <w:szCs w:val="21"/>
                    </w:rPr>
                  </w:pPr>
                  <w:r w:rsidRPr="00663EB0">
                    <w:rPr>
                      <w:b/>
                      <w:bCs/>
                      <w:sz w:val="21"/>
                      <w:szCs w:val="21"/>
                    </w:rPr>
                    <w:t>排放口编号</w:t>
                  </w:r>
                </w:p>
              </w:tc>
              <w:tc>
                <w:tcPr>
                  <w:tcW w:w="716" w:type="pct"/>
                  <w:vMerge w:val="restart"/>
                  <w:tcBorders>
                    <w:top w:val="single" w:sz="8" w:space="0" w:color="auto"/>
                    <w:bottom w:val="single" w:sz="4" w:space="0" w:color="auto"/>
                  </w:tcBorders>
                  <w:noWrap/>
                  <w:vAlign w:val="center"/>
                </w:tcPr>
                <w:p w:rsidR="00910403" w:rsidRPr="00663EB0" w:rsidRDefault="00910403" w:rsidP="0097571A">
                  <w:pPr>
                    <w:widowControl/>
                    <w:jc w:val="center"/>
                    <w:rPr>
                      <w:b/>
                      <w:bCs/>
                      <w:sz w:val="21"/>
                      <w:szCs w:val="21"/>
                    </w:rPr>
                  </w:pPr>
                  <w:r w:rsidRPr="00663EB0">
                    <w:rPr>
                      <w:b/>
                      <w:bCs/>
                      <w:sz w:val="21"/>
                      <w:szCs w:val="21"/>
                    </w:rPr>
                    <w:t>污染物种类</w:t>
                  </w:r>
                </w:p>
              </w:tc>
              <w:tc>
                <w:tcPr>
                  <w:tcW w:w="3184" w:type="pct"/>
                  <w:gridSpan w:val="2"/>
                  <w:tcBorders>
                    <w:top w:val="single" w:sz="8" w:space="0" w:color="auto"/>
                    <w:bottom w:val="single" w:sz="4" w:space="0" w:color="auto"/>
                  </w:tcBorders>
                  <w:noWrap/>
                  <w:vAlign w:val="center"/>
                </w:tcPr>
                <w:p w:rsidR="00910403" w:rsidRPr="00663EB0" w:rsidRDefault="00910403" w:rsidP="0097571A">
                  <w:pPr>
                    <w:widowControl/>
                    <w:jc w:val="center"/>
                    <w:rPr>
                      <w:b/>
                      <w:bCs/>
                      <w:sz w:val="21"/>
                      <w:szCs w:val="21"/>
                    </w:rPr>
                  </w:pPr>
                  <w:r w:rsidRPr="00663EB0">
                    <w:rPr>
                      <w:b/>
                      <w:bCs/>
                      <w:sz w:val="21"/>
                      <w:szCs w:val="21"/>
                    </w:rPr>
                    <w:t>国家或地方污染物排放标准及其他按规定商定的排放协议</w:t>
                  </w:r>
                </w:p>
              </w:tc>
            </w:tr>
            <w:tr w:rsidR="00910403" w:rsidRPr="00663EB0" w:rsidTr="0097571A">
              <w:trPr>
                <w:trHeight w:val="397"/>
                <w:jc w:val="center"/>
              </w:trPr>
              <w:tc>
                <w:tcPr>
                  <w:tcW w:w="353" w:type="pct"/>
                  <w:vMerge/>
                  <w:tcBorders>
                    <w:top w:val="single" w:sz="4" w:space="0" w:color="auto"/>
                    <w:bottom w:val="single" w:sz="8" w:space="0" w:color="auto"/>
                  </w:tcBorders>
                  <w:noWrap/>
                  <w:vAlign w:val="center"/>
                </w:tcPr>
                <w:p w:rsidR="00910403" w:rsidRPr="00663EB0" w:rsidRDefault="00910403" w:rsidP="0097571A">
                  <w:pPr>
                    <w:widowControl/>
                    <w:jc w:val="center"/>
                    <w:rPr>
                      <w:b/>
                      <w:bCs/>
                      <w:sz w:val="21"/>
                      <w:szCs w:val="21"/>
                    </w:rPr>
                  </w:pPr>
                </w:p>
              </w:tc>
              <w:tc>
                <w:tcPr>
                  <w:tcW w:w="747" w:type="pct"/>
                  <w:vMerge/>
                  <w:tcBorders>
                    <w:top w:val="single" w:sz="4" w:space="0" w:color="auto"/>
                    <w:bottom w:val="single" w:sz="8" w:space="0" w:color="auto"/>
                  </w:tcBorders>
                  <w:noWrap/>
                  <w:vAlign w:val="center"/>
                </w:tcPr>
                <w:p w:rsidR="00910403" w:rsidRPr="00663EB0" w:rsidRDefault="00910403" w:rsidP="0097571A">
                  <w:pPr>
                    <w:widowControl/>
                    <w:jc w:val="center"/>
                    <w:rPr>
                      <w:b/>
                      <w:bCs/>
                      <w:sz w:val="21"/>
                      <w:szCs w:val="21"/>
                    </w:rPr>
                  </w:pPr>
                </w:p>
              </w:tc>
              <w:tc>
                <w:tcPr>
                  <w:tcW w:w="716" w:type="pct"/>
                  <w:vMerge/>
                  <w:tcBorders>
                    <w:top w:val="single" w:sz="4" w:space="0" w:color="auto"/>
                    <w:bottom w:val="single" w:sz="8" w:space="0" w:color="auto"/>
                  </w:tcBorders>
                  <w:noWrap/>
                  <w:vAlign w:val="center"/>
                </w:tcPr>
                <w:p w:rsidR="00910403" w:rsidRPr="00663EB0" w:rsidRDefault="00910403" w:rsidP="0097571A">
                  <w:pPr>
                    <w:widowControl/>
                    <w:jc w:val="center"/>
                    <w:rPr>
                      <w:b/>
                      <w:bCs/>
                      <w:sz w:val="21"/>
                      <w:szCs w:val="21"/>
                    </w:rPr>
                  </w:pPr>
                </w:p>
              </w:tc>
              <w:tc>
                <w:tcPr>
                  <w:tcW w:w="1943" w:type="pct"/>
                  <w:tcBorders>
                    <w:top w:val="single" w:sz="4" w:space="0" w:color="auto"/>
                    <w:bottom w:val="single" w:sz="8" w:space="0" w:color="auto"/>
                  </w:tcBorders>
                  <w:noWrap/>
                  <w:vAlign w:val="center"/>
                </w:tcPr>
                <w:p w:rsidR="00910403" w:rsidRPr="00663EB0" w:rsidRDefault="00910403" w:rsidP="0097571A">
                  <w:pPr>
                    <w:widowControl/>
                    <w:jc w:val="center"/>
                    <w:rPr>
                      <w:b/>
                      <w:bCs/>
                      <w:sz w:val="21"/>
                      <w:szCs w:val="21"/>
                    </w:rPr>
                  </w:pPr>
                  <w:r w:rsidRPr="00663EB0">
                    <w:rPr>
                      <w:b/>
                      <w:bCs/>
                      <w:sz w:val="21"/>
                      <w:szCs w:val="21"/>
                    </w:rPr>
                    <w:t>名称</w:t>
                  </w:r>
                </w:p>
              </w:tc>
              <w:tc>
                <w:tcPr>
                  <w:tcW w:w="1241" w:type="pct"/>
                  <w:tcBorders>
                    <w:top w:val="single" w:sz="4" w:space="0" w:color="auto"/>
                    <w:bottom w:val="single" w:sz="8" w:space="0" w:color="auto"/>
                  </w:tcBorders>
                  <w:noWrap/>
                  <w:vAlign w:val="center"/>
                </w:tcPr>
                <w:p w:rsidR="00910403" w:rsidRPr="00663EB0" w:rsidRDefault="00910403" w:rsidP="0097571A">
                  <w:pPr>
                    <w:widowControl/>
                    <w:jc w:val="center"/>
                    <w:rPr>
                      <w:b/>
                      <w:bCs/>
                      <w:sz w:val="21"/>
                      <w:szCs w:val="21"/>
                    </w:rPr>
                  </w:pPr>
                  <w:r w:rsidRPr="00663EB0">
                    <w:rPr>
                      <w:b/>
                      <w:bCs/>
                      <w:sz w:val="21"/>
                      <w:szCs w:val="21"/>
                    </w:rPr>
                    <w:t>浓度限值</w:t>
                  </w:r>
                  <w:r w:rsidRPr="00663EB0">
                    <w:rPr>
                      <w:b/>
                      <w:bCs/>
                      <w:sz w:val="21"/>
                      <w:szCs w:val="21"/>
                    </w:rPr>
                    <w:t>/</w:t>
                  </w:r>
                  <w:r w:rsidRPr="00663EB0">
                    <w:rPr>
                      <w:b/>
                      <w:bCs/>
                      <w:sz w:val="21"/>
                      <w:szCs w:val="21"/>
                    </w:rPr>
                    <w:t>（</w:t>
                  </w:r>
                  <w:r w:rsidRPr="00663EB0">
                    <w:rPr>
                      <w:b/>
                      <w:bCs/>
                      <w:sz w:val="21"/>
                      <w:szCs w:val="21"/>
                    </w:rPr>
                    <w:t>mg/L</w:t>
                  </w:r>
                  <w:r w:rsidRPr="00663EB0">
                    <w:rPr>
                      <w:b/>
                      <w:bCs/>
                      <w:sz w:val="21"/>
                      <w:szCs w:val="21"/>
                    </w:rPr>
                    <w:t>）</w:t>
                  </w:r>
                </w:p>
              </w:tc>
            </w:tr>
            <w:tr w:rsidR="00910403" w:rsidRPr="00663EB0" w:rsidTr="0097571A">
              <w:trPr>
                <w:trHeight w:val="397"/>
                <w:jc w:val="center"/>
              </w:trPr>
              <w:tc>
                <w:tcPr>
                  <w:tcW w:w="353" w:type="pct"/>
                  <w:tcBorders>
                    <w:top w:val="single" w:sz="8" w:space="0" w:color="auto"/>
                  </w:tcBorders>
                  <w:noWrap/>
                  <w:vAlign w:val="center"/>
                </w:tcPr>
                <w:p w:rsidR="00910403" w:rsidRPr="00663EB0" w:rsidRDefault="00910403" w:rsidP="0097571A">
                  <w:pPr>
                    <w:snapToGrid w:val="0"/>
                    <w:jc w:val="center"/>
                    <w:rPr>
                      <w:sz w:val="21"/>
                      <w:szCs w:val="21"/>
                    </w:rPr>
                  </w:pPr>
                  <w:r w:rsidRPr="00663EB0">
                    <w:rPr>
                      <w:sz w:val="21"/>
                      <w:szCs w:val="21"/>
                    </w:rPr>
                    <w:t>1</w:t>
                  </w:r>
                </w:p>
              </w:tc>
              <w:tc>
                <w:tcPr>
                  <w:tcW w:w="747" w:type="pct"/>
                  <w:vMerge w:val="restart"/>
                  <w:tcBorders>
                    <w:top w:val="single" w:sz="8" w:space="0" w:color="auto"/>
                  </w:tcBorders>
                  <w:noWrap/>
                  <w:vAlign w:val="center"/>
                </w:tcPr>
                <w:p w:rsidR="00910403" w:rsidRPr="00663EB0" w:rsidRDefault="00910403" w:rsidP="0097571A">
                  <w:pPr>
                    <w:snapToGrid w:val="0"/>
                    <w:jc w:val="center"/>
                    <w:rPr>
                      <w:sz w:val="21"/>
                      <w:szCs w:val="21"/>
                    </w:rPr>
                  </w:pPr>
                  <w:r w:rsidRPr="00663EB0">
                    <w:rPr>
                      <w:sz w:val="21"/>
                      <w:szCs w:val="21"/>
                    </w:rPr>
                    <w:t>DW001</w:t>
                  </w:r>
                </w:p>
              </w:tc>
              <w:tc>
                <w:tcPr>
                  <w:tcW w:w="716" w:type="pct"/>
                  <w:tcBorders>
                    <w:top w:val="single" w:sz="8" w:space="0" w:color="auto"/>
                  </w:tcBorders>
                  <w:noWrap/>
                  <w:vAlign w:val="center"/>
                </w:tcPr>
                <w:p w:rsidR="00910403" w:rsidRPr="00663EB0" w:rsidRDefault="00910403" w:rsidP="0097571A">
                  <w:pPr>
                    <w:jc w:val="center"/>
                    <w:rPr>
                      <w:sz w:val="21"/>
                      <w:szCs w:val="21"/>
                    </w:rPr>
                  </w:pPr>
                  <w:r w:rsidRPr="00663EB0">
                    <w:rPr>
                      <w:bCs/>
                      <w:spacing w:val="-4"/>
                      <w:sz w:val="21"/>
                      <w:szCs w:val="21"/>
                    </w:rPr>
                    <w:t>COD</w:t>
                  </w:r>
                </w:p>
              </w:tc>
              <w:tc>
                <w:tcPr>
                  <w:tcW w:w="1943" w:type="pct"/>
                  <w:vMerge w:val="restart"/>
                  <w:tcBorders>
                    <w:top w:val="single" w:sz="8" w:space="0" w:color="auto"/>
                  </w:tcBorders>
                  <w:noWrap/>
                  <w:vAlign w:val="center"/>
                </w:tcPr>
                <w:p w:rsidR="00910403" w:rsidRPr="00663EB0" w:rsidRDefault="00910403" w:rsidP="0097571A">
                  <w:pPr>
                    <w:snapToGrid w:val="0"/>
                    <w:jc w:val="center"/>
                    <w:rPr>
                      <w:sz w:val="21"/>
                      <w:szCs w:val="21"/>
                    </w:rPr>
                  </w:pPr>
                  <w:r w:rsidRPr="00CB1593">
                    <w:rPr>
                      <w:rFonts w:hint="eastAsia"/>
                      <w:sz w:val="21"/>
                      <w:szCs w:val="21"/>
                    </w:rPr>
                    <w:t>河南心连心化学工业集团股份有限公司二分公司污水处理站</w:t>
                  </w:r>
                  <w:r>
                    <w:rPr>
                      <w:rFonts w:hint="eastAsia"/>
                      <w:sz w:val="21"/>
                      <w:szCs w:val="21"/>
                    </w:rPr>
                    <w:t>收水标准</w:t>
                  </w:r>
                </w:p>
              </w:tc>
              <w:tc>
                <w:tcPr>
                  <w:tcW w:w="1241" w:type="pct"/>
                  <w:tcBorders>
                    <w:top w:val="single" w:sz="8" w:space="0" w:color="auto"/>
                  </w:tcBorders>
                  <w:noWrap/>
                  <w:vAlign w:val="center"/>
                </w:tcPr>
                <w:p w:rsidR="00910403" w:rsidRPr="00663EB0" w:rsidRDefault="00910403" w:rsidP="0097571A">
                  <w:pPr>
                    <w:tabs>
                      <w:tab w:val="left" w:pos="3620"/>
                    </w:tabs>
                    <w:adjustRightInd w:val="0"/>
                    <w:snapToGrid w:val="0"/>
                    <w:jc w:val="center"/>
                    <w:rPr>
                      <w:sz w:val="21"/>
                      <w:szCs w:val="21"/>
                    </w:rPr>
                  </w:pPr>
                  <w:r>
                    <w:rPr>
                      <w:rFonts w:hint="eastAsia"/>
                      <w:sz w:val="21"/>
                      <w:szCs w:val="21"/>
                    </w:rPr>
                    <w:t>400</w:t>
                  </w:r>
                </w:p>
              </w:tc>
            </w:tr>
            <w:tr w:rsidR="00910403" w:rsidRPr="00663EB0" w:rsidTr="0097571A">
              <w:trPr>
                <w:trHeight w:val="397"/>
                <w:jc w:val="center"/>
              </w:trPr>
              <w:tc>
                <w:tcPr>
                  <w:tcW w:w="353" w:type="pct"/>
                  <w:noWrap/>
                  <w:vAlign w:val="center"/>
                </w:tcPr>
                <w:p w:rsidR="00910403" w:rsidRPr="00663EB0" w:rsidRDefault="00910403" w:rsidP="0097571A">
                  <w:pPr>
                    <w:snapToGrid w:val="0"/>
                    <w:jc w:val="center"/>
                    <w:rPr>
                      <w:sz w:val="21"/>
                      <w:szCs w:val="21"/>
                    </w:rPr>
                  </w:pPr>
                  <w:r w:rsidRPr="00663EB0">
                    <w:rPr>
                      <w:sz w:val="21"/>
                      <w:szCs w:val="21"/>
                    </w:rPr>
                    <w:t>2</w:t>
                  </w:r>
                </w:p>
              </w:tc>
              <w:tc>
                <w:tcPr>
                  <w:tcW w:w="747" w:type="pct"/>
                  <w:vMerge/>
                  <w:noWrap/>
                  <w:vAlign w:val="center"/>
                </w:tcPr>
                <w:p w:rsidR="00910403" w:rsidRPr="00663EB0" w:rsidRDefault="00910403" w:rsidP="0097571A">
                  <w:pPr>
                    <w:snapToGrid w:val="0"/>
                    <w:jc w:val="center"/>
                    <w:rPr>
                      <w:sz w:val="21"/>
                      <w:szCs w:val="21"/>
                    </w:rPr>
                  </w:pPr>
                </w:p>
              </w:tc>
              <w:tc>
                <w:tcPr>
                  <w:tcW w:w="716" w:type="pct"/>
                  <w:noWrap/>
                  <w:vAlign w:val="center"/>
                </w:tcPr>
                <w:p w:rsidR="00910403" w:rsidRPr="00663EB0" w:rsidRDefault="00910403" w:rsidP="0097571A">
                  <w:pPr>
                    <w:jc w:val="center"/>
                    <w:rPr>
                      <w:bCs/>
                      <w:spacing w:val="-4"/>
                      <w:sz w:val="21"/>
                      <w:szCs w:val="21"/>
                    </w:rPr>
                  </w:pPr>
                  <w:r w:rsidRPr="00663EB0">
                    <w:rPr>
                      <w:bCs/>
                      <w:spacing w:val="-4"/>
                      <w:sz w:val="21"/>
                      <w:szCs w:val="21"/>
                    </w:rPr>
                    <w:t>SS</w:t>
                  </w:r>
                </w:p>
              </w:tc>
              <w:tc>
                <w:tcPr>
                  <w:tcW w:w="1943" w:type="pct"/>
                  <w:vMerge/>
                  <w:noWrap/>
                  <w:vAlign w:val="center"/>
                </w:tcPr>
                <w:p w:rsidR="00910403" w:rsidRPr="00663EB0" w:rsidRDefault="00910403" w:rsidP="0097571A">
                  <w:pPr>
                    <w:snapToGrid w:val="0"/>
                    <w:jc w:val="center"/>
                    <w:rPr>
                      <w:sz w:val="21"/>
                      <w:szCs w:val="21"/>
                    </w:rPr>
                  </w:pPr>
                </w:p>
              </w:tc>
              <w:tc>
                <w:tcPr>
                  <w:tcW w:w="1241" w:type="pct"/>
                  <w:noWrap/>
                  <w:vAlign w:val="center"/>
                </w:tcPr>
                <w:p w:rsidR="00910403" w:rsidRPr="00663EB0" w:rsidRDefault="00910403" w:rsidP="0097571A">
                  <w:pPr>
                    <w:tabs>
                      <w:tab w:val="left" w:pos="3620"/>
                    </w:tabs>
                    <w:adjustRightInd w:val="0"/>
                    <w:snapToGrid w:val="0"/>
                    <w:jc w:val="center"/>
                    <w:rPr>
                      <w:sz w:val="21"/>
                      <w:szCs w:val="21"/>
                    </w:rPr>
                  </w:pPr>
                  <w:r>
                    <w:rPr>
                      <w:rFonts w:hint="eastAsia"/>
                      <w:sz w:val="21"/>
                      <w:szCs w:val="21"/>
                    </w:rPr>
                    <w:t>300</w:t>
                  </w:r>
                </w:p>
              </w:tc>
            </w:tr>
            <w:tr w:rsidR="00910403" w:rsidRPr="00663EB0" w:rsidTr="0097571A">
              <w:trPr>
                <w:trHeight w:val="397"/>
                <w:jc w:val="center"/>
              </w:trPr>
              <w:tc>
                <w:tcPr>
                  <w:tcW w:w="353" w:type="pct"/>
                  <w:noWrap/>
                  <w:vAlign w:val="center"/>
                </w:tcPr>
                <w:p w:rsidR="00910403" w:rsidRPr="00663EB0" w:rsidRDefault="00910403" w:rsidP="0097571A">
                  <w:pPr>
                    <w:snapToGrid w:val="0"/>
                    <w:jc w:val="center"/>
                    <w:rPr>
                      <w:sz w:val="21"/>
                      <w:szCs w:val="21"/>
                    </w:rPr>
                  </w:pPr>
                  <w:r w:rsidRPr="00663EB0">
                    <w:rPr>
                      <w:sz w:val="21"/>
                      <w:szCs w:val="21"/>
                    </w:rPr>
                    <w:t>3</w:t>
                  </w:r>
                </w:p>
              </w:tc>
              <w:tc>
                <w:tcPr>
                  <w:tcW w:w="747" w:type="pct"/>
                  <w:vMerge/>
                  <w:noWrap/>
                  <w:vAlign w:val="center"/>
                </w:tcPr>
                <w:p w:rsidR="00910403" w:rsidRPr="00663EB0" w:rsidRDefault="00910403" w:rsidP="0097571A">
                  <w:pPr>
                    <w:snapToGrid w:val="0"/>
                    <w:jc w:val="center"/>
                    <w:rPr>
                      <w:sz w:val="21"/>
                      <w:szCs w:val="21"/>
                    </w:rPr>
                  </w:pPr>
                </w:p>
              </w:tc>
              <w:tc>
                <w:tcPr>
                  <w:tcW w:w="716" w:type="pct"/>
                  <w:noWrap/>
                  <w:vAlign w:val="center"/>
                </w:tcPr>
                <w:p w:rsidR="00910403" w:rsidRPr="00663EB0" w:rsidRDefault="00910403" w:rsidP="0097571A">
                  <w:pPr>
                    <w:jc w:val="center"/>
                    <w:rPr>
                      <w:sz w:val="21"/>
                      <w:szCs w:val="21"/>
                    </w:rPr>
                  </w:pPr>
                  <w:r w:rsidRPr="00663EB0">
                    <w:rPr>
                      <w:bCs/>
                      <w:spacing w:val="-4"/>
                      <w:sz w:val="21"/>
                      <w:szCs w:val="21"/>
                    </w:rPr>
                    <w:t>NH</w:t>
                  </w:r>
                  <w:r w:rsidRPr="00663EB0">
                    <w:rPr>
                      <w:bCs/>
                      <w:spacing w:val="-4"/>
                      <w:sz w:val="21"/>
                      <w:szCs w:val="21"/>
                      <w:vertAlign w:val="subscript"/>
                    </w:rPr>
                    <w:t>3</w:t>
                  </w:r>
                  <w:r w:rsidRPr="00663EB0">
                    <w:rPr>
                      <w:bCs/>
                      <w:spacing w:val="-4"/>
                      <w:sz w:val="21"/>
                      <w:szCs w:val="21"/>
                    </w:rPr>
                    <w:t>-N</w:t>
                  </w:r>
                </w:p>
              </w:tc>
              <w:tc>
                <w:tcPr>
                  <w:tcW w:w="1943" w:type="pct"/>
                  <w:vMerge/>
                  <w:noWrap/>
                  <w:vAlign w:val="center"/>
                </w:tcPr>
                <w:p w:rsidR="00910403" w:rsidRPr="00663EB0" w:rsidRDefault="00910403" w:rsidP="0097571A">
                  <w:pPr>
                    <w:snapToGrid w:val="0"/>
                    <w:jc w:val="center"/>
                    <w:rPr>
                      <w:sz w:val="21"/>
                      <w:szCs w:val="21"/>
                    </w:rPr>
                  </w:pPr>
                </w:p>
              </w:tc>
              <w:tc>
                <w:tcPr>
                  <w:tcW w:w="1241" w:type="pct"/>
                  <w:noWrap/>
                  <w:vAlign w:val="center"/>
                </w:tcPr>
                <w:p w:rsidR="00910403" w:rsidRPr="00663EB0" w:rsidRDefault="00910403" w:rsidP="0097571A">
                  <w:pPr>
                    <w:tabs>
                      <w:tab w:val="left" w:pos="3620"/>
                    </w:tabs>
                    <w:adjustRightInd w:val="0"/>
                    <w:snapToGrid w:val="0"/>
                    <w:jc w:val="center"/>
                    <w:rPr>
                      <w:sz w:val="21"/>
                      <w:szCs w:val="21"/>
                    </w:rPr>
                  </w:pPr>
                  <w:r>
                    <w:rPr>
                      <w:rFonts w:hint="eastAsia"/>
                      <w:sz w:val="21"/>
                      <w:szCs w:val="21"/>
                    </w:rPr>
                    <w:t>100</w:t>
                  </w:r>
                </w:p>
              </w:tc>
            </w:tr>
            <w:tr w:rsidR="00910403" w:rsidRPr="00663EB0" w:rsidTr="0097571A">
              <w:trPr>
                <w:trHeight w:val="397"/>
                <w:jc w:val="center"/>
              </w:trPr>
              <w:tc>
                <w:tcPr>
                  <w:tcW w:w="353" w:type="pct"/>
                  <w:noWrap/>
                  <w:vAlign w:val="center"/>
                </w:tcPr>
                <w:p w:rsidR="00910403" w:rsidRPr="00663EB0" w:rsidRDefault="00910403" w:rsidP="0097571A">
                  <w:pPr>
                    <w:snapToGrid w:val="0"/>
                    <w:jc w:val="center"/>
                    <w:rPr>
                      <w:sz w:val="21"/>
                      <w:szCs w:val="21"/>
                    </w:rPr>
                  </w:pPr>
                  <w:r w:rsidRPr="00663EB0">
                    <w:rPr>
                      <w:sz w:val="21"/>
                      <w:szCs w:val="21"/>
                    </w:rPr>
                    <w:t>4</w:t>
                  </w:r>
                </w:p>
              </w:tc>
              <w:tc>
                <w:tcPr>
                  <w:tcW w:w="747" w:type="pct"/>
                  <w:vMerge/>
                  <w:noWrap/>
                  <w:vAlign w:val="center"/>
                </w:tcPr>
                <w:p w:rsidR="00910403" w:rsidRPr="00663EB0" w:rsidRDefault="00910403" w:rsidP="0097571A">
                  <w:pPr>
                    <w:snapToGrid w:val="0"/>
                    <w:jc w:val="center"/>
                    <w:rPr>
                      <w:sz w:val="21"/>
                      <w:szCs w:val="21"/>
                    </w:rPr>
                  </w:pPr>
                </w:p>
              </w:tc>
              <w:tc>
                <w:tcPr>
                  <w:tcW w:w="716" w:type="pct"/>
                  <w:noWrap/>
                  <w:vAlign w:val="center"/>
                </w:tcPr>
                <w:p w:rsidR="00910403" w:rsidRPr="00663EB0" w:rsidRDefault="00910403" w:rsidP="0097571A">
                  <w:pPr>
                    <w:jc w:val="center"/>
                    <w:rPr>
                      <w:bCs/>
                      <w:spacing w:val="-4"/>
                      <w:sz w:val="21"/>
                      <w:szCs w:val="21"/>
                    </w:rPr>
                  </w:pPr>
                  <w:r w:rsidRPr="00663EB0">
                    <w:rPr>
                      <w:bCs/>
                      <w:spacing w:val="-4"/>
                      <w:sz w:val="21"/>
                      <w:szCs w:val="21"/>
                    </w:rPr>
                    <w:t>TP</w:t>
                  </w:r>
                </w:p>
              </w:tc>
              <w:tc>
                <w:tcPr>
                  <w:tcW w:w="1943" w:type="pct"/>
                  <w:vMerge/>
                  <w:noWrap/>
                  <w:vAlign w:val="center"/>
                </w:tcPr>
                <w:p w:rsidR="00910403" w:rsidRPr="00663EB0" w:rsidRDefault="00910403" w:rsidP="0097571A">
                  <w:pPr>
                    <w:snapToGrid w:val="0"/>
                    <w:jc w:val="center"/>
                    <w:rPr>
                      <w:sz w:val="21"/>
                      <w:szCs w:val="21"/>
                    </w:rPr>
                  </w:pPr>
                </w:p>
              </w:tc>
              <w:tc>
                <w:tcPr>
                  <w:tcW w:w="1241" w:type="pct"/>
                  <w:noWrap/>
                  <w:vAlign w:val="center"/>
                </w:tcPr>
                <w:p w:rsidR="00910403" w:rsidRPr="00663EB0" w:rsidRDefault="00910403" w:rsidP="0097571A">
                  <w:pPr>
                    <w:tabs>
                      <w:tab w:val="left" w:pos="3620"/>
                    </w:tabs>
                    <w:adjustRightInd w:val="0"/>
                    <w:snapToGrid w:val="0"/>
                    <w:jc w:val="center"/>
                    <w:rPr>
                      <w:sz w:val="21"/>
                      <w:szCs w:val="21"/>
                    </w:rPr>
                  </w:pPr>
                  <w:r>
                    <w:rPr>
                      <w:rFonts w:hint="eastAsia"/>
                      <w:sz w:val="21"/>
                      <w:szCs w:val="21"/>
                    </w:rPr>
                    <w:t>3</w:t>
                  </w:r>
                </w:p>
              </w:tc>
            </w:tr>
          </w:tbl>
          <w:p w:rsidR="00910403" w:rsidRDefault="00910403" w:rsidP="0097571A">
            <w:pPr>
              <w:spacing w:line="440" w:lineRule="exact"/>
              <w:ind w:firstLineChars="196" w:firstLine="470"/>
              <w:textAlignment w:val="baseline"/>
              <w:rPr>
                <w:rFonts w:hint="eastAsia"/>
                <w:kern w:val="0"/>
                <w:sz w:val="24"/>
                <w:szCs w:val="24"/>
              </w:rPr>
            </w:pPr>
            <w:r>
              <w:rPr>
                <w:rFonts w:hint="eastAsia"/>
                <w:sz w:val="24"/>
                <w:szCs w:val="24"/>
              </w:rPr>
              <w:t>本项目废水产生量为</w:t>
            </w:r>
            <w:r>
              <w:rPr>
                <w:rFonts w:hint="eastAsia"/>
                <w:sz w:val="24"/>
                <w:szCs w:val="24"/>
              </w:rPr>
              <w:t>64.24</w:t>
            </w:r>
            <w:r w:rsidRPr="00663EB0">
              <w:rPr>
                <w:sz w:val="24"/>
                <w:szCs w:val="24"/>
              </w:rPr>
              <w:t>m</w:t>
            </w:r>
            <w:r w:rsidRPr="00663EB0">
              <w:rPr>
                <w:sz w:val="24"/>
                <w:szCs w:val="24"/>
                <w:vertAlign w:val="superscript"/>
              </w:rPr>
              <w:t>3</w:t>
            </w:r>
            <w:r>
              <w:rPr>
                <w:rFonts w:hint="eastAsia"/>
                <w:sz w:val="24"/>
                <w:szCs w:val="24"/>
              </w:rPr>
              <w:t>/d</w:t>
            </w:r>
            <w:r>
              <w:rPr>
                <w:rFonts w:hint="eastAsia"/>
                <w:sz w:val="24"/>
                <w:szCs w:val="24"/>
              </w:rPr>
              <w:t>（</w:t>
            </w:r>
            <w:r>
              <w:rPr>
                <w:rFonts w:hint="eastAsia"/>
                <w:sz w:val="24"/>
                <w:szCs w:val="24"/>
              </w:rPr>
              <w:t>19272</w:t>
            </w:r>
            <w:r w:rsidRPr="00663EB0">
              <w:rPr>
                <w:sz w:val="24"/>
                <w:szCs w:val="24"/>
              </w:rPr>
              <w:t>m</w:t>
            </w:r>
            <w:r w:rsidRPr="00663EB0">
              <w:rPr>
                <w:sz w:val="24"/>
                <w:szCs w:val="24"/>
                <w:vertAlign w:val="superscript"/>
              </w:rPr>
              <w:t>3</w:t>
            </w:r>
            <w:r>
              <w:rPr>
                <w:rFonts w:hint="eastAsia"/>
                <w:sz w:val="24"/>
                <w:szCs w:val="24"/>
              </w:rPr>
              <w:t>/a</w:t>
            </w:r>
            <w:r>
              <w:rPr>
                <w:rFonts w:hint="eastAsia"/>
                <w:sz w:val="24"/>
                <w:szCs w:val="24"/>
              </w:rPr>
              <w:t>），水质为</w:t>
            </w:r>
            <w:r w:rsidRPr="00AF02F7">
              <w:rPr>
                <w:rFonts w:hint="eastAsia"/>
                <w:sz w:val="24"/>
                <w:szCs w:val="24"/>
              </w:rPr>
              <w:t>COD</w:t>
            </w:r>
            <w:r>
              <w:rPr>
                <w:rFonts w:hint="eastAsia"/>
                <w:sz w:val="24"/>
                <w:szCs w:val="24"/>
              </w:rPr>
              <w:t>40.8</w:t>
            </w:r>
            <w:r>
              <w:rPr>
                <w:kern w:val="0"/>
                <w:sz w:val="24"/>
                <w:szCs w:val="24"/>
              </w:rPr>
              <w:t>mg/L</w:t>
            </w:r>
            <w:r>
              <w:rPr>
                <w:rFonts w:hint="eastAsia"/>
                <w:kern w:val="0"/>
                <w:sz w:val="24"/>
                <w:szCs w:val="24"/>
              </w:rPr>
              <w:t>、</w:t>
            </w:r>
            <w:r w:rsidRPr="00AF02F7">
              <w:rPr>
                <w:rFonts w:hint="eastAsia"/>
                <w:sz w:val="24"/>
                <w:szCs w:val="24"/>
              </w:rPr>
              <w:t>SS</w:t>
            </w:r>
            <w:r>
              <w:rPr>
                <w:rFonts w:hint="eastAsia"/>
                <w:sz w:val="24"/>
                <w:szCs w:val="24"/>
              </w:rPr>
              <w:t>30.6</w:t>
            </w:r>
            <w:r w:rsidRPr="00AF02F7">
              <w:rPr>
                <w:rFonts w:hint="eastAsia"/>
                <w:sz w:val="24"/>
                <w:szCs w:val="24"/>
              </w:rPr>
              <w:t>mg/L</w:t>
            </w:r>
            <w:r>
              <w:rPr>
                <w:rFonts w:hint="eastAsia"/>
                <w:sz w:val="24"/>
                <w:szCs w:val="24"/>
              </w:rPr>
              <w:t>、</w:t>
            </w:r>
            <w:r>
              <w:rPr>
                <w:color w:val="000000"/>
                <w:sz w:val="24"/>
                <w:szCs w:val="24"/>
              </w:rPr>
              <w:t>NH</w:t>
            </w:r>
            <w:r>
              <w:rPr>
                <w:color w:val="000000"/>
                <w:sz w:val="24"/>
                <w:szCs w:val="24"/>
                <w:vertAlign w:val="subscript"/>
              </w:rPr>
              <w:t>3</w:t>
            </w:r>
            <w:r>
              <w:rPr>
                <w:color w:val="000000"/>
                <w:sz w:val="24"/>
                <w:szCs w:val="24"/>
              </w:rPr>
              <w:t>-N</w:t>
            </w:r>
            <w:r>
              <w:rPr>
                <w:rFonts w:hint="eastAsia"/>
                <w:color w:val="000000"/>
                <w:sz w:val="24"/>
                <w:szCs w:val="24"/>
              </w:rPr>
              <w:t>0.09</w:t>
            </w:r>
            <w:r>
              <w:rPr>
                <w:color w:val="000000"/>
                <w:sz w:val="24"/>
                <w:szCs w:val="24"/>
              </w:rPr>
              <w:t>mg/L</w:t>
            </w:r>
            <w:r>
              <w:rPr>
                <w:color w:val="000000"/>
                <w:sz w:val="24"/>
                <w:szCs w:val="24"/>
              </w:rPr>
              <w:t>、</w:t>
            </w:r>
            <w:r>
              <w:rPr>
                <w:color w:val="000000"/>
                <w:sz w:val="24"/>
                <w:szCs w:val="24"/>
              </w:rPr>
              <w:t>TP</w:t>
            </w:r>
            <w:r>
              <w:rPr>
                <w:rFonts w:hint="eastAsia"/>
                <w:color w:val="000000"/>
                <w:sz w:val="24"/>
                <w:szCs w:val="24"/>
              </w:rPr>
              <w:t>0.01</w:t>
            </w:r>
            <w:r>
              <w:rPr>
                <w:color w:val="000000"/>
                <w:sz w:val="24"/>
                <w:szCs w:val="24"/>
              </w:rPr>
              <w:t>mg/L</w:t>
            </w:r>
            <w:r>
              <w:rPr>
                <w:rFonts w:hint="eastAsia"/>
                <w:color w:val="000000"/>
                <w:sz w:val="24"/>
                <w:szCs w:val="24"/>
              </w:rPr>
              <w:t>、</w:t>
            </w:r>
            <w:r w:rsidRPr="009D0FE2">
              <w:rPr>
                <w:rFonts w:hint="eastAsia"/>
                <w:color w:val="000000"/>
                <w:sz w:val="24"/>
              </w:rPr>
              <w:t>TN</w:t>
            </w:r>
            <w:r>
              <w:rPr>
                <w:rFonts w:hint="eastAsia"/>
                <w:color w:val="000000"/>
                <w:sz w:val="24"/>
              </w:rPr>
              <w:t>0.13</w:t>
            </w:r>
            <w:r w:rsidRPr="009D0FE2">
              <w:rPr>
                <w:color w:val="000000"/>
                <w:sz w:val="24"/>
              </w:rPr>
              <w:t>mg/L</w:t>
            </w:r>
            <w:r>
              <w:rPr>
                <w:rFonts w:hint="eastAsia"/>
                <w:color w:val="000000"/>
                <w:sz w:val="24"/>
              </w:rPr>
              <w:t>，</w:t>
            </w:r>
            <w:r>
              <w:rPr>
                <w:rFonts w:hint="eastAsia"/>
                <w:kern w:val="0"/>
                <w:sz w:val="24"/>
                <w:szCs w:val="24"/>
              </w:rPr>
              <w:t>河南心连心化学工业集团股份有限公司二分公司污水处理站</w:t>
            </w:r>
            <w:r>
              <w:rPr>
                <w:kern w:val="0"/>
                <w:sz w:val="24"/>
                <w:szCs w:val="24"/>
              </w:rPr>
              <w:t>出水水质执行</w:t>
            </w:r>
            <w:r>
              <w:rPr>
                <w:color w:val="000000"/>
                <w:kern w:val="0"/>
                <w:sz w:val="24"/>
                <w:szCs w:val="24"/>
              </w:rPr>
              <w:t>COD</w:t>
            </w:r>
            <w:r>
              <w:rPr>
                <w:rFonts w:hint="eastAsia"/>
                <w:color w:val="000000"/>
                <w:kern w:val="0"/>
                <w:sz w:val="24"/>
                <w:szCs w:val="24"/>
              </w:rPr>
              <w:t>4</w:t>
            </w:r>
            <w:r>
              <w:rPr>
                <w:color w:val="000000"/>
                <w:kern w:val="0"/>
                <w:sz w:val="24"/>
                <w:szCs w:val="24"/>
              </w:rPr>
              <w:t>0mg/L</w:t>
            </w:r>
            <w:r>
              <w:rPr>
                <w:kern w:val="0"/>
                <w:sz w:val="24"/>
                <w:szCs w:val="24"/>
              </w:rPr>
              <w:t>、</w:t>
            </w:r>
            <w:r>
              <w:rPr>
                <w:rFonts w:hint="eastAsia"/>
                <w:color w:val="000000"/>
                <w:kern w:val="0"/>
                <w:sz w:val="24"/>
                <w:szCs w:val="24"/>
              </w:rPr>
              <w:t>SS10</w:t>
            </w:r>
            <w:r>
              <w:rPr>
                <w:color w:val="000000"/>
                <w:kern w:val="0"/>
                <w:sz w:val="24"/>
                <w:szCs w:val="24"/>
              </w:rPr>
              <w:t>mg/L</w:t>
            </w:r>
            <w:r>
              <w:rPr>
                <w:rFonts w:hint="eastAsia"/>
                <w:color w:val="000000"/>
                <w:kern w:val="0"/>
                <w:sz w:val="24"/>
                <w:szCs w:val="24"/>
              </w:rPr>
              <w:t>、</w:t>
            </w:r>
            <w:r>
              <w:rPr>
                <w:color w:val="000000"/>
                <w:kern w:val="0"/>
                <w:sz w:val="24"/>
                <w:szCs w:val="24"/>
              </w:rPr>
              <w:t>NH</w:t>
            </w:r>
            <w:r>
              <w:rPr>
                <w:color w:val="000000"/>
                <w:kern w:val="0"/>
                <w:sz w:val="24"/>
                <w:szCs w:val="24"/>
                <w:vertAlign w:val="subscript"/>
              </w:rPr>
              <w:t>3</w:t>
            </w:r>
            <w:r>
              <w:rPr>
                <w:color w:val="000000"/>
                <w:kern w:val="0"/>
                <w:sz w:val="24"/>
                <w:szCs w:val="24"/>
              </w:rPr>
              <w:t>-N</w:t>
            </w:r>
            <w:r>
              <w:rPr>
                <w:rFonts w:hint="eastAsia"/>
                <w:color w:val="000000"/>
                <w:kern w:val="0"/>
                <w:sz w:val="24"/>
                <w:szCs w:val="24"/>
              </w:rPr>
              <w:t>2</w:t>
            </w:r>
            <w:r>
              <w:rPr>
                <w:color w:val="000000"/>
                <w:kern w:val="0"/>
                <w:sz w:val="24"/>
                <w:szCs w:val="24"/>
              </w:rPr>
              <w:t>mg/L</w:t>
            </w:r>
            <w:r>
              <w:rPr>
                <w:rFonts w:hint="eastAsia"/>
                <w:color w:val="000000"/>
                <w:kern w:val="0"/>
                <w:sz w:val="24"/>
                <w:szCs w:val="24"/>
              </w:rPr>
              <w:t>、</w:t>
            </w:r>
            <w:r>
              <w:rPr>
                <w:rFonts w:hint="eastAsia"/>
                <w:color w:val="000000"/>
                <w:kern w:val="0"/>
                <w:sz w:val="24"/>
                <w:szCs w:val="24"/>
              </w:rPr>
              <w:t>TP0.4</w:t>
            </w:r>
            <w:r>
              <w:rPr>
                <w:color w:val="000000"/>
                <w:kern w:val="0"/>
                <w:sz w:val="24"/>
                <w:szCs w:val="24"/>
              </w:rPr>
              <w:t>mg/L</w:t>
            </w:r>
            <w:r>
              <w:rPr>
                <w:rFonts w:hint="eastAsia"/>
                <w:color w:val="000000"/>
                <w:kern w:val="0"/>
                <w:sz w:val="24"/>
                <w:szCs w:val="24"/>
              </w:rPr>
              <w:t>、</w:t>
            </w:r>
            <w:r>
              <w:rPr>
                <w:rFonts w:hint="eastAsia"/>
                <w:color w:val="000000"/>
                <w:kern w:val="0"/>
                <w:sz w:val="24"/>
                <w:szCs w:val="24"/>
              </w:rPr>
              <w:t>TN15mg/L</w:t>
            </w:r>
            <w:r>
              <w:rPr>
                <w:color w:val="000000"/>
                <w:kern w:val="0"/>
                <w:sz w:val="24"/>
                <w:szCs w:val="24"/>
              </w:rPr>
              <w:t>的限值要求。</w:t>
            </w:r>
            <w:r>
              <w:rPr>
                <w:kern w:val="0"/>
                <w:sz w:val="24"/>
                <w:szCs w:val="24"/>
              </w:rPr>
              <w:t>经</w:t>
            </w:r>
            <w:r>
              <w:rPr>
                <w:rFonts w:hint="eastAsia"/>
                <w:kern w:val="0"/>
                <w:sz w:val="24"/>
                <w:szCs w:val="24"/>
              </w:rPr>
              <w:t>河南心连心化学工业集团股份有限公司二分公司污水处理站</w:t>
            </w:r>
            <w:r>
              <w:rPr>
                <w:kern w:val="0"/>
                <w:sz w:val="24"/>
                <w:szCs w:val="24"/>
              </w:rPr>
              <w:t>处理后，本项目废水污染物的最终排放量为：</w:t>
            </w:r>
            <w:r w:rsidRPr="006D5D7D">
              <w:rPr>
                <w:color w:val="000000"/>
                <w:kern w:val="0"/>
                <w:sz w:val="24"/>
                <w:szCs w:val="24"/>
              </w:rPr>
              <w:t>COD</w:t>
            </w:r>
            <w:r w:rsidRPr="006D5D7D">
              <w:rPr>
                <w:rFonts w:hint="eastAsia"/>
                <w:color w:val="000000"/>
                <w:kern w:val="0"/>
                <w:sz w:val="24"/>
                <w:szCs w:val="24"/>
              </w:rPr>
              <w:t>0.0</w:t>
            </w:r>
            <w:r>
              <w:rPr>
                <w:rFonts w:hint="eastAsia"/>
                <w:color w:val="000000"/>
                <w:kern w:val="0"/>
                <w:sz w:val="24"/>
                <w:szCs w:val="24"/>
              </w:rPr>
              <w:t>349</w:t>
            </w:r>
            <w:r w:rsidRPr="006D5D7D">
              <w:rPr>
                <w:color w:val="000000"/>
                <w:kern w:val="0"/>
                <w:sz w:val="24"/>
                <w:szCs w:val="24"/>
              </w:rPr>
              <w:t>t/a</w:t>
            </w:r>
            <w:r w:rsidRPr="006D5D7D">
              <w:rPr>
                <w:color w:val="000000"/>
                <w:kern w:val="0"/>
                <w:sz w:val="24"/>
                <w:szCs w:val="24"/>
              </w:rPr>
              <w:t>，</w:t>
            </w:r>
            <w:r w:rsidRPr="006D5D7D">
              <w:rPr>
                <w:rFonts w:hint="eastAsia"/>
                <w:color w:val="000000"/>
                <w:kern w:val="0"/>
                <w:sz w:val="24"/>
                <w:szCs w:val="24"/>
              </w:rPr>
              <w:t>SS0.00</w:t>
            </w:r>
            <w:r>
              <w:rPr>
                <w:rFonts w:hint="eastAsia"/>
                <w:color w:val="000000"/>
                <w:kern w:val="0"/>
                <w:sz w:val="24"/>
                <w:szCs w:val="24"/>
              </w:rPr>
              <w:t>87</w:t>
            </w:r>
            <w:r w:rsidRPr="006D5D7D">
              <w:rPr>
                <w:rFonts w:hint="eastAsia"/>
                <w:color w:val="000000"/>
                <w:kern w:val="0"/>
                <w:sz w:val="24"/>
                <w:szCs w:val="24"/>
              </w:rPr>
              <w:t>t/a</w:t>
            </w:r>
            <w:r w:rsidRPr="006D5D7D">
              <w:rPr>
                <w:rFonts w:hint="eastAsia"/>
                <w:color w:val="000000"/>
                <w:kern w:val="0"/>
                <w:sz w:val="24"/>
                <w:szCs w:val="24"/>
              </w:rPr>
              <w:t>，</w:t>
            </w:r>
            <w:r w:rsidRPr="006D5D7D">
              <w:rPr>
                <w:color w:val="000000"/>
                <w:kern w:val="0"/>
                <w:sz w:val="24"/>
                <w:szCs w:val="24"/>
              </w:rPr>
              <w:t>NH</w:t>
            </w:r>
            <w:r w:rsidRPr="006D5D7D">
              <w:rPr>
                <w:color w:val="000000"/>
                <w:kern w:val="0"/>
                <w:sz w:val="24"/>
                <w:szCs w:val="24"/>
                <w:vertAlign w:val="subscript"/>
              </w:rPr>
              <w:t>3</w:t>
            </w:r>
            <w:r w:rsidRPr="006D5D7D">
              <w:rPr>
                <w:color w:val="000000"/>
                <w:kern w:val="0"/>
                <w:sz w:val="24"/>
                <w:szCs w:val="24"/>
              </w:rPr>
              <w:t>-N0.00</w:t>
            </w:r>
            <w:r>
              <w:rPr>
                <w:rFonts w:hint="eastAsia"/>
                <w:color w:val="000000"/>
                <w:kern w:val="0"/>
                <w:sz w:val="24"/>
                <w:szCs w:val="24"/>
              </w:rPr>
              <w:t>17</w:t>
            </w:r>
            <w:r w:rsidRPr="006D5D7D">
              <w:rPr>
                <w:color w:val="000000"/>
                <w:kern w:val="0"/>
                <w:sz w:val="24"/>
                <w:szCs w:val="24"/>
              </w:rPr>
              <w:t>t/a</w:t>
            </w:r>
            <w:r w:rsidRPr="006D5D7D">
              <w:rPr>
                <w:rFonts w:hint="eastAsia"/>
                <w:color w:val="000000"/>
                <w:kern w:val="0"/>
                <w:sz w:val="24"/>
                <w:szCs w:val="24"/>
              </w:rPr>
              <w:t>，</w:t>
            </w:r>
            <w:r w:rsidRPr="006D5D7D">
              <w:rPr>
                <w:rFonts w:hint="eastAsia"/>
                <w:color w:val="000000"/>
                <w:sz w:val="24"/>
                <w:szCs w:val="24"/>
              </w:rPr>
              <w:t>TP</w:t>
            </w:r>
            <w:r w:rsidRPr="006D5D7D">
              <w:rPr>
                <w:color w:val="000000"/>
                <w:sz w:val="24"/>
                <w:szCs w:val="24"/>
              </w:rPr>
              <w:t>0.000</w:t>
            </w:r>
            <w:r>
              <w:rPr>
                <w:rFonts w:hint="eastAsia"/>
                <w:color w:val="000000"/>
                <w:sz w:val="24"/>
                <w:szCs w:val="24"/>
              </w:rPr>
              <w:t>2</w:t>
            </w:r>
            <w:r w:rsidRPr="006D5D7D">
              <w:rPr>
                <w:color w:val="000000"/>
                <w:kern w:val="0"/>
                <w:sz w:val="24"/>
                <w:szCs w:val="24"/>
              </w:rPr>
              <w:t>t/a</w:t>
            </w:r>
            <w:r>
              <w:rPr>
                <w:rFonts w:hint="eastAsia"/>
                <w:color w:val="000000"/>
                <w:kern w:val="0"/>
                <w:sz w:val="24"/>
                <w:szCs w:val="24"/>
              </w:rPr>
              <w:t>，</w:t>
            </w:r>
            <w:r w:rsidRPr="009D0FE2">
              <w:rPr>
                <w:rFonts w:hint="eastAsia"/>
                <w:color w:val="000000"/>
                <w:sz w:val="24"/>
              </w:rPr>
              <w:t>TN</w:t>
            </w:r>
            <w:r>
              <w:rPr>
                <w:rFonts w:hint="eastAsia"/>
                <w:color w:val="000000"/>
                <w:sz w:val="24"/>
              </w:rPr>
              <w:t>0.0025t/a</w:t>
            </w:r>
            <w:r>
              <w:rPr>
                <w:kern w:val="0"/>
                <w:sz w:val="24"/>
                <w:szCs w:val="24"/>
              </w:rPr>
              <w:t>。</w:t>
            </w:r>
          </w:p>
          <w:p w:rsidR="00910403" w:rsidRDefault="00910403" w:rsidP="0097571A">
            <w:pPr>
              <w:spacing w:line="440" w:lineRule="exact"/>
              <w:ind w:firstLineChars="196" w:firstLine="470"/>
              <w:textAlignment w:val="baseline"/>
              <w:rPr>
                <w:rFonts w:hint="eastAsia"/>
                <w:kern w:val="0"/>
                <w:sz w:val="24"/>
                <w:szCs w:val="24"/>
              </w:rPr>
            </w:pPr>
            <w:r>
              <w:rPr>
                <w:rFonts w:hint="eastAsia"/>
                <w:kern w:val="0"/>
                <w:sz w:val="24"/>
                <w:szCs w:val="24"/>
              </w:rPr>
              <w:t>4</w:t>
            </w:r>
            <w:r>
              <w:rPr>
                <w:rFonts w:hint="eastAsia"/>
                <w:kern w:val="0"/>
                <w:sz w:val="24"/>
                <w:szCs w:val="24"/>
              </w:rPr>
              <w:t>、监测要求</w:t>
            </w:r>
          </w:p>
          <w:p w:rsidR="00910403" w:rsidRPr="009A6243" w:rsidRDefault="00910403" w:rsidP="0097571A">
            <w:pPr>
              <w:spacing w:line="460" w:lineRule="exact"/>
              <w:ind w:firstLineChars="200" w:firstLine="480"/>
              <w:rPr>
                <w:sz w:val="24"/>
                <w:szCs w:val="24"/>
              </w:rPr>
            </w:pPr>
            <w:r w:rsidRPr="009A6243">
              <w:rPr>
                <w:sz w:val="24"/>
                <w:szCs w:val="24"/>
              </w:rPr>
              <w:t>根据《排污单位自行监测技术指南</w:t>
            </w:r>
            <w:r w:rsidRPr="009A6243">
              <w:rPr>
                <w:sz w:val="24"/>
                <w:szCs w:val="24"/>
              </w:rPr>
              <w:t xml:space="preserve">  </w:t>
            </w:r>
            <w:r w:rsidRPr="009A6243">
              <w:rPr>
                <w:sz w:val="24"/>
                <w:szCs w:val="24"/>
              </w:rPr>
              <w:t>总则》（</w:t>
            </w:r>
            <w:r w:rsidRPr="009A6243">
              <w:rPr>
                <w:sz w:val="24"/>
                <w:szCs w:val="24"/>
              </w:rPr>
              <w:t>HJ 1084-2020</w:t>
            </w:r>
            <w:r w:rsidRPr="009A6243">
              <w:rPr>
                <w:sz w:val="24"/>
                <w:szCs w:val="24"/>
              </w:rPr>
              <w:t>）的规定，评价提出项目在生产运行阶段的污染源监测计划，具体监测计划见下表。</w:t>
            </w:r>
          </w:p>
          <w:p w:rsidR="00910403" w:rsidRPr="009A6243" w:rsidRDefault="00910403" w:rsidP="0097571A">
            <w:pPr>
              <w:adjustRightInd w:val="0"/>
              <w:snapToGrid w:val="0"/>
              <w:spacing w:line="460" w:lineRule="exact"/>
              <w:ind w:firstLineChars="200" w:firstLine="480"/>
              <w:rPr>
                <w:rFonts w:eastAsia="黑体"/>
                <w:sz w:val="24"/>
                <w:szCs w:val="22"/>
              </w:rPr>
            </w:pPr>
            <w:r w:rsidRPr="009A6243">
              <w:rPr>
                <w:rFonts w:eastAsia="黑体"/>
                <w:sz w:val="24"/>
                <w:szCs w:val="22"/>
              </w:rPr>
              <w:t>表</w:t>
            </w:r>
            <w:r w:rsidRPr="009A6243">
              <w:rPr>
                <w:rFonts w:eastAsia="黑体"/>
                <w:sz w:val="24"/>
                <w:szCs w:val="22"/>
              </w:rPr>
              <w:t>3</w:t>
            </w:r>
            <w:r>
              <w:rPr>
                <w:rFonts w:eastAsia="黑体" w:hint="eastAsia"/>
                <w:sz w:val="24"/>
                <w:szCs w:val="22"/>
              </w:rPr>
              <w:t>5</w:t>
            </w:r>
            <w:r w:rsidRPr="009A6243">
              <w:rPr>
                <w:rFonts w:eastAsia="黑体"/>
                <w:sz w:val="24"/>
                <w:szCs w:val="22"/>
              </w:rPr>
              <w:t xml:space="preserve">             </w:t>
            </w:r>
            <w:r>
              <w:rPr>
                <w:rFonts w:eastAsia="黑体" w:hint="eastAsia"/>
                <w:sz w:val="24"/>
                <w:szCs w:val="22"/>
              </w:rPr>
              <w:t>废水</w:t>
            </w:r>
            <w:r w:rsidRPr="009A6243">
              <w:rPr>
                <w:rFonts w:eastAsia="黑体"/>
                <w:sz w:val="24"/>
                <w:szCs w:val="22"/>
              </w:rPr>
              <w:t>自行监测计划表</w:t>
            </w:r>
          </w:p>
          <w:tbl>
            <w:tblPr>
              <w:tblW w:w="8505" w:type="dxa"/>
              <w:jc w:val="center"/>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4A0"/>
            </w:tblPr>
            <w:tblGrid>
              <w:gridCol w:w="858"/>
              <w:gridCol w:w="1922"/>
              <w:gridCol w:w="1157"/>
              <w:gridCol w:w="1147"/>
              <w:gridCol w:w="3421"/>
            </w:tblGrid>
            <w:tr w:rsidR="00910403" w:rsidRPr="009A6243" w:rsidTr="0097571A">
              <w:trPr>
                <w:trHeight w:val="397"/>
                <w:jc w:val="center"/>
              </w:trPr>
              <w:tc>
                <w:tcPr>
                  <w:tcW w:w="801" w:type="dxa"/>
                  <w:vAlign w:val="center"/>
                </w:tcPr>
                <w:p w:rsidR="00910403" w:rsidRPr="009A6243" w:rsidRDefault="00910403" w:rsidP="0097571A">
                  <w:pPr>
                    <w:autoSpaceDE w:val="0"/>
                    <w:autoSpaceDN w:val="0"/>
                    <w:adjustRightInd w:val="0"/>
                    <w:snapToGrid w:val="0"/>
                    <w:jc w:val="center"/>
                    <w:rPr>
                      <w:b/>
                      <w:bCs/>
                      <w:kern w:val="0"/>
                      <w:sz w:val="21"/>
                      <w:szCs w:val="21"/>
                    </w:rPr>
                  </w:pPr>
                  <w:r w:rsidRPr="009A6243">
                    <w:rPr>
                      <w:b/>
                      <w:bCs/>
                      <w:kern w:val="0"/>
                      <w:sz w:val="21"/>
                      <w:szCs w:val="21"/>
                    </w:rPr>
                    <w:t>监控类别</w:t>
                  </w:r>
                </w:p>
              </w:tc>
              <w:tc>
                <w:tcPr>
                  <w:tcW w:w="1796" w:type="dxa"/>
                  <w:tcMar>
                    <w:top w:w="0" w:type="dxa"/>
                    <w:left w:w="28" w:type="dxa"/>
                    <w:bottom w:w="0" w:type="dxa"/>
                    <w:right w:w="28" w:type="dxa"/>
                  </w:tcMar>
                  <w:vAlign w:val="center"/>
                </w:tcPr>
                <w:p w:rsidR="00910403" w:rsidRPr="009A6243" w:rsidRDefault="00910403" w:rsidP="0097571A">
                  <w:pPr>
                    <w:autoSpaceDE w:val="0"/>
                    <w:autoSpaceDN w:val="0"/>
                    <w:adjustRightInd w:val="0"/>
                    <w:snapToGrid w:val="0"/>
                    <w:jc w:val="center"/>
                    <w:rPr>
                      <w:b/>
                      <w:bCs/>
                      <w:kern w:val="0"/>
                      <w:sz w:val="21"/>
                      <w:szCs w:val="21"/>
                    </w:rPr>
                  </w:pPr>
                  <w:r w:rsidRPr="009A6243">
                    <w:rPr>
                      <w:b/>
                      <w:bCs/>
                      <w:kern w:val="0"/>
                      <w:sz w:val="21"/>
                      <w:szCs w:val="21"/>
                    </w:rPr>
                    <w:t>监测指标</w:t>
                  </w:r>
                </w:p>
              </w:tc>
              <w:tc>
                <w:tcPr>
                  <w:tcW w:w="1081" w:type="dxa"/>
                  <w:tcMar>
                    <w:top w:w="0" w:type="dxa"/>
                    <w:left w:w="28" w:type="dxa"/>
                    <w:bottom w:w="0" w:type="dxa"/>
                    <w:right w:w="28" w:type="dxa"/>
                  </w:tcMar>
                  <w:vAlign w:val="center"/>
                </w:tcPr>
                <w:p w:rsidR="00910403" w:rsidRPr="009A6243" w:rsidRDefault="00910403" w:rsidP="0097571A">
                  <w:pPr>
                    <w:autoSpaceDE w:val="0"/>
                    <w:autoSpaceDN w:val="0"/>
                    <w:adjustRightInd w:val="0"/>
                    <w:snapToGrid w:val="0"/>
                    <w:jc w:val="center"/>
                    <w:rPr>
                      <w:b/>
                      <w:bCs/>
                      <w:kern w:val="0"/>
                      <w:sz w:val="21"/>
                      <w:szCs w:val="21"/>
                    </w:rPr>
                  </w:pPr>
                  <w:r w:rsidRPr="009A6243">
                    <w:rPr>
                      <w:b/>
                      <w:bCs/>
                      <w:kern w:val="0"/>
                      <w:sz w:val="21"/>
                      <w:szCs w:val="21"/>
                    </w:rPr>
                    <w:t>监测点位</w:t>
                  </w:r>
                </w:p>
              </w:tc>
              <w:tc>
                <w:tcPr>
                  <w:tcW w:w="1072" w:type="dxa"/>
                  <w:tcMar>
                    <w:top w:w="0" w:type="dxa"/>
                    <w:left w:w="28" w:type="dxa"/>
                    <w:bottom w:w="0" w:type="dxa"/>
                    <w:right w:w="28" w:type="dxa"/>
                  </w:tcMar>
                  <w:vAlign w:val="center"/>
                </w:tcPr>
                <w:p w:rsidR="00910403" w:rsidRPr="009A6243" w:rsidRDefault="00910403" w:rsidP="0097571A">
                  <w:pPr>
                    <w:autoSpaceDE w:val="0"/>
                    <w:autoSpaceDN w:val="0"/>
                    <w:adjustRightInd w:val="0"/>
                    <w:snapToGrid w:val="0"/>
                    <w:jc w:val="center"/>
                    <w:rPr>
                      <w:b/>
                      <w:bCs/>
                      <w:kern w:val="0"/>
                      <w:sz w:val="21"/>
                      <w:szCs w:val="21"/>
                    </w:rPr>
                  </w:pPr>
                  <w:r w:rsidRPr="009A6243">
                    <w:rPr>
                      <w:b/>
                      <w:bCs/>
                      <w:kern w:val="0"/>
                      <w:sz w:val="21"/>
                      <w:szCs w:val="21"/>
                    </w:rPr>
                    <w:t>监测频次</w:t>
                  </w:r>
                </w:p>
              </w:tc>
              <w:tc>
                <w:tcPr>
                  <w:tcW w:w="3196" w:type="dxa"/>
                  <w:tcMar>
                    <w:top w:w="0" w:type="dxa"/>
                    <w:left w:w="28" w:type="dxa"/>
                    <w:bottom w:w="0" w:type="dxa"/>
                    <w:right w:w="28" w:type="dxa"/>
                  </w:tcMar>
                  <w:vAlign w:val="center"/>
                </w:tcPr>
                <w:p w:rsidR="00910403" w:rsidRPr="009A6243" w:rsidRDefault="00910403" w:rsidP="0097571A">
                  <w:pPr>
                    <w:autoSpaceDE w:val="0"/>
                    <w:autoSpaceDN w:val="0"/>
                    <w:adjustRightInd w:val="0"/>
                    <w:snapToGrid w:val="0"/>
                    <w:jc w:val="center"/>
                    <w:rPr>
                      <w:b/>
                      <w:bCs/>
                      <w:kern w:val="0"/>
                      <w:sz w:val="21"/>
                      <w:szCs w:val="21"/>
                    </w:rPr>
                  </w:pPr>
                  <w:r w:rsidRPr="009A6243">
                    <w:rPr>
                      <w:b/>
                      <w:bCs/>
                      <w:kern w:val="0"/>
                      <w:sz w:val="21"/>
                      <w:szCs w:val="21"/>
                    </w:rPr>
                    <w:t>执行排放标准</w:t>
                  </w:r>
                </w:p>
              </w:tc>
            </w:tr>
            <w:tr w:rsidR="00910403" w:rsidRPr="009A6243" w:rsidTr="0097571A">
              <w:trPr>
                <w:trHeight w:val="397"/>
                <w:jc w:val="center"/>
              </w:trPr>
              <w:tc>
                <w:tcPr>
                  <w:tcW w:w="801" w:type="dxa"/>
                  <w:tcMar>
                    <w:top w:w="0" w:type="dxa"/>
                    <w:left w:w="28" w:type="dxa"/>
                    <w:bottom w:w="0" w:type="dxa"/>
                    <w:right w:w="28" w:type="dxa"/>
                  </w:tcMar>
                  <w:vAlign w:val="center"/>
                </w:tcPr>
                <w:p w:rsidR="00910403" w:rsidRPr="009A6243" w:rsidRDefault="00910403" w:rsidP="0097571A">
                  <w:pPr>
                    <w:autoSpaceDE w:val="0"/>
                    <w:autoSpaceDN w:val="0"/>
                    <w:adjustRightInd w:val="0"/>
                    <w:snapToGrid w:val="0"/>
                    <w:jc w:val="center"/>
                    <w:rPr>
                      <w:sz w:val="21"/>
                      <w:szCs w:val="21"/>
                    </w:rPr>
                  </w:pPr>
                  <w:r w:rsidRPr="009A6243">
                    <w:rPr>
                      <w:sz w:val="21"/>
                      <w:szCs w:val="21"/>
                    </w:rPr>
                    <w:t>废水</w:t>
                  </w:r>
                </w:p>
              </w:tc>
              <w:tc>
                <w:tcPr>
                  <w:tcW w:w="1796" w:type="dxa"/>
                  <w:tcMar>
                    <w:top w:w="0" w:type="dxa"/>
                    <w:left w:w="28" w:type="dxa"/>
                    <w:bottom w:w="0" w:type="dxa"/>
                    <w:right w:w="28" w:type="dxa"/>
                  </w:tcMar>
                  <w:vAlign w:val="center"/>
                </w:tcPr>
                <w:p w:rsidR="00910403" w:rsidRPr="009A6243" w:rsidRDefault="00910403" w:rsidP="0097571A">
                  <w:pPr>
                    <w:autoSpaceDE w:val="0"/>
                    <w:autoSpaceDN w:val="0"/>
                    <w:adjustRightInd w:val="0"/>
                    <w:snapToGrid w:val="0"/>
                    <w:jc w:val="center"/>
                    <w:rPr>
                      <w:kern w:val="0"/>
                      <w:sz w:val="21"/>
                      <w:szCs w:val="21"/>
                    </w:rPr>
                  </w:pPr>
                  <w:r w:rsidRPr="009A6243">
                    <w:rPr>
                      <w:kern w:val="0"/>
                      <w:sz w:val="21"/>
                      <w:szCs w:val="21"/>
                    </w:rPr>
                    <w:t>流量、</w:t>
                  </w:r>
                  <w:r w:rsidRPr="009A6243">
                    <w:rPr>
                      <w:kern w:val="0"/>
                      <w:sz w:val="21"/>
                      <w:szCs w:val="21"/>
                    </w:rPr>
                    <w:t>COD</w:t>
                  </w:r>
                  <w:r w:rsidRPr="009A6243">
                    <w:rPr>
                      <w:kern w:val="0"/>
                      <w:sz w:val="21"/>
                      <w:szCs w:val="21"/>
                    </w:rPr>
                    <w:t>、</w:t>
                  </w:r>
                  <w:r w:rsidRPr="009A6243">
                    <w:rPr>
                      <w:kern w:val="0"/>
                      <w:sz w:val="21"/>
                      <w:szCs w:val="21"/>
                    </w:rPr>
                    <w:t>SS</w:t>
                  </w:r>
                  <w:r w:rsidRPr="009A6243">
                    <w:rPr>
                      <w:kern w:val="0"/>
                      <w:sz w:val="21"/>
                      <w:szCs w:val="21"/>
                    </w:rPr>
                    <w:t>、</w:t>
                  </w:r>
                  <w:r w:rsidRPr="009A6243">
                    <w:rPr>
                      <w:kern w:val="0"/>
                      <w:sz w:val="21"/>
                      <w:szCs w:val="21"/>
                    </w:rPr>
                    <w:t>TP</w:t>
                  </w:r>
                  <w:r w:rsidRPr="009A6243">
                    <w:rPr>
                      <w:kern w:val="0"/>
                      <w:sz w:val="21"/>
                      <w:szCs w:val="21"/>
                    </w:rPr>
                    <w:t>、</w:t>
                  </w:r>
                  <w:r w:rsidRPr="009A6243">
                    <w:rPr>
                      <w:kern w:val="0"/>
                      <w:sz w:val="21"/>
                      <w:szCs w:val="21"/>
                    </w:rPr>
                    <w:lastRenderedPageBreak/>
                    <w:t>NH</w:t>
                  </w:r>
                  <w:r w:rsidRPr="009A6243">
                    <w:rPr>
                      <w:kern w:val="0"/>
                      <w:sz w:val="21"/>
                      <w:szCs w:val="21"/>
                      <w:vertAlign w:val="subscript"/>
                    </w:rPr>
                    <w:t>3</w:t>
                  </w:r>
                  <w:r w:rsidRPr="009A6243">
                    <w:rPr>
                      <w:kern w:val="0"/>
                      <w:sz w:val="21"/>
                      <w:szCs w:val="21"/>
                    </w:rPr>
                    <w:t>-N</w:t>
                  </w:r>
                  <w:r w:rsidRPr="009A6243">
                    <w:rPr>
                      <w:kern w:val="0"/>
                      <w:sz w:val="21"/>
                      <w:szCs w:val="21"/>
                    </w:rPr>
                    <w:t>、</w:t>
                  </w:r>
                  <w:r w:rsidRPr="009A6243">
                    <w:rPr>
                      <w:kern w:val="0"/>
                      <w:sz w:val="21"/>
                      <w:szCs w:val="21"/>
                    </w:rPr>
                    <w:t>TN</w:t>
                  </w:r>
                </w:p>
              </w:tc>
              <w:tc>
                <w:tcPr>
                  <w:tcW w:w="1081" w:type="dxa"/>
                  <w:tcMar>
                    <w:top w:w="0" w:type="dxa"/>
                    <w:left w:w="28" w:type="dxa"/>
                    <w:bottom w:w="0" w:type="dxa"/>
                    <w:right w:w="28" w:type="dxa"/>
                  </w:tcMar>
                  <w:vAlign w:val="center"/>
                </w:tcPr>
                <w:p w:rsidR="00910403" w:rsidRPr="009A6243" w:rsidRDefault="00910403" w:rsidP="0097571A">
                  <w:pPr>
                    <w:autoSpaceDE w:val="0"/>
                    <w:autoSpaceDN w:val="0"/>
                    <w:adjustRightInd w:val="0"/>
                    <w:snapToGrid w:val="0"/>
                    <w:jc w:val="center"/>
                    <w:rPr>
                      <w:kern w:val="0"/>
                      <w:sz w:val="21"/>
                      <w:szCs w:val="21"/>
                    </w:rPr>
                  </w:pPr>
                  <w:r w:rsidRPr="009A6243">
                    <w:rPr>
                      <w:kern w:val="0"/>
                      <w:sz w:val="21"/>
                      <w:szCs w:val="21"/>
                    </w:rPr>
                    <w:lastRenderedPageBreak/>
                    <w:t>总排口</w:t>
                  </w:r>
                </w:p>
              </w:tc>
              <w:tc>
                <w:tcPr>
                  <w:tcW w:w="1072" w:type="dxa"/>
                  <w:tcMar>
                    <w:top w:w="0" w:type="dxa"/>
                    <w:left w:w="28" w:type="dxa"/>
                    <w:bottom w:w="0" w:type="dxa"/>
                    <w:right w:w="28" w:type="dxa"/>
                  </w:tcMar>
                  <w:vAlign w:val="center"/>
                </w:tcPr>
                <w:p w:rsidR="00910403" w:rsidRPr="009A6243" w:rsidRDefault="00910403" w:rsidP="0097571A">
                  <w:pPr>
                    <w:autoSpaceDE w:val="0"/>
                    <w:autoSpaceDN w:val="0"/>
                    <w:adjustRightInd w:val="0"/>
                    <w:snapToGrid w:val="0"/>
                    <w:jc w:val="center"/>
                    <w:rPr>
                      <w:kern w:val="0"/>
                      <w:sz w:val="21"/>
                      <w:szCs w:val="21"/>
                    </w:rPr>
                  </w:pPr>
                  <w:r w:rsidRPr="009A6243">
                    <w:rPr>
                      <w:kern w:val="0"/>
                      <w:sz w:val="21"/>
                      <w:szCs w:val="21"/>
                    </w:rPr>
                    <w:t>1</w:t>
                  </w:r>
                  <w:r w:rsidRPr="009A6243">
                    <w:rPr>
                      <w:kern w:val="0"/>
                      <w:sz w:val="21"/>
                      <w:szCs w:val="21"/>
                    </w:rPr>
                    <w:t>次</w:t>
                  </w:r>
                  <w:r w:rsidRPr="009A6243">
                    <w:rPr>
                      <w:kern w:val="0"/>
                      <w:sz w:val="21"/>
                      <w:szCs w:val="21"/>
                    </w:rPr>
                    <w:t>/</w:t>
                  </w:r>
                  <w:r w:rsidRPr="009A6243">
                    <w:rPr>
                      <w:kern w:val="0"/>
                      <w:sz w:val="21"/>
                      <w:szCs w:val="21"/>
                    </w:rPr>
                    <w:t>季</w:t>
                  </w:r>
                </w:p>
              </w:tc>
              <w:tc>
                <w:tcPr>
                  <w:tcW w:w="3196" w:type="dxa"/>
                  <w:tcMar>
                    <w:top w:w="0" w:type="dxa"/>
                    <w:left w:w="28" w:type="dxa"/>
                    <w:bottom w:w="0" w:type="dxa"/>
                    <w:right w:w="28" w:type="dxa"/>
                  </w:tcMar>
                  <w:vAlign w:val="center"/>
                </w:tcPr>
                <w:p w:rsidR="00910403" w:rsidRPr="009A6243" w:rsidRDefault="00910403" w:rsidP="0097571A">
                  <w:pPr>
                    <w:autoSpaceDE w:val="0"/>
                    <w:autoSpaceDN w:val="0"/>
                    <w:adjustRightInd w:val="0"/>
                    <w:snapToGrid w:val="0"/>
                    <w:jc w:val="center"/>
                    <w:rPr>
                      <w:sz w:val="21"/>
                      <w:szCs w:val="21"/>
                    </w:rPr>
                  </w:pPr>
                  <w:r w:rsidRPr="009A6243">
                    <w:rPr>
                      <w:rFonts w:hint="eastAsia"/>
                      <w:sz w:val="21"/>
                      <w:szCs w:val="21"/>
                    </w:rPr>
                    <w:t>河南心连心化学工业集团股份有限公</w:t>
                  </w:r>
                  <w:r w:rsidRPr="009A6243">
                    <w:rPr>
                      <w:rFonts w:hint="eastAsia"/>
                      <w:sz w:val="21"/>
                      <w:szCs w:val="21"/>
                    </w:rPr>
                    <w:lastRenderedPageBreak/>
                    <w:t>司二分公司污水处理站</w:t>
                  </w:r>
                  <w:r w:rsidRPr="009A6243">
                    <w:rPr>
                      <w:sz w:val="21"/>
                      <w:szCs w:val="21"/>
                    </w:rPr>
                    <w:t>收水标准</w:t>
                  </w:r>
                </w:p>
              </w:tc>
            </w:tr>
          </w:tbl>
          <w:bookmarkEnd w:id="3"/>
          <w:bookmarkEnd w:id="4"/>
          <w:bookmarkEnd w:id="5"/>
          <w:bookmarkEnd w:id="6"/>
          <w:bookmarkEnd w:id="7"/>
          <w:p w:rsidR="00910403" w:rsidRDefault="00910403" w:rsidP="0097571A">
            <w:pPr>
              <w:adjustRightInd w:val="0"/>
              <w:snapToGrid w:val="0"/>
              <w:spacing w:line="440" w:lineRule="exact"/>
              <w:ind w:firstLineChars="200" w:firstLine="482"/>
              <w:jc w:val="left"/>
              <w:rPr>
                <w:b/>
                <w:color w:val="000000"/>
                <w:sz w:val="24"/>
                <w:szCs w:val="24"/>
                <w:lang w:val="pt-BR"/>
              </w:rPr>
            </w:pPr>
            <w:r>
              <w:rPr>
                <w:rFonts w:hint="eastAsia"/>
                <w:b/>
                <w:color w:val="000000"/>
                <w:sz w:val="24"/>
                <w:szCs w:val="24"/>
              </w:rPr>
              <w:lastRenderedPageBreak/>
              <w:t>三</w:t>
            </w:r>
            <w:r>
              <w:rPr>
                <w:b/>
                <w:color w:val="000000"/>
                <w:sz w:val="24"/>
                <w:szCs w:val="24"/>
              </w:rPr>
              <w:t>、噪声</w:t>
            </w:r>
          </w:p>
          <w:p w:rsidR="00910403" w:rsidRDefault="00910403" w:rsidP="0097571A">
            <w:pPr>
              <w:spacing w:line="440" w:lineRule="exact"/>
              <w:ind w:firstLineChars="200" w:firstLine="480"/>
              <w:jc w:val="left"/>
              <w:rPr>
                <w:rFonts w:hint="eastAsia"/>
                <w:snapToGrid w:val="0"/>
                <w:color w:val="000000"/>
                <w:sz w:val="24"/>
                <w:szCs w:val="24"/>
              </w:rPr>
            </w:pPr>
            <w:r>
              <w:rPr>
                <w:rFonts w:hint="eastAsia"/>
                <w:snapToGrid w:val="0"/>
                <w:color w:val="000000"/>
                <w:sz w:val="24"/>
                <w:szCs w:val="24"/>
              </w:rPr>
              <w:t>1</w:t>
            </w:r>
            <w:r>
              <w:rPr>
                <w:rFonts w:hint="eastAsia"/>
                <w:snapToGrid w:val="0"/>
                <w:color w:val="000000"/>
                <w:sz w:val="24"/>
                <w:szCs w:val="24"/>
              </w:rPr>
              <w:t>、噪声源强</w:t>
            </w:r>
          </w:p>
          <w:p w:rsidR="00910403" w:rsidRPr="00250D7A" w:rsidRDefault="00910403" w:rsidP="0097571A">
            <w:pPr>
              <w:spacing w:line="440" w:lineRule="exact"/>
              <w:ind w:firstLineChars="200" w:firstLine="480"/>
              <w:jc w:val="left"/>
              <w:rPr>
                <w:spacing w:val="-4"/>
                <w:sz w:val="24"/>
                <w:szCs w:val="24"/>
              </w:rPr>
            </w:pPr>
            <w:r w:rsidRPr="00C46173">
              <w:rPr>
                <w:rFonts w:hint="eastAsia"/>
                <w:snapToGrid w:val="0"/>
                <w:color w:val="000000"/>
                <w:sz w:val="24"/>
                <w:szCs w:val="24"/>
              </w:rPr>
              <w:t>本项目高噪声设备主要为</w:t>
            </w:r>
            <w:r>
              <w:rPr>
                <w:rFonts w:hint="eastAsia"/>
                <w:snapToGrid w:val="0"/>
                <w:color w:val="000000"/>
                <w:sz w:val="24"/>
                <w:szCs w:val="24"/>
              </w:rPr>
              <w:t>二氧化碳压缩机、螺杆制冷机组、蒸发式冷凝器</w:t>
            </w:r>
            <w:r w:rsidRPr="00C46173">
              <w:rPr>
                <w:rFonts w:hint="eastAsia"/>
                <w:snapToGrid w:val="0"/>
                <w:color w:val="000000"/>
                <w:sz w:val="24"/>
                <w:szCs w:val="24"/>
              </w:rPr>
              <w:t>等设备产生的噪声，其运行过程中</w:t>
            </w:r>
            <w:r w:rsidRPr="00C46173">
              <w:rPr>
                <w:sz w:val="24"/>
                <w:szCs w:val="24"/>
              </w:rPr>
              <w:t>噪声约在</w:t>
            </w:r>
            <w:r>
              <w:rPr>
                <w:rFonts w:hint="eastAsia"/>
                <w:sz w:val="24"/>
                <w:szCs w:val="24"/>
              </w:rPr>
              <w:t>75</w:t>
            </w:r>
            <w:r w:rsidRPr="00C46173">
              <w:rPr>
                <w:sz w:val="24"/>
                <w:szCs w:val="24"/>
              </w:rPr>
              <w:t>~</w:t>
            </w:r>
            <w:r>
              <w:rPr>
                <w:rFonts w:hint="eastAsia"/>
                <w:sz w:val="24"/>
                <w:szCs w:val="24"/>
              </w:rPr>
              <w:t>90</w:t>
            </w:r>
            <w:r w:rsidRPr="00C46173">
              <w:rPr>
                <w:sz w:val="24"/>
                <w:szCs w:val="24"/>
              </w:rPr>
              <w:t>dB(A)</w:t>
            </w:r>
            <w:r w:rsidRPr="00C46173">
              <w:rPr>
                <w:sz w:val="24"/>
                <w:szCs w:val="24"/>
              </w:rPr>
              <w:t>之间，本项目主要噪声源的等效声级及治理情况见下表。</w:t>
            </w:r>
          </w:p>
          <w:p w:rsidR="00910403" w:rsidRPr="00D8568A" w:rsidRDefault="00910403" w:rsidP="0097571A">
            <w:pPr>
              <w:tabs>
                <w:tab w:val="left" w:pos="3620"/>
              </w:tabs>
              <w:adjustRightInd w:val="0"/>
              <w:snapToGrid w:val="0"/>
              <w:spacing w:line="440" w:lineRule="exact"/>
              <w:ind w:firstLineChars="200" w:firstLine="480"/>
              <w:rPr>
                <w:rFonts w:eastAsia="黑体" w:hAnsi="黑体"/>
                <w:color w:val="000000"/>
                <w:sz w:val="24"/>
              </w:rPr>
            </w:pPr>
            <w:r w:rsidRPr="00D8568A">
              <w:rPr>
                <w:rFonts w:eastAsia="黑体" w:hAnsi="黑体"/>
                <w:color w:val="000000"/>
                <w:sz w:val="24"/>
              </w:rPr>
              <w:t>表</w:t>
            </w:r>
            <w:r>
              <w:rPr>
                <w:rFonts w:eastAsia="黑体" w:hAnsi="黑体" w:hint="eastAsia"/>
                <w:color w:val="000000"/>
                <w:sz w:val="24"/>
              </w:rPr>
              <w:t>36</w:t>
            </w:r>
            <w:r w:rsidRPr="00D8568A">
              <w:rPr>
                <w:rFonts w:eastAsia="黑体" w:hAnsi="黑体"/>
                <w:color w:val="000000"/>
                <w:sz w:val="24"/>
              </w:rPr>
              <w:t xml:space="preserve">  </w:t>
            </w:r>
            <w:r>
              <w:rPr>
                <w:rFonts w:eastAsia="黑体" w:hAnsi="黑体" w:hint="eastAsia"/>
                <w:color w:val="000000"/>
                <w:sz w:val="24"/>
              </w:rPr>
              <w:t xml:space="preserve">   </w:t>
            </w:r>
            <w:r w:rsidRPr="00D8568A">
              <w:rPr>
                <w:rFonts w:eastAsia="黑体" w:hAnsi="黑体"/>
                <w:color w:val="000000"/>
                <w:sz w:val="24"/>
              </w:rPr>
              <w:t xml:space="preserve"> </w:t>
            </w:r>
            <w:r w:rsidRPr="00D8568A">
              <w:rPr>
                <w:rFonts w:eastAsia="黑体" w:hAnsi="黑体" w:hint="eastAsia"/>
                <w:color w:val="000000"/>
                <w:sz w:val="24"/>
              </w:rPr>
              <w:t>项目主要噪声源强及治理效果一览表</w:t>
            </w:r>
            <w:r w:rsidRPr="00D8568A">
              <w:rPr>
                <w:rFonts w:eastAsia="黑体" w:hAnsi="黑体"/>
                <w:color w:val="000000"/>
                <w:sz w:val="24"/>
              </w:rPr>
              <w:t xml:space="preserve">        </w:t>
            </w:r>
            <w:r w:rsidRPr="00D8568A">
              <w:rPr>
                <w:rFonts w:eastAsia="黑体" w:hAnsi="黑体"/>
                <w:color w:val="000000"/>
                <w:sz w:val="24"/>
              </w:rPr>
              <w:t>单位：</w:t>
            </w:r>
            <w:r w:rsidRPr="00D8568A">
              <w:rPr>
                <w:rFonts w:eastAsia="黑体" w:hAnsi="黑体"/>
                <w:color w:val="000000"/>
                <w:sz w:val="24"/>
              </w:rPr>
              <w:t>dB(A)</w:t>
            </w:r>
          </w:p>
          <w:tbl>
            <w:tblPr>
              <w:tblW w:w="4997"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755"/>
              <w:gridCol w:w="1704"/>
              <w:gridCol w:w="1134"/>
              <w:gridCol w:w="1133"/>
              <w:gridCol w:w="1274"/>
              <w:gridCol w:w="1276"/>
              <w:gridCol w:w="1335"/>
            </w:tblGrid>
            <w:tr w:rsidR="00910403" w:rsidRPr="00C46173" w:rsidTr="0097571A">
              <w:trPr>
                <w:trHeight w:val="397"/>
                <w:jc w:val="center"/>
              </w:trPr>
              <w:tc>
                <w:tcPr>
                  <w:tcW w:w="438" w:type="pct"/>
                  <w:tcBorders>
                    <w:top w:val="single" w:sz="8" w:space="0" w:color="auto"/>
                    <w:bottom w:val="single" w:sz="4" w:space="0" w:color="auto"/>
                  </w:tcBorders>
                  <w:vAlign w:val="center"/>
                </w:tcPr>
                <w:p w:rsidR="00910403" w:rsidRPr="00C71C42" w:rsidRDefault="00910403" w:rsidP="0097571A">
                  <w:pPr>
                    <w:jc w:val="center"/>
                    <w:rPr>
                      <w:b/>
                      <w:spacing w:val="-4"/>
                      <w:sz w:val="21"/>
                      <w:szCs w:val="21"/>
                    </w:rPr>
                  </w:pPr>
                  <w:r w:rsidRPr="00C71C42">
                    <w:rPr>
                      <w:rFonts w:hint="eastAsia"/>
                      <w:b/>
                      <w:spacing w:val="-4"/>
                      <w:sz w:val="21"/>
                      <w:szCs w:val="21"/>
                    </w:rPr>
                    <w:t>序号</w:t>
                  </w:r>
                </w:p>
              </w:tc>
              <w:tc>
                <w:tcPr>
                  <w:tcW w:w="989" w:type="pct"/>
                  <w:tcBorders>
                    <w:top w:val="single" w:sz="8" w:space="0" w:color="auto"/>
                    <w:bottom w:val="single" w:sz="4" w:space="0" w:color="auto"/>
                  </w:tcBorders>
                  <w:vAlign w:val="center"/>
                </w:tcPr>
                <w:p w:rsidR="00910403" w:rsidRPr="00C71C42" w:rsidRDefault="00910403" w:rsidP="0097571A">
                  <w:pPr>
                    <w:jc w:val="center"/>
                    <w:rPr>
                      <w:b/>
                      <w:spacing w:val="-4"/>
                      <w:sz w:val="21"/>
                      <w:szCs w:val="21"/>
                    </w:rPr>
                  </w:pPr>
                  <w:r w:rsidRPr="00C71C42">
                    <w:rPr>
                      <w:b/>
                      <w:spacing w:val="-4"/>
                      <w:sz w:val="21"/>
                      <w:szCs w:val="21"/>
                    </w:rPr>
                    <w:t>设备名称</w:t>
                  </w:r>
                </w:p>
              </w:tc>
              <w:tc>
                <w:tcPr>
                  <w:tcW w:w="658" w:type="pct"/>
                  <w:tcBorders>
                    <w:top w:val="single" w:sz="8" w:space="0" w:color="auto"/>
                    <w:bottom w:val="single" w:sz="4" w:space="0" w:color="auto"/>
                  </w:tcBorders>
                  <w:vAlign w:val="center"/>
                </w:tcPr>
                <w:p w:rsidR="00910403" w:rsidRPr="00C71C42" w:rsidRDefault="00910403" w:rsidP="0097571A">
                  <w:pPr>
                    <w:jc w:val="center"/>
                    <w:rPr>
                      <w:b/>
                      <w:spacing w:val="-4"/>
                      <w:sz w:val="21"/>
                      <w:szCs w:val="21"/>
                    </w:rPr>
                  </w:pPr>
                  <w:r w:rsidRPr="00C71C42">
                    <w:rPr>
                      <w:rFonts w:hint="eastAsia"/>
                      <w:b/>
                      <w:spacing w:val="-4"/>
                      <w:sz w:val="21"/>
                      <w:szCs w:val="21"/>
                    </w:rPr>
                    <w:t>数量（台）</w:t>
                  </w:r>
                </w:p>
              </w:tc>
              <w:tc>
                <w:tcPr>
                  <w:tcW w:w="658" w:type="pct"/>
                  <w:tcBorders>
                    <w:top w:val="single" w:sz="8" w:space="0" w:color="auto"/>
                    <w:bottom w:val="single" w:sz="4" w:space="0" w:color="auto"/>
                  </w:tcBorders>
                  <w:vAlign w:val="center"/>
                </w:tcPr>
                <w:p w:rsidR="00910403" w:rsidRDefault="00910403" w:rsidP="0097571A">
                  <w:pPr>
                    <w:jc w:val="center"/>
                    <w:rPr>
                      <w:rFonts w:hint="eastAsia"/>
                      <w:b/>
                      <w:spacing w:val="-4"/>
                      <w:sz w:val="21"/>
                      <w:szCs w:val="21"/>
                    </w:rPr>
                  </w:pPr>
                  <w:r>
                    <w:rPr>
                      <w:rFonts w:hint="eastAsia"/>
                      <w:b/>
                      <w:spacing w:val="-4"/>
                      <w:sz w:val="21"/>
                      <w:szCs w:val="21"/>
                    </w:rPr>
                    <w:t>声源</w:t>
                  </w:r>
                </w:p>
                <w:p w:rsidR="00910403" w:rsidRPr="00C71C42" w:rsidRDefault="00910403" w:rsidP="0097571A">
                  <w:pPr>
                    <w:jc w:val="center"/>
                    <w:rPr>
                      <w:b/>
                      <w:spacing w:val="-4"/>
                      <w:sz w:val="21"/>
                      <w:szCs w:val="21"/>
                    </w:rPr>
                  </w:pPr>
                  <w:r w:rsidRPr="00C71C42">
                    <w:rPr>
                      <w:b/>
                      <w:spacing w:val="-4"/>
                      <w:sz w:val="21"/>
                      <w:szCs w:val="21"/>
                    </w:rPr>
                    <w:t>dB</w:t>
                  </w:r>
                  <w:r w:rsidRPr="00C71C42">
                    <w:rPr>
                      <w:b/>
                      <w:spacing w:val="-4"/>
                      <w:sz w:val="21"/>
                      <w:szCs w:val="21"/>
                    </w:rPr>
                    <w:t>（</w:t>
                  </w:r>
                  <w:r w:rsidRPr="00C71C42">
                    <w:rPr>
                      <w:b/>
                      <w:spacing w:val="-4"/>
                      <w:sz w:val="21"/>
                      <w:szCs w:val="21"/>
                    </w:rPr>
                    <w:t>A</w:t>
                  </w:r>
                  <w:r w:rsidRPr="00C71C42">
                    <w:rPr>
                      <w:b/>
                      <w:spacing w:val="-4"/>
                      <w:sz w:val="21"/>
                      <w:szCs w:val="21"/>
                    </w:rPr>
                    <w:t>）</w:t>
                  </w:r>
                </w:p>
              </w:tc>
              <w:tc>
                <w:tcPr>
                  <w:tcW w:w="740" w:type="pct"/>
                  <w:tcBorders>
                    <w:top w:val="single" w:sz="8" w:space="0" w:color="auto"/>
                    <w:bottom w:val="single" w:sz="4" w:space="0" w:color="auto"/>
                  </w:tcBorders>
                  <w:vAlign w:val="center"/>
                </w:tcPr>
                <w:p w:rsidR="00910403" w:rsidRPr="00C71C42" w:rsidRDefault="00910403" w:rsidP="0097571A">
                  <w:pPr>
                    <w:jc w:val="center"/>
                    <w:rPr>
                      <w:b/>
                      <w:spacing w:val="-4"/>
                      <w:sz w:val="21"/>
                      <w:szCs w:val="21"/>
                    </w:rPr>
                  </w:pPr>
                  <w:r>
                    <w:rPr>
                      <w:rFonts w:hint="eastAsia"/>
                      <w:b/>
                      <w:spacing w:val="-4"/>
                      <w:sz w:val="21"/>
                      <w:szCs w:val="21"/>
                    </w:rPr>
                    <w:t>工作方式</w:t>
                  </w:r>
                </w:p>
              </w:tc>
              <w:tc>
                <w:tcPr>
                  <w:tcW w:w="741" w:type="pct"/>
                  <w:tcBorders>
                    <w:top w:val="single" w:sz="8" w:space="0" w:color="auto"/>
                    <w:bottom w:val="single" w:sz="8" w:space="0" w:color="auto"/>
                  </w:tcBorders>
                  <w:vAlign w:val="center"/>
                </w:tcPr>
                <w:p w:rsidR="00910403" w:rsidRPr="00C71C42" w:rsidRDefault="00910403" w:rsidP="0097571A">
                  <w:pPr>
                    <w:jc w:val="center"/>
                    <w:rPr>
                      <w:b/>
                      <w:spacing w:val="-4"/>
                      <w:sz w:val="21"/>
                      <w:szCs w:val="21"/>
                    </w:rPr>
                  </w:pPr>
                  <w:r w:rsidRPr="00C71C42">
                    <w:rPr>
                      <w:rFonts w:hint="eastAsia"/>
                      <w:b/>
                      <w:spacing w:val="-4"/>
                      <w:sz w:val="21"/>
                      <w:szCs w:val="21"/>
                    </w:rPr>
                    <w:t>治理措施</w:t>
                  </w:r>
                </w:p>
              </w:tc>
              <w:tc>
                <w:tcPr>
                  <w:tcW w:w="775" w:type="pct"/>
                  <w:tcBorders>
                    <w:top w:val="single" w:sz="8" w:space="0" w:color="auto"/>
                    <w:bottom w:val="single" w:sz="8" w:space="0" w:color="auto"/>
                  </w:tcBorders>
                  <w:vAlign w:val="center"/>
                </w:tcPr>
                <w:p w:rsidR="00910403" w:rsidRPr="00C71C42" w:rsidRDefault="00910403" w:rsidP="0097571A">
                  <w:pPr>
                    <w:jc w:val="center"/>
                    <w:rPr>
                      <w:b/>
                      <w:spacing w:val="-4"/>
                      <w:sz w:val="21"/>
                      <w:szCs w:val="21"/>
                    </w:rPr>
                  </w:pPr>
                  <w:r>
                    <w:rPr>
                      <w:rFonts w:hint="eastAsia"/>
                      <w:b/>
                      <w:spacing w:val="-4"/>
                      <w:sz w:val="21"/>
                      <w:szCs w:val="21"/>
                    </w:rPr>
                    <w:t>治理后源强</w:t>
                  </w:r>
                  <w:r w:rsidRPr="00C71C42">
                    <w:rPr>
                      <w:b/>
                      <w:spacing w:val="-4"/>
                      <w:sz w:val="21"/>
                      <w:szCs w:val="21"/>
                    </w:rPr>
                    <w:t>dB</w:t>
                  </w:r>
                  <w:r w:rsidRPr="00C71C42">
                    <w:rPr>
                      <w:b/>
                      <w:spacing w:val="-4"/>
                      <w:sz w:val="21"/>
                      <w:szCs w:val="21"/>
                    </w:rPr>
                    <w:t>（</w:t>
                  </w:r>
                  <w:r w:rsidRPr="00C71C42">
                    <w:rPr>
                      <w:b/>
                      <w:spacing w:val="-4"/>
                      <w:sz w:val="21"/>
                      <w:szCs w:val="21"/>
                    </w:rPr>
                    <w:t>A</w:t>
                  </w:r>
                  <w:r w:rsidRPr="00C71C42">
                    <w:rPr>
                      <w:b/>
                      <w:spacing w:val="-4"/>
                      <w:sz w:val="21"/>
                      <w:szCs w:val="21"/>
                    </w:rPr>
                    <w:t>）</w:t>
                  </w:r>
                </w:p>
              </w:tc>
            </w:tr>
            <w:tr w:rsidR="00910403" w:rsidRPr="00C46173" w:rsidTr="0097571A">
              <w:trPr>
                <w:trHeight w:val="397"/>
                <w:jc w:val="center"/>
              </w:trPr>
              <w:tc>
                <w:tcPr>
                  <w:tcW w:w="438" w:type="pct"/>
                  <w:tcBorders>
                    <w:top w:val="single" w:sz="8" w:space="0" w:color="auto"/>
                  </w:tcBorders>
                  <w:vAlign w:val="center"/>
                </w:tcPr>
                <w:p w:rsidR="00910403" w:rsidRPr="00C46173" w:rsidRDefault="00910403" w:rsidP="0097571A">
                  <w:pPr>
                    <w:snapToGrid w:val="0"/>
                    <w:jc w:val="center"/>
                    <w:rPr>
                      <w:spacing w:val="-4"/>
                      <w:sz w:val="21"/>
                      <w:szCs w:val="21"/>
                    </w:rPr>
                  </w:pPr>
                  <w:r w:rsidRPr="00C46173">
                    <w:rPr>
                      <w:rFonts w:hint="eastAsia"/>
                      <w:spacing w:val="-4"/>
                      <w:sz w:val="21"/>
                      <w:szCs w:val="21"/>
                    </w:rPr>
                    <w:t>1</w:t>
                  </w:r>
                </w:p>
              </w:tc>
              <w:tc>
                <w:tcPr>
                  <w:tcW w:w="989" w:type="pct"/>
                  <w:tcBorders>
                    <w:top w:val="single" w:sz="8" w:space="0" w:color="auto"/>
                  </w:tcBorders>
                  <w:vAlign w:val="center"/>
                </w:tcPr>
                <w:p w:rsidR="00910403" w:rsidRPr="00725722" w:rsidRDefault="00910403" w:rsidP="0097571A">
                  <w:pPr>
                    <w:widowControl/>
                    <w:snapToGrid w:val="0"/>
                    <w:spacing w:line="240" w:lineRule="exact"/>
                    <w:jc w:val="center"/>
                    <w:rPr>
                      <w:color w:val="000000"/>
                      <w:kern w:val="0"/>
                      <w:sz w:val="21"/>
                      <w:szCs w:val="21"/>
                    </w:rPr>
                  </w:pPr>
                  <w:r w:rsidRPr="00725722">
                    <w:rPr>
                      <w:rFonts w:hint="eastAsia"/>
                      <w:color w:val="000000"/>
                      <w:sz w:val="21"/>
                      <w:szCs w:val="21"/>
                    </w:rPr>
                    <w:t>双级螺杆二氧化碳压缩机</w:t>
                  </w:r>
                </w:p>
              </w:tc>
              <w:tc>
                <w:tcPr>
                  <w:tcW w:w="658" w:type="pct"/>
                  <w:tcBorders>
                    <w:top w:val="single" w:sz="8" w:space="0" w:color="auto"/>
                  </w:tcBorders>
                  <w:vAlign w:val="center"/>
                </w:tcPr>
                <w:p w:rsidR="00910403" w:rsidRPr="00C46173" w:rsidRDefault="00910403" w:rsidP="0097571A">
                  <w:pPr>
                    <w:adjustRightInd w:val="0"/>
                    <w:snapToGrid w:val="0"/>
                    <w:jc w:val="center"/>
                    <w:rPr>
                      <w:color w:val="000000"/>
                      <w:sz w:val="21"/>
                      <w:szCs w:val="21"/>
                    </w:rPr>
                  </w:pPr>
                  <w:r>
                    <w:rPr>
                      <w:rFonts w:hint="eastAsia"/>
                      <w:color w:val="000000"/>
                      <w:sz w:val="21"/>
                      <w:szCs w:val="21"/>
                    </w:rPr>
                    <w:t>2</w:t>
                  </w:r>
                </w:p>
              </w:tc>
              <w:tc>
                <w:tcPr>
                  <w:tcW w:w="658" w:type="pct"/>
                  <w:tcBorders>
                    <w:top w:val="single" w:sz="8" w:space="0" w:color="auto"/>
                  </w:tcBorders>
                  <w:vAlign w:val="center"/>
                </w:tcPr>
                <w:p w:rsidR="00910403" w:rsidRPr="00E93A4F" w:rsidRDefault="00910403" w:rsidP="0097571A">
                  <w:pPr>
                    <w:snapToGrid w:val="0"/>
                    <w:jc w:val="center"/>
                    <w:rPr>
                      <w:color w:val="000000"/>
                      <w:spacing w:val="-4"/>
                      <w:sz w:val="21"/>
                      <w:szCs w:val="21"/>
                    </w:rPr>
                  </w:pPr>
                  <w:r w:rsidRPr="00E93A4F">
                    <w:rPr>
                      <w:rFonts w:hint="eastAsia"/>
                      <w:color w:val="000000"/>
                      <w:spacing w:val="-4"/>
                      <w:sz w:val="21"/>
                      <w:szCs w:val="21"/>
                    </w:rPr>
                    <w:t>90</w:t>
                  </w:r>
                </w:p>
              </w:tc>
              <w:tc>
                <w:tcPr>
                  <w:tcW w:w="740" w:type="pct"/>
                  <w:tcBorders>
                    <w:top w:val="single" w:sz="8" w:space="0" w:color="auto"/>
                  </w:tcBorders>
                  <w:vAlign w:val="center"/>
                </w:tcPr>
                <w:p w:rsidR="00910403" w:rsidRPr="00E93A4F" w:rsidRDefault="00910403" w:rsidP="0097571A">
                  <w:pPr>
                    <w:snapToGrid w:val="0"/>
                    <w:jc w:val="center"/>
                    <w:rPr>
                      <w:color w:val="000000"/>
                      <w:spacing w:val="-4"/>
                      <w:sz w:val="21"/>
                      <w:szCs w:val="21"/>
                    </w:rPr>
                  </w:pPr>
                  <w:r w:rsidRPr="00E93A4F">
                    <w:rPr>
                      <w:rFonts w:hint="eastAsia"/>
                      <w:color w:val="000000"/>
                      <w:spacing w:val="-4"/>
                      <w:sz w:val="21"/>
                      <w:szCs w:val="21"/>
                    </w:rPr>
                    <w:t>连续</w:t>
                  </w:r>
                </w:p>
              </w:tc>
              <w:tc>
                <w:tcPr>
                  <w:tcW w:w="741" w:type="pct"/>
                  <w:vMerge w:val="restart"/>
                  <w:tcBorders>
                    <w:top w:val="single" w:sz="8" w:space="0" w:color="auto"/>
                  </w:tcBorders>
                  <w:vAlign w:val="center"/>
                </w:tcPr>
                <w:p w:rsidR="00910403" w:rsidRPr="00C46173" w:rsidRDefault="00910403" w:rsidP="0097571A">
                  <w:pPr>
                    <w:jc w:val="center"/>
                    <w:rPr>
                      <w:spacing w:val="-4"/>
                      <w:sz w:val="21"/>
                      <w:szCs w:val="21"/>
                    </w:rPr>
                  </w:pPr>
                  <w:r w:rsidRPr="00E93A4F">
                    <w:rPr>
                      <w:rFonts w:hint="eastAsia"/>
                      <w:spacing w:val="-4"/>
                      <w:sz w:val="21"/>
                      <w:szCs w:val="21"/>
                    </w:rPr>
                    <w:t>隔声、消声、减振</w:t>
                  </w:r>
                </w:p>
              </w:tc>
              <w:tc>
                <w:tcPr>
                  <w:tcW w:w="775" w:type="pct"/>
                  <w:tcBorders>
                    <w:top w:val="single" w:sz="8" w:space="0" w:color="auto"/>
                  </w:tcBorders>
                  <w:vAlign w:val="center"/>
                </w:tcPr>
                <w:p w:rsidR="00910403" w:rsidRPr="00E93A4F" w:rsidRDefault="00910403" w:rsidP="0097571A">
                  <w:pPr>
                    <w:snapToGrid w:val="0"/>
                    <w:jc w:val="center"/>
                    <w:rPr>
                      <w:color w:val="000000"/>
                      <w:spacing w:val="-4"/>
                      <w:sz w:val="21"/>
                      <w:szCs w:val="21"/>
                    </w:rPr>
                  </w:pPr>
                  <w:r w:rsidRPr="00E93A4F">
                    <w:rPr>
                      <w:rFonts w:hint="eastAsia"/>
                      <w:color w:val="000000"/>
                      <w:spacing w:val="-4"/>
                      <w:sz w:val="21"/>
                      <w:szCs w:val="21"/>
                    </w:rPr>
                    <w:t>70</w:t>
                  </w:r>
                </w:p>
              </w:tc>
            </w:tr>
            <w:tr w:rsidR="00910403" w:rsidRPr="00C46173" w:rsidTr="0097571A">
              <w:trPr>
                <w:trHeight w:val="397"/>
                <w:jc w:val="center"/>
              </w:trPr>
              <w:tc>
                <w:tcPr>
                  <w:tcW w:w="438" w:type="pct"/>
                  <w:vAlign w:val="center"/>
                </w:tcPr>
                <w:p w:rsidR="00910403" w:rsidRPr="00C46173" w:rsidRDefault="00910403" w:rsidP="0097571A">
                  <w:pPr>
                    <w:snapToGrid w:val="0"/>
                    <w:jc w:val="center"/>
                    <w:rPr>
                      <w:spacing w:val="-4"/>
                      <w:sz w:val="21"/>
                      <w:szCs w:val="21"/>
                    </w:rPr>
                  </w:pPr>
                  <w:r w:rsidRPr="00C46173">
                    <w:rPr>
                      <w:rFonts w:hint="eastAsia"/>
                      <w:spacing w:val="-4"/>
                      <w:sz w:val="21"/>
                      <w:szCs w:val="21"/>
                    </w:rPr>
                    <w:t>2</w:t>
                  </w:r>
                </w:p>
              </w:tc>
              <w:tc>
                <w:tcPr>
                  <w:tcW w:w="989" w:type="pct"/>
                  <w:vAlign w:val="center"/>
                </w:tcPr>
                <w:p w:rsidR="00910403" w:rsidRPr="00725722" w:rsidRDefault="00910403" w:rsidP="0097571A">
                  <w:pPr>
                    <w:widowControl/>
                    <w:snapToGrid w:val="0"/>
                    <w:spacing w:line="240" w:lineRule="exact"/>
                    <w:jc w:val="center"/>
                    <w:rPr>
                      <w:color w:val="000000"/>
                      <w:kern w:val="0"/>
                      <w:sz w:val="21"/>
                      <w:szCs w:val="21"/>
                    </w:rPr>
                  </w:pPr>
                  <w:r w:rsidRPr="00725722">
                    <w:rPr>
                      <w:rFonts w:hint="eastAsia"/>
                      <w:color w:val="000000"/>
                      <w:sz w:val="21"/>
                      <w:szCs w:val="21"/>
                    </w:rPr>
                    <w:t>螺杆制冷机组</w:t>
                  </w:r>
                </w:p>
              </w:tc>
              <w:tc>
                <w:tcPr>
                  <w:tcW w:w="658" w:type="pct"/>
                  <w:vAlign w:val="center"/>
                </w:tcPr>
                <w:p w:rsidR="00910403" w:rsidRPr="00C46173" w:rsidRDefault="00910403" w:rsidP="0097571A">
                  <w:pPr>
                    <w:adjustRightInd w:val="0"/>
                    <w:snapToGrid w:val="0"/>
                    <w:jc w:val="center"/>
                    <w:rPr>
                      <w:color w:val="000000"/>
                      <w:sz w:val="21"/>
                      <w:szCs w:val="21"/>
                    </w:rPr>
                  </w:pPr>
                  <w:r>
                    <w:rPr>
                      <w:rFonts w:hint="eastAsia"/>
                      <w:color w:val="000000"/>
                      <w:sz w:val="21"/>
                      <w:szCs w:val="21"/>
                    </w:rPr>
                    <w:t>2</w:t>
                  </w:r>
                </w:p>
              </w:tc>
              <w:tc>
                <w:tcPr>
                  <w:tcW w:w="658" w:type="pct"/>
                  <w:vAlign w:val="center"/>
                </w:tcPr>
                <w:p w:rsidR="00910403" w:rsidRPr="00E93A4F" w:rsidRDefault="00910403" w:rsidP="0097571A">
                  <w:pPr>
                    <w:snapToGrid w:val="0"/>
                    <w:jc w:val="center"/>
                    <w:rPr>
                      <w:color w:val="000000"/>
                      <w:spacing w:val="-4"/>
                      <w:sz w:val="21"/>
                      <w:szCs w:val="21"/>
                    </w:rPr>
                  </w:pPr>
                  <w:r w:rsidRPr="00E93A4F">
                    <w:rPr>
                      <w:rFonts w:hint="eastAsia"/>
                      <w:color w:val="000000"/>
                      <w:spacing w:val="-4"/>
                      <w:sz w:val="21"/>
                      <w:szCs w:val="21"/>
                    </w:rPr>
                    <w:t>80</w:t>
                  </w:r>
                </w:p>
              </w:tc>
              <w:tc>
                <w:tcPr>
                  <w:tcW w:w="740" w:type="pct"/>
                  <w:vAlign w:val="center"/>
                </w:tcPr>
                <w:p w:rsidR="00910403" w:rsidRPr="00E93A4F" w:rsidRDefault="00910403" w:rsidP="0097571A">
                  <w:pPr>
                    <w:snapToGrid w:val="0"/>
                    <w:jc w:val="center"/>
                    <w:rPr>
                      <w:color w:val="000000"/>
                      <w:spacing w:val="-4"/>
                      <w:sz w:val="21"/>
                      <w:szCs w:val="21"/>
                    </w:rPr>
                  </w:pPr>
                  <w:r w:rsidRPr="00E93A4F">
                    <w:rPr>
                      <w:rFonts w:hint="eastAsia"/>
                      <w:color w:val="000000"/>
                      <w:spacing w:val="-4"/>
                      <w:sz w:val="21"/>
                      <w:szCs w:val="21"/>
                    </w:rPr>
                    <w:t>连续</w:t>
                  </w:r>
                </w:p>
              </w:tc>
              <w:tc>
                <w:tcPr>
                  <w:tcW w:w="741" w:type="pct"/>
                  <w:vMerge/>
                  <w:vAlign w:val="center"/>
                </w:tcPr>
                <w:p w:rsidR="00910403" w:rsidRPr="00C46173" w:rsidRDefault="00910403" w:rsidP="0097571A">
                  <w:pPr>
                    <w:jc w:val="center"/>
                    <w:rPr>
                      <w:spacing w:val="-4"/>
                      <w:sz w:val="21"/>
                      <w:szCs w:val="21"/>
                    </w:rPr>
                  </w:pPr>
                </w:p>
              </w:tc>
              <w:tc>
                <w:tcPr>
                  <w:tcW w:w="775" w:type="pct"/>
                  <w:vAlign w:val="center"/>
                </w:tcPr>
                <w:p w:rsidR="00910403" w:rsidRPr="00E93A4F" w:rsidRDefault="00910403" w:rsidP="0097571A">
                  <w:pPr>
                    <w:snapToGrid w:val="0"/>
                    <w:jc w:val="center"/>
                    <w:rPr>
                      <w:color w:val="000000"/>
                      <w:spacing w:val="-4"/>
                      <w:sz w:val="21"/>
                      <w:szCs w:val="21"/>
                    </w:rPr>
                  </w:pPr>
                  <w:r w:rsidRPr="00E93A4F">
                    <w:rPr>
                      <w:rFonts w:hint="eastAsia"/>
                      <w:color w:val="000000"/>
                      <w:spacing w:val="-4"/>
                      <w:sz w:val="21"/>
                      <w:szCs w:val="21"/>
                    </w:rPr>
                    <w:t>60</w:t>
                  </w:r>
                </w:p>
              </w:tc>
            </w:tr>
            <w:tr w:rsidR="00910403" w:rsidRPr="00C46173" w:rsidTr="0097571A">
              <w:trPr>
                <w:trHeight w:val="397"/>
                <w:jc w:val="center"/>
              </w:trPr>
              <w:tc>
                <w:tcPr>
                  <w:tcW w:w="438" w:type="pct"/>
                  <w:vAlign w:val="center"/>
                </w:tcPr>
                <w:p w:rsidR="00910403" w:rsidRPr="00C46173" w:rsidRDefault="00910403" w:rsidP="0097571A">
                  <w:pPr>
                    <w:snapToGrid w:val="0"/>
                    <w:jc w:val="center"/>
                    <w:rPr>
                      <w:spacing w:val="-4"/>
                      <w:sz w:val="21"/>
                      <w:szCs w:val="21"/>
                    </w:rPr>
                  </w:pPr>
                  <w:r w:rsidRPr="00C46173">
                    <w:rPr>
                      <w:rFonts w:hint="eastAsia"/>
                      <w:spacing w:val="-4"/>
                      <w:sz w:val="21"/>
                      <w:szCs w:val="21"/>
                    </w:rPr>
                    <w:t>3</w:t>
                  </w:r>
                </w:p>
              </w:tc>
              <w:tc>
                <w:tcPr>
                  <w:tcW w:w="989" w:type="pct"/>
                  <w:vAlign w:val="center"/>
                </w:tcPr>
                <w:p w:rsidR="00910403" w:rsidRPr="00725722" w:rsidRDefault="00910403" w:rsidP="0097571A">
                  <w:pPr>
                    <w:widowControl/>
                    <w:snapToGrid w:val="0"/>
                    <w:spacing w:line="240" w:lineRule="exact"/>
                    <w:jc w:val="center"/>
                    <w:rPr>
                      <w:color w:val="000000"/>
                      <w:kern w:val="0"/>
                      <w:sz w:val="21"/>
                      <w:szCs w:val="21"/>
                    </w:rPr>
                  </w:pPr>
                  <w:r w:rsidRPr="00725722">
                    <w:rPr>
                      <w:rFonts w:hint="eastAsia"/>
                      <w:color w:val="000000"/>
                      <w:sz w:val="21"/>
                      <w:szCs w:val="21"/>
                    </w:rPr>
                    <w:t>蒸发式冷凝器</w:t>
                  </w:r>
                </w:p>
              </w:tc>
              <w:tc>
                <w:tcPr>
                  <w:tcW w:w="658" w:type="pct"/>
                  <w:vAlign w:val="center"/>
                </w:tcPr>
                <w:p w:rsidR="00910403" w:rsidRPr="00C46173" w:rsidRDefault="00910403" w:rsidP="0097571A">
                  <w:pPr>
                    <w:adjustRightInd w:val="0"/>
                    <w:snapToGrid w:val="0"/>
                    <w:jc w:val="center"/>
                    <w:rPr>
                      <w:color w:val="000000"/>
                      <w:sz w:val="21"/>
                      <w:szCs w:val="21"/>
                    </w:rPr>
                  </w:pPr>
                  <w:r>
                    <w:rPr>
                      <w:rFonts w:hint="eastAsia"/>
                      <w:color w:val="000000"/>
                      <w:sz w:val="21"/>
                      <w:szCs w:val="21"/>
                    </w:rPr>
                    <w:t>2</w:t>
                  </w:r>
                </w:p>
              </w:tc>
              <w:tc>
                <w:tcPr>
                  <w:tcW w:w="658" w:type="pct"/>
                  <w:vAlign w:val="center"/>
                </w:tcPr>
                <w:p w:rsidR="00910403" w:rsidRPr="00E93A4F" w:rsidRDefault="00910403" w:rsidP="0097571A">
                  <w:pPr>
                    <w:snapToGrid w:val="0"/>
                    <w:jc w:val="center"/>
                    <w:rPr>
                      <w:color w:val="000000"/>
                      <w:spacing w:val="-4"/>
                      <w:sz w:val="21"/>
                      <w:szCs w:val="21"/>
                    </w:rPr>
                  </w:pPr>
                  <w:r w:rsidRPr="00E93A4F">
                    <w:rPr>
                      <w:rFonts w:hint="eastAsia"/>
                      <w:color w:val="000000"/>
                      <w:spacing w:val="-4"/>
                      <w:sz w:val="21"/>
                      <w:szCs w:val="21"/>
                    </w:rPr>
                    <w:t>75</w:t>
                  </w:r>
                </w:p>
              </w:tc>
              <w:tc>
                <w:tcPr>
                  <w:tcW w:w="740" w:type="pct"/>
                  <w:vAlign w:val="center"/>
                </w:tcPr>
                <w:p w:rsidR="00910403" w:rsidRPr="00E93A4F" w:rsidRDefault="00910403" w:rsidP="0097571A">
                  <w:pPr>
                    <w:snapToGrid w:val="0"/>
                    <w:jc w:val="center"/>
                    <w:rPr>
                      <w:color w:val="000000"/>
                      <w:spacing w:val="-4"/>
                      <w:sz w:val="21"/>
                      <w:szCs w:val="21"/>
                    </w:rPr>
                  </w:pPr>
                  <w:r w:rsidRPr="00E93A4F">
                    <w:rPr>
                      <w:rFonts w:hint="eastAsia"/>
                      <w:color w:val="000000"/>
                      <w:spacing w:val="-4"/>
                      <w:sz w:val="21"/>
                      <w:szCs w:val="21"/>
                    </w:rPr>
                    <w:t>连续</w:t>
                  </w:r>
                </w:p>
              </w:tc>
              <w:tc>
                <w:tcPr>
                  <w:tcW w:w="741" w:type="pct"/>
                  <w:vMerge/>
                  <w:vAlign w:val="center"/>
                </w:tcPr>
                <w:p w:rsidR="00910403" w:rsidRPr="00C46173" w:rsidRDefault="00910403" w:rsidP="0097571A">
                  <w:pPr>
                    <w:jc w:val="center"/>
                    <w:rPr>
                      <w:spacing w:val="-4"/>
                      <w:sz w:val="21"/>
                      <w:szCs w:val="21"/>
                    </w:rPr>
                  </w:pPr>
                </w:p>
              </w:tc>
              <w:tc>
                <w:tcPr>
                  <w:tcW w:w="775" w:type="pct"/>
                  <w:vAlign w:val="center"/>
                </w:tcPr>
                <w:p w:rsidR="00910403" w:rsidRPr="00E93A4F" w:rsidRDefault="00910403" w:rsidP="0097571A">
                  <w:pPr>
                    <w:snapToGrid w:val="0"/>
                    <w:jc w:val="center"/>
                    <w:rPr>
                      <w:color w:val="000000"/>
                      <w:spacing w:val="-4"/>
                      <w:sz w:val="21"/>
                      <w:szCs w:val="21"/>
                    </w:rPr>
                  </w:pPr>
                  <w:r w:rsidRPr="00E93A4F">
                    <w:rPr>
                      <w:rFonts w:hint="eastAsia"/>
                      <w:color w:val="000000"/>
                      <w:spacing w:val="-4"/>
                      <w:sz w:val="21"/>
                      <w:szCs w:val="21"/>
                    </w:rPr>
                    <w:t>55</w:t>
                  </w:r>
                </w:p>
              </w:tc>
            </w:tr>
            <w:tr w:rsidR="00910403" w:rsidRPr="00C46173" w:rsidTr="0097571A">
              <w:trPr>
                <w:trHeight w:val="397"/>
                <w:jc w:val="center"/>
              </w:trPr>
              <w:tc>
                <w:tcPr>
                  <w:tcW w:w="438" w:type="pct"/>
                  <w:vAlign w:val="center"/>
                </w:tcPr>
                <w:p w:rsidR="00910403" w:rsidRPr="00C46173" w:rsidRDefault="00910403" w:rsidP="0097571A">
                  <w:pPr>
                    <w:snapToGrid w:val="0"/>
                    <w:jc w:val="center"/>
                    <w:rPr>
                      <w:spacing w:val="-4"/>
                      <w:sz w:val="21"/>
                      <w:szCs w:val="21"/>
                    </w:rPr>
                  </w:pPr>
                  <w:r>
                    <w:rPr>
                      <w:rFonts w:hint="eastAsia"/>
                      <w:spacing w:val="-4"/>
                      <w:sz w:val="21"/>
                      <w:szCs w:val="21"/>
                    </w:rPr>
                    <w:t>4</w:t>
                  </w:r>
                </w:p>
              </w:tc>
              <w:tc>
                <w:tcPr>
                  <w:tcW w:w="989" w:type="pct"/>
                  <w:vAlign w:val="center"/>
                </w:tcPr>
                <w:p w:rsidR="00910403" w:rsidRPr="00725722" w:rsidRDefault="00910403" w:rsidP="0097571A">
                  <w:pPr>
                    <w:widowControl/>
                    <w:snapToGrid w:val="0"/>
                    <w:spacing w:line="240" w:lineRule="exact"/>
                    <w:jc w:val="center"/>
                    <w:rPr>
                      <w:color w:val="000000"/>
                      <w:sz w:val="21"/>
                      <w:szCs w:val="21"/>
                    </w:rPr>
                  </w:pPr>
                  <w:r w:rsidRPr="00725722">
                    <w:rPr>
                      <w:rFonts w:hint="eastAsia"/>
                      <w:color w:val="000000"/>
                      <w:sz w:val="21"/>
                      <w:szCs w:val="21"/>
                    </w:rPr>
                    <w:t>二氧化碳压缩机</w:t>
                  </w:r>
                </w:p>
              </w:tc>
              <w:tc>
                <w:tcPr>
                  <w:tcW w:w="658" w:type="pct"/>
                  <w:vAlign w:val="center"/>
                </w:tcPr>
                <w:p w:rsidR="00910403" w:rsidRPr="00C46173" w:rsidRDefault="00910403" w:rsidP="0097571A">
                  <w:pPr>
                    <w:adjustRightInd w:val="0"/>
                    <w:snapToGrid w:val="0"/>
                    <w:jc w:val="center"/>
                    <w:rPr>
                      <w:color w:val="000000"/>
                      <w:sz w:val="21"/>
                      <w:szCs w:val="21"/>
                    </w:rPr>
                  </w:pPr>
                  <w:r w:rsidRPr="00C46173">
                    <w:rPr>
                      <w:rFonts w:hint="eastAsia"/>
                      <w:color w:val="000000"/>
                      <w:sz w:val="21"/>
                      <w:szCs w:val="21"/>
                    </w:rPr>
                    <w:t>1</w:t>
                  </w:r>
                </w:p>
              </w:tc>
              <w:tc>
                <w:tcPr>
                  <w:tcW w:w="658" w:type="pct"/>
                  <w:vAlign w:val="center"/>
                </w:tcPr>
                <w:p w:rsidR="00910403" w:rsidRPr="00E93A4F" w:rsidRDefault="00910403" w:rsidP="0097571A">
                  <w:pPr>
                    <w:snapToGrid w:val="0"/>
                    <w:jc w:val="center"/>
                    <w:rPr>
                      <w:color w:val="000000"/>
                      <w:spacing w:val="-4"/>
                      <w:sz w:val="21"/>
                      <w:szCs w:val="21"/>
                    </w:rPr>
                  </w:pPr>
                  <w:r w:rsidRPr="00E93A4F">
                    <w:rPr>
                      <w:rFonts w:hint="eastAsia"/>
                      <w:color w:val="000000"/>
                      <w:spacing w:val="-4"/>
                      <w:sz w:val="21"/>
                      <w:szCs w:val="21"/>
                    </w:rPr>
                    <w:t>90</w:t>
                  </w:r>
                </w:p>
              </w:tc>
              <w:tc>
                <w:tcPr>
                  <w:tcW w:w="740" w:type="pct"/>
                  <w:vAlign w:val="center"/>
                </w:tcPr>
                <w:p w:rsidR="00910403" w:rsidRPr="00E93A4F" w:rsidRDefault="00910403" w:rsidP="0097571A">
                  <w:pPr>
                    <w:snapToGrid w:val="0"/>
                    <w:jc w:val="center"/>
                    <w:rPr>
                      <w:color w:val="000000"/>
                      <w:spacing w:val="-4"/>
                      <w:sz w:val="21"/>
                      <w:szCs w:val="21"/>
                    </w:rPr>
                  </w:pPr>
                  <w:r w:rsidRPr="00E93A4F">
                    <w:rPr>
                      <w:rFonts w:hint="eastAsia"/>
                      <w:color w:val="000000"/>
                      <w:spacing w:val="-4"/>
                      <w:sz w:val="21"/>
                      <w:szCs w:val="21"/>
                    </w:rPr>
                    <w:t>连续</w:t>
                  </w:r>
                </w:p>
              </w:tc>
              <w:tc>
                <w:tcPr>
                  <w:tcW w:w="741" w:type="pct"/>
                  <w:vMerge/>
                  <w:vAlign w:val="center"/>
                </w:tcPr>
                <w:p w:rsidR="00910403" w:rsidRPr="00C46173" w:rsidRDefault="00910403" w:rsidP="0097571A">
                  <w:pPr>
                    <w:jc w:val="center"/>
                    <w:rPr>
                      <w:spacing w:val="-4"/>
                      <w:sz w:val="21"/>
                      <w:szCs w:val="21"/>
                    </w:rPr>
                  </w:pPr>
                </w:p>
              </w:tc>
              <w:tc>
                <w:tcPr>
                  <w:tcW w:w="775" w:type="pct"/>
                  <w:vAlign w:val="center"/>
                </w:tcPr>
                <w:p w:rsidR="00910403" w:rsidRPr="00E93A4F" w:rsidRDefault="00910403" w:rsidP="0097571A">
                  <w:pPr>
                    <w:snapToGrid w:val="0"/>
                    <w:jc w:val="center"/>
                    <w:rPr>
                      <w:color w:val="000000"/>
                      <w:spacing w:val="-4"/>
                      <w:sz w:val="21"/>
                      <w:szCs w:val="21"/>
                    </w:rPr>
                  </w:pPr>
                  <w:r w:rsidRPr="00E93A4F">
                    <w:rPr>
                      <w:rFonts w:hint="eastAsia"/>
                      <w:color w:val="000000"/>
                      <w:spacing w:val="-4"/>
                      <w:sz w:val="21"/>
                      <w:szCs w:val="21"/>
                    </w:rPr>
                    <w:t>70</w:t>
                  </w:r>
                </w:p>
              </w:tc>
            </w:tr>
          </w:tbl>
          <w:p w:rsidR="00910403" w:rsidRDefault="00910403" w:rsidP="0097571A">
            <w:pPr>
              <w:tabs>
                <w:tab w:val="left" w:pos="8370"/>
                <w:tab w:val="left" w:pos="8600"/>
              </w:tabs>
              <w:spacing w:line="440" w:lineRule="exact"/>
              <w:ind w:firstLineChars="200" w:firstLine="480"/>
              <w:rPr>
                <w:rFonts w:hint="eastAsia"/>
                <w:sz w:val="24"/>
                <w:szCs w:val="20"/>
              </w:rPr>
            </w:pPr>
            <w:r>
              <w:rPr>
                <w:rFonts w:hint="eastAsia"/>
                <w:sz w:val="24"/>
                <w:szCs w:val="20"/>
              </w:rPr>
              <w:t>2</w:t>
            </w:r>
            <w:r>
              <w:rPr>
                <w:rFonts w:hint="eastAsia"/>
                <w:sz w:val="24"/>
                <w:szCs w:val="20"/>
              </w:rPr>
              <w:t>、预测模式及结果</w:t>
            </w:r>
          </w:p>
          <w:p w:rsidR="00910403" w:rsidRPr="00C46173" w:rsidRDefault="00910403" w:rsidP="0097571A">
            <w:pPr>
              <w:tabs>
                <w:tab w:val="left" w:pos="8370"/>
                <w:tab w:val="left" w:pos="8600"/>
              </w:tabs>
              <w:spacing w:line="440" w:lineRule="exact"/>
              <w:ind w:firstLineChars="200" w:firstLine="480"/>
              <w:rPr>
                <w:sz w:val="24"/>
                <w:szCs w:val="20"/>
              </w:rPr>
            </w:pPr>
            <w:r w:rsidRPr="00C46173">
              <w:rPr>
                <w:sz w:val="24"/>
                <w:szCs w:val="20"/>
              </w:rPr>
              <w:t>项目噪声影响评价选用点源的噪声预测模式，将噪声设备视为一个点噪声源，在声源传播过程中，噪声受到厂房的吸收和屏蔽，经过距离衰减和空气吸收后，到达受声点。其预测模式如下</w:t>
            </w:r>
          </w:p>
          <w:p w:rsidR="00910403" w:rsidRDefault="00910403" w:rsidP="0097571A">
            <w:pPr>
              <w:tabs>
                <w:tab w:val="left" w:pos="8370"/>
                <w:tab w:val="left" w:pos="8600"/>
              </w:tabs>
              <w:jc w:val="center"/>
              <w:rPr>
                <w:sz w:val="24"/>
                <w:szCs w:val="20"/>
                <w:lang w:val="pt-BR"/>
              </w:rPr>
            </w:pPr>
            <w:r w:rsidRPr="00C46173">
              <w:rPr>
                <w:sz w:val="24"/>
                <w:szCs w:val="20"/>
                <w:lang w:val="pt-BR"/>
              </w:rPr>
              <w:t>L</w:t>
            </w:r>
            <w:r w:rsidRPr="00C46173">
              <w:rPr>
                <w:sz w:val="24"/>
                <w:szCs w:val="20"/>
                <w:vertAlign w:val="subscript"/>
                <w:lang w:val="pt-BR"/>
              </w:rPr>
              <w:t>A</w:t>
            </w:r>
            <w:r w:rsidRPr="00C46173">
              <w:rPr>
                <w:sz w:val="24"/>
                <w:szCs w:val="20"/>
                <w:lang w:val="pt-BR"/>
              </w:rPr>
              <w:t>(r)= L</w:t>
            </w:r>
            <w:r w:rsidRPr="00C46173">
              <w:rPr>
                <w:sz w:val="24"/>
                <w:szCs w:val="20"/>
                <w:vertAlign w:val="subscript"/>
                <w:lang w:val="pt-BR"/>
              </w:rPr>
              <w:t>A</w:t>
            </w:r>
            <w:r w:rsidRPr="00C46173">
              <w:rPr>
                <w:sz w:val="24"/>
                <w:szCs w:val="20"/>
                <w:lang w:val="pt-BR"/>
              </w:rPr>
              <w:t>(r</w:t>
            </w:r>
            <w:r w:rsidRPr="00C46173">
              <w:rPr>
                <w:sz w:val="24"/>
                <w:szCs w:val="20"/>
                <w:vertAlign w:val="subscript"/>
                <w:lang w:val="pt-BR"/>
              </w:rPr>
              <w:t>0</w:t>
            </w:r>
            <w:r w:rsidRPr="00C46173">
              <w:rPr>
                <w:sz w:val="24"/>
                <w:szCs w:val="20"/>
                <w:lang w:val="pt-BR"/>
              </w:rPr>
              <w:t>) -20×Lg(r/r</w:t>
            </w:r>
            <w:r w:rsidRPr="00C46173">
              <w:rPr>
                <w:sz w:val="24"/>
                <w:szCs w:val="20"/>
                <w:vertAlign w:val="subscript"/>
                <w:lang w:val="pt-BR"/>
              </w:rPr>
              <w:t>0</w:t>
            </w:r>
            <w:r w:rsidRPr="00C46173">
              <w:rPr>
                <w:sz w:val="24"/>
                <w:szCs w:val="20"/>
                <w:lang w:val="pt-BR"/>
              </w:rPr>
              <w:t>)</w:t>
            </w:r>
          </w:p>
          <w:p w:rsidR="00910403" w:rsidRPr="00C46173" w:rsidRDefault="00910403" w:rsidP="0097571A">
            <w:pPr>
              <w:tabs>
                <w:tab w:val="left" w:pos="8370"/>
                <w:tab w:val="left" w:pos="8600"/>
              </w:tabs>
              <w:jc w:val="center"/>
              <w:rPr>
                <w:sz w:val="24"/>
                <w:szCs w:val="20"/>
                <w:lang w:val="pt-BR"/>
              </w:rPr>
            </w:pPr>
          </w:p>
          <w:p w:rsidR="00910403" w:rsidRPr="00C46173" w:rsidRDefault="00910403" w:rsidP="0097571A">
            <w:pPr>
              <w:tabs>
                <w:tab w:val="left" w:pos="8370"/>
                <w:tab w:val="left" w:pos="8600"/>
              </w:tabs>
              <w:spacing w:line="440" w:lineRule="exact"/>
              <w:ind w:firstLineChars="200" w:firstLine="480"/>
              <w:rPr>
                <w:sz w:val="24"/>
                <w:szCs w:val="20"/>
              </w:rPr>
            </w:pPr>
            <w:r w:rsidRPr="00C46173">
              <w:rPr>
                <w:sz w:val="24"/>
                <w:szCs w:val="20"/>
              </w:rPr>
              <w:t>式中：</w:t>
            </w:r>
            <w:r w:rsidRPr="00C46173">
              <w:rPr>
                <w:sz w:val="24"/>
                <w:szCs w:val="20"/>
              </w:rPr>
              <w:t>L</w:t>
            </w:r>
            <w:r w:rsidRPr="00C46173">
              <w:rPr>
                <w:sz w:val="24"/>
                <w:szCs w:val="20"/>
                <w:vertAlign w:val="subscript"/>
              </w:rPr>
              <w:t>A</w:t>
            </w:r>
            <w:r w:rsidRPr="00C46173">
              <w:rPr>
                <w:sz w:val="24"/>
                <w:szCs w:val="20"/>
              </w:rPr>
              <w:t>(r)—</w:t>
            </w:r>
            <w:r w:rsidRPr="00C46173">
              <w:rPr>
                <w:sz w:val="24"/>
                <w:szCs w:val="20"/>
              </w:rPr>
              <w:t>预测点声压级，</w:t>
            </w:r>
            <w:r w:rsidRPr="00C46173">
              <w:rPr>
                <w:sz w:val="24"/>
                <w:szCs w:val="20"/>
              </w:rPr>
              <w:t>dB(A)</w:t>
            </w:r>
            <w:r w:rsidRPr="00C46173">
              <w:rPr>
                <w:sz w:val="24"/>
                <w:szCs w:val="20"/>
              </w:rPr>
              <w:t>；</w:t>
            </w:r>
          </w:p>
          <w:p w:rsidR="00910403" w:rsidRPr="00C46173" w:rsidRDefault="00910403" w:rsidP="0097571A">
            <w:pPr>
              <w:tabs>
                <w:tab w:val="left" w:pos="8370"/>
                <w:tab w:val="left" w:pos="8600"/>
              </w:tabs>
              <w:spacing w:line="440" w:lineRule="exact"/>
              <w:ind w:firstLineChars="500" w:firstLine="1200"/>
              <w:rPr>
                <w:sz w:val="24"/>
                <w:szCs w:val="20"/>
              </w:rPr>
            </w:pPr>
            <w:r w:rsidRPr="00C46173">
              <w:rPr>
                <w:sz w:val="24"/>
                <w:szCs w:val="20"/>
              </w:rPr>
              <w:t>L</w:t>
            </w:r>
            <w:r w:rsidRPr="00C46173">
              <w:rPr>
                <w:sz w:val="24"/>
                <w:szCs w:val="20"/>
                <w:vertAlign w:val="subscript"/>
              </w:rPr>
              <w:t>A</w:t>
            </w:r>
            <w:r w:rsidRPr="00C46173">
              <w:rPr>
                <w:sz w:val="24"/>
                <w:szCs w:val="20"/>
              </w:rPr>
              <w:t>(r</w:t>
            </w:r>
            <w:r w:rsidRPr="00C46173">
              <w:rPr>
                <w:sz w:val="24"/>
                <w:szCs w:val="20"/>
                <w:vertAlign w:val="subscript"/>
              </w:rPr>
              <w:t>0</w:t>
            </w:r>
            <w:r w:rsidRPr="00C46173">
              <w:rPr>
                <w:sz w:val="24"/>
                <w:szCs w:val="20"/>
              </w:rPr>
              <w:t>)—</w:t>
            </w:r>
            <w:r w:rsidRPr="00C46173">
              <w:rPr>
                <w:sz w:val="24"/>
                <w:szCs w:val="20"/>
              </w:rPr>
              <w:t>噪声源声压级，</w:t>
            </w:r>
            <w:r w:rsidRPr="00C46173">
              <w:rPr>
                <w:sz w:val="24"/>
                <w:szCs w:val="20"/>
              </w:rPr>
              <w:t>dB(A)</w:t>
            </w:r>
          </w:p>
          <w:p w:rsidR="00910403" w:rsidRPr="00C46173" w:rsidRDefault="00910403" w:rsidP="0097571A">
            <w:pPr>
              <w:tabs>
                <w:tab w:val="left" w:pos="8370"/>
                <w:tab w:val="left" w:pos="8600"/>
              </w:tabs>
              <w:spacing w:line="440" w:lineRule="exact"/>
              <w:ind w:firstLineChars="500" w:firstLine="1200"/>
              <w:rPr>
                <w:sz w:val="24"/>
                <w:szCs w:val="20"/>
              </w:rPr>
            </w:pPr>
            <w:r w:rsidRPr="00C46173">
              <w:rPr>
                <w:sz w:val="24"/>
                <w:szCs w:val="20"/>
              </w:rPr>
              <w:t>r—</w:t>
            </w:r>
            <w:r w:rsidRPr="00C46173">
              <w:rPr>
                <w:sz w:val="24"/>
                <w:szCs w:val="20"/>
              </w:rPr>
              <w:t>预测点离噪声源的距离，</w:t>
            </w:r>
            <w:r w:rsidRPr="00C46173">
              <w:rPr>
                <w:sz w:val="24"/>
                <w:szCs w:val="20"/>
              </w:rPr>
              <w:t>m</w:t>
            </w:r>
            <w:r w:rsidRPr="00C46173">
              <w:rPr>
                <w:sz w:val="24"/>
                <w:szCs w:val="20"/>
              </w:rPr>
              <w:t>；</w:t>
            </w:r>
          </w:p>
          <w:p w:rsidR="00910403" w:rsidRPr="00C46173" w:rsidRDefault="00910403" w:rsidP="0097571A">
            <w:pPr>
              <w:tabs>
                <w:tab w:val="left" w:pos="8370"/>
                <w:tab w:val="left" w:pos="8600"/>
              </w:tabs>
              <w:spacing w:line="440" w:lineRule="exact"/>
              <w:ind w:firstLineChars="200" w:firstLine="480"/>
              <w:rPr>
                <w:sz w:val="24"/>
                <w:szCs w:val="20"/>
              </w:rPr>
            </w:pPr>
            <w:r w:rsidRPr="00C46173">
              <w:rPr>
                <w:sz w:val="24"/>
                <w:szCs w:val="20"/>
              </w:rPr>
              <w:t>在同一受声点接受来自多个点声源的声能，可通过叠加得出该受声点的声压级。噪声叠加公式如下：</w:t>
            </w:r>
          </w:p>
          <w:p w:rsidR="00910403" w:rsidRPr="00C46173" w:rsidRDefault="00910403" w:rsidP="0097571A">
            <w:pPr>
              <w:tabs>
                <w:tab w:val="left" w:pos="8370"/>
                <w:tab w:val="left" w:pos="8600"/>
              </w:tabs>
              <w:jc w:val="center"/>
              <w:rPr>
                <w:sz w:val="24"/>
                <w:szCs w:val="20"/>
              </w:rPr>
            </w:pPr>
            <w:r>
              <w:rPr>
                <w:noProof/>
                <w:sz w:val="24"/>
                <w:szCs w:val="20"/>
              </w:rPr>
              <w:drawing>
                <wp:inline distT="0" distB="0" distL="0" distR="0">
                  <wp:extent cx="1211580" cy="534670"/>
                  <wp:effectExtent l="19050" t="0" r="7620" b="0"/>
                  <wp:docPr id="2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5" cstate="print"/>
                          <a:srcRect/>
                          <a:stretch>
                            <a:fillRect/>
                          </a:stretch>
                        </pic:blipFill>
                        <pic:spPr bwMode="auto">
                          <a:xfrm>
                            <a:off x="0" y="0"/>
                            <a:ext cx="1211580" cy="534670"/>
                          </a:xfrm>
                          <a:prstGeom prst="rect">
                            <a:avLst/>
                          </a:prstGeom>
                          <a:noFill/>
                          <a:ln w="9525">
                            <a:noFill/>
                            <a:miter lim="800000"/>
                            <a:headEnd/>
                            <a:tailEnd/>
                          </a:ln>
                        </pic:spPr>
                      </pic:pic>
                    </a:graphicData>
                  </a:graphic>
                </wp:inline>
              </w:drawing>
            </w:r>
          </w:p>
          <w:p w:rsidR="00910403" w:rsidRPr="00C46173" w:rsidRDefault="00910403" w:rsidP="0097571A">
            <w:pPr>
              <w:tabs>
                <w:tab w:val="left" w:pos="8370"/>
                <w:tab w:val="left" w:pos="8600"/>
              </w:tabs>
              <w:spacing w:line="440" w:lineRule="exact"/>
              <w:ind w:leftChars="172" w:left="1202" w:hangingChars="300" w:hanging="720"/>
              <w:rPr>
                <w:sz w:val="24"/>
                <w:szCs w:val="20"/>
              </w:rPr>
            </w:pPr>
            <w:r w:rsidRPr="00C46173">
              <w:rPr>
                <w:sz w:val="24"/>
                <w:szCs w:val="20"/>
              </w:rPr>
              <w:t>式中：</w:t>
            </w:r>
            <w:r w:rsidRPr="00C46173">
              <w:rPr>
                <w:sz w:val="24"/>
                <w:szCs w:val="20"/>
              </w:rPr>
              <w:t>L—</w:t>
            </w:r>
            <w:r w:rsidRPr="00C46173">
              <w:rPr>
                <w:sz w:val="24"/>
                <w:szCs w:val="20"/>
              </w:rPr>
              <w:t>总声压级，</w:t>
            </w:r>
            <w:r w:rsidRPr="00C46173">
              <w:rPr>
                <w:sz w:val="24"/>
                <w:szCs w:val="20"/>
              </w:rPr>
              <w:t>dB(A)</w:t>
            </w:r>
            <w:r w:rsidRPr="00C46173">
              <w:rPr>
                <w:sz w:val="24"/>
                <w:szCs w:val="20"/>
              </w:rPr>
              <w:t>；</w:t>
            </w:r>
            <w:r w:rsidRPr="00C46173">
              <w:rPr>
                <w:sz w:val="24"/>
                <w:szCs w:val="20"/>
              </w:rPr>
              <w:br/>
              <w:t>n—</w:t>
            </w:r>
            <w:r w:rsidRPr="00C46173">
              <w:rPr>
                <w:sz w:val="24"/>
                <w:szCs w:val="20"/>
              </w:rPr>
              <w:t>噪声源数。</w:t>
            </w:r>
          </w:p>
          <w:p w:rsidR="00910403" w:rsidRPr="00C46173" w:rsidRDefault="00910403" w:rsidP="0097571A">
            <w:pPr>
              <w:tabs>
                <w:tab w:val="left" w:pos="8370"/>
                <w:tab w:val="left" w:pos="8600"/>
              </w:tabs>
              <w:spacing w:line="440" w:lineRule="exact"/>
              <w:ind w:firstLineChars="200" w:firstLine="480"/>
              <w:rPr>
                <w:sz w:val="24"/>
                <w:szCs w:val="24"/>
              </w:rPr>
            </w:pPr>
            <w:r w:rsidRPr="00C46173">
              <w:rPr>
                <w:sz w:val="24"/>
                <w:szCs w:val="24"/>
              </w:rPr>
              <w:t>根据本工程噪声源的分布，对项目四周厂界噪声排放量进行预测计算，厂界噪声的预测结果见下表。</w:t>
            </w:r>
          </w:p>
          <w:p w:rsidR="00910403" w:rsidRDefault="00910403" w:rsidP="0097571A">
            <w:pPr>
              <w:adjustRightInd w:val="0"/>
              <w:snapToGrid w:val="0"/>
              <w:spacing w:line="440" w:lineRule="exact"/>
              <w:ind w:firstLineChars="200" w:firstLine="480"/>
              <w:jc w:val="left"/>
              <w:rPr>
                <w:rFonts w:eastAsia="黑体" w:hAnsi="黑体" w:hint="eastAsia"/>
                <w:color w:val="000000"/>
                <w:sz w:val="24"/>
              </w:rPr>
            </w:pPr>
          </w:p>
          <w:p w:rsidR="00910403" w:rsidRDefault="00910403" w:rsidP="0097571A">
            <w:pPr>
              <w:adjustRightInd w:val="0"/>
              <w:snapToGrid w:val="0"/>
              <w:spacing w:line="440" w:lineRule="exact"/>
              <w:ind w:firstLineChars="200" w:firstLine="480"/>
              <w:jc w:val="left"/>
              <w:rPr>
                <w:rFonts w:eastAsia="黑体" w:hAnsi="黑体" w:hint="eastAsia"/>
                <w:color w:val="000000"/>
                <w:sz w:val="24"/>
              </w:rPr>
            </w:pPr>
          </w:p>
          <w:p w:rsidR="00910403" w:rsidRPr="00EF3309" w:rsidRDefault="00910403" w:rsidP="0097571A">
            <w:pPr>
              <w:adjustRightInd w:val="0"/>
              <w:snapToGrid w:val="0"/>
              <w:spacing w:line="440" w:lineRule="exact"/>
              <w:ind w:firstLineChars="200" w:firstLine="480"/>
              <w:jc w:val="left"/>
              <w:rPr>
                <w:rFonts w:eastAsia="黑体" w:hAnsi="黑体"/>
                <w:color w:val="000000"/>
                <w:sz w:val="24"/>
              </w:rPr>
            </w:pPr>
            <w:r w:rsidRPr="00D8568A">
              <w:rPr>
                <w:rFonts w:eastAsia="黑体" w:hAnsi="黑体"/>
                <w:color w:val="000000"/>
                <w:sz w:val="24"/>
              </w:rPr>
              <w:lastRenderedPageBreak/>
              <w:t>表</w:t>
            </w:r>
            <w:r>
              <w:rPr>
                <w:rFonts w:eastAsia="黑体" w:hAnsi="黑体" w:hint="eastAsia"/>
                <w:color w:val="000000"/>
                <w:sz w:val="24"/>
              </w:rPr>
              <w:t>37</w:t>
            </w:r>
            <w:r w:rsidRPr="00D8568A">
              <w:rPr>
                <w:rFonts w:eastAsia="黑体" w:hAnsi="黑体" w:hint="eastAsia"/>
                <w:color w:val="000000"/>
                <w:sz w:val="24"/>
              </w:rPr>
              <w:t xml:space="preserve">    </w:t>
            </w:r>
            <w:r>
              <w:rPr>
                <w:rFonts w:eastAsia="黑体" w:hAnsi="黑体" w:hint="eastAsia"/>
                <w:color w:val="000000"/>
                <w:sz w:val="24"/>
              </w:rPr>
              <w:t xml:space="preserve">    </w:t>
            </w:r>
            <w:r w:rsidRPr="00D8568A">
              <w:rPr>
                <w:rFonts w:eastAsia="黑体" w:hAnsi="黑体" w:hint="eastAsia"/>
                <w:color w:val="000000"/>
                <w:sz w:val="24"/>
              </w:rPr>
              <w:t xml:space="preserve"> </w:t>
            </w:r>
            <w:r w:rsidRPr="00D8568A">
              <w:rPr>
                <w:rFonts w:eastAsia="黑体" w:hAnsi="黑体"/>
                <w:color w:val="000000"/>
                <w:sz w:val="24"/>
              </w:rPr>
              <w:t xml:space="preserve">  </w:t>
            </w:r>
            <w:r>
              <w:rPr>
                <w:rFonts w:eastAsia="黑体" w:hAnsi="黑体" w:hint="eastAsia"/>
                <w:color w:val="000000"/>
                <w:sz w:val="24"/>
              </w:rPr>
              <w:t xml:space="preserve">  </w:t>
            </w:r>
            <w:r w:rsidRPr="00D8568A">
              <w:rPr>
                <w:rFonts w:eastAsia="黑体" w:hAnsi="黑体" w:hint="eastAsia"/>
                <w:color w:val="000000"/>
                <w:sz w:val="24"/>
              </w:rPr>
              <w:t>项目噪声预测结果</w:t>
            </w:r>
            <w:r>
              <w:rPr>
                <w:rFonts w:eastAsia="黑体" w:hAnsi="黑体" w:hint="eastAsia"/>
                <w:color w:val="000000"/>
                <w:sz w:val="24"/>
              </w:rPr>
              <w:t>一览</w:t>
            </w:r>
            <w:r w:rsidRPr="00D8568A">
              <w:rPr>
                <w:rFonts w:eastAsia="黑体" w:hAnsi="黑体" w:hint="eastAsia"/>
                <w:color w:val="000000"/>
                <w:sz w:val="24"/>
              </w:rPr>
              <w:t>表</w:t>
            </w:r>
            <w:r w:rsidRPr="00D8568A">
              <w:rPr>
                <w:rFonts w:eastAsia="黑体" w:hAnsi="黑体" w:hint="eastAsia"/>
                <w:color w:val="000000"/>
                <w:sz w:val="24"/>
              </w:rPr>
              <w:t xml:space="preserve">     </w:t>
            </w:r>
            <w:r>
              <w:rPr>
                <w:rFonts w:eastAsia="黑体" w:hAnsi="黑体" w:hint="eastAsia"/>
                <w:color w:val="000000"/>
                <w:sz w:val="24"/>
              </w:rPr>
              <w:t xml:space="preserve">    </w:t>
            </w:r>
            <w:r w:rsidRPr="00D8568A">
              <w:rPr>
                <w:rFonts w:eastAsia="黑体" w:hAnsi="黑体" w:hint="eastAsia"/>
                <w:color w:val="000000"/>
                <w:sz w:val="24"/>
              </w:rPr>
              <w:t>单位：</w:t>
            </w:r>
            <w:r w:rsidRPr="00D8568A">
              <w:rPr>
                <w:rFonts w:eastAsia="黑体" w:hAnsi="黑体" w:hint="eastAsia"/>
                <w:color w:val="000000"/>
                <w:sz w:val="24"/>
              </w:rPr>
              <w:t>dB</w:t>
            </w:r>
            <w:r w:rsidRPr="00D8568A">
              <w:rPr>
                <w:rFonts w:eastAsia="黑体" w:hAnsi="黑体" w:hint="eastAsia"/>
                <w:color w:val="000000"/>
                <w:sz w:val="24"/>
              </w:rPr>
              <w:t>（</w:t>
            </w:r>
            <w:r w:rsidRPr="00D8568A">
              <w:rPr>
                <w:rFonts w:eastAsia="黑体" w:hAnsi="黑体" w:hint="eastAsia"/>
                <w:color w:val="000000"/>
                <w:sz w:val="24"/>
              </w:rPr>
              <w:t>A</w:t>
            </w:r>
            <w:r w:rsidRPr="00D8568A">
              <w:rPr>
                <w:rFonts w:eastAsia="黑体" w:hAnsi="黑体" w:hint="eastAsia"/>
                <w:color w:val="000000"/>
                <w:sz w:val="24"/>
              </w:rPr>
              <w:t>）</w:t>
            </w:r>
          </w:p>
          <w:tbl>
            <w:tblPr>
              <w:tblW w:w="850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13"/>
              <w:gridCol w:w="823"/>
              <w:gridCol w:w="1313"/>
              <w:gridCol w:w="1314"/>
              <w:gridCol w:w="1314"/>
              <w:gridCol w:w="1314"/>
              <w:gridCol w:w="1314"/>
            </w:tblGrid>
            <w:tr w:rsidR="00910403" w:rsidTr="0097571A">
              <w:trPr>
                <w:cantSplit/>
                <w:trHeight w:val="397"/>
                <w:tblHeader/>
                <w:jc w:val="center"/>
              </w:trPr>
              <w:tc>
                <w:tcPr>
                  <w:tcW w:w="2058" w:type="dxa"/>
                  <w:gridSpan w:val="2"/>
                  <w:tcBorders>
                    <w:top w:val="single" w:sz="8" w:space="0" w:color="auto"/>
                    <w:left w:val="nil"/>
                    <w:bottom w:val="single" w:sz="8" w:space="0" w:color="auto"/>
                    <w:right w:val="single" w:sz="4" w:space="0" w:color="auto"/>
                    <w:tl2br w:val="single" w:sz="8" w:space="0" w:color="auto"/>
                  </w:tcBorders>
                  <w:vAlign w:val="center"/>
                </w:tcPr>
                <w:p w:rsidR="00910403" w:rsidRPr="000164CD" w:rsidRDefault="00910403" w:rsidP="0097571A">
                  <w:pPr>
                    <w:jc w:val="right"/>
                    <w:rPr>
                      <w:b/>
                      <w:sz w:val="21"/>
                      <w:szCs w:val="24"/>
                    </w:rPr>
                  </w:pPr>
                  <w:r w:rsidRPr="000164CD">
                    <w:rPr>
                      <w:b/>
                      <w:sz w:val="21"/>
                      <w:szCs w:val="24"/>
                    </w:rPr>
                    <w:t>项目</w:t>
                  </w:r>
                </w:p>
                <w:p w:rsidR="00910403" w:rsidRPr="000164CD" w:rsidRDefault="00910403" w:rsidP="0097571A">
                  <w:pPr>
                    <w:rPr>
                      <w:b/>
                      <w:sz w:val="21"/>
                      <w:szCs w:val="24"/>
                    </w:rPr>
                  </w:pPr>
                  <w:r w:rsidRPr="000164CD">
                    <w:rPr>
                      <w:b/>
                      <w:sz w:val="21"/>
                      <w:szCs w:val="24"/>
                    </w:rPr>
                    <w:t>预测点位</w:t>
                  </w:r>
                </w:p>
              </w:tc>
              <w:tc>
                <w:tcPr>
                  <w:tcW w:w="1402" w:type="dxa"/>
                  <w:tcBorders>
                    <w:top w:val="single" w:sz="8" w:space="0" w:color="auto"/>
                    <w:left w:val="single" w:sz="4" w:space="0" w:color="auto"/>
                    <w:bottom w:val="single" w:sz="8" w:space="0" w:color="auto"/>
                    <w:right w:val="single" w:sz="4" w:space="0" w:color="auto"/>
                  </w:tcBorders>
                  <w:vAlign w:val="center"/>
                </w:tcPr>
                <w:p w:rsidR="00910403" w:rsidRPr="000164CD" w:rsidRDefault="00910403" w:rsidP="0097571A">
                  <w:pPr>
                    <w:jc w:val="center"/>
                    <w:rPr>
                      <w:b/>
                      <w:sz w:val="21"/>
                      <w:szCs w:val="24"/>
                    </w:rPr>
                  </w:pPr>
                  <w:r w:rsidRPr="000164CD">
                    <w:rPr>
                      <w:b/>
                      <w:sz w:val="21"/>
                      <w:szCs w:val="24"/>
                    </w:rPr>
                    <w:t>背景值</w:t>
                  </w:r>
                </w:p>
              </w:tc>
              <w:tc>
                <w:tcPr>
                  <w:tcW w:w="1403" w:type="dxa"/>
                  <w:tcBorders>
                    <w:top w:val="single" w:sz="8" w:space="0" w:color="auto"/>
                    <w:left w:val="single" w:sz="4" w:space="0" w:color="auto"/>
                    <w:bottom w:val="single" w:sz="8" w:space="0" w:color="auto"/>
                    <w:right w:val="single" w:sz="4" w:space="0" w:color="auto"/>
                  </w:tcBorders>
                  <w:vAlign w:val="center"/>
                </w:tcPr>
                <w:p w:rsidR="00910403" w:rsidRPr="000164CD" w:rsidRDefault="00910403" w:rsidP="0097571A">
                  <w:pPr>
                    <w:jc w:val="center"/>
                    <w:rPr>
                      <w:b/>
                      <w:sz w:val="21"/>
                      <w:szCs w:val="24"/>
                    </w:rPr>
                  </w:pPr>
                  <w:r w:rsidRPr="000164CD">
                    <w:rPr>
                      <w:b/>
                      <w:sz w:val="21"/>
                      <w:szCs w:val="24"/>
                    </w:rPr>
                    <w:t>贡献值</w:t>
                  </w:r>
                </w:p>
              </w:tc>
              <w:tc>
                <w:tcPr>
                  <w:tcW w:w="1403" w:type="dxa"/>
                  <w:tcBorders>
                    <w:top w:val="single" w:sz="8" w:space="0" w:color="auto"/>
                    <w:left w:val="single" w:sz="4" w:space="0" w:color="auto"/>
                    <w:bottom w:val="single" w:sz="8" w:space="0" w:color="auto"/>
                    <w:right w:val="single" w:sz="4" w:space="0" w:color="auto"/>
                  </w:tcBorders>
                  <w:vAlign w:val="center"/>
                </w:tcPr>
                <w:p w:rsidR="00910403" w:rsidRPr="000164CD" w:rsidRDefault="00910403" w:rsidP="0097571A">
                  <w:pPr>
                    <w:jc w:val="center"/>
                    <w:rPr>
                      <w:b/>
                      <w:sz w:val="21"/>
                      <w:szCs w:val="24"/>
                    </w:rPr>
                  </w:pPr>
                  <w:r w:rsidRPr="000164CD">
                    <w:rPr>
                      <w:b/>
                      <w:sz w:val="21"/>
                      <w:szCs w:val="24"/>
                    </w:rPr>
                    <w:t>叠加值</w:t>
                  </w:r>
                </w:p>
              </w:tc>
              <w:tc>
                <w:tcPr>
                  <w:tcW w:w="1403" w:type="dxa"/>
                  <w:tcBorders>
                    <w:top w:val="single" w:sz="8" w:space="0" w:color="auto"/>
                    <w:left w:val="single" w:sz="4" w:space="0" w:color="auto"/>
                    <w:bottom w:val="single" w:sz="8" w:space="0" w:color="auto"/>
                    <w:right w:val="single" w:sz="4" w:space="0" w:color="auto"/>
                  </w:tcBorders>
                  <w:vAlign w:val="center"/>
                </w:tcPr>
                <w:p w:rsidR="00910403" w:rsidRPr="000164CD" w:rsidRDefault="00910403" w:rsidP="0097571A">
                  <w:pPr>
                    <w:jc w:val="center"/>
                    <w:rPr>
                      <w:b/>
                      <w:sz w:val="21"/>
                      <w:szCs w:val="24"/>
                    </w:rPr>
                  </w:pPr>
                  <w:r w:rsidRPr="000164CD">
                    <w:rPr>
                      <w:b/>
                      <w:sz w:val="21"/>
                      <w:szCs w:val="24"/>
                    </w:rPr>
                    <w:t>标准</w:t>
                  </w:r>
                </w:p>
              </w:tc>
              <w:tc>
                <w:tcPr>
                  <w:tcW w:w="1403" w:type="dxa"/>
                  <w:tcBorders>
                    <w:top w:val="single" w:sz="8" w:space="0" w:color="auto"/>
                    <w:left w:val="single" w:sz="4" w:space="0" w:color="auto"/>
                    <w:bottom w:val="single" w:sz="8" w:space="0" w:color="auto"/>
                    <w:right w:val="nil"/>
                  </w:tcBorders>
                  <w:vAlign w:val="center"/>
                </w:tcPr>
                <w:p w:rsidR="00910403" w:rsidRPr="000164CD" w:rsidRDefault="00910403" w:rsidP="0097571A">
                  <w:pPr>
                    <w:jc w:val="center"/>
                    <w:rPr>
                      <w:b/>
                      <w:sz w:val="21"/>
                      <w:szCs w:val="24"/>
                    </w:rPr>
                  </w:pPr>
                  <w:r w:rsidRPr="000164CD">
                    <w:rPr>
                      <w:b/>
                      <w:sz w:val="21"/>
                      <w:szCs w:val="24"/>
                    </w:rPr>
                    <w:t>达标分析</w:t>
                  </w:r>
                </w:p>
              </w:tc>
            </w:tr>
            <w:tr w:rsidR="00910403" w:rsidTr="0097571A">
              <w:trPr>
                <w:cantSplit/>
                <w:trHeight w:val="397"/>
                <w:jc w:val="center"/>
              </w:trPr>
              <w:tc>
                <w:tcPr>
                  <w:tcW w:w="1186" w:type="dxa"/>
                  <w:vMerge w:val="restart"/>
                  <w:tcBorders>
                    <w:top w:val="single" w:sz="8" w:space="0" w:color="auto"/>
                    <w:left w:val="nil"/>
                    <w:bottom w:val="single" w:sz="4" w:space="0" w:color="auto"/>
                    <w:right w:val="single" w:sz="4" w:space="0" w:color="auto"/>
                  </w:tcBorders>
                  <w:vAlign w:val="center"/>
                </w:tcPr>
                <w:p w:rsidR="00910403" w:rsidRDefault="00910403" w:rsidP="0097571A">
                  <w:pPr>
                    <w:jc w:val="center"/>
                    <w:rPr>
                      <w:rFonts w:hint="eastAsia"/>
                      <w:sz w:val="21"/>
                      <w:szCs w:val="24"/>
                    </w:rPr>
                  </w:pPr>
                  <w:r>
                    <w:rPr>
                      <w:sz w:val="21"/>
                      <w:szCs w:val="24"/>
                    </w:rPr>
                    <w:t>东厂界</w:t>
                  </w:r>
                </w:p>
                <w:p w:rsidR="00910403" w:rsidRDefault="00910403" w:rsidP="0097571A">
                  <w:pPr>
                    <w:jc w:val="center"/>
                    <w:rPr>
                      <w:sz w:val="21"/>
                      <w:szCs w:val="24"/>
                    </w:rPr>
                  </w:pPr>
                  <w:r>
                    <w:rPr>
                      <w:rFonts w:hint="eastAsia"/>
                      <w:sz w:val="21"/>
                      <w:szCs w:val="24"/>
                    </w:rPr>
                    <w:t>（</w:t>
                  </w:r>
                  <w:r>
                    <w:rPr>
                      <w:rFonts w:hint="eastAsia"/>
                      <w:sz w:val="21"/>
                      <w:szCs w:val="24"/>
                    </w:rPr>
                    <w:t>70m</w:t>
                  </w:r>
                  <w:r>
                    <w:rPr>
                      <w:rFonts w:hint="eastAsia"/>
                      <w:sz w:val="21"/>
                      <w:szCs w:val="24"/>
                    </w:rPr>
                    <w:t>）</w:t>
                  </w:r>
                </w:p>
              </w:tc>
              <w:tc>
                <w:tcPr>
                  <w:tcW w:w="872" w:type="dxa"/>
                  <w:tcBorders>
                    <w:top w:val="single" w:sz="8"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sz w:val="21"/>
                      <w:szCs w:val="24"/>
                    </w:rPr>
                    <w:t>昼</w:t>
                  </w:r>
                </w:p>
              </w:tc>
              <w:tc>
                <w:tcPr>
                  <w:tcW w:w="1402" w:type="dxa"/>
                  <w:tcBorders>
                    <w:top w:val="single" w:sz="8"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56</w:t>
                  </w:r>
                </w:p>
              </w:tc>
              <w:tc>
                <w:tcPr>
                  <w:tcW w:w="1403" w:type="dxa"/>
                  <w:vMerge w:val="restart"/>
                  <w:tcBorders>
                    <w:top w:val="single" w:sz="8" w:space="0" w:color="auto"/>
                    <w:left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38.3</w:t>
                  </w:r>
                </w:p>
              </w:tc>
              <w:tc>
                <w:tcPr>
                  <w:tcW w:w="1403" w:type="dxa"/>
                  <w:tcBorders>
                    <w:top w:val="single" w:sz="8"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56.1</w:t>
                  </w:r>
                </w:p>
              </w:tc>
              <w:tc>
                <w:tcPr>
                  <w:tcW w:w="1403" w:type="dxa"/>
                  <w:tcBorders>
                    <w:top w:val="single" w:sz="8"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65</w:t>
                  </w:r>
                </w:p>
              </w:tc>
              <w:tc>
                <w:tcPr>
                  <w:tcW w:w="1403" w:type="dxa"/>
                  <w:tcBorders>
                    <w:top w:val="single" w:sz="8" w:space="0" w:color="auto"/>
                    <w:left w:val="single" w:sz="4" w:space="0" w:color="auto"/>
                    <w:bottom w:val="single" w:sz="4" w:space="0" w:color="auto"/>
                    <w:right w:val="nil"/>
                  </w:tcBorders>
                  <w:vAlign w:val="center"/>
                </w:tcPr>
                <w:p w:rsidR="00910403" w:rsidRDefault="00910403" w:rsidP="0097571A">
                  <w:pPr>
                    <w:jc w:val="center"/>
                    <w:rPr>
                      <w:sz w:val="21"/>
                      <w:szCs w:val="24"/>
                    </w:rPr>
                  </w:pPr>
                  <w:r>
                    <w:rPr>
                      <w:sz w:val="21"/>
                      <w:szCs w:val="24"/>
                    </w:rPr>
                    <w:t>达标</w:t>
                  </w:r>
                </w:p>
              </w:tc>
            </w:tr>
            <w:tr w:rsidR="00910403" w:rsidTr="0097571A">
              <w:trPr>
                <w:cantSplit/>
                <w:trHeight w:val="397"/>
                <w:jc w:val="center"/>
              </w:trPr>
              <w:tc>
                <w:tcPr>
                  <w:tcW w:w="1186" w:type="dxa"/>
                  <w:vMerge/>
                  <w:tcBorders>
                    <w:top w:val="single" w:sz="4" w:space="0" w:color="auto"/>
                    <w:left w:val="nil"/>
                    <w:bottom w:val="single" w:sz="4" w:space="0" w:color="auto"/>
                    <w:right w:val="single" w:sz="4" w:space="0" w:color="auto"/>
                  </w:tcBorders>
                  <w:vAlign w:val="center"/>
                </w:tcPr>
                <w:p w:rsidR="00910403" w:rsidRDefault="00910403" w:rsidP="0097571A">
                  <w:pPr>
                    <w:jc w:val="center"/>
                    <w:rPr>
                      <w:sz w:val="21"/>
                      <w:szCs w:val="24"/>
                    </w:rPr>
                  </w:pPr>
                </w:p>
              </w:tc>
              <w:tc>
                <w:tcPr>
                  <w:tcW w:w="872"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sz w:val="21"/>
                      <w:szCs w:val="24"/>
                    </w:rPr>
                    <w:t>夜</w:t>
                  </w:r>
                </w:p>
              </w:tc>
              <w:tc>
                <w:tcPr>
                  <w:tcW w:w="1402"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46</w:t>
                  </w:r>
                </w:p>
              </w:tc>
              <w:tc>
                <w:tcPr>
                  <w:tcW w:w="1403" w:type="dxa"/>
                  <w:vMerge/>
                  <w:tcBorders>
                    <w:left w:val="single" w:sz="4" w:space="0" w:color="auto"/>
                    <w:bottom w:val="single" w:sz="4" w:space="0" w:color="auto"/>
                    <w:right w:val="single" w:sz="4" w:space="0" w:color="auto"/>
                  </w:tcBorders>
                  <w:vAlign w:val="center"/>
                </w:tcPr>
                <w:p w:rsidR="00910403" w:rsidRDefault="00910403" w:rsidP="0097571A">
                  <w:pPr>
                    <w:jc w:val="center"/>
                    <w:rPr>
                      <w:sz w:val="21"/>
                      <w:szCs w:val="24"/>
                    </w:rPr>
                  </w:pPr>
                </w:p>
              </w:tc>
              <w:tc>
                <w:tcPr>
                  <w:tcW w:w="1403"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46.7</w:t>
                  </w:r>
                </w:p>
              </w:tc>
              <w:tc>
                <w:tcPr>
                  <w:tcW w:w="1403"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55</w:t>
                  </w:r>
                </w:p>
              </w:tc>
              <w:tc>
                <w:tcPr>
                  <w:tcW w:w="1403" w:type="dxa"/>
                  <w:tcBorders>
                    <w:top w:val="single" w:sz="4" w:space="0" w:color="auto"/>
                    <w:left w:val="single" w:sz="4" w:space="0" w:color="auto"/>
                    <w:bottom w:val="single" w:sz="4" w:space="0" w:color="auto"/>
                    <w:right w:val="nil"/>
                  </w:tcBorders>
                  <w:vAlign w:val="center"/>
                </w:tcPr>
                <w:p w:rsidR="00910403" w:rsidRDefault="00910403" w:rsidP="0097571A">
                  <w:pPr>
                    <w:jc w:val="center"/>
                    <w:rPr>
                      <w:sz w:val="21"/>
                      <w:szCs w:val="24"/>
                    </w:rPr>
                  </w:pPr>
                  <w:r>
                    <w:rPr>
                      <w:sz w:val="21"/>
                      <w:szCs w:val="24"/>
                    </w:rPr>
                    <w:t>达标</w:t>
                  </w:r>
                </w:p>
              </w:tc>
            </w:tr>
            <w:tr w:rsidR="00910403" w:rsidTr="0097571A">
              <w:trPr>
                <w:cantSplit/>
                <w:trHeight w:val="397"/>
                <w:jc w:val="center"/>
              </w:trPr>
              <w:tc>
                <w:tcPr>
                  <w:tcW w:w="1186" w:type="dxa"/>
                  <w:vMerge w:val="restart"/>
                  <w:tcBorders>
                    <w:top w:val="single" w:sz="4" w:space="0" w:color="auto"/>
                    <w:left w:val="nil"/>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南</w:t>
                  </w:r>
                  <w:r>
                    <w:rPr>
                      <w:sz w:val="21"/>
                      <w:szCs w:val="24"/>
                    </w:rPr>
                    <w:t>厂界</w:t>
                  </w:r>
                  <w:r>
                    <w:rPr>
                      <w:rFonts w:hint="eastAsia"/>
                      <w:sz w:val="21"/>
                      <w:szCs w:val="24"/>
                    </w:rPr>
                    <w:t>（</w:t>
                  </w:r>
                  <w:r>
                    <w:rPr>
                      <w:rFonts w:hint="eastAsia"/>
                      <w:sz w:val="21"/>
                      <w:szCs w:val="24"/>
                    </w:rPr>
                    <w:t>130m</w:t>
                  </w:r>
                  <w:r>
                    <w:rPr>
                      <w:rFonts w:hint="eastAsia"/>
                      <w:sz w:val="21"/>
                      <w:szCs w:val="24"/>
                    </w:rPr>
                    <w:t>）</w:t>
                  </w:r>
                </w:p>
              </w:tc>
              <w:tc>
                <w:tcPr>
                  <w:tcW w:w="872"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sz w:val="21"/>
                      <w:szCs w:val="24"/>
                    </w:rPr>
                    <w:t>昼</w:t>
                  </w:r>
                </w:p>
              </w:tc>
              <w:tc>
                <w:tcPr>
                  <w:tcW w:w="1402"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53</w:t>
                  </w:r>
                </w:p>
              </w:tc>
              <w:tc>
                <w:tcPr>
                  <w:tcW w:w="1403" w:type="dxa"/>
                  <w:vMerge w:val="restart"/>
                  <w:tcBorders>
                    <w:top w:val="single" w:sz="4" w:space="0" w:color="auto"/>
                    <w:left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32.9</w:t>
                  </w:r>
                </w:p>
              </w:tc>
              <w:tc>
                <w:tcPr>
                  <w:tcW w:w="1403"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53</w:t>
                  </w:r>
                </w:p>
              </w:tc>
              <w:tc>
                <w:tcPr>
                  <w:tcW w:w="1403"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65</w:t>
                  </w:r>
                </w:p>
              </w:tc>
              <w:tc>
                <w:tcPr>
                  <w:tcW w:w="1403" w:type="dxa"/>
                  <w:tcBorders>
                    <w:top w:val="single" w:sz="4" w:space="0" w:color="auto"/>
                    <w:left w:val="single" w:sz="4" w:space="0" w:color="auto"/>
                    <w:bottom w:val="single" w:sz="4" w:space="0" w:color="auto"/>
                    <w:right w:val="nil"/>
                  </w:tcBorders>
                  <w:vAlign w:val="center"/>
                </w:tcPr>
                <w:p w:rsidR="00910403" w:rsidRDefault="00910403" w:rsidP="0097571A">
                  <w:pPr>
                    <w:jc w:val="center"/>
                    <w:rPr>
                      <w:sz w:val="21"/>
                      <w:szCs w:val="24"/>
                    </w:rPr>
                  </w:pPr>
                  <w:r>
                    <w:rPr>
                      <w:sz w:val="21"/>
                      <w:szCs w:val="24"/>
                    </w:rPr>
                    <w:t>达标</w:t>
                  </w:r>
                </w:p>
              </w:tc>
            </w:tr>
            <w:tr w:rsidR="00910403" w:rsidTr="0097571A">
              <w:trPr>
                <w:cantSplit/>
                <w:trHeight w:val="397"/>
                <w:jc w:val="center"/>
              </w:trPr>
              <w:tc>
                <w:tcPr>
                  <w:tcW w:w="1186" w:type="dxa"/>
                  <w:vMerge/>
                  <w:tcBorders>
                    <w:top w:val="single" w:sz="4" w:space="0" w:color="auto"/>
                    <w:left w:val="nil"/>
                    <w:bottom w:val="single" w:sz="4" w:space="0" w:color="auto"/>
                    <w:right w:val="single" w:sz="4" w:space="0" w:color="auto"/>
                  </w:tcBorders>
                  <w:vAlign w:val="center"/>
                </w:tcPr>
                <w:p w:rsidR="00910403" w:rsidRDefault="00910403" w:rsidP="0097571A">
                  <w:pPr>
                    <w:jc w:val="center"/>
                    <w:rPr>
                      <w:sz w:val="21"/>
                      <w:szCs w:val="24"/>
                    </w:rPr>
                  </w:pPr>
                </w:p>
              </w:tc>
              <w:tc>
                <w:tcPr>
                  <w:tcW w:w="872"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sz w:val="21"/>
                      <w:szCs w:val="24"/>
                    </w:rPr>
                    <w:t>夜</w:t>
                  </w:r>
                </w:p>
              </w:tc>
              <w:tc>
                <w:tcPr>
                  <w:tcW w:w="1402"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44</w:t>
                  </w:r>
                </w:p>
              </w:tc>
              <w:tc>
                <w:tcPr>
                  <w:tcW w:w="1403" w:type="dxa"/>
                  <w:vMerge/>
                  <w:tcBorders>
                    <w:left w:val="single" w:sz="4" w:space="0" w:color="auto"/>
                    <w:bottom w:val="single" w:sz="4" w:space="0" w:color="auto"/>
                    <w:right w:val="single" w:sz="4" w:space="0" w:color="auto"/>
                  </w:tcBorders>
                  <w:vAlign w:val="center"/>
                </w:tcPr>
                <w:p w:rsidR="00910403" w:rsidRDefault="00910403" w:rsidP="0097571A">
                  <w:pPr>
                    <w:jc w:val="center"/>
                    <w:rPr>
                      <w:sz w:val="21"/>
                      <w:szCs w:val="24"/>
                    </w:rPr>
                  </w:pPr>
                </w:p>
              </w:tc>
              <w:tc>
                <w:tcPr>
                  <w:tcW w:w="1403"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44.3</w:t>
                  </w:r>
                </w:p>
              </w:tc>
              <w:tc>
                <w:tcPr>
                  <w:tcW w:w="1403"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55</w:t>
                  </w:r>
                </w:p>
              </w:tc>
              <w:tc>
                <w:tcPr>
                  <w:tcW w:w="1403" w:type="dxa"/>
                  <w:tcBorders>
                    <w:top w:val="single" w:sz="4" w:space="0" w:color="auto"/>
                    <w:left w:val="single" w:sz="4" w:space="0" w:color="auto"/>
                    <w:bottom w:val="single" w:sz="4" w:space="0" w:color="auto"/>
                    <w:right w:val="nil"/>
                  </w:tcBorders>
                  <w:vAlign w:val="center"/>
                </w:tcPr>
                <w:p w:rsidR="00910403" w:rsidRDefault="00910403" w:rsidP="0097571A">
                  <w:pPr>
                    <w:jc w:val="center"/>
                    <w:rPr>
                      <w:sz w:val="21"/>
                      <w:szCs w:val="24"/>
                    </w:rPr>
                  </w:pPr>
                  <w:r>
                    <w:rPr>
                      <w:sz w:val="21"/>
                      <w:szCs w:val="24"/>
                    </w:rPr>
                    <w:t>达标</w:t>
                  </w:r>
                </w:p>
              </w:tc>
            </w:tr>
            <w:tr w:rsidR="00910403" w:rsidTr="0097571A">
              <w:trPr>
                <w:cantSplit/>
                <w:trHeight w:val="397"/>
                <w:jc w:val="center"/>
              </w:trPr>
              <w:tc>
                <w:tcPr>
                  <w:tcW w:w="1186" w:type="dxa"/>
                  <w:vMerge w:val="restart"/>
                  <w:tcBorders>
                    <w:top w:val="single" w:sz="4" w:space="0" w:color="auto"/>
                    <w:left w:val="nil"/>
                    <w:bottom w:val="single" w:sz="4" w:space="0" w:color="auto"/>
                    <w:right w:val="single" w:sz="4" w:space="0" w:color="auto"/>
                  </w:tcBorders>
                  <w:vAlign w:val="center"/>
                </w:tcPr>
                <w:p w:rsidR="00910403" w:rsidRDefault="00910403" w:rsidP="0097571A">
                  <w:pPr>
                    <w:jc w:val="center"/>
                    <w:rPr>
                      <w:sz w:val="21"/>
                      <w:szCs w:val="24"/>
                    </w:rPr>
                  </w:pPr>
                  <w:r>
                    <w:rPr>
                      <w:sz w:val="21"/>
                      <w:szCs w:val="24"/>
                    </w:rPr>
                    <w:t>西厂界</w:t>
                  </w:r>
                  <w:r>
                    <w:rPr>
                      <w:rFonts w:hint="eastAsia"/>
                      <w:sz w:val="21"/>
                      <w:szCs w:val="24"/>
                    </w:rPr>
                    <w:t>（</w:t>
                  </w:r>
                  <w:r>
                    <w:rPr>
                      <w:rFonts w:hint="eastAsia"/>
                      <w:sz w:val="21"/>
                      <w:szCs w:val="24"/>
                    </w:rPr>
                    <w:t>210m</w:t>
                  </w:r>
                  <w:r>
                    <w:rPr>
                      <w:rFonts w:hint="eastAsia"/>
                      <w:sz w:val="21"/>
                      <w:szCs w:val="24"/>
                    </w:rPr>
                    <w:t>）</w:t>
                  </w:r>
                </w:p>
              </w:tc>
              <w:tc>
                <w:tcPr>
                  <w:tcW w:w="872"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sz w:val="21"/>
                      <w:szCs w:val="24"/>
                    </w:rPr>
                    <w:t>昼</w:t>
                  </w:r>
                </w:p>
              </w:tc>
              <w:tc>
                <w:tcPr>
                  <w:tcW w:w="1402"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52</w:t>
                  </w:r>
                </w:p>
              </w:tc>
              <w:tc>
                <w:tcPr>
                  <w:tcW w:w="1403" w:type="dxa"/>
                  <w:vMerge w:val="restart"/>
                  <w:tcBorders>
                    <w:top w:val="single" w:sz="4" w:space="0" w:color="auto"/>
                    <w:left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28.8</w:t>
                  </w:r>
                </w:p>
              </w:tc>
              <w:tc>
                <w:tcPr>
                  <w:tcW w:w="1403"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52</w:t>
                  </w:r>
                </w:p>
              </w:tc>
              <w:tc>
                <w:tcPr>
                  <w:tcW w:w="1403"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65</w:t>
                  </w:r>
                </w:p>
              </w:tc>
              <w:tc>
                <w:tcPr>
                  <w:tcW w:w="1403" w:type="dxa"/>
                  <w:tcBorders>
                    <w:top w:val="single" w:sz="4" w:space="0" w:color="auto"/>
                    <w:left w:val="single" w:sz="4" w:space="0" w:color="auto"/>
                    <w:bottom w:val="single" w:sz="4" w:space="0" w:color="auto"/>
                    <w:right w:val="nil"/>
                  </w:tcBorders>
                  <w:vAlign w:val="center"/>
                </w:tcPr>
                <w:p w:rsidR="00910403" w:rsidRDefault="00910403" w:rsidP="0097571A">
                  <w:pPr>
                    <w:jc w:val="center"/>
                    <w:rPr>
                      <w:sz w:val="21"/>
                      <w:szCs w:val="24"/>
                    </w:rPr>
                  </w:pPr>
                  <w:r>
                    <w:rPr>
                      <w:sz w:val="21"/>
                      <w:szCs w:val="24"/>
                    </w:rPr>
                    <w:t>达标</w:t>
                  </w:r>
                </w:p>
              </w:tc>
            </w:tr>
            <w:tr w:rsidR="00910403" w:rsidTr="0097571A">
              <w:trPr>
                <w:cantSplit/>
                <w:trHeight w:val="397"/>
                <w:jc w:val="center"/>
              </w:trPr>
              <w:tc>
                <w:tcPr>
                  <w:tcW w:w="1186" w:type="dxa"/>
                  <w:vMerge/>
                  <w:tcBorders>
                    <w:top w:val="single" w:sz="4" w:space="0" w:color="auto"/>
                    <w:left w:val="nil"/>
                    <w:bottom w:val="single" w:sz="4" w:space="0" w:color="auto"/>
                    <w:right w:val="single" w:sz="4" w:space="0" w:color="auto"/>
                  </w:tcBorders>
                  <w:vAlign w:val="center"/>
                </w:tcPr>
                <w:p w:rsidR="00910403" w:rsidRDefault="00910403" w:rsidP="0097571A">
                  <w:pPr>
                    <w:jc w:val="center"/>
                    <w:rPr>
                      <w:sz w:val="21"/>
                      <w:szCs w:val="24"/>
                    </w:rPr>
                  </w:pPr>
                </w:p>
              </w:tc>
              <w:tc>
                <w:tcPr>
                  <w:tcW w:w="872"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sz w:val="21"/>
                      <w:szCs w:val="24"/>
                    </w:rPr>
                    <w:t>夜</w:t>
                  </w:r>
                </w:p>
              </w:tc>
              <w:tc>
                <w:tcPr>
                  <w:tcW w:w="1402"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45</w:t>
                  </w:r>
                </w:p>
              </w:tc>
              <w:tc>
                <w:tcPr>
                  <w:tcW w:w="1403" w:type="dxa"/>
                  <w:vMerge/>
                  <w:tcBorders>
                    <w:left w:val="single" w:sz="4" w:space="0" w:color="auto"/>
                    <w:bottom w:val="single" w:sz="4" w:space="0" w:color="auto"/>
                    <w:right w:val="single" w:sz="4" w:space="0" w:color="auto"/>
                  </w:tcBorders>
                  <w:vAlign w:val="center"/>
                </w:tcPr>
                <w:p w:rsidR="00910403" w:rsidRDefault="00910403" w:rsidP="0097571A">
                  <w:pPr>
                    <w:jc w:val="center"/>
                    <w:rPr>
                      <w:sz w:val="21"/>
                      <w:szCs w:val="24"/>
                    </w:rPr>
                  </w:pPr>
                </w:p>
              </w:tc>
              <w:tc>
                <w:tcPr>
                  <w:tcW w:w="1403"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45.1</w:t>
                  </w:r>
                </w:p>
              </w:tc>
              <w:tc>
                <w:tcPr>
                  <w:tcW w:w="1403"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55</w:t>
                  </w:r>
                </w:p>
              </w:tc>
              <w:tc>
                <w:tcPr>
                  <w:tcW w:w="1403" w:type="dxa"/>
                  <w:tcBorders>
                    <w:top w:val="single" w:sz="4" w:space="0" w:color="auto"/>
                    <w:left w:val="single" w:sz="4" w:space="0" w:color="auto"/>
                    <w:bottom w:val="single" w:sz="4" w:space="0" w:color="auto"/>
                    <w:right w:val="nil"/>
                  </w:tcBorders>
                  <w:vAlign w:val="center"/>
                </w:tcPr>
                <w:p w:rsidR="00910403" w:rsidRDefault="00910403" w:rsidP="0097571A">
                  <w:pPr>
                    <w:jc w:val="center"/>
                    <w:rPr>
                      <w:sz w:val="21"/>
                      <w:szCs w:val="24"/>
                    </w:rPr>
                  </w:pPr>
                  <w:r>
                    <w:rPr>
                      <w:sz w:val="21"/>
                      <w:szCs w:val="24"/>
                    </w:rPr>
                    <w:t>达标</w:t>
                  </w:r>
                </w:p>
              </w:tc>
            </w:tr>
            <w:tr w:rsidR="00910403" w:rsidTr="0097571A">
              <w:trPr>
                <w:cantSplit/>
                <w:trHeight w:val="397"/>
                <w:jc w:val="center"/>
              </w:trPr>
              <w:tc>
                <w:tcPr>
                  <w:tcW w:w="1186" w:type="dxa"/>
                  <w:vMerge w:val="restart"/>
                  <w:tcBorders>
                    <w:top w:val="single" w:sz="4" w:space="0" w:color="auto"/>
                    <w:left w:val="nil"/>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北</w:t>
                  </w:r>
                  <w:r>
                    <w:rPr>
                      <w:sz w:val="21"/>
                      <w:szCs w:val="24"/>
                    </w:rPr>
                    <w:t>厂界</w:t>
                  </w:r>
                  <w:r>
                    <w:rPr>
                      <w:rFonts w:hint="eastAsia"/>
                      <w:sz w:val="21"/>
                      <w:szCs w:val="24"/>
                    </w:rPr>
                    <w:t>（</w:t>
                  </w:r>
                  <w:r>
                    <w:rPr>
                      <w:rFonts w:hint="eastAsia"/>
                      <w:sz w:val="21"/>
                      <w:szCs w:val="24"/>
                    </w:rPr>
                    <w:t>15m</w:t>
                  </w:r>
                  <w:r>
                    <w:rPr>
                      <w:rFonts w:hint="eastAsia"/>
                      <w:sz w:val="21"/>
                      <w:szCs w:val="24"/>
                    </w:rPr>
                    <w:t>）</w:t>
                  </w:r>
                </w:p>
              </w:tc>
              <w:tc>
                <w:tcPr>
                  <w:tcW w:w="872"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sz w:val="21"/>
                      <w:szCs w:val="24"/>
                    </w:rPr>
                    <w:t>昼</w:t>
                  </w:r>
                </w:p>
              </w:tc>
              <w:tc>
                <w:tcPr>
                  <w:tcW w:w="1402"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55</w:t>
                  </w:r>
                </w:p>
              </w:tc>
              <w:tc>
                <w:tcPr>
                  <w:tcW w:w="1403" w:type="dxa"/>
                  <w:vMerge w:val="restart"/>
                  <w:tcBorders>
                    <w:top w:val="single" w:sz="4" w:space="0" w:color="auto"/>
                    <w:left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51.7</w:t>
                  </w:r>
                </w:p>
              </w:tc>
              <w:tc>
                <w:tcPr>
                  <w:tcW w:w="1403"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56.7</w:t>
                  </w:r>
                </w:p>
              </w:tc>
              <w:tc>
                <w:tcPr>
                  <w:tcW w:w="1403" w:type="dxa"/>
                  <w:tcBorders>
                    <w:top w:val="single" w:sz="4" w:space="0" w:color="auto"/>
                    <w:left w:val="single" w:sz="4" w:space="0" w:color="auto"/>
                    <w:bottom w:val="single" w:sz="4" w:space="0" w:color="auto"/>
                    <w:right w:val="single" w:sz="4" w:space="0" w:color="auto"/>
                  </w:tcBorders>
                  <w:vAlign w:val="center"/>
                </w:tcPr>
                <w:p w:rsidR="00910403" w:rsidRDefault="00910403" w:rsidP="0097571A">
                  <w:pPr>
                    <w:jc w:val="center"/>
                    <w:rPr>
                      <w:sz w:val="21"/>
                      <w:szCs w:val="24"/>
                    </w:rPr>
                  </w:pPr>
                  <w:r>
                    <w:rPr>
                      <w:rFonts w:hint="eastAsia"/>
                      <w:sz w:val="21"/>
                      <w:szCs w:val="24"/>
                    </w:rPr>
                    <w:t>65</w:t>
                  </w:r>
                </w:p>
              </w:tc>
              <w:tc>
                <w:tcPr>
                  <w:tcW w:w="1403" w:type="dxa"/>
                  <w:tcBorders>
                    <w:top w:val="single" w:sz="4" w:space="0" w:color="auto"/>
                    <w:left w:val="single" w:sz="4" w:space="0" w:color="auto"/>
                    <w:bottom w:val="single" w:sz="4" w:space="0" w:color="auto"/>
                    <w:right w:val="nil"/>
                  </w:tcBorders>
                  <w:vAlign w:val="center"/>
                </w:tcPr>
                <w:p w:rsidR="00910403" w:rsidRDefault="00910403" w:rsidP="0097571A">
                  <w:pPr>
                    <w:jc w:val="center"/>
                    <w:rPr>
                      <w:sz w:val="21"/>
                      <w:szCs w:val="24"/>
                    </w:rPr>
                  </w:pPr>
                  <w:r>
                    <w:rPr>
                      <w:sz w:val="21"/>
                      <w:szCs w:val="24"/>
                    </w:rPr>
                    <w:t>达标</w:t>
                  </w:r>
                </w:p>
              </w:tc>
            </w:tr>
            <w:tr w:rsidR="00910403" w:rsidTr="0097571A">
              <w:trPr>
                <w:cantSplit/>
                <w:trHeight w:val="397"/>
                <w:jc w:val="center"/>
              </w:trPr>
              <w:tc>
                <w:tcPr>
                  <w:tcW w:w="1186" w:type="dxa"/>
                  <w:vMerge/>
                  <w:tcBorders>
                    <w:top w:val="single" w:sz="4" w:space="0" w:color="auto"/>
                    <w:left w:val="nil"/>
                    <w:bottom w:val="single" w:sz="8" w:space="0" w:color="auto"/>
                    <w:right w:val="single" w:sz="4" w:space="0" w:color="auto"/>
                  </w:tcBorders>
                  <w:vAlign w:val="center"/>
                </w:tcPr>
                <w:p w:rsidR="00910403" w:rsidRDefault="00910403" w:rsidP="0097571A">
                  <w:pPr>
                    <w:jc w:val="center"/>
                    <w:rPr>
                      <w:sz w:val="21"/>
                      <w:szCs w:val="24"/>
                    </w:rPr>
                  </w:pPr>
                </w:p>
              </w:tc>
              <w:tc>
                <w:tcPr>
                  <w:tcW w:w="872" w:type="dxa"/>
                  <w:tcBorders>
                    <w:top w:val="single" w:sz="4" w:space="0" w:color="auto"/>
                    <w:left w:val="single" w:sz="4" w:space="0" w:color="auto"/>
                    <w:bottom w:val="single" w:sz="8" w:space="0" w:color="auto"/>
                    <w:right w:val="single" w:sz="4" w:space="0" w:color="auto"/>
                  </w:tcBorders>
                  <w:vAlign w:val="center"/>
                </w:tcPr>
                <w:p w:rsidR="00910403" w:rsidRDefault="00910403" w:rsidP="0097571A">
                  <w:pPr>
                    <w:jc w:val="center"/>
                    <w:rPr>
                      <w:sz w:val="21"/>
                      <w:szCs w:val="24"/>
                    </w:rPr>
                  </w:pPr>
                  <w:r>
                    <w:rPr>
                      <w:sz w:val="21"/>
                      <w:szCs w:val="24"/>
                    </w:rPr>
                    <w:t>夜</w:t>
                  </w:r>
                </w:p>
              </w:tc>
              <w:tc>
                <w:tcPr>
                  <w:tcW w:w="1402" w:type="dxa"/>
                  <w:tcBorders>
                    <w:top w:val="single" w:sz="4" w:space="0" w:color="auto"/>
                    <w:left w:val="single" w:sz="4" w:space="0" w:color="auto"/>
                    <w:bottom w:val="single" w:sz="8" w:space="0" w:color="auto"/>
                    <w:right w:val="single" w:sz="4" w:space="0" w:color="auto"/>
                  </w:tcBorders>
                  <w:vAlign w:val="center"/>
                </w:tcPr>
                <w:p w:rsidR="00910403" w:rsidRDefault="00910403" w:rsidP="0097571A">
                  <w:pPr>
                    <w:jc w:val="center"/>
                    <w:rPr>
                      <w:sz w:val="21"/>
                      <w:szCs w:val="24"/>
                    </w:rPr>
                  </w:pPr>
                  <w:r>
                    <w:rPr>
                      <w:rFonts w:hint="eastAsia"/>
                      <w:sz w:val="21"/>
                      <w:szCs w:val="24"/>
                    </w:rPr>
                    <w:t>41</w:t>
                  </w:r>
                </w:p>
              </w:tc>
              <w:tc>
                <w:tcPr>
                  <w:tcW w:w="1403" w:type="dxa"/>
                  <w:vMerge/>
                  <w:tcBorders>
                    <w:left w:val="single" w:sz="4" w:space="0" w:color="auto"/>
                    <w:bottom w:val="single" w:sz="8" w:space="0" w:color="auto"/>
                    <w:right w:val="single" w:sz="4" w:space="0" w:color="auto"/>
                  </w:tcBorders>
                  <w:vAlign w:val="center"/>
                </w:tcPr>
                <w:p w:rsidR="00910403" w:rsidRDefault="00910403" w:rsidP="0097571A">
                  <w:pPr>
                    <w:jc w:val="center"/>
                    <w:rPr>
                      <w:sz w:val="21"/>
                      <w:szCs w:val="24"/>
                    </w:rPr>
                  </w:pPr>
                </w:p>
              </w:tc>
              <w:tc>
                <w:tcPr>
                  <w:tcW w:w="1403" w:type="dxa"/>
                  <w:tcBorders>
                    <w:top w:val="single" w:sz="4" w:space="0" w:color="auto"/>
                    <w:left w:val="single" w:sz="4" w:space="0" w:color="auto"/>
                    <w:bottom w:val="single" w:sz="8" w:space="0" w:color="auto"/>
                    <w:right w:val="single" w:sz="4" w:space="0" w:color="auto"/>
                  </w:tcBorders>
                  <w:vAlign w:val="center"/>
                </w:tcPr>
                <w:p w:rsidR="00910403" w:rsidRDefault="00910403" w:rsidP="0097571A">
                  <w:pPr>
                    <w:jc w:val="center"/>
                    <w:rPr>
                      <w:sz w:val="21"/>
                      <w:szCs w:val="24"/>
                    </w:rPr>
                  </w:pPr>
                  <w:r>
                    <w:rPr>
                      <w:rFonts w:hint="eastAsia"/>
                      <w:sz w:val="21"/>
                      <w:szCs w:val="24"/>
                    </w:rPr>
                    <w:t>52.1</w:t>
                  </w:r>
                </w:p>
              </w:tc>
              <w:tc>
                <w:tcPr>
                  <w:tcW w:w="1403" w:type="dxa"/>
                  <w:tcBorders>
                    <w:top w:val="single" w:sz="4" w:space="0" w:color="auto"/>
                    <w:left w:val="single" w:sz="4" w:space="0" w:color="auto"/>
                    <w:bottom w:val="single" w:sz="8" w:space="0" w:color="auto"/>
                    <w:right w:val="single" w:sz="4" w:space="0" w:color="auto"/>
                  </w:tcBorders>
                  <w:vAlign w:val="center"/>
                </w:tcPr>
                <w:p w:rsidR="00910403" w:rsidRDefault="00910403" w:rsidP="0097571A">
                  <w:pPr>
                    <w:jc w:val="center"/>
                    <w:rPr>
                      <w:sz w:val="21"/>
                      <w:szCs w:val="24"/>
                    </w:rPr>
                  </w:pPr>
                  <w:r>
                    <w:rPr>
                      <w:rFonts w:hint="eastAsia"/>
                      <w:sz w:val="21"/>
                      <w:szCs w:val="24"/>
                    </w:rPr>
                    <w:t>55</w:t>
                  </w:r>
                </w:p>
              </w:tc>
              <w:tc>
                <w:tcPr>
                  <w:tcW w:w="1403" w:type="dxa"/>
                  <w:tcBorders>
                    <w:top w:val="single" w:sz="4" w:space="0" w:color="auto"/>
                    <w:left w:val="single" w:sz="4" w:space="0" w:color="auto"/>
                    <w:bottom w:val="single" w:sz="8" w:space="0" w:color="auto"/>
                    <w:right w:val="nil"/>
                  </w:tcBorders>
                  <w:vAlign w:val="center"/>
                </w:tcPr>
                <w:p w:rsidR="00910403" w:rsidRDefault="00910403" w:rsidP="0097571A">
                  <w:pPr>
                    <w:jc w:val="center"/>
                    <w:rPr>
                      <w:sz w:val="21"/>
                      <w:szCs w:val="24"/>
                    </w:rPr>
                  </w:pPr>
                  <w:r>
                    <w:rPr>
                      <w:sz w:val="21"/>
                      <w:szCs w:val="24"/>
                    </w:rPr>
                    <w:t>达标</w:t>
                  </w:r>
                </w:p>
              </w:tc>
            </w:tr>
          </w:tbl>
          <w:p w:rsidR="00910403" w:rsidRPr="00EF3309" w:rsidRDefault="00910403" w:rsidP="0097571A">
            <w:pPr>
              <w:adjustRightInd w:val="0"/>
              <w:snapToGrid w:val="0"/>
              <w:spacing w:line="440" w:lineRule="exact"/>
              <w:ind w:firstLineChars="200" w:firstLine="480"/>
              <w:rPr>
                <w:snapToGrid w:val="0"/>
                <w:color w:val="000000"/>
                <w:sz w:val="24"/>
                <w:szCs w:val="24"/>
              </w:rPr>
            </w:pPr>
            <w:r w:rsidRPr="00C46173">
              <w:rPr>
                <w:snapToGrid w:val="0"/>
                <w:color w:val="000000"/>
                <w:sz w:val="24"/>
                <w:szCs w:val="24"/>
              </w:rPr>
              <w:t>由上表可知，</w:t>
            </w:r>
            <w:r>
              <w:rPr>
                <w:rFonts w:hint="eastAsia"/>
                <w:snapToGrid w:val="0"/>
                <w:color w:val="000000"/>
                <w:sz w:val="24"/>
                <w:szCs w:val="24"/>
              </w:rPr>
              <w:t>经隔声减振、消声吸声、距离衰减后</w:t>
            </w:r>
            <w:r w:rsidRPr="00C46173">
              <w:rPr>
                <w:snapToGrid w:val="0"/>
                <w:color w:val="000000"/>
                <w:sz w:val="24"/>
                <w:szCs w:val="24"/>
              </w:rPr>
              <w:t>，预计各厂界噪声贡献值满足《工业企业厂界环境噪声排放标准》（</w:t>
            </w:r>
            <w:r w:rsidRPr="00C46173">
              <w:rPr>
                <w:snapToGrid w:val="0"/>
                <w:color w:val="000000"/>
                <w:sz w:val="24"/>
                <w:szCs w:val="24"/>
              </w:rPr>
              <w:t>GB12348-2008</w:t>
            </w:r>
            <w:r w:rsidRPr="00C46173">
              <w:rPr>
                <w:snapToGrid w:val="0"/>
                <w:color w:val="000000"/>
                <w:sz w:val="24"/>
                <w:szCs w:val="24"/>
              </w:rPr>
              <w:t>）</w:t>
            </w:r>
            <w:r w:rsidRPr="00C46173">
              <w:rPr>
                <w:snapToGrid w:val="0"/>
                <w:color w:val="000000"/>
                <w:sz w:val="24"/>
                <w:szCs w:val="24"/>
              </w:rPr>
              <w:t>3</w:t>
            </w:r>
            <w:r w:rsidRPr="00C46173">
              <w:rPr>
                <w:snapToGrid w:val="0"/>
                <w:color w:val="000000"/>
                <w:sz w:val="24"/>
                <w:szCs w:val="24"/>
              </w:rPr>
              <w:t>类标准要求。</w:t>
            </w:r>
          </w:p>
          <w:p w:rsidR="00910403" w:rsidRPr="00C46173" w:rsidRDefault="00910403" w:rsidP="0097571A">
            <w:pPr>
              <w:adjustRightInd w:val="0"/>
              <w:snapToGrid w:val="0"/>
              <w:spacing w:line="440" w:lineRule="exact"/>
              <w:ind w:firstLineChars="200" w:firstLine="480"/>
              <w:rPr>
                <w:snapToGrid w:val="0"/>
                <w:color w:val="000000"/>
                <w:sz w:val="24"/>
                <w:szCs w:val="24"/>
              </w:rPr>
            </w:pPr>
            <w:r w:rsidRPr="00C46173">
              <w:rPr>
                <w:snapToGrid w:val="0"/>
                <w:color w:val="000000"/>
                <w:sz w:val="24"/>
                <w:szCs w:val="24"/>
              </w:rPr>
              <w:t>为降低正常运营期间厂界噪声对周边环境的影响，评价要求采取如下措施：</w:t>
            </w:r>
          </w:p>
          <w:p w:rsidR="00910403" w:rsidRPr="00C46173" w:rsidRDefault="00910403" w:rsidP="0097571A">
            <w:pPr>
              <w:adjustRightInd w:val="0"/>
              <w:snapToGrid w:val="0"/>
              <w:spacing w:line="440" w:lineRule="exact"/>
              <w:ind w:firstLineChars="200" w:firstLine="480"/>
              <w:rPr>
                <w:snapToGrid w:val="0"/>
                <w:color w:val="000000"/>
                <w:sz w:val="24"/>
                <w:szCs w:val="24"/>
              </w:rPr>
            </w:pPr>
            <w:r w:rsidRPr="00C46173">
              <w:rPr>
                <w:snapToGrid w:val="0"/>
                <w:color w:val="000000"/>
                <w:sz w:val="24"/>
                <w:szCs w:val="24"/>
              </w:rPr>
              <w:t>（</w:t>
            </w:r>
            <w:r w:rsidRPr="00C46173">
              <w:rPr>
                <w:snapToGrid w:val="0"/>
                <w:color w:val="000000"/>
                <w:sz w:val="24"/>
                <w:szCs w:val="24"/>
              </w:rPr>
              <w:t>1</w:t>
            </w:r>
            <w:r w:rsidRPr="00C46173">
              <w:rPr>
                <w:snapToGrid w:val="0"/>
                <w:color w:val="000000"/>
                <w:sz w:val="24"/>
                <w:szCs w:val="24"/>
              </w:rPr>
              <w:t>）针对噪声较高的设备安装减震垫，合理布置设备；</w:t>
            </w:r>
          </w:p>
          <w:p w:rsidR="00910403" w:rsidRPr="00C46173" w:rsidRDefault="00910403" w:rsidP="0097571A">
            <w:pPr>
              <w:adjustRightInd w:val="0"/>
              <w:snapToGrid w:val="0"/>
              <w:spacing w:line="440" w:lineRule="exact"/>
              <w:ind w:firstLineChars="200" w:firstLine="480"/>
              <w:rPr>
                <w:snapToGrid w:val="0"/>
                <w:color w:val="000000"/>
                <w:sz w:val="24"/>
                <w:szCs w:val="24"/>
              </w:rPr>
            </w:pPr>
            <w:r w:rsidRPr="00C46173">
              <w:rPr>
                <w:snapToGrid w:val="0"/>
                <w:color w:val="000000"/>
                <w:sz w:val="24"/>
                <w:szCs w:val="24"/>
              </w:rPr>
              <w:t>（</w:t>
            </w:r>
            <w:r w:rsidRPr="00C46173">
              <w:rPr>
                <w:snapToGrid w:val="0"/>
                <w:color w:val="000000"/>
                <w:sz w:val="24"/>
                <w:szCs w:val="24"/>
              </w:rPr>
              <w:t>2</w:t>
            </w:r>
            <w:r w:rsidRPr="00C46173">
              <w:rPr>
                <w:snapToGrid w:val="0"/>
                <w:color w:val="000000"/>
                <w:sz w:val="24"/>
                <w:szCs w:val="24"/>
              </w:rPr>
              <w:t>）定期维护设备，避免老化引起的噪声，使其处于良好运行状态；</w:t>
            </w:r>
          </w:p>
          <w:p w:rsidR="00910403" w:rsidRPr="00C46173" w:rsidRDefault="00910403" w:rsidP="0097571A">
            <w:pPr>
              <w:adjustRightInd w:val="0"/>
              <w:snapToGrid w:val="0"/>
              <w:spacing w:line="440" w:lineRule="exact"/>
              <w:ind w:firstLineChars="200" w:firstLine="480"/>
              <w:rPr>
                <w:snapToGrid w:val="0"/>
                <w:color w:val="000000"/>
                <w:sz w:val="24"/>
                <w:szCs w:val="24"/>
              </w:rPr>
            </w:pPr>
            <w:r w:rsidRPr="00C46173">
              <w:rPr>
                <w:snapToGrid w:val="0"/>
                <w:color w:val="000000"/>
                <w:sz w:val="24"/>
                <w:szCs w:val="24"/>
              </w:rPr>
              <w:t>（</w:t>
            </w:r>
            <w:r w:rsidRPr="00C46173">
              <w:rPr>
                <w:snapToGrid w:val="0"/>
                <w:color w:val="000000"/>
                <w:sz w:val="24"/>
                <w:szCs w:val="24"/>
              </w:rPr>
              <w:t>3</w:t>
            </w:r>
            <w:r>
              <w:rPr>
                <w:snapToGrid w:val="0"/>
                <w:color w:val="000000"/>
                <w:sz w:val="24"/>
                <w:szCs w:val="24"/>
              </w:rPr>
              <w:t>）加强职工操作技能培训，避免异常噪声产生</w:t>
            </w:r>
            <w:r w:rsidRPr="00C46173">
              <w:rPr>
                <w:snapToGrid w:val="0"/>
                <w:color w:val="000000"/>
                <w:sz w:val="24"/>
                <w:szCs w:val="24"/>
              </w:rPr>
              <w:t>。</w:t>
            </w:r>
          </w:p>
          <w:p w:rsidR="00910403" w:rsidRDefault="00910403" w:rsidP="0097571A">
            <w:pPr>
              <w:adjustRightInd w:val="0"/>
              <w:snapToGrid w:val="0"/>
              <w:spacing w:line="440" w:lineRule="exact"/>
              <w:ind w:firstLineChars="200" w:firstLine="480"/>
              <w:rPr>
                <w:snapToGrid w:val="0"/>
                <w:color w:val="000000"/>
                <w:sz w:val="24"/>
                <w:szCs w:val="24"/>
              </w:rPr>
            </w:pPr>
            <w:r w:rsidRPr="00C46173">
              <w:rPr>
                <w:snapToGrid w:val="0"/>
                <w:color w:val="000000"/>
                <w:sz w:val="24"/>
                <w:szCs w:val="24"/>
              </w:rPr>
              <w:t>通过以上措施，本项目厂界噪声可达标排放，对周围环境影响不大</w:t>
            </w:r>
            <w:r w:rsidRPr="00EF3309">
              <w:rPr>
                <w:rFonts w:hint="eastAsia"/>
                <w:snapToGrid w:val="0"/>
                <w:color w:val="000000"/>
                <w:sz w:val="24"/>
                <w:szCs w:val="24"/>
              </w:rPr>
              <w:t>，可接受。</w:t>
            </w:r>
          </w:p>
          <w:p w:rsidR="00910403" w:rsidRDefault="00910403" w:rsidP="0097571A">
            <w:pPr>
              <w:tabs>
                <w:tab w:val="left" w:pos="3620"/>
              </w:tabs>
              <w:adjustRightInd w:val="0"/>
              <w:snapToGrid w:val="0"/>
              <w:spacing w:line="440" w:lineRule="exact"/>
              <w:ind w:firstLineChars="200" w:firstLine="480"/>
              <w:rPr>
                <w:rFonts w:hAnsi="宋体" w:hint="eastAsia"/>
                <w:sz w:val="24"/>
                <w:szCs w:val="24"/>
              </w:rPr>
            </w:pPr>
            <w:r>
              <w:rPr>
                <w:rFonts w:hAnsi="宋体" w:hint="eastAsia"/>
                <w:sz w:val="24"/>
                <w:szCs w:val="24"/>
              </w:rPr>
              <w:t>3</w:t>
            </w:r>
            <w:r>
              <w:rPr>
                <w:rFonts w:hAnsi="宋体" w:hint="eastAsia"/>
                <w:sz w:val="24"/>
                <w:szCs w:val="24"/>
              </w:rPr>
              <w:t>、噪声监测要求</w:t>
            </w:r>
          </w:p>
          <w:p w:rsidR="00910403" w:rsidRPr="00544910" w:rsidRDefault="00910403" w:rsidP="0097571A">
            <w:pPr>
              <w:tabs>
                <w:tab w:val="left" w:pos="3620"/>
              </w:tabs>
              <w:adjustRightInd w:val="0"/>
              <w:snapToGrid w:val="0"/>
              <w:spacing w:line="440" w:lineRule="exact"/>
              <w:ind w:firstLineChars="200" w:firstLine="480"/>
              <w:rPr>
                <w:sz w:val="24"/>
                <w:szCs w:val="24"/>
              </w:rPr>
            </w:pPr>
            <w:r w:rsidRPr="006D0E16">
              <w:rPr>
                <w:rFonts w:hAnsi="宋体" w:hint="eastAsia"/>
                <w:sz w:val="24"/>
                <w:szCs w:val="24"/>
              </w:rPr>
              <w:t>根据《</w:t>
            </w:r>
            <w:r w:rsidRPr="006D0E16">
              <w:rPr>
                <w:rFonts w:hAnsi="宋体"/>
                <w:sz w:val="24"/>
                <w:szCs w:val="24"/>
              </w:rPr>
              <w:t>排污单位自行监测技术指南</w:t>
            </w:r>
            <w:r w:rsidRPr="006D0E16">
              <w:rPr>
                <w:sz w:val="24"/>
                <w:szCs w:val="24"/>
              </w:rPr>
              <w:t xml:space="preserve"> </w:t>
            </w:r>
            <w:r w:rsidRPr="006D0E16">
              <w:rPr>
                <w:rFonts w:hAnsi="宋体"/>
                <w:sz w:val="24"/>
                <w:szCs w:val="24"/>
              </w:rPr>
              <w:t>总则</w:t>
            </w:r>
            <w:r w:rsidRPr="006D0E16">
              <w:rPr>
                <w:rFonts w:hAnsi="宋体" w:hint="eastAsia"/>
                <w:sz w:val="24"/>
                <w:szCs w:val="24"/>
              </w:rPr>
              <w:t>》</w:t>
            </w:r>
            <w:r w:rsidRPr="006D0E16">
              <w:rPr>
                <w:rFonts w:hint="eastAsia"/>
                <w:sz w:val="24"/>
                <w:szCs w:val="24"/>
              </w:rPr>
              <w:t>（</w:t>
            </w:r>
            <w:r w:rsidRPr="006D0E16">
              <w:rPr>
                <w:sz w:val="24"/>
                <w:szCs w:val="24"/>
              </w:rPr>
              <w:t>HJ819-2017</w:t>
            </w:r>
            <w:r w:rsidRPr="006D0E16">
              <w:rPr>
                <w:rFonts w:hint="eastAsia"/>
                <w:sz w:val="24"/>
                <w:szCs w:val="24"/>
              </w:rPr>
              <w:t>）</w:t>
            </w:r>
            <w:r w:rsidRPr="006D0E16">
              <w:rPr>
                <w:rFonts w:hAnsi="宋体"/>
                <w:sz w:val="24"/>
                <w:szCs w:val="24"/>
              </w:rPr>
              <w:t>，本项目噪声监测要求见下表。</w:t>
            </w:r>
          </w:p>
          <w:p w:rsidR="00910403" w:rsidRPr="006D0E16" w:rsidRDefault="00910403" w:rsidP="0097571A">
            <w:pPr>
              <w:tabs>
                <w:tab w:val="left" w:pos="3620"/>
              </w:tabs>
              <w:adjustRightInd w:val="0"/>
              <w:snapToGrid w:val="0"/>
              <w:spacing w:line="440" w:lineRule="exact"/>
              <w:ind w:firstLineChars="200" w:firstLine="480"/>
              <w:rPr>
                <w:rFonts w:eastAsia="黑体"/>
                <w:sz w:val="24"/>
                <w:szCs w:val="24"/>
              </w:rPr>
            </w:pPr>
            <w:r w:rsidRPr="006D0E16">
              <w:rPr>
                <w:rFonts w:eastAsia="黑体" w:hAnsi="黑体"/>
                <w:sz w:val="24"/>
                <w:szCs w:val="24"/>
              </w:rPr>
              <w:t>表</w:t>
            </w:r>
            <w:r w:rsidRPr="006D0E16">
              <w:rPr>
                <w:rFonts w:eastAsia="黑体"/>
                <w:sz w:val="24"/>
                <w:szCs w:val="24"/>
              </w:rPr>
              <w:t>3</w:t>
            </w:r>
            <w:r>
              <w:rPr>
                <w:rFonts w:eastAsia="黑体" w:hint="eastAsia"/>
                <w:sz w:val="24"/>
                <w:szCs w:val="24"/>
              </w:rPr>
              <w:t>8</w:t>
            </w:r>
            <w:r w:rsidRPr="006D0E16">
              <w:rPr>
                <w:rFonts w:eastAsia="黑体"/>
                <w:sz w:val="24"/>
                <w:szCs w:val="24"/>
              </w:rPr>
              <w:t xml:space="preserve">  </w:t>
            </w:r>
            <w:r w:rsidRPr="006D0E16">
              <w:rPr>
                <w:rFonts w:eastAsia="黑体" w:hint="eastAsia"/>
                <w:sz w:val="24"/>
                <w:szCs w:val="24"/>
              </w:rPr>
              <w:t xml:space="preserve">               </w:t>
            </w:r>
            <w:r w:rsidRPr="006D0E16">
              <w:rPr>
                <w:rFonts w:eastAsia="黑体" w:hAnsi="黑体"/>
                <w:sz w:val="24"/>
                <w:szCs w:val="24"/>
              </w:rPr>
              <w:t>本项目噪声监测要求</w:t>
            </w:r>
          </w:p>
          <w:tbl>
            <w:tblPr>
              <w:tblW w:w="5000" w:type="pct"/>
              <w:tblBorders>
                <w:top w:val="single" w:sz="8" w:space="0" w:color="auto"/>
                <w:bottom w:val="single" w:sz="8" w:space="0" w:color="auto"/>
                <w:insideH w:val="single" w:sz="8" w:space="0" w:color="auto"/>
                <w:insideV w:val="single" w:sz="4" w:space="0" w:color="auto"/>
              </w:tblBorders>
              <w:tblLayout w:type="fixed"/>
              <w:tblLook w:val="04A0"/>
            </w:tblPr>
            <w:tblGrid>
              <w:gridCol w:w="1886"/>
              <w:gridCol w:w="1883"/>
              <w:gridCol w:w="2597"/>
              <w:gridCol w:w="2250"/>
            </w:tblGrid>
            <w:tr w:rsidR="00910403" w:rsidRPr="006D0E16" w:rsidTr="0097571A">
              <w:trPr>
                <w:trHeight w:val="397"/>
              </w:trPr>
              <w:tc>
                <w:tcPr>
                  <w:tcW w:w="1094" w:type="pct"/>
                  <w:shd w:val="clear" w:color="auto" w:fill="auto"/>
                  <w:vAlign w:val="center"/>
                </w:tcPr>
                <w:p w:rsidR="00910403" w:rsidRPr="006D0E16" w:rsidRDefault="00910403" w:rsidP="0097571A">
                  <w:pPr>
                    <w:tabs>
                      <w:tab w:val="left" w:pos="3620"/>
                    </w:tabs>
                    <w:adjustRightInd w:val="0"/>
                    <w:snapToGrid w:val="0"/>
                    <w:jc w:val="center"/>
                    <w:rPr>
                      <w:b/>
                      <w:sz w:val="21"/>
                      <w:szCs w:val="21"/>
                    </w:rPr>
                  </w:pPr>
                  <w:r w:rsidRPr="006D0E16">
                    <w:rPr>
                      <w:rFonts w:hAnsi="宋体"/>
                      <w:b/>
                      <w:sz w:val="21"/>
                      <w:szCs w:val="21"/>
                    </w:rPr>
                    <w:t>污染物</w:t>
                  </w:r>
                </w:p>
              </w:tc>
              <w:tc>
                <w:tcPr>
                  <w:tcW w:w="1093" w:type="pct"/>
                  <w:shd w:val="clear" w:color="auto" w:fill="auto"/>
                  <w:vAlign w:val="center"/>
                </w:tcPr>
                <w:p w:rsidR="00910403" w:rsidRPr="006D0E16" w:rsidRDefault="00910403" w:rsidP="0097571A">
                  <w:pPr>
                    <w:tabs>
                      <w:tab w:val="left" w:pos="3620"/>
                    </w:tabs>
                    <w:adjustRightInd w:val="0"/>
                    <w:snapToGrid w:val="0"/>
                    <w:jc w:val="center"/>
                    <w:rPr>
                      <w:b/>
                      <w:sz w:val="21"/>
                      <w:szCs w:val="21"/>
                    </w:rPr>
                  </w:pPr>
                  <w:r w:rsidRPr="006D0E16">
                    <w:rPr>
                      <w:rFonts w:hAnsi="宋体"/>
                      <w:b/>
                      <w:sz w:val="21"/>
                      <w:szCs w:val="21"/>
                    </w:rPr>
                    <w:t>监测点位</w:t>
                  </w:r>
                </w:p>
              </w:tc>
              <w:tc>
                <w:tcPr>
                  <w:tcW w:w="1507" w:type="pct"/>
                  <w:shd w:val="clear" w:color="auto" w:fill="auto"/>
                  <w:vAlign w:val="center"/>
                </w:tcPr>
                <w:p w:rsidR="00910403" w:rsidRPr="006D0E16" w:rsidRDefault="00910403" w:rsidP="0097571A">
                  <w:pPr>
                    <w:tabs>
                      <w:tab w:val="left" w:pos="3620"/>
                    </w:tabs>
                    <w:adjustRightInd w:val="0"/>
                    <w:snapToGrid w:val="0"/>
                    <w:jc w:val="center"/>
                    <w:rPr>
                      <w:b/>
                      <w:sz w:val="21"/>
                      <w:szCs w:val="21"/>
                    </w:rPr>
                  </w:pPr>
                  <w:r w:rsidRPr="006D0E16">
                    <w:rPr>
                      <w:rFonts w:hAnsi="宋体"/>
                      <w:b/>
                      <w:sz w:val="21"/>
                      <w:szCs w:val="21"/>
                    </w:rPr>
                    <w:t>监测因子</w:t>
                  </w:r>
                </w:p>
              </w:tc>
              <w:tc>
                <w:tcPr>
                  <w:tcW w:w="1307" w:type="pct"/>
                  <w:shd w:val="clear" w:color="auto" w:fill="auto"/>
                  <w:vAlign w:val="center"/>
                </w:tcPr>
                <w:p w:rsidR="00910403" w:rsidRPr="006D0E16" w:rsidRDefault="00910403" w:rsidP="0097571A">
                  <w:pPr>
                    <w:tabs>
                      <w:tab w:val="left" w:pos="3620"/>
                    </w:tabs>
                    <w:adjustRightInd w:val="0"/>
                    <w:snapToGrid w:val="0"/>
                    <w:jc w:val="center"/>
                    <w:rPr>
                      <w:b/>
                      <w:sz w:val="21"/>
                      <w:szCs w:val="21"/>
                    </w:rPr>
                  </w:pPr>
                  <w:r w:rsidRPr="006D0E16">
                    <w:rPr>
                      <w:rFonts w:hAnsi="宋体"/>
                      <w:b/>
                      <w:sz w:val="21"/>
                      <w:szCs w:val="21"/>
                    </w:rPr>
                    <w:t>监测频率</w:t>
                  </w:r>
                </w:p>
              </w:tc>
            </w:tr>
            <w:tr w:rsidR="00910403" w:rsidRPr="006D0E16" w:rsidTr="0097571A">
              <w:trPr>
                <w:trHeight w:val="397"/>
              </w:trPr>
              <w:tc>
                <w:tcPr>
                  <w:tcW w:w="1094" w:type="pct"/>
                  <w:vAlign w:val="center"/>
                </w:tcPr>
                <w:p w:rsidR="00910403" w:rsidRPr="006D0E16" w:rsidRDefault="00910403" w:rsidP="0097571A">
                  <w:pPr>
                    <w:tabs>
                      <w:tab w:val="left" w:pos="3620"/>
                    </w:tabs>
                    <w:adjustRightInd w:val="0"/>
                    <w:snapToGrid w:val="0"/>
                    <w:jc w:val="center"/>
                    <w:rPr>
                      <w:sz w:val="21"/>
                      <w:szCs w:val="21"/>
                    </w:rPr>
                  </w:pPr>
                  <w:r w:rsidRPr="006D0E16">
                    <w:rPr>
                      <w:rFonts w:hAnsi="宋体"/>
                      <w:sz w:val="21"/>
                      <w:szCs w:val="21"/>
                    </w:rPr>
                    <w:t>噪声</w:t>
                  </w:r>
                </w:p>
              </w:tc>
              <w:tc>
                <w:tcPr>
                  <w:tcW w:w="1093" w:type="pct"/>
                  <w:vAlign w:val="center"/>
                </w:tcPr>
                <w:p w:rsidR="00910403" w:rsidRPr="006D0E16" w:rsidRDefault="00910403" w:rsidP="0097571A">
                  <w:pPr>
                    <w:tabs>
                      <w:tab w:val="left" w:pos="3620"/>
                    </w:tabs>
                    <w:adjustRightInd w:val="0"/>
                    <w:snapToGrid w:val="0"/>
                    <w:jc w:val="center"/>
                    <w:rPr>
                      <w:sz w:val="21"/>
                      <w:szCs w:val="21"/>
                      <w:lang w:val="en-GB"/>
                    </w:rPr>
                  </w:pPr>
                  <w:r w:rsidRPr="006D0E16">
                    <w:rPr>
                      <w:rFonts w:hAnsi="宋体"/>
                      <w:sz w:val="21"/>
                      <w:szCs w:val="21"/>
                      <w:lang w:val="en-GB"/>
                    </w:rPr>
                    <w:t>厂界四周外</w:t>
                  </w:r>
                  <w:r w:rsidRPr="006D0E16">
                    <w:rPr>
                      <w:sz w:val="21"/>
                      <w:szCs w:val="21"/>
                      <w:lang w:val="en-GB"/>
                    </w:rPr>
                    <w:t>1</w:t>
                  </w:r>
                  <w:r w:rsidRPr="006D0E16">
                    <w:rPr>
                      <w:rFonts w:hAnsi="宋体"/>
                      <w:sz w:val="21"/>
                      <w:szCs w:val="21"/>
                      <w:lang w:val="en-GB"/>
                    </w:rPr>
                    <w:t>米</w:t>
                  </w:r>
                </w:p>
              </w:tc>
              <w:tc>
                <w:tcPr>
                  <w:tcW w:w="1507" w:type="pct"/>
                  <w:vAlign w:val="center"/>
                </w:tcPr>
                <w:p w:rsidR="00910403" w:rsidRPr="006D0E16" w:rsidRDefault="00910403" w:rsidP="0097571A">
                  <w:pPr>
                    <w:tabs>
                      <w:tab w:val="left" w:pos="3620"/>
                    </w:tabs>
                    <w:adjustRightInd w:val="0"/>
                    <w:snapToGrid w:val="0"/>
                    <w:jc w:val="center"/>
                    <w:rPr>
                      <w:sz w:val="21"/>
                      <w:szCs w:val="21"/>
                      <w:lang w:val="en-GB"/>
                    </w:rPr>
                  </w:pPr>
                  <w:r w:rsidRPr="006D0E16">
                    <w:rPr>
                      <w:rFonts w:hAnsi="宋体"/>
                      <w:sz w:val="21"/>
                      <w:szCs w:val="21"/>
                      <w:lang w:val="en-GB"/>
                    </w:rPr>
                    <w:t>等效连续</w:t>
                  </w:r>
                  <w:r w:rsidRPr="006D0E16">
                    <w:rPr>
                      <w:sz w:val="21"/>
                      <w:szCs w:val="21"/>
                      <w:lang w:val="en-GB"/>
                    </w:rPr>
                    <w:t>A</w:t>
                  </w:r>
                  <w:r w:rsidRPr="006D0E16">
                    <w:rPr>
                      <w:rFonts w:hAnsi="宋体"/>
                      <w:sz w:val="21"/>
                      <w:szCs w:val="21"/>
                      <w:lang w:val="en-GB"/>
                    </w:rPr>
                    <w:t>声级</w:t>
                  </w:r>
                </w:p>
              </w:tc>
              <w:tc>
                <w:tcPr>
                  <w:tcW w:w="1307" w:type="pct"/>
                  <w:vAlign w:val="center"/>
                </w:tcPr>
                <w:p w:rsidR="00910403" w:rsidRPr="006D0E16" w:rsidRDefault="00910403" w:rsidP="0097571A">
                  <w:pPr>
                    <w:tabs>
                      <w:tab w:val="left" w:pos="3620"/>
                    </w:tabs>
                    <w:adjustRightInd w:val="0"/>
                    <w:snapToGrid w:val="0"/>
                    <w:jc w:val="center"/>
                    <w:rPr>
                      <w:sz w:val="21"/>
                      <w:szCs w:val="21"/>
                      <w:lang w:val="en-GB"/>
                    </w:rPr>
                  </w:pPr>
                  <w:r w:rsidRPr="006D0E16">
                    <w:rPr>
                      <w:rFonts w:hAnsi="宋体"/>
                      <w:sz w:val="21"/>
                      <w:szCs w:val="21"/>
                      <w:lang w:val="en-GB"/>
                    </w:rPr>
                    <w:t>每季度</w:t>
                  </w:r>
                  <w:r w:rsidRPr="006D0E16">
                    <w:rPr>
                      <w:rFonts w:hAnsi="宋体"/>
                      <w:sz w:val="21"/>
                      <w:szCs w:val="21"/>
                    </w:rPr>
                    <w:t>一</w:t>
                  </w:r>
                  <w:r w:rsidRPr="006D0E16">
                    <w:rPr>
                      <w:rFonts w:hAnsi="宋体"/>
                      <w:sz w:val="21"/>
                      <w:szCs w:val="21"/>
                      <w:lang w:val="en-GB"/>
                    </w:rPr>
                    <w:t>次</w:t>
                  </w:r>
                </w:p>
              </w:tc>
            </w:tr>
          </w:tbl>
          <w:p w:rsidR="00910403" w:rsidRDefault="00910403" w:rsidP="0097571A">
            <w:pPr>
              <w:spacing w:line="440" w:lineRule="exact"/>
              <w:ind w:firstLineChars="200" w:firstLine="482"/>
              <w:jc w:val="left"/>
              <w:rPr>
                <w:b/>
                <w:color w:val="000000"/>
                <w:sz w:val="24"/>
                <w:szCs w:val="24"/>
              </w:rPr>
            </w:pPr>
            <w:r>
              <w:rPr>
                <w:rFonts w:hint="eastAsia"/>
                <w:b/>
                <w:color w:val="000000"/>
                <w:sz w:val="24"/>
                <w:szCs w:val="24"/>
              </w:rPr>
              <w:t>四</w:t>
            </w:r>
            <w:r>
              <w:rPr>
                <w:b/>
                <w:color w:val="000000"/>
                <w:sz w:val="24"/>
                <w:szCs w:val="24"/>
              </w:rPr>
              <w:t>、固废</w:t>
            </w:r>
          </w:p>
          <w:p w:rsidR="00910403" w:rsidRDefault="00910403" w:rsidP="0097571A">
            <w:pPr>
              <w:spacing w:line="440" w:lineRule="exact"/>
              <w:ind w:firstLineChars="200" w:firstLine="480"/>
              <w:rPr>
                <w:rFonts w:hint="eastAsia"/>
                <w:sz w:val="24"/>
                <w:szCs w:val="24"/>
              </w:rPr>
            </w:pPr>
            <w:r>
              <w:rPr>
                <w:rFonts w:hint="eastAsia"/>
                <w:sz w:val="24"/>
                <w:szCs w:val="24"/>
              </w:rPr>
              <w:t>本项目固废为脱硫塔废吸附剂、制冷系统废冷冻机油、催化燃烧装置废催化剂。</w:t>
            </w:r>
          </w:p>
          <w:p w:rsidR="00910403" w:rsidRDefault="00910403" w:rsidP="0097571A">
            <w:pPr>
              <w:spacing w:line="440" w:lineRule="exact"/>
              <w:ind w:firstLineChars="200" w:firstLine="480"/>
              <w:rPr>
                <w:rFonts w:hint="eastAsia"/>
                <w:sz w:val="24"/>
                <w:szCs w:val="24"/>
              </w:rPr>
            </w:pPr>
            <w:r>
              <w:rPr>
                <w:rFonts w:hint="eastAsia"/>
                <w:sz w:val="24"/>
                <w:szCs w:val="24"/>
              </w:rPr>
              <w:t>（</w:t>
            </w:r>
            <w:r>
              <w:rPr>
                <w:rFonts w:hint="eastAsia"/>
                <w:sz w:val="24"/>
                <w:szCs w:val="24"/>
              </w:rPr>
              <w:t>1</w:t>
            </w:r>
            <w:r>
              <w:rPr>
                <w:rFonts w:hint="eastAsia"/>
                <w:sz w:val="24"/>
                <w:szCs w:val="24"/>
              </w:rPr>
              <w:t>）废吸附剂</w:t>
            </w:r>
          </w:p>
          <w:p w:rsidR="00910403" w:rsidRDefault="00910403" w:rsidP="0097571A">
            <w:pPr>
              <w:spacing w:line="440" w:lineRule="exact"/>
              <w:ind w:firstLineChars="200" w:firstLine="480"/>
              <w:rPr>
                <w:rFonts w:hint="eastAsia"/>
                <w:sz w:val="24"/>
                <w:szCs w:val="24"/>
              </w:rPr>
            </w:pPr>
            <w:r>
              <w:rPr>
                <w:rFonts w:hint="eastAsia"/>
                <w:sz w:val="24"/>
                <w:szCs w:val="24"/>
              </w:rPr>
              <w:t>本项目原料净化过程</w:t>
            </w:r>
            <w:r w:rsidRPr="00A41B66">
              <w:rPr>
                <w:rFonts w:hint="eastAsia"/>
                <w:sz w:val="24"/>
                <w:szCs w:val="24"/>
              </w:rPr>
              <w:t>脱硫吸附塔内装</w:t>
            </w:r>
            <w:r>
              <w:rPr>
                <w:rFonts w:hint="eastAsia"/>
                <w:sz w:val="24"/>
                <w:szCs w:val="24"/>
              </w:rPr>
              <w:t>有</w:t>
            </w:r>
            <w:r w:rsidRPr="00A41B66">
              <w:rPr>
                <w:rFonts w:hint="eastAsia"/>
                <w:sz w:val="24"/>
                <w:szCs w:val="24"/>
              </w:rPr>
              <w:t>氧化锌吸附剂，吸附剂大约两年更换一次</w:t>
            </w:r>
            <w:r>
              <w:rPr>
                <w:rFonts w:hint="eastAsia"/>
                <w:sz w:val="24"/>
                <w:szCs w:val="24"/>
              </w:rPr>
              <w:t>，更换量为</w:t>
            </w:r>
            <w:r>
              <w:rPr>
                <w:rFonts w:hint="eastAsia"/>
                <w:sz w:val="24"/>
                <w:szCs w:val="24"/>
              </w:rPr>
              <w:t>18.2</w:t>
            </w:r>
            <w:r>
              <w:rPr>
                <w:rFonts w:hint="eastAsia"/>
                <w:sz w:val="24"/>
                <w:szCs w:val="24"/>
              </w:rPr>
              <w:t>吨。</w:t>
            </w:r>
            <w:r w:rsidRPr="00BB6AFF">
              <w:rPr>
                <w:sz w:val="24"/>
                <w:szCs w:val="24"/>
              </w:rPr>
              <w:t>根据《国家危险废物名录》（</w:t>
            </w:r>
            <w:r>
              <w:rPr>
                <w:rFonts w:hint="eastAsia"/>
                <w:sz w:val="24"/>
                <w:szCs w:val="24"/>
              </w:rPr>
              <w:t>2021</w:t>
            </w:r>
            <w:r w:rsidRPr="00BB6AFF">
              <w:rPr>
                <w:sz w:val="24"/>
                <w:szCs w:val="24"/>
              </w:rPr>
              <w:t>年版），废</w:t>
            </w:r>
            <w:r>
              <w:rPr>
                <w:rFonts w:hint="eastAsia"/>
                <w:sz w:val="24"/>
                <w:szCs w:val="24"/>
              </w:rPr>
              <w:t>吸附剂</w:t>
            </w:r>
            <w:r w:rsidRPr="00BB6AFF">
              <w:rPr>
                <w:sz w:val="24"/>
                <w:szCs w:val="24"/>
              </w:rPr>
              <w:t>属于危险废物，废物类别为</w:t>
            </w:r>
            <w:r w:rsidRPr="00BB6AFF">
              <w:rPr>
                <w:sz w:val="24"/>
                <w:szCs w:val="24"/>
              </w:rPr>
              <w:t>HW49</w:t>
            </w:r>
            <w:r>
              <w:rPr>
                <w:rFonts w:hint="eastAsia"/>
                <w:sz w:val="24"/>
                <w:szCs w:val="24"/>
              </w:rPr>
              <w:t>其他废物</w:t>
            </w:r>
            <w:r w:rsidRPr="00BB6AFF">
              <w:rPr>
                <w:sz w:val="24"/>
                <w:szCs w:val="24"/>
              </w:rPr>
              <w:t>，废物代码为</w:t>
            </w:r>
            <w:r w:rsidRPr="00BB6AFF">
              <w:rPr>
                <w:sz w:val="24"/>
                <w:szCs w:val="24"/>
              </w:rPr>
              <w:t>900-041-49</w:t>
            </w:r>
            <w:r>
              <w:rPr>
                <w:rFonts w:hint="eastAsia"/>
                <w:sz w:val="24"/>
                <w:szCs w:val="24"/>
              </w:rPr>
              <w:t>（</w:t>
            </w:r>
            <w:r w:rsidRPr="009452D4">
              <w:rPr>
                <w:sz w:val="24"/>
                <w:szCs w:val="24"/>
              </w:rPr>
              <w:t>含有或沾染毒性、感染性危险废物的废弃包装物、容器、过滤吸附介质</w:t>
            </w:r>
            <w:r>
              <w:rPr>
                <w:rFonts w:hint="eastAsia"/>
                <w:sz w:val="24"/>
                <w:szCs w:val="24"/>
              </w:rPr>
              <w:t>），</w:t>
            </w:r>
            <w:r w:rsidRPr="001B7575">
              <w:rPr>
                <w:sz w:val="24"/>
                <w:szCs w:val="24"/>
              </w:rPr>
              <w:t>危险特性为</w:t>
            </w:r>
            <w:r w:rsidRPr="001B7575">
              <w:rPr>
                <w:rFonts w:hint="eastAsia"/>
                <w:sz w:val="24"/>
                <w:szCs w:val="24"/>
              </w:rPr>
              <w:t>T/I</w:t>
            </w:r>
            <w:r w:rsidRPr="001B7575">
              <w:rPr>
                <w:sz w:val="24"/>
                <w:szCs w:val="24"/>
              </w:rPr>
              <w:t>n</w:t>
            </w:r>
            <w:r w:rsidRPr="00BB6AFF">
              <w:rPr>
                <w:sz w:val="24"/>
                <w:szCs w:val="24"/>
              </w:rPr>
              <w:t>。</w:t>
            </w:r>
            <w:r>
              <w:rPr>
                <w:rFonts w:hint="eastAsia"/>
                <w:sz w:val="24"/>
                <w:szCs w:val="24"/>
              </w:rPr>
              <w:t>处理措</w:t>
            </w:r>
            <w:r>
              <w:rPr>
                <w:rFonts w:hint="eastAsia"/>
                <w:sz w:val="24"/>
                <w:szCs w:val="24"/>
              </w:rPr>
              <w:lastRenderedPageBreak/>
              <w:t>施为：定期委托</w:t>
            </w:r>
            <w:r w:rsidRPr="001B7575">
              <w:rPr>
                <w:sz w:val="24"/>
                <w:szCs w:val="24"/>
              </w:rPr>
              <w:t>有资质单位进行处理</w:t>
            </w:r>
            <w:r w:rsidRPr="001B7575">
              <w:rPr>
                <w:rFonts w:hint="eastAsia"/>
                <w:sz w:val="24"/>
                <w:szCs w:val="24"/>
              </w:rPr>
              <w:t>。</w:t>
            </w:r>
          </w:p>
          <w:p w:rsidR="00910403" w:rsidRPr="001B7575" w:rsidRDefault="00910403" w:rsidP="0097571A">
            <w:pPr>
              <w:spacing w:line="440" w:lineRule="exact"/>
              <w:ind w:firstLineChars="200" w:firstLine="480"/>
              <w:rPr>
                <w:rFonts w:hint="eastAsia"/>
                <w:sz w:val="24"/>
                <w:szCs w:val="24"/>
              </w:rPr>
            </w:pPr>
            <w:r w:rsidRPr="001B7575">
              <w:rPr>
                <w:rFonts w:hint="eastAsia"/>
                <w:sz w:val="24"/>
                <w:szCs w:val="24"/>
              </w:rPr>
              <w:t>（</w:t>
            </w:r>
            <w:r w:rsidRPr="001B7575">
              <w:rPr>
                <w:rFonts w:hint="eastAsia"/>
                <w:sz w:val="24"/>
                <w:szCs w:val="24"/>
              </w:rPr>
              <w:t>2</w:t>
            </w:r>
            <w:r w:rsidRPr="001B7575">
              <w:rPr>
                <w:rFonts w:hint="eastAsia"/>
                <w:sz w:val="24"/>
                <w:szCs w:val="24"/>
              </w:rPr>
              <w:t>）废冷冻</w:t>
            </w:r>
            <w:r>
              <w:rPr>
                <w:rFonts w:hint="eastAsia"/>
                <w:sz w:val="24"/>
                <w:szCs w:val="24"/>
              </w:rPr>
              <w:t>机</w:t>
            </w:r>
            <w:r w:rsidRPr="001B7575">
              <w:rPr>
                <w:rFonts w:hint="eastAsia"/>
                <w:sz w:val="24"/>
                <w:szCs w:val="24"/>
              </w:rPr>
              <w:t>油</w:t>
            </w:r>
          </w:p>
          <w:p w:rsidR="00910403" w:rsidRDefault="00910403" w:rsidP="0097571A">
            <w:pPr>
              <w:spacing w:line="440" w:lineRule="exact"/>
              <w:ind w:firstLineChars="200" w:firstLine="480"/>
              <w:rPr>
                <w:rFonts w:hint="eastAsia"/>
                <w:sz w:val="24"/>
                <w:szCs w:val="24"/>
              </w:rPr>
            </w:pPr>
            <w:r w:rsidRPr="001B7575">
              <w:rPr>
                <w:rFonts w:hint="eastAsia"/>
                <w:sz w:val="24"/>
                <w:szCs w:val="24"/>
              </w:rPr>
              <w:t>项目制冷系统每年排放一次系统内的冷冻</w:t>
            </w:r>
            <w:r>
              <w:rPr>
                <w:rFonts w:hint="eastAsia"/>
                <w:sz w:val="24"/>
                <w:szCs w:val="24"/>
              </w:rPr>
              <w:t>机</w:t>
            </w:r>
            <w:r w:rsidRPr="001B7575">
              <w:rPr>
                <w:rFonts w:hint="eastAsia"/>
                <w:sz w:val="24"/>
                <w:szCs w:val="24"/>
              </w:rPr>
              <w:t>油，每次排放量约为</w:t>
            </w:r>
            <w:r w:rsidRPr="007307FE">
              <w:rPr>
                <w:rFonts w:hint="eastAsia"/>
                <w:color w:val="000000"/>
                <w:sz w:val="24"/>
                <w:szCs w:val="24"/>
              </w:rPr>
              <w:t>1.2t</w:t>
            </w:r>
            <w:r w:rsidRPr="001B7575">
              <w:rPr>
                <w:rFonts w:hint="eastAsia"/>
                <w:sz w:val="24"/>
                <w:szCs w:val="24"/>
              </w:rPr>
              <w:t>，</w:t>
            </w:r>
            <w:r>
              <w:rPr>
                <w:rFonts w:hint="eastAsia"/>
                <w:sz w:val="24"/>
                <w:szCs w:val="24"/>
              </w:rPr>
              <w:t>根据</w:t>
            </w:r>
            <w:r w:rsidRPr="001B7575">
              <w:rPr>
                <w:rFonts w:hint="eastAsia"/>
                <w:sz w:val="24"/>
                <w:szCs w:val="24"/>
              </w:rPr>
              <w:t>《国家危险废物名录》，其属于</w:t>
            </w:r>
            <w:r w:rsidRPr="001B7575">
              <w:rPr>
                <w:rFonts w:hint="eastAsia"/>
                <w:sz w:val="24"/>
                <w:szCs w:val="24"/>
              </w:rPr>
              <w:t>HW08</w:t>
            </w:r>
            <w:r w:rsidRPr="001B7575">
              <w:rPr>
                <w:rFonts w:hint="eastAsia"/>
                <w:sz w:val="24"/>
                <w:szCs w:val="24"/>
              </w:rPr>
              <w:t>废矿物油</w:t>
            </w:r>
            <w:r>
              <w:rPr>
                <w:rFonts w:hint="eastAsia"/>
                <w:sz w:val="24"/>
                <w:szCs w:val="24"/>
              </w:rPr>
              <w:t>与含矿物油废物，废物</w:t>
            </w:r>
            <w:r w:rsidRPr="001B7575">
              <w:rPr>
                <w:rFonts w:hint="eastAsia"/>
                <w:sz w:val="24"/>
                <w:szCs w:val="24"/>
              </w:rPr>
              <w:t>代码：</w:t>
            </w:r>
            <w:r w:rsidRPr="001B7575">
              <w:rPr>
                <w:rFonts w:hint="eastAsia"/>
                <w:sz w:val="24"/>
                <w:szCs w:val="24"/>
              </w:rPr>
              <w:t>900-</w:t>
            </w:r>
            <w:r>
              <w:rPr>
                <w:rFonts w:hint="eastAsia"/>
                <w:sz w:val="24"/>
                <w:szCs w:val="24"/>
              </w:rPr>
              <w:t>219</w:t>
            </w:r>
            <w:r w:rsidRPr="001B7575">
              <w:rPr>
                <w:rFonts w:hint="eastAsia"/>
                <w:sz w:val="24"/>
                <w:szCs w:val="24"/>
              </w:rPr>
              <w:t>-08</w:t>
            </w:r>
            <w:r>
              <w:rPr>
                <w:rFonts w:hint="eastAsia"/>
                <w:sz w:val="24"/>
                <w:szCs w:val="24"/>
              </w:rPr>
              <w:t>（</w:t>
            </w:r>
            <w:r w:rsidRPr="00AE29EB">
              <w:rPr>
                <w:sz w:val="24"/>
                <w:szCs w:val="24"/>
              </w:rPr>
              <w:t>冷冻压缩设备维护、更换和拆解过程中产生的废冷冻机油</w:t>
            </w:r>
            <w:r>
              <w:rPr>
                <w:rFonts w:hint="eastAsia"/>
                <w:sz w:val="24"/>
                <w:szCs w:val="24"/>
              </w:rPr>
              <w:t>）</w:t>
            </w:r>
            <w:r w:rsidRPr="001B7575">
              <w:rPr>
                <w:rFonts w:hint="eastAsia"/>
                <w:sz w:val="24"/>
                <w:szCs w:val="24"/>
              </w:rPr>
              <w:t>，</w:t>
            </w:r>
            <w:r w:rsidRPr="001B7575">
              <w:rPr>
                <w:sz w:val="24"/>
                <w:szCs w:val="24"/>
              </w:rPr>
              <w:t>危险特性为</w:t>
            </w:r>
            <w:r w:rsidRPr="001B7575">
              <w:rPr>
                <w:rFonts w:hint="eastAsia"/>
                <w:sz w:val="24"/>
                <w:szCs w:val="24"/>
              </w:rPr>
              <w:t>T</w:t>
            </w:r>
            <w:r>
              <w:rPr>
                <w:rFonts w:hint="eastAsia"/>
                <w:sz w:val="24"/>
                <w:szCs w:val="24"/>
              </w:rPr>
              <w:t>，</w:t>
            </w:r>
            <w:r w:rsidRPr="001B7575">
              <w:rPr>
                <w:rFonts w:hint="eastAsia"/>
                <w:sz w:val="24"/>
                <w:szCs w:val="24"/>
              </w:rPr>
              <w:t>I</w:t>
            </w:r>
            <w:r>
              <w:rPr>
                <w:rFonts w:hint="eastAsia"/>
                <w:sz w:val="24"/>
                <w:szCs w:val="24"/>
              </w:rPr>
              <w:t>。处理措施为：桶装后</w:t>
            </w:r>
            <w:r w:rsidRPr="001B7575">
              <w:rPr>
                <w:rFonts w:hint="eastAsia"/>
                <w:sz w:val="24"/>
                <w:szCs w:val="24"/>
              </w:rPr>
              <w:t>，</w:t>
            </w:r>
            <w:r w:rsidRPr="00AE29EB">
              <w:rPr>
                <w:rFonts w:hint="eastAsia"/>
                <w:sz w:val="24"/>
                <w:szCs w:val="24"/>
              </w:rPr>
              <w:t>在危废暂存间内存放，</w:t>
            </w:r>
            <w:r>
              <w:rPr>
                <w:rFonts w:hint="eastAsia"/>
                <w:sz w:val="24"/>
                <w:szCs w:val="24"/>
              </w:rPr>
              <w:t>定期委托</w:t>
            </w:r>
            <w:r w:rsidRPr="001B7575">
              <w:rPr>
                <w:sz w:val="24"/>
                <w:szCs w:val="24"/>
              </w:rPr>
              <w:t>有资质单位进行处理</w:t>
            </w:r>
            <w:r w:rsidRPr="001B7575">
              <w:rPr>
                <w:rFonts w:hint="eastAsia"/>
                <w:sz w:val="24"/>
                <w:szCs w:val="24"/>
              </w:rPr>
              <w:t>。</w:t>
            </w:r>
          </w:p>
          <w:p w:rsidR="00910403" w:rsidRDefault="00910403" w:rsidP="0097571A">
            <w:pPr>
              <w:spacing w:line="480" w:lineRule="exact"/>
              <w:ind w:firstLineChars="200" w:firstLine="480"/>
              <w:rPr>
                <w:rFonts w:hint="eastAsia"/>
                <w:sz w:val="24"/>
                <w:szCs w:val="24"/>
              </w:rPr>
            </w:pPr>
            <w:r>
              <w:rPr>
                <w:rFonts w:hint="eastAsia"/>
                <w:sz w:val="24"/>
                <w:szCs w:val="24"/>
              </w:rPr>
              <w:t>（</w:t>
            </w:r>
            <w:r>
              <w:rPr>
                <w:rFonts w:hint="eastAsia"/>
                <w:sz w:val="24"/>
                <w:szCs w:val="24"/>
              </w:rPr>
              <w:t>3</w:t>
            </w:r>
            <w:r>
              <w:rPr>
                <w:rFonts w:hint="eastAsia"/>
                <w:sz w:val="24"/>
                <w:szCs w:val="24"/>
              </w:rPr>
              <w:t>）废催化剂</w:t>
            </w:r>
          </w:p>
          <w:p w:rsidR="00910403" w:rsidRPr="003575FA" w:rsidRDefault="00910403" w:rsidP="0097571A">
            <w:pPr>
              <w:spacing w:line="480" w:lineRule="exact"/>
              <w:ind w:firstLineChars="200" w:firstLine="480"/>
              <w:rPr>
                <w:rFonts w:hint="eastAsia"/>
              </w:rPr>
            </w:pPr>
            <w:r>
              <w:rPr>
                <w:rFonts w:hint="eastAsia"/>
                <w:sz w:val="24"/>
                <w:szCs w:val="24"/>
              </w:rPr>
              <w:t>项目尾气处理设施催化燃烧装置需定期更换催化剂，催化剂每</w:t>
            </w:r>
            <w:r>
              <w:rPr>
                <w:rFonts w:hint="eastAsia"/>
                <w:sz w:val="24"/>
                <w:szCs w:val="24"/>
              </w:rPr>
              <w:t>6</w:t>
            </w:r>
            <w:r>
              <w:rPr>
                <w:rFonts w:hint="eastAsia"/>
                <w:sz w:val="24"/>
                <w:szCs w:val="24"/>
              </w:rPr>
              <w:t>年更换一次，更换量约</w:t>
            </w:r>
            <w:r>
              <w:rPr>
                <w:rFonts w:hint="eastAsia"/>
                <w:sz w:val="24"/>
                <w:szCs w:val="24"/>
              </w:rPr>
              <w:t>0.45t</w:t>
            </w:r>
            <w:r>
              <w:rPr>
                <w:rFonts w:hint="eastAsia"/>
                <w:sz w:val="24"/>
                <w:szCs w:val="24"/>
              </w:rPr>
              <w:t>，</w:t>
            </w:r>
            <w:r w:rsidRPr="00103E50">
              <w:rPr>
                <w:rFonts w:hint="eastAsia"/>
                <w:sz w:val="24"/>
                <w:szCs w:val="24"/>
              </w:rPr>
              <w:t>废催化剂中含钯铂等贵金属</w:t>
            </w:r>
            <w:r>
              <w:rPr>
                <w:rFonts w:hint="eastAsia"/>
                <w:sz w:val="24"/>
                <w:szCs w:val="24"/>
              </w:rPr>
              <w:t>，</w:t>
            </w:r>
            <w:r w:rsidRPr="00933F3C">
              <w:rPr>
                <w:rFonts w:hint="eastAsia"/>
                <w:color w:val="000000"/>
                <w:kern w:val="0"/>
                <w:sz w:val="24"/>
              </w:rPr>
              <w:t>《国家危险废物名录（</w:t>
            </w:r>
            <w:r w:rsidRPr="00933F3C">
              <w:rPr>
                <w:color w:val="000000"/>
                <w:kern w:val="0"/>
                <w:sz w:val="24"/>
              </w:rPr>
              <w:t>2021</w:t>
            </w:r>
            <w:r w:rsidRPr="00933F3C">
              <w:rPr>
                <w:rFonts w:hint="eastAsia"/>
                <w:color w:val="000000"/>
                <w:kern w:val="0"/>
                <w:sz w:val="24"/>
              </w:rPr>
              <w:t>年版）》，无对应的危险废物代码，考虑其危险特性，因此参照《国家危险废物名录（</w:t>
            </w:r>
            <w:r w:rsidRPr="00933F3C">
              <w:rPr>
                <w:color w:val="000000"/>
                <w:kern w:val="0"/>
                <w:sz w:val="24"/>
              </w:rPr>
              <w:t>2021</w:t>
            </w:r>
            <w:r w:rsidRPr="00933F3C">
              <w:rPr>
                <w:rFonts w:hint="eastAsia"/>
                <w:color w:val="000000"/>
                <w:kern w:val="0"/>
                <w:sz w:val="24"/>
              </w:rPr>
              <w:t>年版）》中</w:t>
            </w:r>
            <w:r w:rsidRPr="00933F3C">
              <w:rPr>
                <w:color w:val="000000"/>
                <w:kern w:val="0"/>
                <w:sz w:val="24"/>
              </w:rPr>
              <w:t>772-007-50</w:t>
            </w:r>
            <w:r w:rsidRPr="00933F3C">
              <w:rPr>
                <w:rFonts w:hint="eastAsia"/>
                <w:color w:val="000000"/>
                <w:kern w:val="0"/>
                <w:sz w:val="24"/>
              </w:rPr>
              <w:t>烟气脱硝过程中产生的废钒钛系催化剂进行管理。</w:t>
            </w:r>
            <w:r>
              <w:rPr>
                <w:rFonts w:hint="eastAsia"/>
                <w:sz w:val="24"/>
                <w:szCs w:val="24"/>
              </w:rPr>
              <w:t>更换下来的废催化剂使用</w:t>
            </w:r>
            <w:r w:rsidRPr="00103E50">
              <w:rPr>
                <w:rFonts w:hint="eastAsia"/>
                <w:sz w:val="24"/>
                <w:szCs w:val="24"/>
              </w:rPr>
              <w:t>密闭容器收集、危废暂存间暂存，</w:t>
            </w:r>
            <w:bookmarkStart w:id="8" w:name="_GoBack"/>
            <w:bookmarkEnd w:id="8"/>
            <w:r w:rsidRPr="00103E50">
              <w:rPr>
                <w:rFonts w:hint="eastAsia"/>
                <w:sz w:val="24"/>
                <w:szCs w:val="24"/>
              </w:rPr>
              <w:t>委托有资质的危废处理单位进行安全处置。</w:t>
            </w:r>
          </w:p>
          <w:p w:rsidR="00910403" w:rsidRPr="00E602FE" w:rsidRDefault="00910403" w:rsidP="0097571A">
            <w:pPr>
              <w:spacing w:line="440" w:lineRule="exact"/>
              <w:ind w:firstLineChars="200" w:firstLine="480"/>
              <w:rPr>
                <w:rFonts w:hint="eastAsia"/>
                <w:sz w:val="24"/>
                <w:szCs w:val="24"/>
              </w:rPr>
            </w:pPr>
            <w:r w:rsidRPr="00E602FE">
              <w:rPr>
                <w:rFonts w:hint="eastAsia"/>
                <w:sz w:val="24"/>
                <w:szCs w:val="24"/>
              </w:rPr>
              <w:t>本</w:t>
            </w:r>
            <w:r>
              <w:rPr>
                <w:rFonts w:hint="eastAsia"/>
                <w:sz w:val="24"/>
                <w:szCs w:val="24"/>
              </w:rPr>
              <w:t>项目</w:t>
            </w:r>
            <w:r w:rsidRPr="00E602FE">
              <w:rPr>
                <w:rFonts w:hint="eastAsia"/>
                <w:sz w:val="24"/>
                <w:szCs w:val="24"/>
              </w:rPr>
              <w:t>固体废物产生及防治措施见表</w:t>
            </w:r>
            <w:r>
              <w:rPr>
                <w:rFonts w:hint="eastAsia"/>
                <w:sz w:val="24"/>
                <w:szCs w:val="24"/>
              </w:rPr>
              <w:t>39</w:t>
            </w:r>
            <w:r w:rsidRPr="00E602FE">
              <w:rPr>
                <w:rFonts w:hint="eastAsia"/>
                <w:sz w:val="24"/>
                <w:szCs w:val="24"/>
              </w:rPr>
              <w:t>。</w:t>
            </w:r>
          </w:p>
          <w:p w:rsidR="00910403" w:rsidRPr="00E602FE" w:rsidRDefault="00910403" w:rsidP="0097571A">
            <w:pPr>
              <w:tabs>
                <w:tab w:val="left" w:pos="3620"/>
              </w:tabs>
              <w:adjustRightInd w:val="0"/>
              <w:snapToGrid w:val="0"/>
              <w:spacing w:line="440" w:lineRule="exact"/>
              <w:ind w:firstLineChars="200" w:firstLine="480"/>
              <w:rPr>
                <w:rFonts w:eastAsia="黑体" w:hAnsi="黑体" w:hint="eastAsia"/>
                <w:sz w:val="24"/>
                <w:szCs w:val="24"/>
              </w:rPr>
            </w:pPr>
            <w:r w:rsidRPr="00E602FE">
              <w:rPr>
                <w:rFonts w:eastAsia="黑体" w:hAnsi="黑体"/>
                <w:sz w:val="24"/>
                <w:szCs w:val="24"/>
              </w:rPr>
              <w:t>表</w:t>
            </w:r>
            <w:r>
              <w:rPr>
                <w:rFonts w:eastAsia="黑体" w:hAnsi="黑体" w:hint="eastAsia"/>
                <w:sz w:val="24"/>
                <w:szCs w:val="24"/>
              </w:rPr>
              <w:t>39</w:t>
            </w:r>
            <w:r w:rsidRPr="00E602FE">
              <w:rPr>
                <w:rFonts w:eastAsia="黑体" w:hAnsi="黑体"/>
                <w:sz w:val="24"/>
                <w:szCs w:val="24"/>
              </w:rPr>
              <w:t xml:space="preserve">         </w:t>
            </w:r>
            <w:r w:rsidRPr="00E602FE">
              <w:rPr>
                <w:rFonts w:eastAsia="黑体" w:hAnsi="黑体" w:hint="eastAsia"/>
                <w:sz w:val="24"/>
                <w:szCs w:val="24"/>
              </w:rPr>
              <w:t>本</w:t>
            </w:r>
            <w:r>
              <w:rPr>
                <w:rFonts w:eastAsia="黑体" w:hAnsi="黑体" w:hint="eastAsia"/>
                <w:sz w:val="24"/>
                <w:szCs w:val="24"/>
              </w:rPr>
              <w:t>项目</w:t>
            </w:r>
            <w:r w:rsidRPr="00E602FE">
              <w:rPr>
                <w:rFonts w:eastAsia="黑体" w:hAnsi="黑体"/>
                <w:sz w:val="24"/>
                <w:szCs w:val="24"/>
              </w:rPr>
              <w:t>固体废物产生情况</w:t>
            </w:r>
            <w:r w:rsidRPr="00E602FE">
              <w:rPr>
                <w:rFonts w:eastAsia="黑体" w:hAnsi="黑体" w:hint="eastAsia"/>
                <w:sz w:val="24"/>
                <w:szCs w:val="24"/>
              </w:rPr>
              <w:t>及防治措施</w:t>
            </w:r>
            <w:r w:rsidRPr="00E602FE">
              <w:rPr>
                <w:rFonts w:eastAsia="黑体" w:hAnsi="黑体"/>
                <w:sz w:val="24"/>
                <w:szCs w:val="24"/>
              </w:rPr>
              <w:t>一览表</w:t>
            </w:r>
          </w:p>
          <w:tbl>
            <w:tblPr>
              <w:tblW w:w="8505"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632"/>
              <w:gridCol w:w="1018"/>
              <w:gridCol w:w="1018"/>
              <w:gridCol w:w="1012"/>
              <w:gridCol w:w="1134"/>
              <w:gridCol w:w="1032"/>
              <w:gridCol w:w="896"/>
              <w:gridCol w:w="1763"/>
            </w:tblGrid>
            <w:tr w:rsidR="00910403" w:rsidRPr="00E602FE" w:rsidTr="0097571A">
              <w:trPr>
                <w:trHeight w:val="397"/>
                <w:jc w:val="center"/>
              </w:trPr>
              <w:tc>
                <w:tcPr>
                  <w:tcW w:w="632" w:type="dxa"/>
                  <w:tcMar>
                    <w:top w:w="85" w:type="dxa"/>
                    <w:bottom w:w="85" w:type="dxa"/>
                  </w:tcMar>
                  <w:vAlign w:val="center"/>
                </w:tcPr>
                <w:p w:rsidR="00910403" w:rsidRPr="0096352C" w:rsidRDefault="00910403" w:rsidP="0097571A">
                  <w:pPr>
                    <w:adjustRightInd w:val="0"/>
                    <w:snapToGrid w:val="0"/>
                    <w:jc w:val="center"/>
                    <w:rPr>
                      <w:rFonts w:hint="eastAsia"/>
                      <w:b/>
                      <w:color w:val="000000"/>
                      <w:sz w:val="21"/>
                      <w:szCs w:val="21"/>
                    </w:rPr>
                  </w:pPr>
                  <w:r w:rsidRPr="0096352C">
                    <w:rPr>
                      <w:rFonts w:hint="eastAsia"/>
                      <w:b/>
                      <w:color w:val="000000"/>
                      <w:sz w:val="21"/>
                      <w:szCs w:val="21"/>
                    </w:rPr>
                    <w:t>序号</w:t>
                  </w:r>
                </w:p>
              </w:tc>
              <w:tc>
                <w:tcPr>
                  <w:tcW w:w="1018" w:type="dxa"/>
                  <w:tcMar>
                    <w:top w:w="85" w:type="dxa"/>
                    <w:bottom w:w="85" w:type="dxa"/>
                  </w:tcMar>
                  <w:vAlign w:val="center"/>
                </w:tcPr>
                <w:p w:rsidR="00910403" w:rsidRPr="0096352C" w:rsidRDefault="00910403" w:rsidP="0097571A">
                  <w:pPr>
                    <w:adjustRightInd w:val="0"/>
                    <w:snapToGrid w:val="0"/>
                    <w:jc w:val="center"/>
                    <w:rPr>
                      <w:b/>
                      <w:color w:val="000000"/>
                      <w:sz w:val="21"/>
                      <w:szCs w:val="21"/>
                    </w:rPr>
                  </w:pPr>
                  <w:r w:rsidRPr="0096352C">
                    <w:rPr>
                      <w:b/>
                      <w:color w:val="000000"/>
                      <w:sz w:val="21"/>
                      <w:szCs w:val="21"/>
                    </w:rPr>
                    <w:t>污染物</w:t>
                  </w:r>
                </w:p>
              </w:tc>
              <w:tc>
                <w:tcPr>
                  <w:tcW w:w="1018" w:type="dxa"/>
                  <w:tcMar>
                    <w:top w:w="85" w:type="dxa"/>
                    <w:bottom w:w="85" w:type="dxa"/>
                  </w:tcMar>
                  <w:vAlign w:val="center"/>
                </w:tcPr>
                <w:p w:rsidR="00910403" w:rsidRPr="0096352C" w:rsidRDefault="00910403" w:rsidP="0097571A">
                  <w:pPr>
                    <w:adjustRightInd w:val="0"/>
                    <w:snapToGrid w:val="0"/>
                    <w:jc w:val="center"/>
                    <w:rPr>
                      <w:b/>
                      <w:color w:val="000000"/>
                      <w:sz w:val="21"/>
                      <w:szCs w:val="21"/>
                    </w:rPr>
                  </w:pPr>
                  <w:r w:rsidRPr="0096352C">
                    <w:rPr>
                      <w:b/>
                      <w:color w:val="000000"/>
                      <w:sz w:val="21"/>
                      <w:szCs w:val="21"/>
                    </w:rPr>
                    <w:t>产污环节</w:t>
                  </w:r>
                </w:p>
              </w:tc>
              <w:tc>
                <w:tcPr>
                  <w:tcW w:w="1012" w:type="dxa"/>
                  <w:tcMar>
                    <w:top w:w="85" w:type="dxa"/>
                    <w:bottom w:w="85" w:type="dxa"/>
                  </w:tcMar>
                  <w:vAlign w:val="center"/>
                </w:tcPr>
                <w:p w:rsidR="00910403" w:rsidRPr="0096352C" w:rsidRDefault="00910403" w:rsidP="0097571A">
                  <w:pPr>
                    <w:adjustRightInd w:val="0"/>
                    <w:snapToGrid w:val="0"/>
                    <w:jc w:val="center"/>
                    <w:rPr>
                      <w:b/>
                      <w:color w:val="000000"/>
                      <w:sz w:val="21"/>
                      <w:szCs w:val="21"/>
                    </w:rPr>
                  </w:pPr>
                  <w:r w:rsidRPr="0096352C">
                    <w:rPr>
                      <w:b/>
                      <w:color w:val="000000"/>
                      <w:sz w:val="21"/>
                      <w:szCs w:val="21"/>
                    </w:rPr>
                    <w:t>主要成份</w:t>
                  </w:r>
                </w:p>
              </w:tc>
              <w:tc>
                <w:tcPr>
                  <w:tcW w:w="1134" w:type="dxa"/>
                  <w:tcMar>
                    <w:top w:w="85" w:type="dxa"/>
                    <w:bottom w:w="85" w:type="dxa"/>
                  </w:tcMar>
                  <w:vAlign w:val="center"/>
                </w:tcPr>
                <w:p w:rsidR="00910403" w:rsidRPr="0096352C" w:rsidRDefault="00910403" w:rsidP="0097571A">
                  <w:pPr>
                    <w:adjustRightInd w:val="0"/>
                    <w:snapToGrid w:val="0"/>
                    <w:jc w:val="center"/>
                    <w:rPr>
                      <w:b/>
                      <w:color w:val="000000"/>
                      <w:sz w:val="21"/>
                      <w:szCs w:val="21"/>
                    </w:rPr>
                  </w:pPr>
                  <w:r w:rsidRPr="0096352C">
                    <w:rPr>
                      <w:b/>
                      <w:color w:val="000000"/>
                      <w:sz w:val="21"/>
                      <w:szCs w:val="21"/>
                    </w:rPr>
                    <w:t>固废性质</w:t>
                  </w:r>
                </w:p>
              </w:tc>
              <w:tc>
                <w:tcPr>
                  <w:tcW w:w="1032" w:type="dxa"/>
                  <w:tcMar>
                    <w:top w:w="85" w:type="dxa"/>
                    <w:bottom w:w="85" w:type="dxa"/>
                  </w:tcMar>
                  <w:vAlign w:val="center"/>
                </w:tcPr>
                <w:p w:rsidR="00910403" w:rsidRPr="0096352C" w:rsidRDefault="00910403" w:rsidP="0097571A">
                  <w:pPr>
                    <w:adjustRightInd w:val="0"/>
                    <w:snapToGrid w:val="0"/>
                    <w:jc w:val="center"/>
                    <w:rPr>
                      <w:rFonts w:hint="eastAsia"/>
                      <w:b/>
                      <w:color w:val="000000"/>
                      <w:sz w:val="21"/>
                      <w:szCs w:val="21"/>
                    </w:rPr>
                  </w:pPr>
                  <w:r w:rsidRPr="0096352C">
                    <w:rPr>
                      <w:rFonts w:hint="eastAsia"/>
                      <w:b/>
                      <w:color w:val="000000"/>
                      <w:sz w:val="21"/>
                      <w:szCs w:val="21"/>
                    </w:rPr>
                    <w:t>代码</w:t>
                  </w:r>
                </w:p>
              </w:tc>
              <w:tc>
                <w:tcPr>
                  <w:tcW w:w="896" w:type="dxa"/>
                  <w:tcMar>
                    <w:top w:w="85" w:type="dxa"/>
                    <w:bottom w:w="85" w:type="dxa"/>
                  </w:tcMar>
                  <w:vAlign w:val="center"/>
                </w:tcPr>
                <w:p w:rsidR="00910403" w:rsidRPr="0096352C" w:rsidRDefault="00910403" w:rsidP="0097571A">
                  <w:pPr>
                    <w:adjustRightInd w:val="0"/>
                    <w:snapToGrid w:val="0"/>
                    <w:jc w:val="center"/>
                    <w:rPr>
                      <w:b/>
                      <w:color w:val="000000"/>
                      <w:sz w:val="21"/>
                      <w:szCs w:val="21"/>
                    </w:rPr>
                  </w:pPr>
                  <w:r w:rsidRPr="0096352C">
                    <w:rPr>
                      <w:b/>
                      <w:color w:val="000000"/>
                      <w:sz w:val="21"/>
                      <w:szCs w:val="21"/>
                    </w:rPr>
                    <w:t>产生量</w:t>
                  </w:r>
                </w:p>
              </w:tc>
              <w:tc>
                <w:tcPr>
                  <w:tcW w:w="1763" w:type="dxa"/>
                  <w:tcMar>
                    <w:top w:w="85" w:type="dxa"/>
                    <w:bottom w:w="85" w:type="dxa"/>
                  </w:tcMar>
                  <w:vAlign w:val="center"/>
                </w:tcPr>
                <w:p w:rsidR="00910403" w:rsidRPr="0096352C" w:rsidRDefault="00910403" w:rsidP="0097571A">
                  <w:pPr>
                    <w:adjustRightInd w:val="0"/>
                    <w:snapToGrid w:val="0"/>
                    <w:jc w:val="center"/>
                    <w:rPr>
                      <w:b/>
                      <w:color w:val="000000"/>
                      <w:sz w:val="21"/>
                      <w:szCs w:val="21"/>
                    </w:rPr>
                  </w:pPr>
                  <w:r w:rsidRPr="0096352C">
                    <w:rPr>
                      <w:b/>
                      <w:color w:val="000000"/>
                      <w:sz w:val="21"/>
                      <w:szCs w:val="21"/>
                    </w:rPr>
                    <w:t>防治措施</w:t>
                  </w:r>
                </w:p>
              </w:tc>
            </w:tr>
            <w:tr w:rsidR="00910403" w:rsidRPr="00E602FE" w:rsidTr="0097571A">
              <w:trPr>
                <w:trHeight w:val="397"/>
                <w:jc w:val="center"/>
              </w:trPr>
              <w:tc>
                <w:tcPr>
                  <w:tcW w:w="632" w:type="dxa"/>
                  <w:tcMar>
                    <w:top w:w="85" w:type="dxa"/>
                    <w:bottom w:w="85" w:type="dxa"/>
                  </w:tcMar>
                  <w:vAlign w:val="center"/>
                </w:tcPr>
                <w:p w:rsidR="00910403" w:rsidRPr="00E602FE" w:rsidRDefault="00910403" w:rsidP="0097571A">
                  <w:pPr>
                    <w:adjustRightInd w:val="0"/>
                    <w:snapToGrid w:val="0"/>
                    <w:jc w:val="center"/>
                    <w:rPr>
                      <w:rFonts w:hint="eastAsia"/>
                      <w:color w:val="000000"/>
                      <w:sz w:val="21"/>
                      <w:szCs w:val="21"/>
                    </w:rPr>
                  </w:pPr>
                  <w:r w:rsidRPr="00E602FE">
                    <w:rPr>
                      <w:rFonts w:hint="eastAsia"/>
                      <w:color w:val="000000"/>
                      <w:sz w:val="21"/>
                      <w:szCs w:val="21"/>
                    </w:rPr>
                    <w:t>1</w:t>
                  </w:r>
                </w:p>
              </w:tc>
              <w:tc>
                <w:tcPr>
                  <w:tcW w:w="1018" w:type="dxa"/>
                  <w:tcMar>
                    <w:top w:w="85" w:type="dxa"/>
                    <w:bottom w:w="85" w:type="dxa"/>
                  </w:tcMar>
                  <w:vAlign w:val="center"/>
                </w:tcPr>
                <w:p w:rsidR="00910403" w:rsidRPr="00E602FE" w:rsidRDefault="00910403" w:rsidP="0097571A">
                  <w:pPr>
                    <w:adjustRightInd w:val="0"/>
                    <w:snapToGrid w:val="0"/>
                    <w:jc w:val="center"/>
                    <w:rPr>
                      <w:color w:val="000000"/>
                      <w:sz w:val="21"/>
                      <w:szCs w:val="21"/>
                    </w:rPr>
                  </w:pPr>
                  <w:r w:rsidRPr="00E602FE">
                    <w:rPr>
                      <w:color w:val="000000"/>
                      <w:sz w:val="21"/>
                      <w:szCs w:val="21"/>
                    </w:rPr>
                    <w:t>废</w:t>
                  </w:r>
                  <w:r>
                    <w:rPr>
                      <w:rFonts w:hint="eastAsia"/>
                      <w:color w:val="000000"/>
                      <w:sz w:val="21"/>
                      <w:szCs w:val="21"/>
                    </w:rPr>
                    <w:t>吸附</w:t>
                  </w:r>
                  <w:r w:rsidRPr="00E602FE">
                    <w:rPr>
                      <w:color w:val="000000"/>
                      <w:sz w:val="21"/>
                      <w:szCs w:val="21"/>
                    </w:rPr>
                    <w:t>剂</w:t>
                  </w:r>
                </w:p>
              </w:tc>
              <w:tc>
                <w:tcPr>
                  <w:tcW w:w="1018" w:type="dxa"/>
                  <w:tcMar>
                    <w:top w:w="85" w:type="dxa"/>
                    <w:bottom w:w="85" w:type="dxa"/>
                  </w:tcMar>
                  <w:vAlign w:val="center"/>
                </w:tcPr>
                <w:p w:rsidR="00910403" w:rsidRPr="00E602FE" w:rsidRDefault="00910403" w:rsidP="0097571A">
                  <w:pPr>
                    <w:adjustRightInd w:val="0"/>
                    <w:snapToGrid w:val="0"/>
                    <w:jc w:val="center"/>
                    <w:rPr>
                      <w:color w:val="000000"/>
                      <w:sz w:val="21"/>
                      <w:szCs w:val="21"/>
                    </w:rPr>
                  </w:pPr>
                  <w:r>
                    <w:rPr>
                      <w:rFonts w:hint="eastAsia"/>
                      <w:color w:val="000000"/>
                      <w:sz w:val="21"/>
                      <w:szCs w:val="21"/>
                    </w:rPr>
                    <w:t>脱硫塔</w:t>
                  </w:r>
                </w:p>
              </w:tc>
              <w:tc>
                <w:tcPr>
                  <w:tcW w:w="1012" w:type="dxa"/>
                  <w:tcMar>
                    <w:top w:w="85" w:type="dxa"/>
                    <w:bottom w:w="85" w:type="dxa"/>
                  </w:tcMar>
                  <w:vAlign w:val="center"/>
                </w:tcPr>
                <w:p w:rsidR="00910403" w:rsidRPr="00E602FE" w:rsidRDefault="00910403" w:rsidP="0097571A">
                  <w:pPr>
                    <w:adjustRightInd w:val="0"/>
                    <w:snapToGrid w:val="0"/>
                    <w:jc w:val="center"/>
                    <w:rPr>
                      <w:color w:val="000000"/>
                      <w:sz w:val="21"/>
                      <w:szCs w:val="21"/>
                    </w:rPr>
                  </w:pPr>
                  <w:r>
                    <w:rPr>
                      <w:rFonts w:hint="eastAsia"/>
                      <w:color w:val="000000"/>
                      <w:sz w:val="21"/>
                      <w:szCs w:val="21"/>
                    </w:rPr>
                    <w:t>氧化锌</w:t>
                  </w:r>
                </w:p>
              </w:tc>
              <w:tc>
                <w:tcPr>
                  <w:tcW w:w="1134" w:type="dxa"/>
                  <w:tcMar>
                    <w:top w:w="85" w:type="dxa"/>
                    <w:bottom w:w="85" w:type="dxa"/>
                  </w:tcMar>
                  <w:vAlign w:val="center"/>
                </w:tcPr>
                <w:p w:rsidR="00910403" w:rsidRPr="00E602FE" w:rsidRDefault="00910403" w:rsidP="0097571A">
                  <w:pPr>
                    <w:adjustRightInd w:val="0"/>
                    <w:snapToGrid w:val="0"/>
                    <w:jc w:val="center"/>
                    <w:rPr>
                      <w:color w:val="000000"/>
                      <w:sz w:val="21"/>
                      <w:szCs w:val="21"/>
                    </w:rPr>
                  </w:pPr>
                  <w:r>
                    <w:rPr>
                      <w:rFonts w:hint="eastAsia"/>
                      <w:color w:val="000000"/>
                      <w:sz w:val="21"/>
                      <w:szCs w:val="21"/>
                    </w:rPr>
                    <w:t>危险废物</w:t>
                  </w:r>
                </w:p>
              </w:tc>
              <w:tc>
                <w:tcPr>
                  <w:tcW w:w="1032" w:type="dxa"/>
                  <w:tcMar>
                    <w:top w:w="85" w:type="dxa"/>
                    <w:bottom w:w="85" w:type="dxa"/>
                  </w:tcMar>
                  <w:vAlign w:val="center"/>
                </w:tcPr>
                <w:p w:rsidR="00910403" w:rsidRPr="00E602FE" w:rsidRDefault="00910403" w:rsidP="0097571A">
                  <w:pPr>
                    <w:adjustRightInd w:val="0"/>
                    <w:snapToGrid w:val="0"/>
                    <w:jc w:val="center"/>
                    <w:rPr>
                      <w:rFonts w:hint="eastAsia"/>
                      <w:color w:val="000000"/>
                      <w:sz w:val="21"/>
                      <w:szCs w:val="21"/>
                    </w:rPr>
                  </w:pPr>
                  <w:r w:rsidRPr="00AE29EB">
                    <w:rPr>
                      <w:color w:val="000000"/>
                      <w:sz w:val="21"/>
                      <w:szCs w:val="21"/>
                    </w:rPr>
                    <w:t>900-041-49</w:t>
                  </w:r>
                </w:p>
              </w:tc>
              <w:tc>
                <w:tcPr>
                  <w:tcW w:w="896" w:type="dxa"/>
                  <w:tcMar>
                    <w:top w:w="85" w:type="dxa"/>
                    <w:bottom w:w="85" w:type="dxa"/>
                  </w:tcMar>
                  <w:vAlign w:val="center"/>
                </w:tcPr>
                <w:p w:rsidR="00910403" w:rsidRPr="00E602FE" w:rsidRDefault="00910403" w:rsidP="0097571A">
                  <w:pPr>
                    <w:adjustRightInd w:val="0"/>
                    <w:snapToGrid w:val="0"/>
                    <w:jc w:val="center"/>
                    <w:rPr>
                      <w:rFonts w:hint="eastAsia"/>
                      <w:color w:val="000000"/>
                      <w:sz w:val="21"/>
                      <w:szCs w:val="21"/>
                    </w:rPr>
                  </w:pPr>
                  <w:r w:rsidRPr="00E602FE">
                    <w:rPr>
                      <w:rFonts w:hint="eastAsia"/>
                      <w:color w:val="000000"/>
                      <w:sz w:val="21"/>
                      <w:szCs w:val="21"/>
                    </w:rPr>
                    <w:t>1</w:t>
                  </w:r>
                  <w:r>
                    <w:rPr>
                      <w:rFonts w:hint="eastAsia"/>
                      <w:color w:val="000000"/>
                      <w:sz w:val="21"/>
                      <w:szCs w:val="21"/>
                    </w:rPr>
                    <w:t>8.2t</w:t>
                  </w:r>
                  <w:r w:rsidRPr="00E602FE">
                    <w:rPr>
                      <w:rFonts w:hint="eastAsia"/>
                      <w:color w:val="000000"/>
                      <w:sz w:val="21"/>
                      <w:szCs w:val="21"/>
                    </w:rPr>
                    <w:t>/</w:t>
                  </w:r>
                  <w:r>
                    <w:rPr>
                      <w:rFonts w:hint="eastAsia"/>
                      <w:color w:val="000000"/>
                      <w:sz w:val="21"/>
                      <w:szCs w:val="21"/>
                    </w:rPr>
                    <w:t>2</w:t>
                  </w:r>
                  <w:r w:rsidRPr="00E602FE">
                    <w:rPr>
                      <w:rFonts w:hint="eastAsia"/>
                      <w:color w:val="000000"/>
                      <w:sz w:val="21"/>
                      <w:szCs w:val="21"/>
                    </w:rPr>
                    <w:t>a</w:t>
                  </w:r>
                </w:p>
              </w:tc>
              <w:tc>
                <w:tcPr>
                  <w:tcW w:w="1763" w:type="dxa"/>
                  <w:tcMar>
                    <w:top w:w="85" w:type="dxa"/>
                    <w:bottom w:w="85" w:type="dxa"/>
                  </w:tcMar>
                  <w:vAlign w:val="center"/>
                </w:tcPr>
                <w:p w:rsidR="00910403" w:rsidRPr="00E602FE" w:rsidRDefault="00910403" w:rsidP="0097571A">
                  <w:pPr>
                    <w:adjustRightInd w:val="0"/>
                    <w:snapToGrid w:val="0"/>
                    <w:jc w:val="center"/>
                    <w:rPr>
                      <w:color w:val="000000"/>
                      <w:sz w:val="21"/>
                      <w:szCs w:val="21"/>
                    </w:rPr>
                  </w:pPr>
                  <w:r w:rsidRPr="00AE29EB">
                    <w:rPr>
                      <w:rFonts w:hint="eastAsia"/>
                      <w:color w:val="000000"/>
                      <w:sz w:val="21"/>
                      <w:szCs w:val="21"/>
                    </w:rPr>
                    <w:t>定期委托有资质单位进行处理</w:t>
                  </w:r>
                </w:p>
              </w:tc>
            </w:tr>
            <w:tr w:rsidR="00910403" w:rsidRPr="00E602FE" w:rsidTr="0097571A">
              <w:trPr>
                <w:trHeight w:val="397"/>
                <w:jc w:val="center"/>
              </w:trPr>
              <w:tc>
                <w:tcPr>
                  <w:tcW w:w="632" w:type="dxa"/>
                  <w:tcMar>
                    <w:top w:w="85" w:type="dxa"/>
                    <w:bottom w:w="85" w:type="dxa"/>
                  </w:tcMar>
                  <w:vAlign w:val="center"/>
                </w:tcPr>
                <w:p w:rsidR="00910403" w:rsidRPr="00E602FE" w:rsidRDefault="00910403" w:rsidP="0097571A">
                  <w:pPr>
                    <w:adjustRightInd w:val="0"/>
                    <w:snapToGrid w:val="0"/>
                    <w:jc w:val="center"/>
                    <w:rPr>
                      <w:rFonts w:hint="eastAsia"/>
                      <w:color w:val="000000"/>
                      <w:sz w:val="21"/>
                      <w:szCs w:val="21"/>
                    </w:rPr>
                  </w:pPr>
                  <w:r w:rsidRPr="00E602FE">
                    <w:rPr>
                      <w:rFonts w:hint="eastAsia"/>
                      <w:color w:val="000000"/>
                      <w:sz w:val="21"/>
                      <w:szCs w:val="21"/>
                    </w:rPr>
                    <w:t>2</w:t>
                  </w:r>
                </w:p>
              </w:tc>
              <w:tc>
                <w:tcPr>
                  <w:tcW w:w="1018" w:type="dxa"/>
                  <w:tcMar>
                    <w:top w:w="85" w:type="dxa"/>
                    <w:bottom w:w="85" w:type="dxa"/>
                  </w:tcMar>
                  <w:vAlign w:val="center"/>
                </w:tcPr>
                <w:p w:rsidR="00910403" w:rsidRPr="00E602FE" w:rsidRDefault="00910403" w:rsidP="0097571A">
                  <w:pPr>
                    <w:adjustRightInd w:val="0"/>
                    <w:snapToGrid w:val="0"/>
                    <w:spacing w:line="240" w:lineRule="atLeast"/>
                    <w:jc w:val="center"/>
                    <w:rPr>
                      <w:rFonts w:hint="eastAsia"/>
                      <w:color w:val="000000"/>
                      <w:sz w:val="21"/>
                      <w:szCs w:val="21"/>
                    </w:rPr>
                  </w:pPr>
                  <w:r w:rsidRPr="00E602FE">
                    <w:rPr>
                      <w:rFonts w:hint="eastAsia"/>
                      <w:color w:val="000000"/>
                      <w:sz w:val="21"/>
                      <w:szCs w:val="21"/>
                    </w:rPr>
                    <w:t>废冷冻油</w:t>
                  </w:r>
                </w:p>
              </w:tc>
              <w:tc>
                <w:tcPr>
                  <w:tcW w:w="1018" w:type="dxa"/>
                  <w:tcMar>
                    <w:top w:w="85" w:type="dxa"/>
                    <w:bottom w:w="85" w:type="dxa"/>
                  </w:tcMar>
                  <w:vAlign w:val="center"/>
                </w:tcPr>
                <w:p w:rsidR="00910403" w:rsidRPr="00E602FE" w:rsidRDefault="00910403" w:rsidP="0097571A">
                  <w:pPr>
                    <w:adjustRightInd w:val="0"/>
                    <w:snapToGrid w:val="0"/>
                    <w:spacing w:line="240" w:lineRule="atLeast"/>
                    <w:jc w:val="center"/>
                    <w:rPr>
                      <w:rFonts w:hint="eastAsia"/>
                      <w:color w:val="000000"/>
                      <w:sz w:val="21"/>
                      <w:szCs w:val="21"/>
                    </w:rPr>
                  </w:pPr>
                  <w:r w:rsidRPr="00E602FE">
                    <w:rPr>
                      <w:rFonts w:hint="eastAsia"/>
                      <w:color w:val="000000"/>
                      <w:sz w:val="21"/>
                      <w:szCs w:val="21"/>
                    </w:rPr>
                    <w:t>制冷系统</w:t>
                  </w:r>
                </w:p>
              </w:tc>
              <w:tc>
                <w:tcPr>
                  <w:tcW w:w="1012" w:type="dxa"/>
                  <w:tcMar>
                    <w:top w:w="85" w:type="dxa"/>
                    <w:bottom w:w="85" w:type="dxa"/>
                  </w:tcMar>
                  <w:vAlign w:val="center"/>
                </w:tcPr>
                <w:p w:rsidR="00910403" w:rsidRPr="00E602FE" w:rsidRDefault="00910403" w:rsidP="0097571A">
                  <w:pPr>
                    <w:adjustRightInd w:val="0"/>
                    <w:snapToGrid w:val="0"/>
                    <w:jc w:val="center"/>
                    <w:rPr>
                      <w:rFonts w:hint="eastAsia"/>
                      <w:color w:val="000000"/>
                      <w:sz w:val="21"/>
                      <w:szCs w:val="21"/>
                    </w:rPr>
                  </w:pPr>
                  <w:r w:rsidRPr="00E602FE">
                    <w:rPr>
                      <w:rFonts w:hint="eastAsia"/>
                      <w:color w:val="000000"/>
                      <w:sz w:val="21"/>
                      <w:szCs w:val="21"/>
                    </w:rPr>
                    <w:t>冷冻油</w:t>
                  </w:r>
                </w:p>
              </w:tc>
              <w:tc>
                <w:tcPr>
                  <w:tcW w:w="1134" w:type="dxa"/>
                  <w:tcMar>
                    <w:top w:w="85" w:type="dxa"/>
                    <w:bottom w:w="85" w:type="dxa"/>
                  </w:tcMar>
                  <w:vAlign w:val="center"/>
                </w:tcPr>
                <w:p w:rsidR="00910403" w:rsidRPr="00E602FE" w:rsidRDefault="00910403" w:rsidP="0097571A">
                  <w:pPr>
                    <w:adjustRightInd w:val="0"/>
                    <w:snapToGrid w:val="0"/>
                    <w:spacing w:line="240" w:lineRule="atLeast"/>
                    <w:jc w:val="center"/>
                    <w:rPr>
                      <w:color w:val="000000"/>
                      <w:sz w:val="21"/>
                      <w:szCs w:val="21"/>
                    </w:rPr>
                  </w:pPr>
                  <w:r>
                    <w:rPr>
                      <w:rFonts w:hint="eastAsia"/>
                      <w:color w:val="000000"/>
                      <w:sz w:val="21"/>
                      <w:szCs w:val="21"/>
                    </w:rPr>
                    <w:t>危险废物</w:t>
                  </w:r>
                </w:p>
              </w:tc>
              <w:tc>
                <w:tcPr>
                  <w:tcW w:w="1032" w:type="dxa"/>
                  <w:tcMar>
                    <w:top w:w="85" w:type="dxa"/>
                    <w:bottom w:w="85" w:type="dxa"/>
                  </w:tcMar>
                  <w:vAlign w:val="center"/>
                </w:tcPr>
                <w:p w:rsidR="00910403" w:rsidRPr="00E602FE" w:rsidRDefault="00910403" w:rsidP="0097571A">
                  <w:pPr>
                    <w:adjustRightInd w:val="0"/>
                    <w:snapToGrid w:val="0"/>
                    <w:spacing w:line="240" w:lineRule="atLeast"/>
                    <w:jc w:val="center"/>
                    <w:rPr>
                      <w:rFonts w:hint="eastAsia"/>
                      <w:color w:val="000000"/>
                      <w:sz w:val="21"/>
                      <w:szCs w:val="21"/>
                    </w:rPr>
                  </w:pPr>
                  <w:r w:rsidRPr="00E602FE">
                    <w:rPr>
                      <w:rFonts w:hint="eastAsia"/>
                      <w:color w:val="000000"/>
                      <w:sz w:val="21"/>
                      <w:szCs w:val="21"/>
                    </w:rPr>
                    <w:t>900-249-08</w:t>
                  </w:r>
                </w:p>
              </w:tc>
              <w:tc>
                <w:tcPr>
                  <w:tcW w:w="896" w:type="dxa"/>
                  <w:tcMar>
                    <w:top w:w="85" w:type="dxa"/>
                    <w:bottom w:w="85" w:type="dxa"/>
                  </w:tcMar>
                  <w:vAlign w:val="center"/>
                </w:tcPr>
                <w:p w:rsidR="00910403" w:rsidRPr="00E602FE" w:rsidRDefault="00910403" w:rsidP="0097571A">
                  <w:pPr>
                    <w:adjustRightInd w:val="0"/>
                    <w:snapToGrid w:val="0"/>
                    <w:spacing w:line="240" w:lineRule="atLeast"/>
                    <w:jc w:val="center"/>
                    <w:rPr>
                      <w:rFonts w:hint="eastAsia"/>
                      <w:color w:val="000000"/>
                      <w:sz w:val="21"/>
                      <w:szCs w:val="21"/>
                    </w:rPr>
                  </w:pPr>
                  <w:r w:rsidRPr="00E602FE">
                    <w:rPr>
                      <w:rFonts w:hint="eastAsia"/>
                      <w:color w:val="000000"/>
                      <w:sz w:val="21"/>
                      <w:szCs w:val="21"/>
                    </w:rPr>
                    <w:t>1.2t/a</w:t>
                  </w:r>
                </w:p>
              </w:tc>
              <w:tc>
                <w:tcPr>
                  <w:tcW w:w="1763" w:type="dxa"/>
                  <w:tcMar>
                    <w:top w:w="85" w:type="dxa"/>
                    <w:bottom w:w="85" w:type="dxa"/>
                  </w:tcMar>
                  <w:vAlign w:val="center"/>
                </w:tcPr>
                <w:p w:rsidR="00910403" w:rsidRPr="00E602FE" w:rsidRDefault="00910403" w:rsidP="0097571A">
                  <w:pPr>
                    <w:adjustRightInd w:val="0"/>
                    <w:snapToGrid w:val="0"/>
                    <w:spacing w:line="240" w:lineRule="atLeast"/>
                    <w:jc w:val="center"/>
                    <w:rPr>
                      <w:rFonts w:hint="eastAsia"/>
                      <w:color w:val="000000"/>
                      <w:sz w:val="21"/>
                      <w:szCs w:val="21"/>
                    </w:rPr>
                  </w:pPr>
                  <w:r w:rsidRPr="00AE29EB">
                    <w:rPr>
                      <w:rFonts w:hint="eastAsia"/>
                      <w:color w:val="000000"/>
                      <w:sz w:val="21"/>
                      <w:szCs w:val="21"/>
                    </w:rPr>
                    <w:t>定期委托有资质单位进行处理</w:t>
                  </w:r>
                </w:p>
              </w:tc>
            </w:tr>
            <w:tr w:rsidR="00910403" w:rsidRPr="00E602FE" w:rsidTr="0097571A">
              <w:trPr>
                <w:trHeight w:val="397"/>
                <w:jc w:val="center"/>
              </w:trPr>
              <w:tc>
                <w:tcPr>
                  <w:tcW w:w="632" w:type="dxa"/>
                  <w:tcMar>
                    <w:top w:w="85" w:type="dxa"/>
                    <w:bottom w:w="85" w:type="dxa"/>
                  </w:tcMar>
                  <w:vAlign w:val="center"/>
                </w:tcPr>
                <w:p w:rsidR="00910403" w:rsidRPr="00E602FE" w:rsidRDefault="00910403" w:rsidP="0097571A">
                  <w:pPr>
                    <w:adjustRightInd w:val="0"/>
                    <w:snapToGrid w:val="0"/>
                    <w:jc w:val="center"/>
                    <w:rPr>
                      <w:rFonts w:hint="eastAsia"/>
                      <w:color w:val="000000"/>
                      <w:sz w:val="21"/>
                      <w:szCs w:val="21"/>
                    </w:rPr>
                  </w:pPr>
                  <w:r>
                    <w:rPr>
                      <w:rFonts w:hint="eastAsia"/>
                      <w:color w:val="000000"/>
                      <w:sz w:val="21"/>
                      <w:szCs w:val="21"/>
                    </w:rPr>
                    <w:t>3</w:t>
                  </w:r>
                </w:p>
              </w:tc>
              <w:tc>
                <w:tcPr>
                  <w:tcW w:w="1018" w:type="dxa"/>
                  <w:tcMar>
                    <w:top w:w="85" w:type="dxa"/>
                    <w:bottom w:w="85" w:type="dxa"/>
                  </w:tcMar>
                  <w:vAlign w:val="center"/>
                </w:tcPr>
                <w:p w:rsidR="00910403" w:rsidRPr="00E602FE" w:rsidRDefault="00910403" w:rsidP="0097571A">
                  <w:pPr>
                    <w:adjustRightInd w:val="0"/>
                    <w:snapToGrid w:val="0"/>
                    <w:spacing w:line="240" w:lineRule="atLeast"/>
                    <w:jc w:val="center"/>
                    <w:rPr>
                      <w:rFonts w:hint="eastAsia"/>
                      <w:color w:val="000000"/>
                      <w:sz w:val="21"/>
                      <w:szCs w:val="21"/>
                    </w:rPr>
                  </w:pPr>
                  <w:r>
                    <w:rPr>
                      <w:rFonts w:hint="eastAsia"/>
                      <w:color w:val="000000"/>
                      <w:sz w:val="21"/>
                      <w:szCs w:val="21"/>
                    </w:rPr>
                    <w:t>废催化剂</w:t>
                  </w:r>
                </w:p>
              </w:tc>
              <w:tc>
                <w:tcPr>
                  <w:tcW w:w="1018" w:type="dxa"/>
                  <w:tcMar>
                    <w:top w:w="85" w:type="dxa"/>
                    <w:bottom w:w="85" w:type="dxa"/>
                  </w:tcMar>
                  <w:vAlign w:val="center"/>
                </w:tcPr>
                <w:p w:rsidR="00910403" w:rsidRPr="00E602FE" w:rsidRDefault="00910403" w:rsidP="0097571A">
                  <w:pPr>
                    <w:adjustRightInd w:val="0"/>
                    <w:snapToGrid w:val="0"/>
                    <w:spacing w:line="240" w:lineRule="atLeast"/>
                    <w:jc w:val="center"/>
                    <w:rPr>
                      <w:rFonts w:hint="eastAsia"/>
                      <w:color w:val="000000"/>
                      <w:sz w:val="21"/>
                      <w:szCs w:val="21"/>
                    </w:rPr>
                  </w:pPr>
                  <w:r w:rsidRPr="0096352C">
                    <w:rPr>
                      <w:rFonts w:hint="eastAsia"/>
                      <w:color w:val="000000"/>
                      <w:sz w:val="21"/>
                      <w:szCs w:val="21"/>
                    </w:rPr>
                    <w:t>废气治理设施</w:t>
                  </w:r>
                </w:p>
              </w:tc>
              <w:tc>
                <w:tcPr>
                  <w:tcW w:w="1012" w:type="dxa"/>
                  <w:tcMar>
                    <w:top w:w="85" w:type="dxa"/>
                    <w:bottom w:w="85" w:type="dxa"/>
                  </w:tcMar>
                  <w:vAlign w:val="center"/>
                </w:tcPr>
                <w:p w:rsidR="00910403" w:rsidRPr="00E602FE" w:rsidRDefault="00910403" w:rsidP="0097571A">
                  <w:pPr>
                    <w:adjustRightInd w:val="0"/>
                    <w:snapToGrid w:val="0"/>
                    <w:jc w:val="center"/>
                    <w:rPr>
                      <w:rFonts w:hint="eastAsia"/>
                      <w:color w:val="000000"/>
                      <w:sz w:val="21"/>
                      <w:szCs w:val="21"/>
                    </w:rPr>
                  </w:pPr>
                  <w:r w:rsidRPr="0096352C">
                    <w:rPr>
                      <w:rFonts w:hint="eastAsia"/>
                      <w:color w:val="000000"/>
                      <w:sz w:val="21"/>
                      <w:szCs w:val="21"/>
                    </w:rPr>
                    <w:t>钯铂</w:t>
                  </w:r>
                  <w:r>
                    <w:rPr>
                      <w:rFonts w:hint="eastAsia"/>
                      <w:color w:val="000000"/>
                      <w:sz w:val="21"/>
                      <w:szCs w:val="21"/>
                    </w:rPr>
                    <w:t>等</w:t>
                  </w:r>
                </w:p>
              </w:tc>
              <w:tc>
                <w:tcPr>
                  <w:tcW w:w="1134" w:type="dxa"/>
                  <w:tcMar>
                    <w:top w:w="85" w:type="dxa"/>
                    <w:bottom w:w="85" w:type="dxa"/>
                  </w:tcMar>
                  <w:vAlign w:val="center"/>
                </w:tcPr>
                <w:p w:rsidR="00910403" w:rsidRDefault="00910403" w:rsidP="0097571A">
                  <w:pPr>
                    <w:adjustRightInd w:val="0"/>
                    <w:snapToGrid w:val="0"/>
                    <w:spacing w:line="240" w:lineRule="atLeast"/>
                    <w:jc w:val="center"/>
                    <w:rPr>
                      <w:rFonts w:hint="eastAsia"/>
                      <w:color w:val="000000"/>
                      <w:sz w:val="21"/>
                      <w:szCs w:val="21"/>
                    </w:rPr>
                  </w:pPr>
                  <w:r>
                    <w:rPr>
                      <w:rFonts w:hint="eastAsia"/>
                      <w:color w:val="000000"/>
                      <w:sz w:val="21"/>
                      <w:szCs w:val="21"/>
                    </w:rPr>
                    <w:t>危险废物</w:t>
                  </w:r>
                </w:p>
              </w:tc>
              <w:tc>
                <w:tcPr>
                  <w:tcW w:w="1032" w:type="dxa"/>
                  <w:tcMar>
                    <w:top w:w="85" w:type="dxa"/>
                    <w:bottom w:w="85" w:type="dxa"/>
                  </w:tcMar>
                  <w:vAlign w:val="center"/>
                </w:tcPr>
                <w:p w:rsidR="00910403" w:rsidRPr="00E602FE" w:rsidRDefault="00910403" w:rsidP="0097571A">
                  <w:pPr>
                    <w:adjustRightInd w:val="0"/>
                    <w:snapToGrid w:val="0"/>
                    <w:spacing w:line="240" w:lineRule="atLeast"/>
                    <w:jc w:val="center"/>
                    <w:rPr>
                      <w:rFonts w:hint="eastAsia"/>
                      <w:color w:val="000000"/>
                      <w:sz w:val="21"/>
                      <w:szCs w:val="21"/>
                    </w:rPr>
                  </w:pPr>
                  <w:r w:rsidRPr="0096352C">
                    <w:rPr>
                      <w:rFonts w:hint="eastAsia"/>
                      <w:color w:val="000000"/>
                      <w:sz w:val="21"/>
                      <w:szCs w:val="21"/>
                    </w:rPr>
                    <w:t>772-007-50</w:t>
                  </w:r>
                </w:p>
              </w:tc>
              <w:tc>
                <w:tcPr>
                  <w:tcW w:w="896" w:type="dxa"/>
                  <w:tcMar>
                    <w:top w:w="85" w:type="dxa"/>
                    <w:bottom w:w="85" w:type="dxa"/>
                  </w:tcMar>
                  <w:vAlign w:val="center"/>
                </w:tcPr>
                <w:p w:rsidR="00910403" w:rsidRPr="00E602FE" w:rsidRDefault="00910403" w:rsidP="0097571A">
                  <w:pPr>
                    <w:adjustRightInd w:val="0"/>
                    <w:snapToGrid w:val="0"/>
                    <w:spacing w:line="240" w:lineRule="atLeast"/>
                    <w:jc w:val="center"/>
                    <w:rPr>
                      <w:rFonts w:hint="eastAsia"/>
                      <w:color w:val="000000"/>
                      <w:sz w:val="21"/>
                      <w:szCs w:val="21"/>
                    </w:rPr>
                  </w:pPr>
                  <w:r>
                    <w:rPr>
                      <w:rFonts w:hint="eastAsia"/>
                      <w:color w:val="000000"/>
                      <w:sz w:val="21"/>
                      <w:szCs w:val="21"/>
                    </w:rPr>
                    <w:t>0.45t/5a</w:t>
                  </w:r>
                </w:p>
              </w:tc>
              <w:tc>
                <w:tcPr>
                  <w:tcW w:w="1763" w:type="dxa"/>
                  <w:tcMar>
                    <w:top w:w="85" w:type="dxa"/>
                    <w:bottom w:w="85" w:type="dxa"/>
                  </w:tcMar>
                  <w:vAlign w:val="center"/>
                </w:tcPr>
                <w:p w:rsidR="00910403" w:rsidRPr="00AE29EB" w:rsidRDefault="00910403" w:rsidP="0097571A">
                  <w:pPr>
                    <w:adjustRightInd w:val="0"/>
                    <w:snapToGrid w:val="0"/>
                    <w:spacing w:line="240" w:lineRule="atLeast"/>
                    <w:jc w:val="center"/>
                    <w:rPr>
                      <w:rFonts w:hint="eastAsia"/>
                      <w:color w:val="000000"/>
                      <w:sz w:val="21"/>
                      <w:szCs w:val="21"/>
                    </w:rPr>
                  </w:pPr>
                  <w:r w:rsidRPr="00AE29EB">
                    <w:rPr>
                      <w:rFonts w:hint="eastAsia"/>
                      <w:color w:val="000000"/>
                      <w:sz w:val="21"/>
                      <w:szCs w:val="21"/>
                    </w:rPr>
                    <w:t>定期委托有资质单位进行处理</w:t>
                  </w:r>
                </w:p>
              </w:tc>
            </w:tr>
          </w:tbl>
          <w:p w:rsidR="00910403" w:rsidRPr="0076569B" w:rsidRDefault="00910403" w:rsidP="0097571A">
            <w:pPr>
              <w:spacing w:line="440" w:lineRule="exact"/>
              <w:ind w:firstLine="482"/>
              <w:rPr>
                <w:rFonts w:eastAsia="黑体"/>
                <w:sz w:val="24"/>
                <w:szCs w:val="24"/>
              </w:rPr>
            </w:pPr>
            <w:r w:rsidRPr="0076569B">
              <w:rPr>
                <w:rFonts w:eastAsia="黑体"/>
                <w:sz w:val="24"/>
                <w:szCs w:val="24"/>
              </w:rPr>
              <w:t>表</w:t>
            </w:r>
            <w:r>
              <w:rPr>
                <w:rFonts w:eastAsia="黑体" w:hint="eastAsia"/>
                <w:sz w:val="24"/>
                <w:szCs w:val="24"/>
              </w:rPr>
              <w:t>40</w:t>
            </w:r>
            <w:r w:rsidRPr="0076569B">
              <w:rPr>
                <w:rFonts w:ascii="黑体" w:eastAsia="黑体" w:hAnsi="黑体"/>
                <w:sz w:val="24"/>
                <w:szCs w:val="24"/>
              </w:rPr>
              <w:t xml:space="preserve"> </w:t>
            </w:r>
            <w:r>
              <w:rPr>
                <w:rFonts w:eastAsia="黑体"/>
                <w:sz w:val="24"/>
                <w:szCs w:val="24"/>
              </w:rPr>
              <w:t xml:space="preserve">                  </w:t>
            </w:r>
            <w:r>
              <w:rPr>
                <w:rFonts w:eastAsia="黑体" w:hint="eastAsia"/>
                <w:sz w:val="24"/>
                <w:szCs w:val="24"/>
              </w:rPr>
              <w:t>本项目</w:t>
            </w:r>
            <w:r w:rsidRPr="0076569B">
              <w:rPr>
                <w:rFonts w:eastAsia="黑体" w:hint="eastAsia"/>
                <w:sz w:val="24"/>
                <w:szCs w:val="24"/>
              </w:rPr>
              <w:t>危险</w:t>
            </w:r>
            <w:r w:rsidRPr="0076569B">
              <w:rPr>
                <w:rFonts w:eastAsia="黑体"/>
                <w:sz w:val="24"/>
                <w:szCs w:val="24"/>
              </w:rPr>
              <w:t>废物</w:t>
            </w:r>
            <w:r w:rsidRPr="0076569B">
              <w:rPr>
                <w:rFonts w:eastAsia="黑体" w:hint="eastAsia"/>
                <w:sz w:val="24"/>
                <w:szCs w:val="24"/>
              </w:rPr>
              <w:t>汇总</w:t>
            </w:r>
            <w:r w:rsidRPr="0076569B">
              <w:rPr>
                <w:rFonts w:eastAsia="黑体"/>
                <w:sz w:val="24"/>
                <w:szCs w:val="24"/>
              </w:rPr>
              <w:t>表</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464"/>
              <w:gridCol w:w="751"/>
              <w:gridCol w:w="748"/>
              <w:gridCol w:w="746"/>
              <w:gridCol w:w="687"/>
              <w:gridCol w:w="709"/>
              <w:gridCol w:w="709"/>
              <w:gridCol w:w="709"/>
              <w:gridCol w:w="787"/>
              <w:gridCol w:w="649"/>
              <w:gridCol w:w="650"/>
              <w:gridCol w:w="896"/>
            </w:tblGrid>
            <w:tr w:rsidR="00910403" w:rsidRPr="0076569B" w:rsidTr="0097571A">
              <w:trPr>
                <w:trHeight w:val="397"/>
                <w:jc w:val="center"/>
              </w:trPr>
              <w:tc>
                <w:tcPr>
                  <w:tcW w:w="464" w:type="dxa"/>
                  <w:tcBorders>
                    <w:top w:val="single" w:sz="8" w:space="0" w:color="auto"/>
                    <w:bottom w:val="single" w:sz="8" w:space="0" w:color="auto"/>
                  </w:tcBorders>
                  <w:vAlign w:val="center"/>
                </w:tcPr>
                <w:p w:rsidR="00910403" w:rsidRPr="0096352C" w:rsidRDefault="00910403" w:rsidP="0097571A">
                  <w:pPr>
                    <w:topLinePunct/>
                    <w:adjustRightInd w:val="0"/>
                    <w:snapToGrid w:val="0"/>
                    <w:jc w:val="center"/>
                    <w:rPr>
                      <w:rFonts w:ascii="宋体" w:hAnsi="宋体"/>
                      <w:b/>
                      <w:kern w:val="0"/>
                      <w:sz w:val="21"/>
                      <w:szCs w:val="21"/>
                    </w:rPr>
                  </w:pPr>
                  <w:r w:rsidRPr="0096352C">
                    <w:rPr>
                      <w:rFonts w:ascii="宋体" w:hAnsi="宋体"/>
                      <w:b/>
                      <w:kern w:val="0"/>
                      <w:sz w:val="21"/>
                      <w:szCs w:val="21"/>
                    </w:rPr>
                    <w:t>序号</w:t>
                  </w:r>
                </w:p>
              </w:tc>
              <w:tc>
                <w:tcPr>
                  <w:tcW w:w="751" w:type="dxa"/>
                  <w:tcBorders>
                    <w:top w:val="single" w:sz="8" w:space="0" w:color="auto"/>
                    <w:bottom w:val="single" w:sz="8" w:space="0" w:color="auto"/>
                  </w:tcBorders>
                  <w:vAlign w:val="center"/>
                </w:tcPr>
                <w:p w:rsidR="00910403" w:rsidRPr="0096352C" w:rsidRDefault="00910403" w:rsidP="0097571A">
                  <w:pPr>
                    <w:topLinePunct/>
                    <w:adjustRightInd w:val="0"/>
                    <w:snapToGrid w:val="0"/>
                    <w:jc w:val="center"/>
                    <w:rPr>
                      <w:rFonts w:ascii="宋体" w:hAnsi="宋体"/>
                      <w:b/>
                      <w:kern w:val="0"/>
                      <w:sz w:val="21"/>
                      <w:szCs w:val="21"/>
                    </w:rPr>
                  </w:pPr>
                  <w:r w:rsidRPr="0096352C">
                    <w:rPr>
                      <w:rFonts w:ascii="宋体" w:hAnsi="宋体"/>
                      <w:b/>
                      <w:kern w:val="0"/>
                      <w:sz w:val="21"/>
                      <w:szCs w:val="21"/>
                    </w:rPr>
                    <w:t>危险废物名称</w:t>
                  </w:r>
                </w:p>
              </w:tc>
              <w:tc>
                <w:tcPr>
                  <w:tcW w:w="748" w:type="dxa"/>
                  <w:tcBorders>
                    <w:top w:val="single" w:sz="8" w:space="0" w:color="auto"/>
                    <w:bottom w:val="single" w:sz="8" w:space="0" w:color="auto"/>
                  </w:tcBorders>
                  <w:vAlign w:val="center"/>
                </w:tcPr>
                <w:p w:rsidR="00910403" w:rsidRPr="0096352C" w:rsidRDefault="00910403" w:rsidP="0097571A">
                  <w:pPr>
                    <w:topLinePunct/>
                    <w:adjustRightInd w:val="0"/>
                    <w:snapToGrid w:val="0"/>
                    <w:jc w:val="center"/>
                    <w:rPr>
                      <w:rFonts w:ascii="宋体" w:hAnsi="宋体"/>
                      <w:b/>
                      <w:kern w:val="0"/>
                      <w:sz w:val="21"/>
                      <w:szCs w:val="21"/>
                    </w:rPr>
                  </w:pPr>
                  <w:r w:rsidRPr="0096352C">
                    <w:rPr>
                      <w:rFonts w:ascii="宋体" w:hAnsi="宋体"/>
                      <w:b/>
                      <w:kern w:val="0"/>
                      <w:sz w:val="21"/>
                      <w:szCs w:val="21"/>
                    </w:rPr>
                    <w:t>危险废物类别</w:t>
                  </w:r>
                </w:p>
              </w:tc>
              <w:tc>
                <w:tcPr>
                  <w:tcW w:w="746" w:type="dxa"/>
                  <w:tcBorders>
                    <w:top w:val="single" w:sz="8" w:space="0" w:color="auto"/>
                    <w:bottom w:val="single" w:sz="8" w:space="0" w:color="auto"/>
                  </w:tcBorders>
                  <w:vAlign w:val="center"/>
                </w:tcPr>
                <w:p w:rsidR="00910403" w:rsidRPr="0096352C" w:rsidRDefault="00910403" w:rsidP="0097571A">
                  <w:pPr>
                    <w:topLinePunct/>
                    <w:adjustRightInd w:val="0"/>
                    <w:snapToGrid w:val="0"/>
                    <w:jc w:val="center"/>
                    <w:rPr>
                      <w:rFonts w:ascii="宋体" w:hAnsi="宋体"/>
                      <w:b/>
                      <w:kern w:val="0"/>
                      <w:sz w:val="21"/>
                      <w:szCs w:val="21"/>
                    </w:rPr>
                  </w:pPr>
                  <w:r w:rsidRPr="0096352C">
                    <w:rPr>
                      <w:rFonts w:ascii="宋体" w:hAnsi="宋体"/>
                      <w:b/>
                      <w:kern w:val="0"/>
                      <w:sz w:val="21"/>
                      <w:szCs w:val="21"/>
                    </w:rPr>
                    <w:t>危险废物代码</w:t>
                  </w:r>
                </w:p>
              </w:tc>
              <w:tc>
                <w:tcPr>
                  <w:tcW w:w="687" w:type="dxa"/>
                  <w:tcBorders>
                    <w:top w:val="single" w:sz="8" w:space="0" w:color="auto"/>
                    <w:bottom w:val="single" w:sz="8" w:space="0" w:color="auto"/>
                  </w:tcBorders>
                  <w:vAlign w:val="center"/>
                </w:tcPr>
                <w:p w:rsidR="00910403" w:rsidRPr="0096352C" w:rsidRDefault="00910403" w:rsidP="0097571A">
                  <w:pPr>
                    <w:topLinePunct/>
                    <w:adjustRightInd w:val="0"/>
                    <w:snapToGrid w:val="0"/>
                    <w:jc w:val="center"/>
                    <w:rPr>
                      <w:rFonts w:ascii="宋体" w:hAnsi="宋体"/>
                      <w:b/>
                      <w:kern w:val="0"/>
                      <w:sz w:val="21"/>
                      <w:szCs w:val="21"/>
                    </w:rPr>
                  </w:pPr>
                  <w:r w:rsidRPr="0096352C">
                    <w:rPr>
                      <w:rFonts w:ascii="宋体" w:hAnsi="宋体"/>
                      <w:b/>
                      <w:kern w:val="0"/>
                      <w:sz w:val="21"/>
                      <w:szCs w:val="21"/>
                    </w:rPr>
                    <w:t>产生量</w:t>
                  </w:r>
                </w:p>
              </w:tc>
              <w:tc>
                <w:tcPr>
                  <w:tcW w:w="709" w:type="dxa"/>
                  <w:tcBorders>
                    <w:top w:val="single" w:sz="8" w:space="0" w:color="auto"/>
                    <w:bottom w:val="single" w:sz="8" w:space="0" w:color="auto"/>
                  </w:tcBorders>
                  <w:vAlign w:val="center"/>
                </w:tcPr>
                <w:p w:rsidR="00910403" w:rsidRPr="0096352C" w:rsidRDefault="00910403" w:rsidP="0097571A">
                  <w:pPr>
                    <w:topLinePunct/>
                    <w:adjustRightInd w:val="0"/>
                    <w:snapToGrid w:val="0"/>
                    <w:jc w:val="center"/>
                    <w:rPr>
                      <w:rFonts w:ascii="宋体" w:hAnsi="宋体"/>
                      <w:b/>
                      <w:kern w:val="0"/>
                      <w:sz w:val="21"/>
                      <w:szCs w:val="21"/>
                    </w:rPr>
                  </w:pPr>
                  <w:r w:rsidRPr="0096352C">
                    <w:rPr>
                      <w:rFonts w:ascii="宋体" w:hAnsi="宋体"/>
                      <w:b/>
                      <w:kern w:val="0"/>
                      <w:sz w:val="21"/>
                      <w:szCs w:val="21"/>
                    </w:rPr>
                    <w:t>产生工序及装置</w:t>
                  </w:r>
                </w:p>
              </w:tc>
              <w:tc>
                <w:tcPr>
                  <w:tcW w:w="709" w:type="dxa"/>
                  <w:tcBorders>
                    <w:top w:val="single" w:sz="8" w:space="0" w:color="auto"/>
                    <w:bottom w:val="single" w:sz="8" w:space="0" w:color="auto"/>
                  </w:tcBorders>
                  <w:vAlign w:val="center"/>
                </w:tcPr>
                <w:p w:rsidR="00910403" w:rsidRPr="0096352C" w:rsidRDefault="00910403" w:rsidP="0097571A">
                  <w:pPr>
                    <w:topLinePunct/>
                    <w:adjustRightInd w:val="0"/>
                    <w:snapToGrid w:val="0"/>
                    <w:jc w:val="center"/>
                    <w:rPr>
                      <w:rFonts w:ascii="宋体" w:hAnsi="宋体"/>
                      <w:b/>
                      <w:kern w:val="0"/>
                      <w:sz w:val="21"/>
                      <w:szCs w:val="21"/>
                    </w:rPr>
                  </w:pPr>
                  <w:r w:rsidRPr="0096352C">
                    <w:rPr>
                      <w:rFonts w:ascii="宋体" w:hAnsi="宋体"/>
                      <w:b/>
                      <w:kern w:val="0"/>
                      <w:sz w:val="21"/>
                      <w:szCs w:val="21"/>
                    </w:rPr>
                    <w:t>形态</w:t>
                  </w:r>
                </w:p>
              </w:tc>
              <w:tc>
                <w:tcPr>
                  <w:tcW w:w="709" w:type="dxa"/>
                  <w:tcBorders>
                    <w:top w:val="single" w:sz="8" w:space="0" w:color="auto"/>
                    <w:bottom w:val="single" w:sz="8" w:space="0" w:color="auto"/>
                  </w:tcBorders>
                  <w:vAlign w:val="center"/>
                </w:tcPr>
                <w:p w:rsidR="00910403" w:rsidRPr="0096352C" w:rsidRDefault="00910403" w:rsidP="0097571A">
                  <w:pPr>
                    <w:topLinePunct/>
                    <w:adjustRightInd w:val="0"/>
                    <w:snapToGrid w:val="0"/>
                    <w:jc w:val="center"/>
                    <w:rPr>
                      <w:rFonts w:ascii="宋体" w:hAnsi="宋体"/>
                      <w:b/>
                      <w:kern w:val="0"/>
                      <w:sz w:val="21"/>
                      <w:szCs w:val="21"/>
                    </w:rPr>
                  </w:pPr>
                  <w:r w:rsidRPr="0096352C">
                    <w:rPr>
                      <w:rFonts w:ascii="宋体" w:hAnsi="宋体"/>
                      <w:b/>
                      <w:kern w:val="0"/>
                      <w:sz w:val="21"/>
                      <w:szCs w:val="21"/>
                    </w:rPr>
                    <w:t>主要成分</w:t>
                  </w:r>
                </w:p>
              </w:tc>
              <w:tc>
                <w:tcPr>
                  <w:tcW w:w="787" w:type="dxa"/>
                  <w:tcBorders>
                    <w:top w:val="single" w:sz="8" w:space="0" w:color="auto"/>
                    <w:bottom w:val="single" w:sz="8" w:space="0" w:color="auto"/>
                  </w:tcBorders>
                  <w:vAlign w:val="center"/>
                </w:tcPr>
                <w:p w:rsidR="00910403" w:rsidRPr="0096352C" w:rsidRDefault="00910403" w:rsidP="0097571A">
                  <w:pPr>
                    <w:topLinePunct/>
                    <w:adjustRightInd w:val="0"/>
                    <w:snapToGrid w:val="0"/>
                    <w:jc w:val="center"/>
                    <w:rPr>
                      <w:rFonts w:ascii="宋体" w:hAnsi="宋体"/>
                      <w:b/>
                      <w:kern w:val="0"/>
                      <w:sz w:val="21"/>
                      <w:szCs w:val="21"/>
                    </w:rPr>
                  </w:pPr>
                  <w:r w:rsidRPr="0096352C">
                    <w:rPr>
                      <w:rFonts w:ascii="宋体" w:hAnsi="宋体"/>
                      <w:b/>
                      <w:kern w:val="0"/>
                      <w:sz w:val="21"/>
                      <w:szCs w:val="21"/>
                    </w:rPr>
                    <w:t>有害成分</w:t>
                  </w:r>
                </w:p>
              </w:tc>
              <w:tc>
                <w:tcPr>
                  <w:tcW w:w="649" w:type="dxa"/>
                  <w:tcBorders>
                    <w:top w:val="single" w:sz="8" w:space="0" w:color="auto"/>
                    <w:bottom w:val="single" w:sz="8" w:space="0" w:color="auto"/>
                  </w:tcBorders>
                  <w:vAlign w:val="center"/>
                </w:tcPr>
                <w:p w:rsidR="00910403" w:rsidRPr="0096352C" w:rsidRDefault="00910403" w:rsidP="0097571A">
                  <w:pPr>
                    <w:topLinePunct/>
                    <w:adjustRightInd w:val="0"/>
                    <w:snapToGrid w:val="0"/>
                    <w:jc w:val="center"/>
                    <w:rPr>
                      <w:rFonts w:ascii="宋体" w:hAnsi="宋体"/>
                      <w:b/>
                      <w:kern w:val="0"/>
                      <w:sz w:val="21"/>
                      <w:szCs w:val="21"/>
                    </w:rPr>
                  </w:pPr>
                  <w:r w:rsidRPr="0096352C">
                    <w:rPr>
                      <w:rFonts w:ascii="宋体" w:hAnsi="宋体"/>
                      <w:b/>
                      <w:kern w:val="0"/>
                      <w:sz w:val="21"/>
                      <w:szCs w:val="21"/>
                    </w:rPr>
                    <w:t>产废周期</w:t>
                  </w:r>
                </w:p>
              </w:tc>
              <w:tc>
                <w:tcPr>
                  <w:tcW w:w="650" w:type="dxa"/>
                  <w:tcBorders>
                    <w:top w:val="single" w:sz="8" w:space="0" w:color="auto"/>
                    <w:bottom w:val="single" w:sz="8" w:space="0" w:color="auto"/>
                  </w:tcBorders>
                  <w:vAlign w:val="center"/>
                </w:tcPr>
                <w:p w:rsidR="00910403" w:rsidRPr="0096352C" w:rsidRDefault="00910403" w:rsidP="0097571A">
                  <w:pPr>
                    <w:topLinePunct/>
                    <w:adjustRightInd w:val="0"/>
                    <w:snapToGrid w:val="0"/>
                    <w:jc w:val="center"/>
                    <w:rPr>
                      <w:rFonts w:ascii="宋体" w:hAnsi="宋体"/>
                      <w:b/>
                      <w:kern w:val="0"/>
                      <w:sz w:val="21"/>
                      <w:szCs w:val="21"/>
                    </w:rPr>
                  </w:pPr>
                  <w:r w:rsidRPr="0096352C">
                    <w:rPr>
                      <w:rFonts w:ascii="宋体" w:hAnsi="宋体"/>
                      <w:b/>
                      <w:kern w:val="0"/>
                      <w:sz w:val="21"/>
                      <w:szCs w:val="21"/>
                    </w:rPr>
                    <w:t>危险</w:t>
                  </w:r>
                </w:p>
                <w:p w:rsidR="00910403" w:rsidRPr="0096352C" w:rsidRDefault="00910403" w:rsidP="0097571A">
                  <w:pPr>
                    <w:topLinePunct/>
                    <w:adjustRightInd w:val="0"/>
                    <w:snapToGrid w:val="0"/>
                    <w:jc w:val="center"/>
                    <w:rPr>
                      <w:rFonts w:ascii="宋体" w:hAnsi="宋体"/>
                      <w:b/>
                      <w:kern w:val="0"/>
                      <w:sz w:val="21"/>
                      <w:szCs w:val="21"/>
                    </w:rPr>
                  </w:pPr>
                  <w:r w:rsidRPr="0096352C">
                    <w:rPr>
                      <w:rFonts w:ascii="宋体" w:hAnsi="宋体"/>
                      <w:b/>
                      <w:kern w:val="0"/>
                      <w:sz w:val="21"/>
                      <w:szCs w:val="21"/>
                    </w:rPr>
                    <w:t>特性</w:t>
                  </w:r>
                </w:p>
              </w:tc>
              <w:tc>
                <w:tcPr>
                  <w:tcW w:w="896" w:type="dxa"/>
                  <w:tcBorders>
                    <w:top w:val="single" w:sz="8" w:space="0" w:color="auto"/>
                    <w:bottom w:val="single" w:sz="8" w:space="0" w:color="auto"/>
                  </w:tcBorders>
                  <w:vAlign w:val="center"/>
                </w:tcPr>
                <w:p w:rsidR="00910403" w:rsidRPr="0096352C" w:rsidRDefault="00910403" w:rsidP="0097571A">
                  <w:pPr>
                    <w:topLinePunct/>
                    <w:adjustRightInd w:val="0"/>
                    <w:snapToGrid w:val="0"/>
                    <w:jc w:val="center"/>
                    <w:rPr>
                      <w:rFonts w:ascii="宋体" w:hAnsi="宋体"/>
                      <w:b/>
                      <w:kern w:val="0"/>
                      <w:sz w:val="21"/>
                      <w:szCs w:val="21"/>
                    </w:rPr>
                  </w:pPr>
                  <w:r w:rsidRPr="0096352C">
                    <w:rPr>
                      <w:rFonts w:ascii="宋体" w:hAnsi="宋体"/>
                      <w:b/>
                      <w:kern w:val="0"/>
                      <w:sz w:val="21"/>
                      <w:szCs w:val="21"/>
                    </w:rPr>
                    <w:t>污染防治措施*</w:t>
                  </w:r>
                </w:p>
              </w:tc>
            </w:tr>
            <w:tr w:rsidR="00910403" w:rsidRPr="0076569B" w:rsidTr="0097571A">
              <w:trPr>
                <w:trHeight w:val="397"/>
                <w:jc w:val="center"/>
              </w:trPr>
              <w:tc>
                <w:tcPr>
                  <w:tcW w:w="464" w:type="dxa"/>
                  <w:tcBorders>
                    <w:top w:val="single" w:sz="8" w:space="0" w:color="auto"/>
                    <w:bottom w:val="single" w:sz="4" w:space="0" w:color="auto"/>
                  </w:tcBorders>
                  <w:vAlign w:val="center"/>
                </w:tcPr>
                <w:p w:rsidR="00910403" w:rsidRPr="0076569B" w:rsidRDefault="00910403" w:rsidP="0097571A">
                  <w:pPr>
                    <w:topLinePunct/>
                    <w:adjustRightInd w:val="0"/>
                    <w:snapToGrid w:val="0"/>
                    <w:jc w:val="center"/>
                    <w:rPr>
                      <w:kern w:val="0"/>
                      <w:sz w:val="21"/>
                      <w:szCs w:val="21"/>
                    </w:rPr>
                  </w:pPr>
                  <w:r w:rsidRPr="0076569B">
                    <w:rPr>
                      <w:kern w:val="0"/>
                      <w:sz w:val="21"/>
                      <w:szCs w:val="21"/>
                    </w:rPr>
                    <w:t>1</w:t>
                  </w:r>
                </w:p>
              </w:tc>
              <w:tc>
                <w:tcPr>
                  <w:tcW w:w="751" w:type="dxa"/>
                  <w:tcBorders>
                    <w:top w:val="single" w:sz="8" w:space="0" w:color="auto"/>
                    <w:bottom w:val="single" w:sz="4" w:space="0" w:color="auto"/>
                  </w:tcBorders>
                  <w:vAlign w:val="center"/>
                </w:tcPr>
                <w:p w:rsidR="00910403" w:rsidRPr="00E602FE" w:rsidRDefault="00910403" w:rsidP="0097571A">
                  <w:pPr>
                    <w:adjustRightInd w:val="0"/>
                    <w:snapToGrid w:val="0"/>
                    <w:jc w:val="center"/>
                    <w:rPr>
                      <w:color w:val="000000"/>
                      <w:sz w:val="21"/>
                      <w:szCs w:val="21"/>
                    </w:rPr>
                  </w:pPr>
                  <w:r w:rsidRPr="00E602FE">
                    <w:rPr>
                      <w:color w:val="000000"/>
                      <w:sz w:val="21"/>
                      <w:szCs w:val="21"/>
                    </w:rPr>
                    <w:t>废</w:t>
                  </w:r>
                  <w:r>
                    <w:rPr>
                      <w:rFonts w:hint="eastAsia"/>
                      <w:color w:val="000000"/>
                      <w:sz w:val="21"/>
                      <w:szCs w:val="21"/>
                    </w:rPr>
                    <w:t>吸附</w:t>
                  </w:r>
                  <w:r w:rsidRPr="00E602FE">
                    <w:rPr>
                      <w:color w:val="000000"/>
                      <w:sz w:val="21"/>
                      <w:szCs w:val="21"/>
                    </w:rPr>
                    <w:t>剂</w:t>
                  </w:r>
                </w:p>
              </w:tc>
              <w:tc>
                <w:tcPr>
                  <w:tcW w:w="748" w:type="dxa"/>
                  <w:tcBorders>
                    <w:top w:val="single" w:sz="8" w:space="0" w:color="auto"/>
                    <w:bottom w:val="single" w:sz="4" w:space="0" w:color="auto"/>
                  </w:tcBorders>
                  <w:vAlign w:val="center"/>
                </w:tcPr>
                <w:p w:rsidR="00910403" w:rsidRPr="00920AC7" w:rsidRDefault="00910403" w:rsidP="0097571A">
                  <w:pPr>
                    <w:adjustRightInd w:val="0"/>
                    <w:jc w:val="center"/>
                    <w:rPr>
                      <w:color w:val="000000"/>
                      <w:sz w:val="21"/>
                      <w:szCs w:val="21"/>
                    </w:rPr>
                  </w:pPr>
                  <w:r>
                    <w:rPr>
                      <w:rFonts w:hint="eastAsia"/>
                      <w:color w:val="000000"/>
                      <w:sz w:val="21"/>
                      <w:szCs w:val="21"/>
                    </w:rPr>
                    <w:t>HW49</w:t>
                  </w:r>
                </w:p>
              </w:tc>
              <w:tc>
                <w:tcPr>
                  <w:tcW w:w="746" w:type="dxa"/>
                  <w:tcBorders>
                    <w:top w:val="single" w:sz="8" w:space="0" w:color="auto"/>
                    <w:bottom w:val="single" w:sz="4" w:space="0" w:color="auto"/>
                  </w:tcBorders>
                  <w:vAlign w:val="center"/>
                </w:tcPr>
                <w:p w:rsidR="00910403" w:rsidRPr="00920AC7" w:rsidRDefault="00910403" w:rsidP="0097571A">
                  <w:pPr>
                    <w:topLinePunct/>
                    <w:autoSpaceDE w:val="0"/>
                    <w:autoSpaceDN w:val="0"/>
                    <w:adjustRightInd w:val="0"/>
                    <w:snapToGrid w:val="0"/>
                    <w:jc w:val="center"/>
                    <w:rPr>
                      <w:color w:val="000000"/>
                      <w:sz w:val="21"/>
                      <w:szCs w:val="21"/>
                    </w:rPr>
                  </w:pPr>
                  <w:r w:rsidRPr="006365FB">
                    <w:rPr>
                      <w:color w:val="000000"/>
                      <w:sz w:val="21"/>
                      <w:szCs w:val="21"/>
                    </w:rPr>
                    <w:t>900-041-49</w:t>
                  </w:r>
                </w:p>
              </w:tc>
              <w:tc>
                <w:tcPr>
                  <w:tcW w:w="687" w:type="dxa"/>
                  <w:tcBorders>
                    <w:top w:val="single" w:sz="8" w:space="0" w:color="auto"/>
                    <w:bottom w:val="single" w:sz="4" w:space="0" w:color="auto"/>
                  </w:tcBorders>
                  <w:vAlign w:val="center"/>
                </w:tcPr>
                <w:p w:rsidR="00910403" w:rsidRPr="00E602FE" w:rsidRDefault="00910403" w:rsidP="0097571A">
                  <w:pPr>
                    <w:adjustRightInd w:val="0"/>
                    <w:snapToGrid w:val="0"/>
                    <w:jc w:val="center"/>
                    <w:rPr>
                      <w:rFonts w:hint="eastAsia"/>
                      <w:color w:val="000000"/>
                      <w:sz w:val="21"/>
                      <w:szCs w:val="21"/>
                    </w:rPr>
                  </w:pPr>
                  <w:r w:rsidRPr="00E602FE">
                    <w:rPr>
                      <w:rFonts w:hint="eastAsia"/>
                      <w:color w:val="000000"/>
                      <w:sz w:val="21"/>
                      <w:szCs w:val="21"/>
                    </w:rPr>
                    <w:t>1</w:t>
                  </w:r>
                  <w:r>
                    <w:rPr>
                      <w:rFonts w:hint="eastAsia"/>
                      <w:color w:val="000000"/>
                      <w:sz w:val="21"/>
                      <w:szCs w:val="21"/>
                    </w:rPr>
                    <w:t>8.2t</w:t>
                  </w:r>
                  <w:r w:rsidRPr="00E602FE">
                    <w:rPr>
                      <w:rFonts w:hint="eastAsia"/>
                      <w:color w:val="000000"/>
                      <w:sz w:val="21"/>
                      <w:szCs w:val="21"/>
                    </w:rPr>
                    <w:t>/</w:t>
                  </w:r>
                  <w:r>
                    <w:rPr>
                      <w:rFonts w:hint="eastAsia"/>
                      <w:color w:val="000000"/>
                      <w:sz w:val="21"/>
                      <w:szCs w:val="21"/>
                    </w:rPr>
                    <w:t>2</w:t>
                  </w:r>
                  <w:r w:rsidRPr="00E602FE">
                    <w:rPr>
                      <w:rFonts w:hint="eastAsia"/>
                      <w:color w:val="000000"/>
                      <w:sz w:val="21"/>
                      <w:szCs w:val="21"/>
                    </w:rPr>
                    <w:t>a</w:t>
                  </w:r>
                </w:p>
              </w:tc>
              <w:tc>
                <w:tcPr>
                  <w:tcW w:w="709" w:type="dxa"/>
                  <w:tcBorders>
                    <w:top w:val="single" w:sz="8" w:space="0" w:color="auto"/>
                  </w:tcBorders>
                  <w:vAlign w:val="center"/>
                </w:tcPr>
                <w:p w:rsidR="00910403" w:rsidRPr="00E602FE" w:rsidRDefault="00910403" w:rsidP="0097571A">
                  <w:pPr>
                    <w:adjustRightInd w:val="0"/>
                    <w:snapToGrid w:val="0"/>
                    <w:jc w:val="center"/>
                    <w:rPr>
                      <w:color w:val="000000"/>
                      <w:sz w:val="21"/>
                      <w:szCs w:val="21"/>
                    </w:rPr>
                  </w:pPr>
                  <w:r>
                    <w:rPr>
                      <w:rFonts w:hint="eastAsia"/>
                      <w:color w:val="000000"/>
                      <w:sz w:val="21"/>
                      <w:szCs w:val="21"/>
                    </w:rPr>
                    <w:t>脱硫塔</w:t>
                  </w:r>
                </w:p>
              </w:tc>
              <w:tc>
                <w:tcPr>
                  <w:tcW w:w="709" w:type="dxa"/>
                  <w:tcBorders>
                    <w:top w:val="single" w:sz="8" w:space="0" w:color="auto"/>
                    <w:bottom w:val="single" w:sz="4" w:space="0" w:color="auto"/>
                  </w:tcBorders>
                  <w:vAlign w:val="center"/>
                </w:tcPr>
                <w:p w:rsidR="00910403" w:rsidRPr="0076569B" w:rsidRDefault="00910403" w:rsidP="0097571A">
                  <w:pPr>
                    <w:topLinePunct/>
                    <w:adjustRightInd w:val="0"/>
                    <w:snapToGrid w:val="0"/>
                    <w:jc w:val="center"/>
                    <w:rPr>
                      <w:kern w:val="0"/>
                      <w:sz w:val="21"/>
                      <w:szCs w:val="21"/>
                    </w:rPr>
                  </w:pPr>
                  <w:r>
                    <w:rPr>
                      <w:rFonts w:hAnsi="宋体" w:hint="eastAsia"/>
                      <w:kern w:val="0"/>
                      <w:sz w:val="21"/>
                      <w:szCs w:val="21"/>
                    </w:rPr>
                    <w:t>固态</w:t>
                  </w:r>
                </w:p>
              </w:tc>
              <w:tc>
                <w:tcPr>
                  <w:tcW w:w="709" w:type="dxa"/>
                  <w:tcBorders>
                    <w:top w:val="single" w:sz="8" w:space="0" w:color="auto"/>
                    <w:bottom w:val="single" w:sz="4" w:space="0" w:color="auto"/>
                  </w:tcBorders>
                  <w:vAlign w:val="center"/>
                </w:tcPr>
                <w:p w:rsidR="00910403" w:rsidRPr="0076569B" w:rsidRDefault="00910403" w:rsidP="0097571A">
                  <w:pPr>
                    <w:topLinePunct/>
                    <w:adjustRightInd w:val="0"/>
                    <w:snapToGrid w:val="0"/>
                    <w:jc w:val="center"/>
                    <w:rPr>
                      <w:kern w:val="0"/>
                      <w:sz w:val="21"/>
                      <w:szCs w:val="21"/>
                    </w:rPr>
                  </w:pPr>
                  <w:r>
                    <w:rPr>
                      <w:rFonts w:hint="eastAsia"/>
                      <w:kern w:val="0"/>
                      <w:sz w:val="21"/>
                      <w:szCs w:val="21"/>
                    </w:rPr>
                    <w:t>氧化锌</w:t>
                  </w:r>
                </w:p>
              </w:tc>
              <w:tc>
                <w:tcPr>
                  <w:tcW w:w="787" w:type="dxa"/>
                  <w:tcBorders>
                    <w:top w:val="single" w:sz="8" w:space="0" w:color="auto"/>
                    <w:bottom w:val="single" w:sz="4" w:space="0" w:color="auto"/>
                  </w:tcBorders>
                  <w:vAlign w:val="center"/>
                </w:tcPr>
                <w:p w:rsidR="00910403" w:rsidRPr="0076569B" w:rsidRDefault="00910403" w:rsidP="0097571A">
                  <w:pPr>
                    <w:topLinePunct/>
                    <w:adjustRightInd w:val="0"/>
                    <w:snapToGrid w:val="0"/>
                    <w:jc w:val="center"/>
                    <w:rPr>
                      <w:kern w:val="0"/>
                      <w:sz w:val="21"/>
                      <w:szCs w:val="21"/>
                    </w:rPr>
                  </w:pPr>
                  <w:r>
                    <w:rPr>
                      <w:rFonts w:hint="eastAsia"/>
                      <w:kern w:val="0"/>
                      <w:sz w:val="21"/>
                      <w:szCs w:val="21"/>
                    </w:rPr>
                    <w:t>氧化锌</w:t>
                  </w:r>
                </w:p>
              </w:tc>
              <w:tc>
                <w:tcPr>
                  <w:tcW w:w="649" w:type="dxa"/>
                  <w:tcBorders>
                    <w:top w:val="single" w:sz="8" w:space="0" w:color="auto"/>
                    <w:bottom w:val="single" w:sz="4" w:space="0" w:color="auto"/>
                  </w:tcBorders>
                  <w:vAlign w:val="center"/>
                </w:tcPr>
                <w:p w:rsidR="00910403" w:rsidRPr="0076569B" w:rsidRDefault="00910403" w:rsidP="0097571A">
                  <w:pPr>
                    <w:topLinePunct/>
                    <w:adjustRightInd w:val="0"/>
                    <w:snapToGrid w:val="0"/>
                    <w:jc w:val="center"/>
                    <w:rPr>
                      <w:kern w:val="0"/>
                      <w:sz w:val="21"/>
                      <w:szCs w:val="21"/>
                    </w:rPr>
                  </w:pPr>
                  <w:r>
                    <w:rPr>
                      <w:rFonts w:hint="eastAsia"/>
                      <w:kern w:val="0"/>
                      <w:sz w:val="21"/>
                      <w:szCs w:val="21"/>
                    </w:rPr>
                    <w:t>每两年</w:t>
                  </w:r>
                </w:p>
              </w:tc>
              <w:tc>
                <w:tcPr>
                  <w:tcW w:w="650" w:type="dxa"/>
                  <w:tcBorders>
                    <w:top w:val="single" w:sz="8" w:space="0" w:color="auto"/>
                    <w:bottom w:val="single" w:sz="4" w:space="0" w:color="auto"/>
                  </w:tcBorders>
                  <w:vAlign w:val="center"/>
                </w:tcPr>
                <w:p w:rsidR="00910403" w:rsidRPr="0076569B" w:rsidRDefault="00910403" w:rsidP="0097571A">
                  <w:pPr>
                    <w:topLinePunct/>
                    <w:adjustRightInd w:val="0"/>
                    <w:snapToGrid w:val="0"/>
                    <w:jc w:val="center"/>
                    <w:rPr>
                      <w:kern w:val="0"/>
                      <w:sz w:val="21"/>
                      <w:szCs w:val="21"/>
                    </w:rPr>
                  </w:pPr>
                  <w:r w:rsidRPr="0076569B">
                    <w:rPr>
                      <w:kern w:val="0"/>
                      <w:sz w:val="21"/>
                      <w:szCs w:val="21"/>
                    </w:rPr>
                    <w:t>T/In</w:t>
                  </w:r>
                </w:p>
              </w:tc>
              <w:tc>
                <w:tcPr>
                  <w:tcW w:w="896" w:type="dxa"/>
                  <w:vMerge w:val="restart"/>
                  <w:tcBorders>
                    <w:top w:val="single" w:sz="8" w:space="0" w:color="auto"/>
                  </w:tcBorders>
                  <w:vAlign w:val="center"/>
                </w:tcPr>
                <w:p w:rsidR="00910403" w:rsidRPr="0076569B" w:rsidRDefault="00910403" w:rsidP="0097571A">
                  <w:pPr>
                    <w:topLinePunct/>
                    <w:adjustRightInd w:val="0"/>
                    <w:snapToGrid w:val="0"/>
                    <w:jc w:val="center"/>
                    <w:rPr>
                      <w:kern w:val="0"/>
                      <w:sz w:val="21"/>
                      <w:szCs w:val="21"/>
                    </w:rPr>
                  </w:pPr>
                  <w:r w:rsidRPr="0076569B">
                    <w:rPr>
                      <w:color w:val="000000"/>
                      <w:sz w:val="21"/>
                      <w:szCs w:val="21"/>
                    </w:rPr>
                    <w:t>定期委托有资质单位处理</w:t>
                  </w:r>
                </w:p>
              </w:tc>
            </w:tr>
            <w:tr w:rsidR="00910403" w:rsidRPr="0076569B" w:rsidTr="0097571A">
              <w:trPr>
                <w:trHeight w:val="397"/>
                <w:jc w:val="center"/>
              </w:trPr>
              <w:tc>
                <w:tcPr>
                  <w:tcW w:w="464" w:type="dxa"/>
                  <w:tcBorders>
                    <w:top w:val="single" w:sz="4" w:space="0" w:color="auto"/>
                    <w:bottom w:val="single" w:sz="4" w:space="0" w:color="auto"/>
                  </w:tcBorders>
                  <w:vAlign w:val="center"/>
                </w:tcPr>
                <w:p w:rsidR="00910403" w:rsidRPr="0076569B" w:rsidRDefault="00910403" w:rsidP="0097571A">
                  <w:pPr>
                    <w:topLinePunct/>
                    <w:adjustRightInd w:val="0"/>
                    <w:snapToGrid w:val="0"/>
                    <w:jc w:val="center"/>
                    <w:rPr>
                      <w:kern w:val="0"/>
                      <w:sz w:val="21"/>
                      <w:szCs w:val="21"/>
                    </w:rPr>
                  </w:pPr>
                  <w:r w:rsidRPr="0076569B">
                    <w:rPr>
                      <w:kern w:val="0"/>
                      <w:sz w:val="21"/>
                      <w:szCs w:val="21"/>
                    </w:rPr>
                    <w:t>2</w:t>
                  </w:r>
                </w:p>
              </w:tc>
              <w:tc>
                <w:tcPr>
                  <w:tcW w:w="751" w:type="dxa"/>
                  <w:tcBorders>
                    <w:top w:val="single" w:sz="4" w:space="0" w:color="auto"/>
                    <w:bottom w:val="single" w:sz="4" w:space="0" w:color="auto"/>
                  </w:tcBorders>
                  <w:vAlign w:val="center"/>
                </w:tcPr>
                <w:p w:rsidR="00910403" w:rsidRPr="00E602FE" w:rsidRDefault="00910403" w:rsidP="0097571A">
                  <w:pPr>
                    <w:adjustRightInd w:val="0"/>
                    <w:snapToGrid w:val="0"/>
                    <w:spacing w:line="240" w:lineRule="atLeast"/>
                    <w:jc w:val="center"/>
                    <w:rPr>
                      <w:rFonts w:hint="eastAsia"/>
                      <w:color w:val="000000"/>
                      <w:sz w:val="21"/>
                      <w:szCs w:val="21"/>
                    </w:rPr>
                  </w:pPr>
                  <w:r w:rsidRPr="00E602FE">
                    <w:rPr>
                      <w:rFonts w:hint="eastAsia"/>
                      <w:color w:val="000000"/>
                      <w:sz w:val="21"/>
                      <w:szCs w:val="21"/>
                    </w:rPr>
                    <w:t>废冷冻油</w:t>
                  </w:r>
                </w:p>
              </w:tc>
              <w:tc>
                <w:tcPr>
                  <w:tcW w:w="748" w:type="dxa"/>
                  <w:tcBorders>
                    <w:top w:val="single" w:sz="4" w:space="0" w:color="auto"/>
                    <w:bottom w:val="single" w:sz="4" w:space="0" w:color="auto"/>
                  </w:tcBorders>
                  <w:vAlign w:val="center"/>
                </w:tcPr>
                <w:p w:rsidR="00910403" w:rsidRPr="00920AC7" w:rsidRDefault="00910403" w:rsidP="0097571A">
                  <w:pPr>
                    <w:adjustRightInd w:val="0"/>
                    <w:jc w:val="center"/>
                    <w:rPr>
                      <w:color w:val="000000"/>
                      <w:sz w:val="21"/>
                      <w:szCs w:val="21"/>
                    </w:rPr>
                  </w:pPr>
                  <w:r>
                    <w:rPr>
                      <w:rFonts w:hint="eastAsia"/>
                      <w:color w:val="000000"/>
                      <w:sz w:val="21"/>
                      <w:szCs w:val="21"/>
                    </w:rPr>
                    <w:t>HW08</w:t>
                  </w:r>
                </w:p>
              </w:tc>
              <w:tc>
                <w:tcPr>
                  <w:tcW w:w="746" w:type="dxa"/>
                  <w:tcBorders>
                    <w:top w:val="single" w:sz="4" w:space="0" w:color="auto"/>
                    <w:bottom w:val="single" w:sz="4" w:space="0" w:color="auto"/>
                  </w:tcBorders>
                  <w:vAlign w:val="center"/>
                </w:tcPr>
                <w:p w:rsidR="00910403" w:rsidRPr="00920AC7" w:rsidRDefault="00910403" w:rsidP="0097571A">
                  <w:pPr>
                    <w:topLinePunct/>
                    <w:autoSpaceDE w:val="0"/>
                    <w:autoSpaceDN w:val="0"/>
                    <w:adjustRightInd w:val="0"/>
                    <w:snapToGrid w:val="0"/>
                    <w:jc w:val="center"/>
                    <w:rPr>
                      <w:color w:val="000000"/>
                      <w:sz w:val="21"/>
                      <w:szCs w:val="21"/>
                    </w:rPr>
                  </w:pPr>
                  <w:r w:rsidRPr="009D4409">
                    <w:rPr>
                      <w:color w:val="000000"/>
                      <w:sz w:val="21"/>
                      <w:szCs w:val="21"/>
                    </w:rPr>
                    <w:t>900-219-08</w:t>
                  </w:r>
                </w:p>
              </w:tc>
              <w:tc>
                <w:tcPr>
                  <w:tcW w:w="687" w:type="dxa"/>
                  <w:tcBorders>
                    <w:top w:val="single" w:sz="4" w:space="0" w:color="auto"/>
                    <w:bottom w:val="single" w:sz="4" w:space="0" w:color="auto"/>
                  </w:tcBorders>
                  <w:vAlign w:val="center"/>
                </w:tcPr>
                <w:p w:rsidR="00910403" w:rsidRPr="00E602FE" w:rsidRDefault="00910403" w:rsidP="0097571A">
                  <w:pPr>
                    <w:adjustRightInd w:val="0"/>
                    <w:snapToGrid w:val="0"/>
                    <w:spacing w:line="240" w:lineRule="atLeast"/>
                    <w:jc w:val="center"/>
                    <w:rPr>
                      <w:rFonts w:hint="eastAsia"/>
                      <w:color w:val="000000"/>
                      <w:sz w:val="21"/>
                      <w:szCs w:val="21"/>
                    </w:rPr>
                  </w:pPr>
                  <w:r w:rsidRPr="00E602FE">
                    <w:rPr>
                      <w:rFonts w:hint="eastAsia"/>
                      <w:color w:val="000000"/>
                      <w:sz w:val="21"/>
                      <w:szCs w:val="21"/>
                    </w:rPr>
                    <w:t>1.2t/a</w:t>
                  </w:r>
                </w:p>
              </w:tc>
              <w:tc>
                <w:tcPr>
                  <w:tcW w:w="709" w:type="dxa"/>
                  <w:vAlign w:val="center"/>
                </w:tcPr>
                <w:p w:rsidR="00910403" w:rsidRPr="00E602FE" w:rsidRDefault="00910403" w:rsidP="0097571A">
                  <w:pPr>
                    <w:adjustRightInd w:val="0"/>
                    <w:snapToGrid w:val="0"/>
                    <w:spacing w:line="240" w:lineRule="atLeast"/>
                    <w:jc w:val="center"/>
                    <w:rPr>
                      <w:rFonts w:hint="eastAsia"/>
                      <w:color w:val="000000"/>
                      <w:sz w:val="21"/>
                      <w:szCs w:val="21"/>
                    </w:rPr>
                  </w:pPr>
                  <w:r w:rsidRPr="00E602FE">
                    <w:rPr>
                      <w:rFonts w:hint="eastAsia"/>
                      <w:color w:val="000000"/>
                      <w:sz w:val="21"/>
                      <w:szCs w:val="21"/>
                    </w:rPr>
                    <w:t>制冷系统</w:t>
                  </w:r>
                </w:p>
              </w:tc>
              <w:tc>
                <w:tcPr>
                  <w:tcW w:w="709" w:type="dxa"/>
                  <w:tcBorders>
                    <w:top w:val="single" w:sz="4" w:space="0" w:color="auto"/>
                    <w:bottom w:val="single" w:sz="4" w:space="0" w:color="auto"/>
                  </w:tcBorders>
                  <w:vAlign w:val="center"/>
                </w:tcPr>
                <w:p w:rsidR="00910403" w:rsidRPr="0076569B" w:rsidRDefault="00910403" w:rsidP="0097571A">
                  <w:pPr>
                    <w:topLinePunct/>
                    <w:adjustRightInd w:val="0"/>
                    <w:snapToGrid w:val="0"/>
                    <w:jc w:val="center"/>
                    <w:rPr>
                      <w:rFonts w:hAnsi="宋体"/>
                      <w:kern w:val="0"/>
                      <w:sz w:val="21"/>
                      <w:szCs w:val="21"/>
                    </w:rPr>
                  </w:pPr>
                  <w:r>
                    <w:rPr>
                      <w:rFonts w:hAnsi="宋体" w:hint="eastAsia"/>
                      <w:kern w:val="0"/>
                      <w:sz w:val="21"/>
                      <w:szCs w:val="21"/>
                    </w:rPr>
                    <w:t>固态</w:t>
                  </w:r>
                </w:p>
              </w:tc>
              <w:tc>
                <w:tcPr>
                  <w:tcW w:w="709" w:type="dxa"/>
                  <w:tcBorders>
                    <w:top w:val="single" w:sz="4" w:space="0" w:color="auto"/>
                    <w:bottom w:val="single" w:sz="4" w:space="0" w:color="auto"/>
                  </w:tcBorders>
                  <w:vAlign w:val="center"/>
                </w:tcPr>
                <w:p w:rsidR="00910403" w:rsidRPr="00920AC7" w:rsidRDefault="00910403" w:rsidP="0097571A">
                  <w:pPr>
                    <w:topLinePunct/>
                    <w:adjustRightInd w:val="0"/>
                    <w:snapToGrid w:val="0"/>
                    <w:jc w:val="center"/>
                    <w:rPr>
                      <w:rFonts w:hAnsi="宋体"/>
                      <w:kern w:val="0"/>
                      <w:sz w:val="21"/>
                      <w:szCs w:val="21"/>
                    </w:rPr>
                  </w:pPr>
                  <w:r>
                    <w:rPr>
                      <w:rFonts w:hAnsi="宋体" w:hint="eastAsia"/>
                      <w:kern w:val="0"/>
                      <w:sz w:val="21"/>
                      <w:szCs w:val="21"/>
                    </w:rPr>
                    <w:t>废矿物油</w:t>
                  </w:r>
                </w:p>
              </w:tc>
              <w:tc>
                <w:tcPr>
                  <w:tcW w:w="787" w:type="dxa"/>
                  <w:tcBorders>
                    <w:top w:val="single" w:sz="4" w:space="0" w:color="auto"/>
                    <w:bottom w:val="single" w:sz="4" w:space="0" w:color="auto"/>
                  </w:tcBorders>
                  <w:vAlign w:val="center"/>
                </w:tcPr>
                <w:p w:rsidR="00910403" w:rsidRPr="00920AC7" w:rsidRDefault="00910403" w:rsidP="0097571A">
                  <w:pPr>
                    <w:topLinePunct/>
                    <w:adjustRightInd w:val="0"/>
                    <w:snapToGrid w:val="0"/>
                    <w:jc w:val="center"/>
                    <w:rPr>
                      <w:rFonts w:hAnsi="宋体"/>
                      <w:kern w:val="0"/>
                      <w:sz w:val="21"/>
                      <w:szCs w:val="21"/>
                    </w:rPr>
                  </w:pPr>
                  <w:r>
                    <w:rPr>
                      <w:rFonts w:hAnsi="宋体" w:hint="eastAsia"/>
                      <w:kern w:val="0"/>
                      <w:sz w:val="21"/>
                      <w:szCs w:val="21"/>
                    </w:rPr>
                    <w:t>废矿物油</w:t>
                  </w:r>
                </w:p>
              </w:tc>
              <w:tc>
                <w:tcPr>
                  <w:tcW w:w="649" w:type="dxa"/>
                  <w:tcBorders>
                    <w:top w:val="single" w:sz="4" w:space="0" w:color="auto"/>
                    <w:bottom w:val="single" w:sz="4" w:space="0" w:color="auto"/>
                  </w:tcBorders>
                  <w:vAlign w:val="center"/>
                </w:tcPr>
                <w:p w:rsidR="00910403" w:rsidRDefault="00910403" w:rsidP="0097571A">
                  <w:pPr>
                    <w:topLinePunct/>
                    <w:adjustRightInd w:val="0"/>
                    <w:snapToGrid w:val="0"/>
                    <w:jc w:val="center"/>
                    <w:rPr>
                      <w:kern w:val="0"/>
                      <w:sz w:val="21"/>
                      <w:szCs w:val="21"/>
                    </w:rPr>
                  </w:pPr>
                  <w:r>
                    <w:rPr>
                      <w:rFonts w:hint="eastAsia"/>
                      <w:kern w:val="0"/>
                      <w:sz w:val="21"/>
                      <w:szCs w:val="21"/>
                    </w:rPr>
                    <w:t>每年</w:t>
                  </w:r>
                </w:p>
              </w:tc>
              <w:tc>
                <w:tcPr>
                  <w:tcW w:w="650" w:type="dxa"/>
                  <w:tcBorders>
                    <w:top w:val="single" w:sz="4" w:space="0" w:color="auto"/>
                    <w:bottom w:val="single" w:sz="4" w:space="0" w:color="auto"/>
                  </w:tcBorders>
                  <w:vAlign w:val="center"/>
                </w:tcPr>
                <w:p w:rsidR="00910403" w:rsidRPr="0076569B" w:rsidRDefault="00910403" w:rsidP="0097571A">
                  <w:pPr>
                    <w:topLinePunct/>
                    <w:adjustRightInd w:val="0"/>
                    <w:snapToGrid w:val="0"/>
                    <w:jc w:val="center"/>
                    <w:rPr>
                      <w:kern w:val="0"/>
                      <w:sz w:val="21"/>
                      <w:szCs w:val="21"/>
                    </w:rPr>
                  </w:pPr>
                  <w:r w:rsidRPr="009D4409">
                    <w:rPr>
                      <w:rFonts w:hint="eastAsia"/>
                      <w:kern w:val="0"/>
                      <w:sz w:val="21"/>
                      <w:szCs w:val="21"/>
                    </w:rPr>
                    <w:t>T</w:t>
                  </w:r>
                  <w:r w:rsidRPr="009D4409">
                    <w:rPr>
                      <w:rFonts w:hint="eastAsia"/>
                      <w:kern w:val="0"/>
                      <w:sz w:val="21"/>
                      <w:szCs w:val="21"/>
                    </w:rPr>
                    <w:t>，</w:t>
                  </w:r>
                  <w:r w:rsidRPr="009D4409">
                    <w:rPr>
                      <w:rFonts w:hint="eastAsia"/>
                      <w:kern w:val="0"/>
                      <w:sz w:val="21"/>
                      <w:szCs w:val="21"/>
                    </w:rPr>
                    <w:t>I</w:t>
                  </w:r>
                </w:p>
              </w:tc>
              <w:tc>
                <w:tcPr>
                  <w:tcW w:w="896" w:type="dxa"/>
                  <w:vMerge/>
                  <w:vAlign w:val="center"/>
                </w:tcPr>
                <w:p w:rsidR="00910403" w:rsidRPr="0076569B" w:rsidRDefault="00910403" w:rsidP="0097571A">
                  <w:pPr>
                    <w:topLinePunct/>
                    <w:adjustRightInd w:val="0"/>
                    <w:snapToGrid w:val="0"/>
                    <w:jc w:val="center"/>
                    <w:rPr>
                      <w:color w:val="000000"/>
                      <w:sz w:val="21"/>
                      <w:szCs w:val="21"/>
                    </w:rPr>
                  </w:pPr>
                </w:p>
              </w:tc>
            </w:tr>
            <w:tr w:rsidR="00910403" w:rsidRPr="0076569B" w:rsidTr="0097571A">
              <w:trPr>
                <w:trHeight w:val="397"/>
                <w:jc w:val="center"/>
              </w:trPr>
              <w:tc>
                <w:tcPr>
                  <w:tcW w:w="464" w:type="dxa"/>
                  <w:tcBorders>
                    <w:top w:val="single" w:sz="4" w:space="0" w:color="auto"/>
                  </w:tcBorders>
                  <w:vAlign w:val="center"/>
                </w:tcPr>
                <w:p w:rsidR="00910403" w:rsidRPr="0076569B" w:rsidRDefault="00910403" w:rsidP="0097571A">
                  <w:pPr>
                    <w:topLinePunct/>
                    <w:adjustRightInd w:val="0"/>
                    <w:snapToGrid w:val="0"/>
                    <w:jc w:val="center"/>
                    <w:rPr>
                      <w:kern w:val="0"/>
                      <w:sz w:val="21"/>
                      <w:szCs w:val="21"/>
                    </w:rPr>
                  </w:pPr>
                  <w:r>
                    <w:rPr>
                      <w:rFonts w:hint="eastAsia"/>
                      <w:kern w:val="0"/>
                      <w:sz w:val="21"/>
                      <w:szCs w:val="21"/>
                    </w:rPr>
                    <w:t>3</w:t>
                  </w:r>
                </w:p>
              </w:tc>
              <w:tc>
                <w:tcPr>
                  <w:tcW w:w="751" w:type="dxa"/>
                  <w:tcBorders>
                    <w:top w:val="single" w:sz="4" w:space="0" w:color="auto"/>
                  </w:tcBorders>
                  <w:vAlign w:val="center"/>
                </w:tcPr>
                <w:p w:rsidR="00910403" w:rsidRPr="0096352C" w:rsidRDefault="00910403" w:rsidP="0097571A">
                  <w:pPr>
                    <w:adjustRightInd w:val="0"/>
                    <w:snapToGrid w:val="0"/>
                    <w:spacing w:line="240" w:lineRule="atLeast"/>
                    <w:jc w:val="center"/>
                    <w:rPr>
                      <w:color w:val="000000"/>
                      <w:sz w:val="21"/>
                      <w:szCs w:val="21"/>
                    </w:rPr>
                  </w:pPr>
                  <w:r w:rsidRPr="0096352C">
                    <w:rPr>
                      <w:rFonts w:hint="eastAsia"/>
                      <w:color w:val="000000"/>
                      <w:sz w:val="21"/>
                      <w:szCs w:val="21"/>
                    </w:rPr>
                    <w:t>废催化剂</w:t>
                  </w:r>
                </w:p>
              </w:tc>
              <w:tc>
                <w:tcPr>
                  <w:tcW w:w="748" w:type="dxa"/>
                  <w:tcBorders>
                    <w:top w:val="single" w:sz="4" w:space="0" w:color="auto"/>
                  </w:tcBorders>
                  <w:vAlign w:val="center"/>
                </w:tcPr>
                <w:p w:rsidR="00910403" w:rsidRPr="0096352C" w:rsidRDefault="00910403" w:rsidP="0097571A">
                  <w:pPr>
                    <w:adjustRightInd w:val="0"/>
                    <w:snapToGrid w:val="0"/>
                    <w:spacing w:line="240" w:lineRule="atLeast"/>
                    <w:jc w:val="center"/>
                    <w:rPr>
                      <w:color w:val="000000"/>
                      <w:sz w:val="21"/>
                      <w:szCs w:val="21"/>
                    </w:rPr>
                  </w:pPr>
                  <w:r w:rsidRPr="0096352C">
                    <w:rPr>
                      <w:rFonts w:hint="eastAsia"/>
                      <w:color w:val="000000"/>
                      <w:sz w:val="21"/>
                      <w:szCs w:val="21"/>
                    </w:rPr>
                    <w:t>HW50</w:t>
                  </w:r>
                </w:p>
              </w:tc>
              <w:tc>
                <w:tcPr>
                  <w:tcW w:w="746" w:type="dxa"/>
                  <w:tcBorders>
                    <w:top w:val="single" w:sz="4" w:space="0" w:color="auto"/>
                  </w:tcBorders>
                  <w:vAlign w:val="center"/>
                </w:tcPr>
                <w:p w:rsidR="00910403" w:rsidRPr="0096352C" w:rsidRDefault="00910403" w:rsidP="0097571A">
                  <w:pPr>
                    <w:adjustRightInd w:val="0"/>
                    <w:snapToGrid w:val="0"/>
                    <w:spacing w:line="240" w:lineRule="atLeast"/>
                    <w:jc w:val="center"/>
                    <w:rPr>
                      <w:color w:val="000000"/>
                      <w:sz w:val="21"/>
                      <w:szCs w:val="21"/>
                    </w:rPr>
                  </w:pPr>
                  <w:r w:rsidRPr="0096352C">
                    <w:rPr>
                      <w:rFonts w:hint="eastAsia"/>
                      <w:color w:val="000000"/>
                      <w:sz w:val="21"/>
                      <w:szCs w:val="21"/>
                    </w:rPr>
                    <w:t>772-007-50</w:t>
                  </w:r>
                </w:p>
              </w:tc>
              <w:tc>
                <w:tcPr>
                  <w:tcW w:w="687" w:type="dxa"/>
                  <w:tcBorders>
                    <w:top w:val="single" w:sz="4" w:space="0" w:color="auto"/>
                  </w:tcBorders>
                  <w:vAlign w:val="center"/>
                </w:tcPr>
                <w:p w:rsidR="00910403" w:rsidRPr="0096352C" w:rsidRDefault="00910403" w:rsidP="0097571A">
                  <w:pPr>
                    <w:spacing w:line="240" w:lineRule="atLeast"/>
                    <w:jc w:val="center"/>
                    <w:rPr>
                      <w:rFonts w:hint="eastAsia"/>
                      <w:color w:val="000000"/>
                      <w:sz w:val="21"/>
                      <w:szCs w:val="21"/>
                    </w:rPr>
                  </w:pPr>
                  <w:r w:rsidRPr="0096352C">
                    <w:rPr>
                      <w:rFonts w:hint="eastAsia"/>
                      <w:color w:val="000000"/>
                      <w:sz w:val="21"/>
                      <w:szCs w:val="21"/>
                    </w:rPr>
                    <w:t>0.</w:t>
                  </w:r>
                  <w:r>
                    <w:rPr>
                      <w:rFonts w:hint="eastAsia"/>
                      <w:color w:val="000000"/>
                      <w:sz w:val="21"/>
                      <w:szCs w:val="21"/>
                    </w:rPr>
                    <w:t>45</w:t>
                  </w:r>
                  <w:r w:rsidRPr="0096352C">
                    <w:rPr>
                      <w:rFonts w:hint="eastAsia"/>
                      <w:color w:val="000000"/>
                      <w:sz w:val="21"/>
                      <w:szCs w:val="21"/>
                    </w:rPr>
                    <w:t>t/5a</w:t>
                  </w:r>
                </w:p>
              </w:tc>
              <w:tc>
                <w:tcPr>
                  <w:tcW w:w="709" w:type="dxa"/>
                  <w:vAlign w:val="center"/>
                </w:tcPr>
                <w:p w:rsidR="00910403" w:rsidRPr="0096352C" w:rsidRDefault="00910403" w:rsidP="0097571A">
                  <w:pPr>
                    <w:adjustRightInd w:val="0"/>
                    <w:snapToGrid w:val="0"/>
                    <w:spacing w:line="240" w:lineRule="atLeast"/>
                    <w:jc w:val="center"/>
                    <w:rPr>
                      <w:color w:val="000000"/>
                      <w:sz w:val="21"/>
                      <w:szCs w:val="21"/>
                    </w:rPr>
                  </w:pPr>
                  <w:r w:rsidRPr="0096352C">
                    <w:rPr>
                      <w:color w:val="000000"/>
                      <w:sz w:val="21"/>
                      <w:szCs w:val="21"/>
                    </w:rPr>
                    <w:t>废气治理</w:t>
                  </w:r>
                </w:p>
              </w:tc>
              <w:tc>
                <w:tcPr>
                  <w:tcW w:w="709" w:type="dxa"/>
                  <w:tcBorders>
                    <w:top w:val="single" w:sz="4" w:space="0" w:color="auto"/>
                  </w:tcBorders>
                  <w:vAlign w:val="center"/>
                </w:tcPr>
                <w:p w:rsidR="00910403" w:rsidRPr="0096352C" w:rsidRDefault="00910403" w:rsidP="0097571A">
                  <w:pPr>
                    <w:adjustRightInd w:val="0"/>
                    <w:snapToGrid w:val="0"/>
                    <w:spacing w:line="240" w:lineRule="atLeast"/>
                    <w:jc w:val="center"/>
                    <w:rPr>
                      <w:color w:val="000000"/>
                      <w:sz w:val="21"/>
                      <w:szCs w:val="21"/>
                    </w:rPr>
                  </w:pPr>
                  <w:r w:rsidRPr="0096352C">
                    <w:rPr>
                      <w:color w:val="000000"/>
                      <w:sz w:val="21"/>
                      <w:szCs w:val="21"/>
                    </w:rPr>
                    <w:t>固体</w:t>
                  </w:r>
                </w:p>
              </w:tc>
              <w:tc>
                <w:tcPr>
                  <w:tcW w:w="709" w:type="dxa"/>
                  <w:tcBorders>
                    <w:top w:val="single" w:sz="4" w:space="0" w:color="auto"/>
                  </w:tcBorders>
                  <w:vAlign w:val="center"/>
                </w:tcPr>
                <w:p w:rsidR="00910403" w:rsidRPr="0096352C" w:rsidRDefault="00910403" w:rsidP="0097571A">
                  <w:pPr>
                    <w:adjustRightInd w:val="0"/>
                    <w:snapToGrid w:val="0"/>
                    <w:spacing w:line="240" w:lineRule="atLeast"/>
                    <w:jc w:val="center"/>
                    <w:rPr>
                      <w:color w:val="000000"/>
                      <w:sz w:val="21"/>
                      <w:szCs w:val="21"/>
                    </w:rPr>
                  </w:pPr>
                  <w:r w:rsidRPr="0096352C">
                    <w:rPr>
                      <w:color w:val="000000"/>
                      <w:sz w:val="21"/>
                      <w:szCs w:val="21"/>
                    </w:rPr>
                    <w:t>有机物</w:t>
                  </w:r>
                </w:p>
              </w:tc>
              <w:tc>
                <w:tcPr>
                  <w:tcW w:w="787" w:type="dxa"/>
                  <w:tcBorders>
                    <w:top w:val="single" w:sz="4" w:space="0" w:color="auto"/>
                  </w:tcBorders>
                  <w:vAlign w:val="center"/>
                </w:tcPr>
                <w:p w:rsidR="00910403" w:rsidRPr="0096352C" w:rsidRDefault="00910403" w:rsidP="0097571A">
                  <w:pPr>
                    <w:adjustRightInd w:val="0"/>
                    <w:snapToGrid w:val="0"/>
                    <w:spacing w:line="240" w:lineRule="atLeast"/>
                    <w:jc w:val="center"/>
                    <w:rPr>
                      <w:color w:val="000000"/>
                      <w:sz w:val="21"/>
                      <w:szCs w:val="21"/>
                    </w:rPr>
                  </w:pPr>
                  <w:r w:rsidRPr="0096352C">
                    <w:rPr>
                      <w:color w:val="000000"/>
                      <w:sz w:val="21"/>
                      <w:szCs w:val="21"/>
                    </w:rPr>
                    <w:t>有机物</w:t>
                  </w:r>
                </w:p>
              </w:tc>
              <w:tc>
                <w:tcPr>
                  <w:tcW w:w="649" w:type="dxa"/>
                  <w:tcBorders>
                    <w:top w:val="single" w:sz="4" w:space="0" w:color="auto"/>
                  </w:tcBorders>
                  <w:vAlign w:val="center"/>
                </w:tcPr>
                <w:p w:rsidR="00910403" w:rsidRPr="0096352C" w:rsidRDefault="00910403" w:rsidP="0097571A">
                  <w:pPr>
                    <w:adjustRightInd w:val="0"/>
                    <w:snapToGrid w:val="0"/>
                    <w:spacing w:line="240" w:lineRule="atLeast"/>
                    <w:jc w:val="center"/>
                    <w:rPr>
                      <w:rFonts w:hint="eastAsia"/>
                      <w:color w:val="000000"/>
                      <w:sz w:val="21"/>
                      <w:szCs w:val="21"/>
                    </w:rPr>
                  </w:pPr>
                  <w:r>
                    <w:rPr>
                      <w:rFonts w:hint="eastAsia"/>
                      <w:color w:val="000000"/>
                      <w:sz w:val="21"/>
                      <w:szCs w:val="21"/>
                    </w:rPr>
                    <w:t>每五</w:t>
                  </w:r>
                  <w:r w:rsidRPr="0096352C">
                    <w:rPr>
                      <w:rFonts w:hint="eastAsia"/>
                      <w:color w:val="000000"/>
                      <w:sz w:val="21"/>
                      <w:szCs w:val="21"/>
                    </w:rPr>
                    <w:t>年</w:t>
                  </w:r>
                </w:p>
              </w:tc>
              <w:tc>
                <w:tcPr>
                  <w:tcW w:w="650" w:type="dxa"/>
                  <w:tcBorders>
                    <w:top w:val="single" w:sz="4" w:space="0" w:color="auto"/>
                  </w:tcBorders>
                  <w:vAlign w:val="center"/>
                </w:tcPr>
                <w:p w:rsidR="00910403" w:rsidRPr="009D4409" w:rsidRDefault="00910403" w:rsidP="0097571A">
                  <w:pPr>
                    <w:topLinePunct/>
                    <w:adjustRightInd w:val="0"/>
                    <w:snapToGrid w:val="0"/>
                    <w:jc w:val="center"/>
                    <w:rPr>
                      <w:rFonts w:hint="eastAsia"/>
                      <w:kern w:val="0"/>
                      <w:sz w:val="21"/>
                      <w:szCs w:val="21"/>
                    </w:rPr>
                  </w:pPr>
                  <w:r>
                    <w:rPr>
                      <w:rFonts w:hint="eastAsia"/>
                      <w:kern w:val="0"/>
                      <w:sz w:val="21"/>
                      <w:szCs w:val="21"/>
                    </w:rPr>
                    <w:t>T</w:t>
                  </w:r>
                </w:p>
              </w:tc>
              <w:tc>
                <w:tcPr>
                  <w:tcW w:w="896" w:type="dxa"/>
                  <w:vMerge/>
                  <w:vAlign w:val="center"/>
                </w:tcPr>
                <w:p w:rsidR="00910403" w:rsidRPr="0076569B" w:rsidRDefault="00910403" w:rsidP="0097571A">
                  <w:pPr>
                    <w:topLinePunct/>
                    <w:adjustRightInd w:val="0"/>
                    <w:snapToGrid w:val="0"/>
                    <w:jc w:val="center"/>
                    <w:rPr>
                      <w:color w:val="000000"/>
                      <w:sz w:val="21"/>
                      <w:szCs w:val="21"/>
                    </w:rPr>
                  </w:pPr>
                </w:p>
              </w:tc>
            </w:tr>
          </w:tbl>
          <w:p w:rsidR="00910403" w:rsidRPr="0076569B" w:rsidRDefault="00910403" w:rsidP="0097571A">
            <w:pPr>
              <w:adjustRightInd w:val="0"/>
              <w:snapToGrid w:val="0"/>
              <w:spacing w:line="440" w:lineRule="exact"/>
              <w:ind w:firstLineChars="200" w:firstLine="480"/>
              <w:textAlignment w:val="baseline"/>
              <w:rPr>
                <w:rFonts w:eastAsia="黑体"/>
                <w:sz w:val="24"/>
                <w:szCs w:val="24"/>
              </w:rPr>
            </w:pPr>
            <w:r w:rsidRPr="0076569B">
              <w:rPr>
                <w:rFonts w:eastAsia="黑体"/>
                <w:sz w:val="24"/>
                <w:szCs w:val="24"/>
              </w:rPr>
              <w:lastRenderedPageBreak/>
              <w:t>表</w:t>
            </w:r>
            <w:r>
              <w:rPr>
                <w:rFonts w:eastAsia="黑体" w:hint="eastAsia"/>
                <w:sz w:val="24"/>
                <w:szCs w:val="24"/>
              </w:rPr>
              <w:t>41</w:t>
            </w:r>
            <w:r w:rsidRPr="0076569B">
              <w:rPr>
                <w:rFonts w:eastAsia="黑体"/>
                <w:sz w:val="24"/>
                <w:szCs w:val="24"/>
              </w:rPr>
              <w:t xml:space="preserve">          </w:t>
            </w:r>
            <w:r>
              <w:rPr>
                <w:rFonts w:eastAsia="黑体" w:hint="eastAsia"/>
                <w:sz w:val="24"/>
                <w:szCs w:val="24"/>
              </w:rPr>
              <w:t>本</w:t>
            </w:r>
            <w:r w:rsidRPr="0076569B">
              <w:rPr>
                <w:rFonts w:eastAsia="黑体"/>
                <w:sz w:val="24"/>
                <w:szCs w:val="24"/>
              </w:rPr>
              <w:t>项目危险废物贮存场所（设施）基本情况表</w:t>
            </w:r>
          </w:p>
          <w:tbl>
            <w:tblPr>
              <w:tblW w:w="8505" w:type="dxa"/>
              <w:tblBorders>
                <w:top w:val="single" w:sz="8" w:space="0" w:color="auto"/>
                <w:bottom w:val="single" w:sz="8" w:space="0" w:color="auto"/>
                <w:insideH w:val="single" w:sz="4" w:space="0" w:color="auto"/>
                <w:insideV w:val="single" w:sz="4" w:space="0" w:color="auto"/>
              </w:tblBorders>
              <w:tblLayout w:type="fixed"/>
              <w:tblLook w:val="0000"/>
            </w:tblPr>
            <w:tblGrid>
              <w:gridCol w:w="522"/>
              <w:gridCol w:w="1058"/>
              <w:gridCol w:w="1044"/>
              <w:gridCol w:w="836"/>
              <w:gridCol w:w="1244"/>
              <w:gridCol w:w="835"/>
              <w:gridCol w:w="700"/>
              <w:gridCol w:w="782"/>
              <w:gridCol w:w="753"/>
              <w:gridCol w:w="731"/>
            </w:tblGrid>
            <w:tr w:rsidR="00910403" w:rsidRPr="0076569B" w:rsidTr="0097571A">
              <w:trPr>
                <w:trHeight w:val="397"/>
              </w:trPr>
              <w:tc>
                <w:tcPr>
                  <w:tcW w:w="522" w:type="dxa"/>
                  <w:tcBorders>
                    <w:top w:val="single" w:sz="8" w:space="0" w:color="auto"/>
                    <w:bottom w:val="single" w:sz="8" w:space="0" w:color="auto"/>
                  </w:tcBorders>
                  <w:vAlign w:val="center"/>
                </w:tcPr>
                <w:p w:rsidR="00910403" w:rsidRPr="0076569B" w:rsidRDefault="00910403" w:rsidP="0097571A">
                  <w:pPr>
                    <w:topLinePunct/>
                    <w:adjustRightInd w:val="0"/>
                    <w:snapToGrid w:val="0"/>
                    <w:jc w:val="center"/>
                    <w:rPr>
                      <w:rFonts w:ascii="黑体" w:eastAsia="黑体" w:hAnsi="宋体"/>
                      <w:kern w:val="0"/>
                      <w:sz w:val="21"/>
                      <w:szCs w:val="21"/>
                    </w:rPr>
                  </w:pPr>
                  <w:r w:rsidRPr="0076569B">
                    <w:rPr>
                      <w:rFonts w:ascii="黑体" w:eastAsia="黑体" w:hAnsi="宋体" w:hint="eastAsia"/>
                      <w:kern w:val="0"/>
                      <w:sz w:val="21"/>
                      <w:szCs w:val="21"/>
                    </w:rPr>
                    <w:t>序号</w:t>
                  </w:r>
                </w:p>
              </w:tc>
              <w:tc>
                <w:tcPr>
                  <w:tcW w:w="1058" w:type="dxa"/>
                  <w:tcBorders>
                    <w:top w:val="single" w:sz="8" w:space="0" w:color="auto"/>
                    <w:bottom w:val="single" w:sz="8" w:space="0" w:color="auto"/>
                  </w:tcBorders>
                  <w:vAlign w:val="center"/>
                </w:tcPr>
                <w:p w:rsidR="00910403" w:rsidRPr="0076569B" w:rsidRDefault="00910403" w:rsidP="0097571A">
                  <w:pPr>
                    <w:topLinePunct/>
                    <w:adjustRightInd w:val="0"/>
                    <w:snapToGrid w:val="0"/>
                    <w:jc w:val="center"/>
                    <w:rPr>
                      <w:rFonts w:ascii="黑体" w:eastAsia="黑体" w:hAnsi="宋体"/>
                      <w:kern w:val="0"/>
                      <w:sz w:val="21"/>
                      <w:szCs w:val="21"/>
                    </w:rPr>
                  </w:pPr>
                  <w:r w:rsidRPr="0076569B">
                    <w:rPr>
                      <w:rFonts w:ascii="黑体" w:eastAsia="黑体" w:hAnsi="宋体" w:hint="eastAsia"/>
                      <w:kern w:val="0"/>
                      <w:sz w:val="21"/>
                      <w:szCs w:val="21"/>
                    </w:rPr>
                    <w:t>贮存场所（设施）</w:t>
                  </w:r>
                </w:p>
                <w:p w:rsidR="00910403" w:rsidRPr="0076569B" w:rsidRDefault="00910403" w:rsidP="0097571A">
                  <w:pPr>
                    <w:topLinePunct/>
                    <w:adjustRightInd w:val="0"/>
                    <w:snapToGrid w:val="0"/>
                    <w:jc w:val="center"/>
                    <w:rPr>
                      <w:rFonts w:ascii="黑体" w:eastAsia="黑体" w:hAnsi="宋体"/>
                      <w:kern w:val="0"/>
                      <w:sz w:val="21"/>
                      <w:szCs w:val="21"/>
                    </w:rPr>
                  </w:pPr>
                  <w:r w:rsidRPr="0076569B">
                    <w:rPr>
                      <w:rFonts w:ascii="黑体" w:eastAsia="黑体" w:hAnsi="宋体" w:hint="eastAsia"/>
                      <w:kern w:val="0"/>
                      <w:sz w:val="21"/>
                      <w:szCs w:val="21"/>
                    </w:rPr>
                    <w:t>名称</w:t>
                  </w:r>
                </w:p>
              </w:tc>
              <w:tc>
                <w:tcPr>
                  <w:tcW w:w="1044" w:type="dxa"/>
                  <w:tcBorders>
                    <w:top w:val="single" w:sz="8" w:space="0" w:color="auto"/>
                    <w:bottom w:val="single" w:sz="8" w:space="0" w:color="auto"/>
                  </w:tcBorders>
                  <w:vAlign w:val="center"/>
                </w:tcPr>
                <w:p w:rsidR="00910403" w:rsidRPr="0076569B" w:rsidRDefault="00910403" w:rsidP="0097571A">
                  <w:pPr>
                    <w:topLinePunct/>
                    <w:adjustRightInd w:val="0"/>
                    <w:snapToGrid w:val="0"/>
                    <w:jc w:val="center"/>
                    <w:rPr>
                      <w:rFonts w:ascii="黑体" w:eastAsia="黑体" w:hAnsi="宋体"/>
                      <w:kern w:val="0"/>
                      <w:sz w:val="21"/>
                      <w:szCs w:val="21"/>
                    </w:rPr>
                  </w:pPr>
                  <w:r w:rsidRPr="0076569B">
                    <w:rPr>
                      <w:rFonts w:ascii="黑体" w:eastAsia="黑体" w:hAnsi="宋体" w:hint="eastAsia"/>
                      <w:kern w:val="0"/>
                      <w:sz w:val="21"/>
                      <w:szCs w:val="21"/>
                    </w:rPr>
                    <w:t>危险废物名称</w:t>
                  </w:r>
                </w:p>
              </w:tc>
              <w:tc>
                <w:tcPr>
                  <w:tcW w:w="836" w:type="dxa"/>
                  <w:tcBorders>
                    <w:top w:val="single" w:sz="8" w:space="0" w:color="auto"/>
                    <w:bottom w:val="single" w:sz="8" w:space="0" w:color="auto"/>
                  </w:tcBorders>
                  <w:vAlign w:val="center"/>
                </w:tcPr>
                <w:p w:rsidR="00910403" w:rsidRPr="0076569B" w:rsidRDefault="00910403" w:rsidP="0097571A">
                  <w:pPr>
                    <w:topLinePunct/>
                    <w:adjustRightInd w:val="0"/>
                    <w:snapToGrid w:val="0"/>
                    <w:jc w:val="center"/>
                    <w:rPr>
                      <w:rFonts w:ascii="黑体" w:eastAsia="黑体" w:hAnsi="宋体"/>
                      <w:kern w:val="0"/>
                      <w:sz w:val="21"/>
                      <w:szCs w:val="21"/>
                    </w:rPr>
                  </w:pPr>
                  <w:r w:rsidRPr="0076569B">
                    <w:rPr>
                      <w:rFonts w:ascii="黑体" w:eastAsia="黑体" w:hAnsi="宋体" w:hint="eastAsia"/>
                      <w:kern w:val="0"/>
                      <w:sz w:val="21"/>
                      <w:szCs w:val="21"/>
                    </w:rPr>
                    <w:t>危险废物类别</w:t>
                  </w:r>
                </w:p>
              </w:tc>
              <w:tc>
                <w:tcPr>
                  <w:tcW w:w="1244" w:type="dxa"/>
                  <w:tcBorders>
                    <w:top w:val="single" w:sz="8" w:space="0" w:color="auto"/>
                    <w:bottom w:val="single" w:sz="8" w:space="0" w:color="auto"/>
                  </w:tcBorders>
                  <w:vAlign w:val="center"/>
                </w:tcPr>
                <w:p w:rsidR="00910403" w:rsidRPr="0076569B" w:rsidRDefault="00910403" w:rsidP="0097571A">
                  <w:pPr>
                    <w:topLinePunct/>
                    <w:adjustRightInd w:val="0"/>
                    <w:snapToGrid w:val="0"/>
                    <w:jc w:val="center"/>
                    <w:rPr>
                      <w:rFonts w:ascii="黑体" w:eastAsia="黑体" w:hAnsi="宋体"/>
                      <w:kern w:val="0"/>
                      <w:sz w:val="21"/>
                      <w:szCs w:val="21"/>
                    </w:rPr>
                  </w:pPr>
                  <w:r w:rsidRPr="0076569B">
                    <w:rPr>
                      <w:rFonts w:ascii="黑体" w:eastAsia="黑体" w:hAnsi="宋体" w:hint="eastAsia"/>
                      <w:kern w:val="0"/>
                      <w:sz w:val="21"/>
                      <w:szCs w:val="21"/>
                    </w:rPr>
                    <w:t>危险废物</w:t>
                  </w:r>
                </w:p>
                <w:p w:rsidR="00910403" w:rsidRPr="0076569B" w:rsidRDefault="00910403" w:rsidP="0097571A">
                  <w:pPr>
                    <w:topLinePunct/>
                    <w:adjustRightInd w:val="0"/>
                    <w:snapToGrid w:val="0"/>
                    <w:jc w:val="center"/>
                    <w:rPr>
                      <w:rFonts w:ascii="黑体" w:eastAsia="黑体" w:hAnsi="宋体"/>
                      <w:kern w:val="0"/>
                      <w:sz w:val="21"/>
                      <w:szCs w:val="21"/>
                    </w:rPr>
                  </w:pPr>
                  <w:r w:rsidRPr="0076569B">
                    <w:rPr>
                      <w:rFonts w:ascii="黑体" w:eastAsia="黑体" w:hAnsi="宋体" w:hint="eastAsia"/>
                      <w:kern w:val="0"/>
                      <w:sz w:val="21"/>
                      <w:szCs w:val="21"/>
                    </w:rPr>
                    <w:t>代码</w:t>
                  </w:r>
                </w:p>
              </w:tc>
              <w:tc>
                <w:tcPr>
                  <w:tcW w:w="835" w:type="dxa"/>
                  <w:tcBorders>
                    <w:top w:val="single" w:sz="8" w:space="0" w:color="auto"/>
                    <w:bottom w:val="single" w:sz="8" w:space="0" w:color="auto"/>
                  </w:tcBorders>
                  <w:vAlign w:val="center"/>
                </w:tcPr>
                <w:p w:rsidR="00910403" w:rsidRPr="0076569B" w:rsidRDefault="00910403" w:rsidP="0097571A">
                  <w:pPr>
                    <w:topLinePunct/>
                    <w:adjustRightInd w:val="0"/>
                    <w:snapToGrid w:val="0"/>
                    <w:jc w:val="center"/>
                    <w:rPr>
                      <w:rFonts w:ascii="黑体" w:eastAsia="黑体" w:hAnsi="宋体"/>
                      <w:kern w:val="0"/>
                      <w:sz w:val="21"/>
                      <w:szCs w:val="21"/>
                    </w:rPr>
                  </w:pPr>
                  <w:r w:rsidRPr="0076569B">
                    <w:rPr>
                      <w:rFonts w:ascii="黑体" w:eastAsia="黑体" w:hAnsi="宋体" w:hint="eastAsia"/>
                      <w:kern w:val="0"/>
                      <w:sz w:val="21"/>
                      <w:szCs w:val="21"/>
                    </w:rPr>
                    <w:t>位置</w:t>
                  </w:r>
                </w:p>
              </w:tc>
              <w:tc>
                <w:tcPr>
                  <w:tcW w:w="700" w:type="dxa"/>
                  <w:tcBorders>
                    <w:top w:val="single" w:sz="8" w:space="0" w:color="auto"/>
                    <w:bottom w:val="single" w:sz="8" w:space="0" w:color="auto"/>
                  </w:tcBorders>
                  <w:vAlign w:val="center"/>
                </w:tcPr>
                <w:p w:rsidR="00910403" w:rsidRPr="0076569B" w:rsidRDefault="00910403" w:rsidP="0097571A">
                  <w:pPr>
                    <w:topLinePunct/>
                    <w:adjustRightInd w:val="0"/>
                    <w:snapToGrid w:val="0"/>
                    <w:jc w:val="center"/>
                    <w:rPr>
                      <w:rFonts w:ascii="黑体" w:eastAsia="黑体" w:hAnsi="宋体"/>
                      <w:kern w:val="0"/>
                      <w:sz w:val="21"/>
                      <w:szCs w:val="21"/>
                    </w:rPr>
                  </w:pPr>
                  <w:r w:rsidRPr="0076569B">
                    <w:rPr>
                      <w:rFonts w:ascii="黑体" w:eastAsia="黑体" w:hAnsi="宋体" w:hint="eastAsia"/>
                      <w:kern w:val="0"/>
                      <w:sz w:val="21"/>
                      <w:szCs w:val="21"/>
                    </w:rPr>
                    <w:t>占地面积</w:t>
                  </w:r>
                </w:p>
              </w:tc>
              <w:tc>
                <w:tcPr>
                  <w:tcW w:w="782" w:type="dxa"/>
                  <w:tcBorders>
                    <w:top w:val="single" w:sz="8" w:space="0" w:color="auto"/>
                    <w:bottom w:val="single" w:sz="8" w:space="0" w:color="auto"/>
                  </w:tcBorders>
                  <w:vAlign w:val="center"/>
                </w:tcPr>
                <w:p w:rsidR="00910403" w:rsidRPr="0076569B" w:rsidRDefault="00910403" w:rsidP="0097571A">
                  <w:pPr>
                    <w:topLinePunct/>
                    <w:adjustRightInd w:val="0"/>
                    <w:snapToGrid w:val="0"/>
                    <w:jc w:val="center"/>
                    <w:rPr>
                      <w:rFonts w:ascii="黑体" w:eastAsia="黑体" w:hAnsi="宋体"/>
                      <w:kern w:val="0"/>
                      <w:sz w:val="21"/>
                      <w:szCs w:val="21"/>
                    </w:rPr>
                  </w:pPr>
                  <w:r w:rsidRPr="0076569B">
                    <w:rPr>
                      <w:rFonts w:ascii="黑体" w:eastAsia="黑体" w:hAnsi="宋体" w:hint="eastAsia"/>
                      <w:kern w:val="0"/>
                      <w:sz w:val="21"/>
                      <w:szCs w:val="21"/>
                    </w:rPr>
                    <w:t>贮存方式</w:t>
                  </w:r>
                </w:p>
              </w:tc>
              <w:tc>
                <w:tcPr>
                  <w:tcW w:w="753" w:type="dxa"/>
                  <w:tcBorders>
                    <w:top w:val="single" w:sz="8" w:space="0" w:color="auto"/>
                    <w:bottom w:val="single" w:sz="8" w:space="0" w:color="auto"/>
                  </w:tcBorders>
                  <w:vAlign w:val="center"/>
                </w:tcPr>
                <w:p w:rsidR="00910403" w:rsidRPr="0076569B" w:rsidRDefault="00910403" w:rsidP="0097571A">
                  <w:pPr>
                    <w:topLinePunct/>
                    <w:adjustRightInd w:val="0"/>
                    <w:snapToGrid w:val="0"/>
                    <w:jc w:val="center"/>
                    <w:rPr>
                      <w:rFonts w:ascii="黑体" w:eastAsia="黑体" w:hAnsi="宋体"/>
                      <w:kern w:val="0"/>
                      <w:sz w:val="21"/>
                      <w:szCs w:val="21"/>
                    </w:rPr>
                  </w:pPr>
                  <w:r w:rsidRPr="0076569B">
                    <w:rPr>
                      <w:rFonts w:ascii="黑体" w:eastAsia="黑体" w:hAnsi="宋体" w:hint="eastAsia"/>
                      <w:kern w:val="0"/>
                      <w:sz w:val="21"/>
                      <w:szCs w:val="21"/>
                    </w:rPr>
                    <w:t>贮存</w:t>
                  </w:r>
                </w:p>
                <w:p w:rsidR="00910403" w:rsidRPr="0076569B" w:rsidRDefault="00910403" w:rsidP="0097571A">
                  <w:pPr>
                    <w:topLinePunct/>
                    <w:adjustRightInd w:val="0"/>
                    <w:snapToGrid w:val="0"/>
                    <w:jc w:val="center"/>
                    <w:rPr>
                      <w:rFonts w:ascii="黑体" w:eastAsia="黑体" w:hAnsi="宋体"/>
                      <w:kern w:val="0"/>
                      <w:sz w:val="21"/>
                      <w:szCs w:val="21"/>
                    </w:rPr>
                  </w:pPr>
                  <w:r w:rsidRPr="0076569B">
                    <w:rPr>
                      <w:rFonts w:ascii="黑体" w:eastAsia="黑体" w:hAnsi="宋体" w:hint="eastAsia"/>
                      <w:kern w:val="0"/>
                      <w:sz w:val="21"/>
                      <w:szCs w:val="21"/>
                    </w:rPr>
                    <w:t>能力</w:t>
                  </w:r>
                </w:p>
              </w:tc>
              <w:tc>
                <w:tcPr>
                  <w:tcW w:w="731" w:type="dxa"/>
                  <w:tcBorders>
                    <w:top w:val="single" w:sz="8" w:space="0" w:color="auto"/>
                    <w:bottom w:val="single" w:sz="8" w:space="0" w:color="auto"/>
                  </w:tcBorders>
                  <w:vAlign w:val="center"/>
                </w:tcPr>
                <w:p w:rsidR="00910403" w:rsidRPr="0076569B" w:rsidRDefault="00910403" w:rsidP="0097571A">
                  <w:pPr>
                    <w:topLinePunct/>
                    <w:adjustRightInd w:val="0"/>
                    <w:snapToGrid w:val="0"/>
                    <w:jc w:val="center"/>
                    <w:rPr>
                      <w:rFonts w:ascii="黑体" w:eastAsia="黑体" w:hAnsi="宋体"/>
                      <w:kern w:val="0"/>
                      <w:sz w:val="21"/>
                      <w:szCs w:val="21"/>
                    </w:rPr>
                  </w:pPr>
                  <w:r w:rsidRPr="0076569B">
                    <w:rPr>
                      <w:rFonts w:ascii="黑体" w:eastAsia="黑体" w:hAnsi="宋体" w:hint="eastAsia"/>
                      <w:kern w:val="0"/>
                      <w:sz w:val="21"/>
                      <w:szCs w:val="21"/>
                    </w:rPr>
                    <w:t>贮存</w:t>
                  </w:r>
                </w:p>
                <w:p w:rsidR="00910403" w:rsidRPr="0076569B" w:rsidRDefault="00910403" w:rsidP="0097571A">
                  <w:pPr>
                    <w:topLinePunct/>
                    <w:adjustRightInd w:val="0"/>
                    <w:snapToGrid w:val="0"/>
                    <w:jc w:val="center"/>
                    <w:rPr>
                      <w:rFonts w:ascii="黑体" w:eastAsia="黑体" w:hAnsi="宋体"/>
                      <w:kern w:val="0"/>
                      <w:sz w:val="21"/>
                      <w:szCs w:val="21"/>
                    </w:rPr>
                  </w:pPr>
                  <w:r w:rsidRPr="0076569B">
                    <w:rPr>
                      <w:rFonts w:ascii="黑体" w:eastAsia="黑体" w:hAnsi="宋体" w:hint="eastAsia"/>
                      <w:kern w:val="0"/>
                      <w:sz w:val="21"/>
                      <w:szCs w:val="21"/>
                    </w:rPr>
                    <w:t>周期</w:t>
                  </w:r>
                </w:p>
              </w:tc>
            </w:tr>
            <w:tr w:rsidR="00910403" w:rsidRPr="0076569B" w:rsidTr="0097571A">
              <w:trPr>
                <w:trHeight w:val="397"/>
              </w:trPr>
              <w:tc>
                <w:tcPr>
                  <w:tcW w:w="522" w:type="dxa"/>
                  <w:tcBorders>
                    <w:top w:val="single" w:sz="8" w:space="0" w:color="auto"/>
                    <w:bottom w:val="single" w:sz="8" w:space="0" w:color="auto"/>
                  </w:tcBorders>
                  <w:vAlign w:val="center"/>
                </w:tcPr>
                <w:p w:rsidR="00910403" w:rsidRPr="0076569B" w:rsidRDefault="00910403" w:rsidP="0097571A">
                  <w:pPr>
                    <w:topLinePunct/>
                    <w:adjustRightInd w:val="0"/>
                    <w:snapToGrid w:val="0"/>
                    <w:jc w:val="center"/>
                    <w:rPr>
                      <w:kern w:val="0"/>
                      <w:sz w:val="21"/>
                      <w:szCs w:val="21"/>
                    </w:rPr>
                  </w:pPr>
                  <w:r w:rsidRPr="0076569B">
                    <w:rPr>
                      <w:kern w:val="0"/>
                      <w:sz w:val="21"/>
                      <w:szCs w:val="21"/>
                    </w:rPr>
                    <w:t>1</w:t>
                  </w:r>
                </w:p>
              </w:tc>
              <w:tc>
                <w:tcPr>
                  <w:tcW w:w="1058" w:type="dxa"/>
                  <w:vMerge w:val="restart"/>
                  <w:tcBorders>
                    <w:top w:val="single" w:sz="8" w:space="0" w:color="auto"/>
                  </w:tcBorders>
                  <w:vAlign w:val="center"/>
                </w:tcPr>
                <w:p w:rsidR="00910403" w:rsidRPr="0076569B" w:rsidRDefault="00910403" w:rsidP="0097571A">
                  <w:pPr>
                    <w:topLinePunct/>
                    <w:adjustRightInd w:val="0"/>
                    <w:snapToGrid w:val="0"/>
                    <w:jc w:val="center"/>
                    <w:rPr>
                      <w:rFonts w:ascii="宋体" w:hAnsi="宋体"/>
                      <w:kern w:val="0"/>
                      <w:sz w:val="21"/>
                      <w:szCs w:val="21"/>
                    </w:rPr>
                  </w:pPr>
                  <w:r w:rsidRPr="0076569B">
                    <w:rPr>
                      <w:rFonts w:ascii="宋体" w:hAnsi="宋体" w:hint="eastAsia"/>
                      <w:kern w:val="0"/>
                      <w:sz w:val="21"/>
                      <w:szCs w:val="21"/>
                    </w:rPr>
                    <w:t>危废暂存间</w:t>
                  </w:r>
                </w:p>
              </w:tc>
              <w:tc>
                <w:tcPr>
                  <w:tcW w:w="1044" w:type="dxa"/>
                  <w:tcBorders>
                    <w:top w:val="single" w:sz="8" w:space="0" w:color="auto"/>
                    <w:bottom w:val="single" w:sz="8" w:space="0" w:color="auto"/>
                  </w:tcBorders>
                  <w:vAlign w:val="center"/>
                </w:tcPr>
                <w:p w:rsidR="00910403" w:rsidRPr="00E602FE" w:rsidRDefault="00910403" w:rsidP="0097571A">
                  <w:pPr>
                    <w:adjustRightInd w:val="0"/>
                    <w:snapToGrid w:val="0"/>
                    <w:spacing w:line="240" w:lineRule="atLeast"/>
                    <w:jc w:val="center"/>
                    <w:rPr>
                      <w:rFonts w:hint="eastAsia"/>
                      <w:color w:val="000000"/>
                      <w:sz w:val="21"/>
                      <w:szCs w:val="21"/>
                    </w:rPr>
                  </w:pPr>
                  <w:r w:rsidRPr="00E602FE">
                    <w:rPr>
                      <w:rFonts w:hint="eastAsia"/>
                      <w:color w:val="000000"/>
                      <w:sz w:val="21"/>
                      <w:szCs w:val="21"/>
                    </w:rPr>
                    <w:t>废冷冻油</w:t>
                  </w:r>
                </w:p>
              </w:tc>
              <w:tc>
                <w:tcPr>
                  <w:tcW w:w="836" w:type="dxa"/>
                  <w:tcBorders>
                    <w:top w:val="single" w:sz="8" w:space="0" w:color="auto"/>
                    <w:bottom w:val="single" w:sz="8" w:space="0" w:color="auto"/>
                  </w:tcBorders>
                  <w:vAlign w:val="center"/>
                </w:tcPr>
                <w:p w:rsidR="00910403" w:rsidRPr="00920AC7" w:rsidRDefault="00910403" w:rsidP="0097571A">
                  <w:pPr>
                    <w:adjustRightInd w:val="0"/>
                    <w:jc w:val="center"/>
                    <w:rPr>
                      <w:color w:val="000000"/>
                      <w:sz w:val="21"/>
                      <w:szCs w:val="21"/>
                    </w:rPr>
                  </w:pPr>
                  <w:r>
                    <w:rPr>
                      <w:rFonts w:hint="eastAsia"/>
                      <w:color w:val="000000"/>
                      <w:sz w:val="21"/>
                      <w:szCs w:val="21"/>
                    </w:rPr>
                    <w:t>HW49</w:t>
                  </w:r>
                </w:p>
              </w:tc>
              <w:tc>
                <w:tcPr>
                  <w:tcW w:w="1244" w:type="dxa"/>
                  <w:tcBorders>
                    <w:top w:val="single" w:sz="8" w:space="0" w:color="auto"/>
                    <w:bottom w:val="single" w:sz="8" w:space="0" w:color="auto"/>
                  </w:tcBorders>
                  <w:vAlign w:val="center"/>
                </w:tcPr>
                <w:p w:rsidR="00910403" w:rsidRPr="00920AC7" w:rsidRDefault="00910403" w:rsidP="0097571A">
                  <w:pPr>
                    <w:topLinePunct/>
                    <w:autoSpaceDE w:val="0"/>
                    <w:autoSpaceDN w:val="0"/>
                    <w:adjustRightInd w:val="0"/>
                    <w:snapToGrid w:val="0"/>
                    <w:jc w:val="center"/>
                    <w:rPr>
                      <w:color w:val="000000"/>
                      <w:sz w:val="21"/>
                      <w:szCs w:val="21"/>
                    </w:rPr>
                  </w:pPr>
                  <w:r w:rsidRPr="006365FB">
                    <w:rPr>
                      <w:color w:val="000000"/>
                      <w:sz w:val="21"/>
                      <w:szCs w:val="21"/>
                    </w:rPr>
                    <w:t>900-041-49</w:t>
                  </w:r>
                </w:p>
              </w:tc>
              <w:tc>
                <w:tcPr>
                  <w:tcW w:w="835" w:type="dxa"/>
                  <w:vMerge w:val="restart"/>
                  <w:tcBorders>
                    <w:top w:val="single" w:sz="8" w:space="0" w:color="auto"/>
                  </w:tcBorders>
                  <w:vAlign w:val="center"/>
                </w:tcPr>
                <w:p w:rsidR="00910403" w:rsidRPr="0076569B" w:rsidRDefault="00910403" w:rsidP="0097571A">
                  <w:pPr>
                    <w:snapToGrid w:val="0"/>
                    <w:jc w:val="center"/>
                    <w:rPr>
                      <w:sz w:val="21"/>
                      <w:szCs w:val="21"/>
                    </w:rPr>
                  </w:pPr>
                  <w:r>
                    <w:rPr>
                      <w:rFonts w:hint="eastAsia"/>
                      <w:sz w:val="21"/>
                      <w:szCs w:val="21"/>
                    </w:rPr>
                    <w:t>位于厂区西侧</w:t>
                  </w:r>
                </w:p>
              </w:tc>
              <w:tc>
                <w:tcPr>
                  <w:tcW w:w="700" w:type="dxa"/>
                  <w:vMerge w:val="restart"/>
                  <w:tcBorders>
                    <w:top w:val="single" w:sz="8" w:space="0" w:color="auto"/>
                  </w:tcBorders>
                  <w:vAlign w:val="center"/>
                </w:tcPr>
                <w:p w:rsidR="00910403" w:rsidRPr="0076569B" w:rsidRDefault="00910403" w:rsidP="0097571A">
                  <w:pPr>
                    <w:snapToGrid w:val="0"/>
                    <w:jc w:val="center"/>
                    <w:rPr>
                      <w:sz w:val="21"/>
                      <w:szCs w:val="21"/>
                    </w:rPr>
                  </w:pPr>
                  <w:r>
                    <w:rPr>
                      <w:rFonts w:hint="eastAsia"/>
                      <w:sz w:val="21"/>
                      <w:szCs w:val="21"/>
                    </w:rPr>
                    <w:t>1</w:t>
                  </w:r>
                  <w:r w:rsidRPr="0076569B">
                    <w:rPr>
                      <w:rFonts w:hint="eastAsia"/>
                      <w:sz w:val="21"/>
                      <w:szCs w:val="21"/>
                    </w:rPr>
                    <w:t>5</w:t>
                  </w:r>
                  <w:r w:rsidRPr="0076569B">
                    <w:rPr>
                      <w:sz w:val="21"/>
                      <w:szCs w:val="21"/>
                    </w:rPr>
                    <w:t>m</w:t>
                  </w:r>
                  <w:r w:rsidRPr="0076569B">
                    <w:rPr>
                      <w:sz w:val="21"/>
                      <w:szCs w:val="21"/>
                      <w:vertAlign w:val="superscript"/>
                    </w:rPr>
                    <w:t>2</w:t>
                  </w:r>
                </w:p>
              </w:tc>
              <w:tc>
                <w:tcPr>
                  <w:tcW w:w="782" w:type="dxa"/>
                  <w:tcBorders>
                    <w:top w:val="single" w:sz="8" w:space="0" w:color="auto"/>
                    <w:bottom w:val="single" w:sz="8" w:space="0" w:color="auto"/>
                  </w:tcBorders>
                  <w:vAlign w:val="center"/>
                </w:tcPr>
                <w:p w:rsidR="00910403" w:rsidRPr="0076569B" w:rsidRDefault="00910403" w:rsidP="0097571A">
                  <w:pPr>
                    <w:snapToGrid w:val="0"/>
                    <w:jc w:val="center"/>
                    <w:rPr>
                      <w:sz w:val="21"/>
                      <w:szCs w:val="21"/>
                    </w:rPr>
                  </w:pPr>
                  <w:r w:rsidRPr="0076569B">
                    <w:rPr>
                      <w:rFonts w:hint="eastAsia"/>
                      <w:sz w:val="21"/>
                      <w:szCs w:val="21"/>
                    </w:rPr>
                    <w:t>桶装</w:t>
                  </w:r>
                </w:p>
              </w:tc>
              <w:tc>
                <w:tcPr>
                  <w:tcW w:w="753" w:type="dxa"/>
                  <w:vMerge w:val="restart"/>
                  <w:tcBorders>
                    <w:top w:val="single" w:sz="8" w:space="0" w:color="auto"/>
                  </w:tcBorders>
                  <w:vAlign w:val="center"/>
                </w:tcPr>
                <w:p w:rsidR="00910403" w:rsidRPr="0076569B" w:rsidRDefault="00910403" w:rsidP="0097571A">
                  <w:pPr>
                    <w:snapToGrid w:val="0"/>
                    <w:jc w:val="center"/>
                    <w:rPr>
                      <w:sz w:val="21"/>
                      <w:szCs w:val="21"/>
                    </w:rPr>
                  </w:pPr>
                  <w:r>
                    <w:rPr>
                      <w:rFonts w:hint="eastAsia"/>
                      <w:sz w:val="21"/>
                      <w:szCs w:val="21"/>
                    </w:rPr>
                    <w:t>10</w:t>
                  </w:r>
                  <w:r w:rsidRPr="0076569B">
                    <w:rPr>
                      <w:sz w:val="21"/>
                      <w:szCs w:val="21"/>
                    </w:rPr>
                    <w:t>t</w:t>
                  </w:r>
                </w:p>
              </w:tc>
              <w:tc>
                <w:tcPr>
                  <w:tcW w:w="731" w:type="dxa"/>
                  <w:tcBorders>
                    <w:top w:val="single" w:sz="8" w:space="0" w:color="auto"/>
                    <w:bottom w:val="single" w:sz="8" w:space="0" w:color="auto"/>
                  </w:tcBorders>
                  <w:vAlign w:val="center"/>
                </w:tcPr>
                <w:p w:rsidR="00910403" w:rsidRPr="0076569B" w:rsidRDefault="00910403" w:rsidP="0097571A">
                  <w:pPr>
                    <w:snapToGrid w:val="0"/>
                    <w:jc w:val="center"/>
                    <w:rPr>
                      <w:sz w:val="21"/>
                      <w:szCs w:val="21"/>
                    </w:rPr>
                  </w:pPr>
                  <w:r w:rsidRPr="0076569B">
                    <w:rPr>
                      <w:sz w:val="21"/>
                      <w:szCs w:val="21"/>
                    </w:rPr>
                    <w:t>≤1</w:t>
                  </w:r>
                  <w:r w:rsidRPr="0076569B">
                    <w:rPr>
                      <w:sz w:val="21"/>
                      <w:szCs w:val="21"/>
                    </w:rPr>
                    <w:t>年</w:t>
                  </w:r>
                </w:p>
              </w:tc>
            </w:tr>
            <w:tr w:rsidR="00910403" w:rsidRPr="0076569B" w:rsidTr="0097571A">
              <w:trPr>
                <w:trHeight w:val="397"/>
              </w:trPr>
              <w:tc>
                <w:tcPr>
                  <w:tcW w:w="522" w:type="dxa"/>
                  <w:tcBorders>
                    <w:top w:val="single" w:sz="8" w:space="0" w:color="auto"/>
                    <w:bottom w:val="single" w:sz="4" w:space="0" w:color="auto"/>
                  </w:tcBorders>
                  <w:vAlign w:val="center"/>
                </w:tcPr>
                <w:p w:rsidR="00910403" w:rsidRPr="0076569B" w:rsidRDefault="00910403" w:rsidP="0097571A">
                  <w:pPr>
                    <w:topLinePunct/>
                    <w:adjustRightInd w:val="0"/>
                    <w:snapToGrid w:val="0"/>
                    <w:jc w:val="center"/>
                    <w:rPr>
                      <w:kern w:val="0"/>
                      <w:sz w:val="21"/>
                      <w:szCs w:val="21"/>
                    </w:rPr>
                  </w:pPr>
                  <w:r>
                    <w:rPr>
                      <w:rFonts w:hint="eastAsia"/>
                      <w:kern w:val="0"/>
                      <w:sz w:val="21"/>
                      <w:szCs w:val="21"/>
                    </w:rPr>
                    <w:t>2</w:t>
                  </w:r>
                </w:p>
              </w:tc>
              <w:tc>
                <w:tcPr>
                  <w:tcW w:w="1058" w:type="dxa"/>
                  <w:vMerge/>
                  <w:vAlign w:val="center"/>
                </w:tcPr>
                <w:p w:rsidR="00910403" w:rsidRPr="0076569B" w:rsidRDefault="00910403" w:rsidP="0097571A">
                  <w:pPr>
                    <w:topLinePunct/>
                    <w:adjustRightInd w:val="0"/>
                    <w:snapToGrid w:val="0"/>
                    <w:jc w:val="center"/>
                    <w:rPr>
                      <w:rFonts w:ascii="宋体" w:hAnsi="宋体" w:hint="eastAsia"/>
                      <w:kern w:val="0"/>
                      <w:sz w:val="21"/>
                      <w:szCs w:val="21"/>
                    </w:rPr>
                  </w:pPr>
                </w:p>
              </w:tc>
              <w:tc>
                <w:tcPr>
                  <w:tcW w:w="1044" w:type="dxa"/>
                  <w:tcBorders>
                    <w:top w:val="single" w:sz="8" w:space="0" w:color="auto"/>
                    <w:bottom w:val="single" w:sz="4" w:space="0" w:color="auto"/>
                  </w:tcBorders>
                  <w:vAlign w:val="center"/>
                </w:tcPr>
                <w:p w:rsidR="00910403" w:rsidRPr="00E602FE" w:rsidRDefault="00910403" w:rsidP="0097571A">
                  <w:pPr>
                    <w:adjustRightInd w:val="0"/>
                    <w:snapToGrid w:val="0"/>
                    <w:spacing w:line="240" w:lineRule="atLeast"/>
                    <w:jc w:val="center"/>
                    <w:rPr>
                      <w:rFonts w:hint="eastAsia"/>
                      <w:color w:val="000000"/>
                      <w:sz w:val="21"/>
                      <w:szCs w:val="21"/>
                    </w:rPr>
                  </w:pPr>
                  <w:r>
                    <w:rPr>
                      <w:rFonts w:hint="eastAsia"/>
                      <w:color w:val="000000"/>
                      <w:sz w:val="21"/>
                      <w:szCs w:val="21"/>
                    </w:rPr>
                    <w:t>废催化剂</w:t>
                  </w:r>
                </w:p>
              </w:tc>
              <w:tc>
                <w:tcPr>
                  <w:tcW w:w="836" w:type="dxa"/>
                  <w:tcBorders>
                    <w:top w:val="single" w:sz="8" w:space="0" w:color="auto"/>
                    <w:bottom w:val="single" w:sz="4" w:space="0" w:color="auto"/>
                  </w:tcBorders>
                  <w:vAlign w:val="center"/>
                </w:tcPr>
                <w:p w:rsidR="00910403" w:rsidRPr="0096352C" w:rsidRDefault="00910403" w:rsidP="0097571A">
                  <w:pPr>
                    <w:adjustRightInd w:val="0"/>
                    <w:snapToGrid w:val="0"/>
                    <w:spacing w:line="240" w:lineRule="atLeast"/>
                    <w:jc w:val="center"/>
                    <w:rPr>
                      <w:color w:val="000000"/>
                      <w:sz w:val="21"/>
                      <w:szCs w:val="21"/>
                    </w:rPr>
                  </w:pPr>
                  <w:r w:rsidRPr="0096352C">
                    <w:rPr>
                      <w:rFonts w:hint="eastAsia"/>
                      <w:color w:val="000000"/>
                      <w:sz w:val="21"/>
                      <w:szCs w:val="21"/>
                    </w:rPr>
                    <w:t>HW50</w:t>
                  </w:r>
                </w:p>
              </w:tc>
              <w:tc>
                <w:tcPr>
                  <w:tcW w:w="1244" w:type="dxa"/>
                  <w:tcBorders>
                    <w:top w:val="single" w:sz="8" w:space="0" w:color="auto"/>
                    <w:bottom w:val="single" w:sz="4" w:space="0" w:color="auto"/>
                  </w:tcBorders>
                  <w:vAlign w:val="center"/>
                </w:tcPr>
                <w:p w:rsidR="00910403" w:rsidRPr="0096352C" w:rsidRDefault="00910403" w:rsidP="0097571A">
                  <w:pPr>
                    <w:adjustRightInd w:val="0"/>
                    <w:snapToGrid w:val="0"/>
                    <w:spacing w:line="240" w:lineRule="atLeast"/>
                    <w:jc w:val="center"/>
                    <w:rPr>
                      <w:color w:val="000000"/>
                      <w:sz w:val="21"/>
                      <w:szCs w:val="21"/>
                    </w:rPr>
                  </w:pPr>
                  <w:r w:rsidRPr="0096352C">
                    <w:rPr>
                      <w:rFonts w:hint="eastAsia"/>
                      <w:color w:val="000000"/>
                      <w:sz w:val="21"/>
                      <w:szCs w:val="21"/>
                    </w:rPr>
                    <w:t>772-007-50</w:t>
                  </w:r>
                </w:p>
              </w:tc>
              <w:tc>
                <w:tcPr>
                  <w:tcW w:w="835" w:type="dxa"/>
                  <w:vMerge/>
                  <w:vAlign w:val="center"/>
                </w:tcPr>
                <w:p w:rsidR="00910403" w:rsidRDefault="00910403" w:rsidP="0097571A">
                  <w:pPr>
                    <w:snapToGrid w:val="0"/>
                    <w:jc w:val="center"/>
                    <w:rPr>
                      <w:rFonts w:hint="eastAsia"/>
                      <w:sz w:val="21"/>
                      <w:szCs w:val="21"/>
                    </w:rPr>
                  </w:pPr>
                </w:p>
              </w:tc>
              <w:tc>
                <w:tcPr>
                  <w:tcW w:w="700" w:type="dxa"/>
                  <w:vMerge/>
                  <w:vAlign w:val="center"/>
                </w:tcPr>
                <w:p w:rsidR="00910403" w:rsidRDefault="00910403" w:rsidP="0097571A">
                  <w:pPr>
                    <w:snapToGrid w:val="0"/>
                    <w:jc w:val="center"/>
                    <w:rPr>
                      <w:rFonts w:hint="eastAsia"/>
                      <w:sz w:val="21"/>
                      <w:szCs w:val="21"/>
                    </w:rPr>
                  </w:pPr>
                </w:p>
              </w:tc>
              <w:tc>
                <w:tcPr>
                  <w:tcW w:w="782" w:type="dxa"/>
                  <w:tcBorders>
                    <w:top w:val="single" w:sz="8" w:space="0" w:color="auto"/>
                    <w:bottom w:val="single" w:sz="4" w:space="0" w:color="auto"/>
                  </w:tcBorders>
                  <w:vAlign w:val="center"/>
                </w:tcPr>
                <w:p w:rsidR="00910403" w:rsidRPr="0076569B" w:rsidRDefault="00910403" w:rsidP="0097571A">
                  <w:pPr>
                    <w:snapToGrid w:val="0"/>
                    <w:jc w:val="center"/>
                    <w:rPr>
                      <w:rFonts w:hint="eastAsia"/>
                      <w:sz w:val="21"/>
                      <w:szCs w:val="21"/>
                    </w:rPr>
                  </w:pPr>
                  <w:r>
                    <w:rPr>
                      <w:rFonts w:hint="eastAsia"/>
                      <w:sz w:val="21"/>
                      <w:szCs w:val="21"/>
                    </w:rPr>
                    <w:t>密闭容器</w:t>
                  </w:r>
                </w:p>
              </w:tc>
              <w:tc>
                <w:tcPr>
                  <w:tcW w:w="753" w:type="dxa"/>
                  <w:vMerge/>
                  <w:vAlign w:val="center"/>
                </w:tcPr>
                <w:p w:rsidR="00910403" w:rsidRDefault="00910403" w:rsidP="0097571A">
                  <w:pPr>
                    <w:snapToGrid w:val="0"/>
                    <w:jc w:val="center"/>
                    <w:rPr>
                      <w:rFonts w:hint="eastAsia"/>
                      <w:sz w:val="21"/>
                      <w:szCs w:val="21"/>
                    </w:rPr>
                  </w:pPr>
                </w:p>
              </w:tc>
              <w:tc>
                <w:tcPr>
                  <w:tcW w:w="731" w:type="dxa"/>
                  <w:tcBorders>
                    <w:top w:val="single" w:sz="8" w:space="0" w:color="auto"/>
                    <w:bottom w:val="single" w:sz="4" w:space="0" w:color="auto"/>
                  </w:tcBorders>
                  <w:vAlign w:val="center"/>
                </w:tcPr>
                <w:p w:rsidR="00910403" w:rsidRPr="0076569B" w:rsidRDefault="00910403" w:rsidP="0097571A">
                  <w:pPr>
                    <w:snapToGrid w:val="0"/>
                    <w:jc w:val="center"/>
                    <w:rPr>
                      <w:sz w:val="21"/>
                      <w:szCs w:val="21"/>
                    </w:rPr>
                  </w:pPr>
                  <w:r w:rsidRPr="0076569B">
                    <w:rPr>
                      <w:sz w:val="21"/>
                      <w:szCs w:val="21"/>
                    </w:rPr>
                    <w:t>≤1</w:t>
                  </w:r>
                  <w:r w:rsidRPr="0076569B">
                    <w:rPr>
                      <w:sz w:val="21"/>
                      <w:szCs w:val="21"/>
                    </w:rPr>
                    <w:t>年</w:t>
                  </w:r>
                </w:p>
              </w:tc>
            </w:tr>
          </w:tbl>
          <w:p w:rsidR="00910403" w:rsidRDefault="00910403" w:rsidP="0097571A">
            <w:pPr>
              <w:spacing w:line="440" w:lineRule="exact"/>
              <w:ind w:firstLineChars="200" w:firstLine="480"/>
              <w:rPr>
                <w:rFonts w:hint="eastAsia"/>
                <w:color w:val="000000"/>
                <w:sz w:val="24"/>
                <w:szCs w:val="20"/>
              </w:rPr>
            </w:pPr>
            <w:r w:rsidRPr="002371E5">
              <w:rPr>
                <w:color w:val="000000"/>
                <w:sz w:val="24"/>
                <w:szCs w:val="20"/>
              </w:rPr>
              <w:t>本</w:t>
            </w:r>
            <w:r>
              <w:rPr>
                <w:rFonts w:hint="eastAsia"/>
                <w:color w:val="000000"/>
                <w:sz w:val="24"/>
                <w:szCs w:val="20"/>
              </w:rPr>
              <w:t>项目脱硫塔</w:t>
            </w:r>
            <w:r w:rsidRPr="002371E5">
              <w:rPr>
                <w:color w:val="000000"/>
                <w:sz w:val="24"/>
                <w:szCs w:val="20"/>
              </w:rPr>
              <w:t>产生的废</w:t>
            </w:r>
            <w:r>
              <w:rPr>
                <w:rFonts w:hint="eastAsia"/>
                <w:color w:val="000000"/>
                <w:sz w:val="24"/>
                <w:szCs w:val="20"/>
              </w:rPr>
              <w:t>吸附</w:t>
            </w:r>
            <w:r w:rsidRPr="002371E5">
              <w:rPr>
                <w:color w:val="000000"/>
                <w:sz w:val="24"/>
                <w:szCs w:val="20"/>
              </w:rPr>
              <w:t>剂</w:t>
            </w:r>
            <w:r>
              <w:rPr>
                <w:rFonts w:hint="eastAsia"/>
                <w:color w:val="000000"/>
                <w:sz w:val="24"/>
                <w:szCs w:val="20"/>
              </w:rPr>
              <w:t>2</w:t>
            </w:r>
            <w:r w:rsidRPr="002371E5">
              <w:rPr>
                <w:rFonts w:hint="eastAsia"/>
                <w:color w:val="000000"/>
                <w:sz w:val="24"/>
                <w:szCs w:val="20"/>
              </w:rPr>
              <w:t>年更换一次，更换的同时</w:t>
            </w:r>
            <w:r>
              <w:rPr>
                <w:rFonts w:hint="eastAsia"/>
                <w:color w:val="000000"/>
                <w:sz w:val="24"/>
                <w:szCs w:val="20"/>
              </w:rPr>
              <w:t>直接</w:t>
            </w:r>
            <w:r w:rsidRPr="002371E5">
              <w:rPr>
                <w:rFonts w:hint="eastAsia"/>
                <w:color w:val="000000"/>
                <w:sz w:val="24"/>
                <w:szCs w:val="20"/>
              </w:rPr>
              <w:t>由有资质的单位处理，不在厂区内暂存。</w:t>
            </w:r>
            <w:r w:rsidRPr="002371E5">
              <w:rPr>
                <w:color w:val="000000"/>
                <w:sz w:val="24"/>
                <w:szCs w:val="20"/>
              </w:rPr>
              <w:t>本次工程在厂内暂存的危废主要为废冷冻</w:t>
            </w:r>
            <w:r>
              <w:rPr>
                <w:rFonts w:hint="eastAsia"/>
                <w:color w:val="000000"/>
                <w:sz w:val="24"/>
                <w:szCs w:val="20"/>
              </w:rPr>
              <w:t>机</w:t>
            </w:r>
            <w:r w:rsidRPr="002371E5">
              <w:rPr>
                <w:color w:val="000000"/>
                <w:sz w:val="24"/>
                <w:szCs w:val="20"/>
              </w:rPr>
              <w:t>油</w:t>
            </w:r>
            <w:r w:rsidRPr="002371E5">
              <w:rPr>
                <w:rFonts w:hint="eastAsia"/>
                <w:color w:val="000000"/>
                <w:sz w:val="24"/>
                <w:szCs w:val="20"/>
              </w:rPr>
              <w:t>，</w:t>
            </w:r>
            <w:r w:rsidRPr="002371E5">
              <w:rPr>
                <w:color w:val="000000"/>
                <w:sz w:val="24"/>
                <w:szCs w:val="20"/>
              </w:rPr>
              <w:t>产生量为</w:t>
            </w:r>
            <w:r w:rsidRPr="002371E5">
              <w:rPr>
                <w:rFonts w:hint="eastAsia"/>
                <w:color w:val="000000"/>
                <w:sz w:val="24"/>
                <w:szCs w:val="20"/>
              </w:rPr>
              <w:t>1.</w:t>
            </w:r>
            <w:r>
              <w:rPr>
                <w:rFonts w:hint="eastAsia"/>
                <w:color w:val="000000"/>
                <w:sz w:val="24"/>
                <w:szCs w:val="20"/>
              </w:rPr>
              <w:t>2</w:t>
            </w:r>
            <w:r w:rsidRPr="002371E5">
              <w:rPr>
                <w:color w:val="000000"/>
                <w:sz w:val="24"/>
                <w:szCs w:val="20"/>
              </w:rPr>
              <w:t>t/a</w:t>
            </w:r>
            <w:r w:rsidRPr="002371E5">
              <w:rPr>
                <w:color w:val="000000"/>
                <w:sz w:val="24"/>
                <w:szCs w:val="20"/>
              </w:rPr>
              <w:t>。企业拟将危险固废存放在</w:t>
            </w:r>
            <w:r w:rsidRPr="002371E5">
              <w:rPr>
                <w:rFonts w:hint="eastAsia"/>
                <w:color w:val="000000"/>
                <w:sz w:val="24"/>
                <w:szCs w:val="20"/>
              </w:rPr>
              <w:t>现有</w:t>
            </w:r>
            <w:r w:rsidRPr="002371E5">
              <w:rPr>
                <w:color w:val="000000"/>
                <w:sz w:val="24"/>
                <w:szCs w:val="20"/>
              </w:rPr>
              <w:t>危废暂存间（</w:t>
            </w:r>
            <w:r>
              <w:rPr>
                <w:rFonts w:hint="eastAsia"/>
                <w:color w:val="000000"/>
                <w:sz w:val="24"/>
                <w:szCs w:val="20"/>
              </w:rPr>
              <w:t>1</w:t>
            </w:r>
            <w:r w:rsidRPr="002371E5">
              <w:rPr>
                <w:rFonts w:hint="eastAsia"/>
                <w:color w:val="000000"/>
                <w:sz w:val="24"/>
                <w:szCs w:val="20"/>
              </w:rPr>
              <w:t>5</w:t>
            </w:r>
            <w:r w:rsidRPr="002371E5">
              <w:rPr>
                <w:color w:val="000000"/>
                <w:sz w:val="24"/>
                <w:szCs w:val="20"/>
              </w:rPr>
              <w:t>m</w:t>
            </w:r>
            <w:r w:rsidRPr="002371E5">
              <w:rPr>
                <w:color w:val="000000"/>
                <w:sz w:val="24"/>
                <w:szCs w:val="20"/>
                <w:vertAlign w:val="superscript"/>
              </w:rPr>
              <w:t>2</w:t>
            </w:r>
            <w:r w:rsidRPr="002371E5">
              <w:rPr>
                <w:color w:val="000000"/>
                <w:sz w:val="24"/>
                <w:szCs w:val="20"/>
              </w:rPr>
              <w:t>），定期委托有相应危废处理资质的单位处置。</w:t>
            </w:r>
          </w:p>
          <w:p w:rsidR="00910403" w:rsidRPr="009452D4" w:rsidRDefault="00910403" w:rsidP="0097571A">
            <w:pPr>
              <w:spacing w:line="440" w:lineRule="exact"/>
              <w:ind w:firstLineChars="200" w:firstLine="480"/>
              <w:rPr>
                <w:rFonts w:hint="eastAsia"/>
                <w:sz w:val="24"/>
                <w:szCs w:val="24"/>
              </w:rPr>
            </w:pPr>
            <w:r w:rsidRPr="009452D4">
              <w:rPr>
                <w:rFonts w:hint="eastAsia"/>
                <w:sz w:val="24"/>
                <w:szCs w:val="24"/>
              </w:rPr>
              <w:t>本次工程现有工程已建设</w:t>
            </w:r>
            <w:r>
              <w:rPr>
                <w:rFonts w:hint="eastAsia"/>
                <w:sz w:val="24"/>
                <w:szCs w:val="24"/>
              </w:rPr>
              <w:t>1</w:t>
            </w:r>
            <w:r w:rsidRPr="009452D4">
              <w:rPr>
                <w:rFonts w:hint="eastAsia"/>
                <w:sz w:val="24"/>
                <w:szCs w:val="24"/>
              </w:rPr>
              <w:t>5m</w:t>
            </w:r>
            <w:r w:rsidRPr="009452D4">
              <w:rPr>
                <w:rFonts w:hint="eastAsia"/>
                <w:sz w:val="24"/>
                <w:szCs w:val="24"/>
                <w:vertAlign w:val="superscript"/>
              </w:rPr>
              <w:t>2</w:t>
            </w:r>
            <w:r w:rsidRPr="009452D4">
              <w:rPr>
                <w:rFonts w:hint="eastAsia"/>
                <w:sz w:val="24"/>
                <w:szCs w:val="24"/>
              </w:rPr>
              <w:t>的危废暂存间。</w:t>
            </w:r>
          </w:p>
          <w:p w:rsidR="00910403" w:rsidRPr="009452D4" w:rsidRDefault="00910403" w:rsidP="0097571A">
            <w:pPr>
              <w:spacing w:line="440" w:lineRule="exact"/>
              <w:ind w:firstLineChars="200" w:firstLine="480"/>
              <w:rPr>
                <w:rFonts w:hint="eastAsia"/>
                <w:sz w:val="24"/>
                <w:szCs w:val="24"/>
              </w:rPr>
            </w:pPr>
            <w:r w:rsidRPr="009452D4">
              <w:rPr>
                <w:rFonts w:hint="eastAsia"/>
                <w:sz w:val="24"/>
                <w:szCs w:val="24"/>
              </w:rPr>
              <w:t>现有危废暂存间已经采取了防渗处理，</w:t>
            </w:r>
            <w:r w:rsidRPr="009452D4">
              <w:rPr>
                <w:sz w:val="24"/>
                <w:szCs w:val="24"/>
              </w:rPr>
              <w:t>采用了有耐腐蚀的硬化地面，且表面无裂隙</w:t>
            </w:r>
            <w:r w:rsidRPr="009452D4">
              <w:rPr>
                <w:rFonts w:hint="eastAsia"/>
                <w:sz w:val="24"/>
                <w:szCs w:val="24"/>
              </w:rPr>
              <w:t>；</w:t>
            </w:r>
            <w:r w:rsidRPr="009452D4">
              <w:rPr>
                <w:sz w:val="24"/>
                <w:szCs w:val="24"/>
              </w:rPr>
              <w:t>地面与裙脚</w:t>
            </w:r>
            <w:r w:rsidRPr="009452D4">
              <w:rPr>
                <w:rFonts w:hint="eastAsia"/>
                <w:sz w:val="24"/>
                <w:szCs w:val="24"/>
              </w:rPr>
              <w:t>采</w:t>
            </w:r>
            <w:r w:rsidRPr="009452D4">
              <w:rPr>
                <w:sz w:val="24"/>
                <w:szCs w:val="24"/>
              </w:rPr>
              <w:t>用坚固、防渗的材料建造</w:t>
            </w:r>
            <w:r w:rsidRPr="009452D4">
              <w:rPr>
                <w:rFonts w:hint="eastAsia"/>
                <w:sz w:val="24"/>
                <w:szCs w:val="24"/>
              </w:rPr>
              <w:t>。</w:t>
            </w:r>
            <w:r w:rsidRPr="009452D4">
              <w:rPr>
                <w:sz w:val="24"/>
                <w:szCs w:val="24"/>
              </w:rPr>
              <w:t>根据《危险废物贮存污染控制标准》</w:t>
            </w:r>
            <w:r w:rsidRPr="009452D4">
              <w:rPr>
                <w:rFonts w:hint="eastAsia"/>
                <w:sz w:val="24"/>
                <w:szCs w:val="24"/>
              </w:rPr>
              <w:t>（</w:t>
            </w:r>
            <w:r w:rsidRPr="009452D4">
              <w:rPr>
                <w:sz w:val="24"/>
                <w:szCs w:val="24"/>
              </w:rPr>
              <w:t>GB 18597-2001</w:t>
            </w:r>
            <w:r w:rsidRPr="009452D4">
              <w:rPr>
                <w:rFonts w:hint="eastAsia"/>
                <w:sz w:val="24"/>
                <w:szCs w:val="24"/>
              </w:rPr>
              <w:t>）及其</w:t>
            </w:r>
            <w:r w:rsidRPr="009452D4">
              <w:rPr>
                <w:rFonts w:hint="eastAsia"/>
                <w:sz w:val="24"/>
                <w:szCs w:val="24"/>
              </w:rPr>
              <w:t>2013</w:t>
            </w:r>
            <w:r w:rsidRPr="009452D4">
              <w:rPr>
                <w:rFonts w:hint="eastAsia"/>
                <w:sz w:val="24"/>
                <w:szCs w:val="24"/>
              </w:rPr>
              <w:t>年</w:t>
            </w:r>
            <w:r w:rsidRPr="009452D4">
              <w:rPr>
                <w:sz w:val="24"/>
                <w:szCs w:val="24"/>
              </w:rPr>
              <w:t>修改单</w:t>
            </w:r>
            <w:r w:rsidRPr="009452D4">
              <w:rPr>
                <w:rFonts w:hint="eastAsia"/>
                <w:sz w:val="24"/>
                <w:szCs w:val="24"/>
              </w:rPr>
              <w:t>、</w:t>
            </w:r>
            <w:r w:rsidRPr="009452D4">
              <w:rPr>
                <w:sz w:val="24"/>
                <w:szCs w:val="24"/>
              </w:rPr>
              <w:t>《</w:t>
            </w:r>
            <w:r w:rsidRPr="009452D4">
              <w:rPr>
                <w:rFonts w:hint="eastAsia"/>
                <w:sz w:val="24"/>
                <w:szCs w:val="24"/>
              </w:rPr>
              <w:t>建设</w:t>
            </w:r>
            <w:r w:rsidRPr="009452D4">
              <w:rPr>
                <w:sz w:val="24"/>
                <w:szCs w:val="24"/>
              </w:rPr>
              <w:t>项目危险废物环境影响评价</w:t>
            </w:r>
            <w:r w:rsidRPr="009452D4">
              <w:rPr>
                <w:rFonts w:hint="eastAsia"/>
                <w:sz w:val="24"/>
                <w:szCs w:val="24"/>
              </w:rPr>
              <w:t>指南</w:t>
            </w:r>
            <w:r w:rsidRPr="009452D4">
              <w:rPr>
                <w:sz w:val="24"/>
                <w:szCs w:val="24"/>
              </w:rPr>
              <w:t>》</w:t>
            </w:r>
            <w:r w:rsidRPr="009452D4">
              <w:rPr>
                <w:rFonts w:hint="eastAsia"/>
                <w:sz w:val="24"/>
                <w:szCs w:val="24"/>
              </w:rPr>
              <w:t>（环保部</w:t>
            </w:r>
            <w:r w:rsidRPr="009452D4">
              <w:rPr>
                <w:sz w:val="24"/>
                <w:szCs w:val="24"/>
              </w:rPr>
              <w:t>公告</w:t>
            </w:r>
            <w:r w:rsidRPr="009452D4">
              <w:rPr>
                <w:rFonts w:hint="eastAsia"/>
                <w:sz w:val="24"/>
                <w:szCs w:val="24"/>
              </w:rPr>
              <w:t>2017</w:t>
            </w:r>
            <w:r w:rsidRPr="009452D4">
              <w:rPr>
                <w:rFonts w:hint="eastAsia"/>
                <w:sz w:val="24"/>
                <w:szCs w:val="24"/>
              </w:rPr>
              <w:t>年</w:t>
            </w:r>
            <w:r w:rsidRPr="009452D4">
              <w:rPr>
                <w:sz w:val="24"/>
                <w:szCs w:val="24"/>
              </w:rPr>
              <w:t>第</w:t>
            </w:r>
            <w:r w:rsidRPr="009452D4">
              <w:rPr>
                <w:rFonts w:hint="eastAsia"/>
                <w:sz w:val="24"/>
                <w:szCs w:val="24"/>
              </w:rPr>
              <w:t>43</w:t>
            </w:r>
            <w:r w:rsidRPr="009452D4">
              <w:rPr>
                <w:rFonts w:hint="eastAsia"/>
                <w:sz w:val="24"/>
                <w:szCs w:val="24"/>
              </w:rPr>
              <w:t>号）</w:t>
            </w:r>
            <w:r w:rsidRPr="009452D4">
              <w:rPr>
                <w:sz w:val="24"/>
                <w:szCs w:val="24"/>
              </w:rPr>
              <w:t>中</w:t>
            </w:r>
            <w:r w:rsidRPr="009452D4">
              <w:rPr>
                <w:rFonts w:hint="eastAsia"/>
                <w:sz w:val="24"/>
                <w:szCs w:val="24"/>
              </w:rPr>
              <w:t>的</w:t>
            </w:r>
            <w:r w:rsidRPr="009452D4">
              <w:rPr>
                <w:sz w:val="24"/>
                <w:szCs w:val="24"/>
              </w:rPr>
              <w:t>相关规定要求，</w:t>
            </w:r>
            <w:r w:rsidRPr="009452D4">
              <w:rPr>
                <w:rFonts w:hint="eastAsia"/>
                <w:sz w:val="24"/>
                <w:szCs w:val="24"/>
              </w:rPr>
              <w:t>本次</w:t>
            </w:r>
            <w:r w:rsidRPr="009452D4">
              <w:rPr>
                <w:sz w:val="24"/>
                <w:szCs w:val="24"/>
              </w:rPr>
              <w:t>评价建议</w:t>
            </w:r>
            <w:r w:rsidRPr="009452D4">
              <w:rPr>
                <w:rFonts w:hint="eastAsia"/>
                <w:sz w:val="24"/>
                <w:szCs w:val="24"/>
              </w:rPr>
              <w:t>企业</w:t>
            </w:r>
            <w:r w:rsidRPr="009452D4">
              <w:rPr>
                <w:sz w:val="24"/>
                <w:szCs w:val="24"/>
              </w:rPr>
              <w:t>采取以下措施：</w:t>
            </w:r>
          </w:p>
          <w:p w:rsidR="00910403" w:rsidRPr="009452D4" w:rsidRDefault="00910403" w:rsidP="0097571A">
            <w:pPr>
              <w:spacing w:line="440" w:lineRule="exact"/>
              <w:ind w:firstLineChars="200" w:firstLine="480"/>
              <w:rPr>
                <w:sz w:val="24"/>
                <w:szCs w:val="24"/>
              </w:rPr>
            </w:pPr>
            <w:r w:rsidRPr="009452D4">
              <w:rPr>
                <w:rFonts w:hint="eastAsia"/>
                <w:sz w:val="24"/>
                <w:szCs w:val="24"/>
              </w:rPr>
              <w:t>（</w:t>
            </w:r>
            <w:r w:rsidRPr="009452D4">
              <w:rPr>
                <w:rFonts w:hint="eastAsia"/>
                <w:sz w:val="24"/>
                <w:szCs w:val="24"/>
              </w:rPr>
              <w:t>1</w:t>
            </w:r>
            <w:r w:rsidRPr="009452D4">
              <w:rPr>
                <w:rFonts w:hint="eastAsia"/>
                <w:sz w:val="24"/>
                <w:szCs w:val="24"/>
              </w:rPr>
              <w:t>）</w:t>
            </w:r>
            <w:r w:rsidRPr="009452D4">
              <w:rPr>
                <w:sz w:val="24"/>
                <w:szCs w:val="24"/>
              </w:rPr>
              <w:t>必须定期对所贮存的危险废物包装容器及贮存设施进行检查，发现破损，应及时采取措施清理更换</w:t>
            </w:r>
            <w:r w:rsidRPr="009452D4">
              <w:rPr>
                <w:rFonts w:hint="eastAsia"/>
                <w:sz w:val="24"/>
                <w:szCs w:val="24"/>
              </w:rPr>
              <w:t>；</w:t>
            </w:r>
          </w:p>
          <w:p w:rsidR="00910403" w:rsidRPr="009452D4" w:rsidRDefault="00910403" w:rsidP="0097571A">
            <w:pPr>
              <w:spacing w:line="440" w:lineRule="exact"/>
              <w:ind w:firstLineChars="200" w:firstLine="480"/>
              <w:rPr>
                <w:sz w:val="24"/>
                <w:szCs w:val="24"/>
              </w:rPr>
            </w:pPr>
            <w:r w:rsidRPr="009452D4">
              <w:rPr>
                <w:rFonts w:hint="eastAsia"/>
                <w:sz w:val="24"/>
                <w:szCs w:val="24"/>
              </w:rPr>
              <w:t>（</w:t>
            </w:r>
            <w:r w:rsidRPr="009452D4">
              <w:rPr>
                <w:rFonts w:hint="eastAsia"/>
                <w:sz w:val="24"/>
                <w:szCs w:val="24"/>
              </w:rPr>
              <w:t>2</w:t>
            </w:r>
            <w:r w:rsidRPr="009452D4">
              <w:rPr>
                <w:rFonts w:hint="eastAsia"/>
                <w:sz w:val="24"/>
                <w:szCs w:val="24"/>
              </w:rPr>
              <w:t>）</w:t>
            </w:r>
            <w:r w:rsidRPr="009452D4">
              <w:rPr>
                <w:sz w:val="24"/>
                <w:szCs w:val="24"/>
              </w:rPr>
              <w:t>危险废物贮存设施都必须按</w:t>
            </w:r>
            <w:r w:rsidRPr="009452D4">
              <w:rPr>
                <w:rFonts w:hint="eastAsia"/>
                <w:sz w:val="24"/>
                <w:szCs w:val="24"/>
              </w:rPr>
              <w:t>《环境保护图形标志</w:t>
            </w:r>
            <w:r w:rsidRPr="009452D4">
              <w:rPr>
                <w:rFonts w:hint="eastAsia"/>
                <w:sz w:val="24"/>
                <w:szCs w:val="24"/>
              </w:rPr>
              <w:t xml:space="preserve"> </w:t>
            </w:r>
            <w:r w:rsidRPr="009452D4">
              <w:rPr>
                <w:rFonts w:hint="eastAsia"/>
                <w:sz w:val="24"/>
                <w:szCs w:val="24"/>
              </w:rPr>
              <w:t>固体废物贮存（处置）场》（</w:t>
            </w:r>
            <w:r w:rsidRPr="009452D4">
              <w:rPr>
                <w:rFonts w:hint="eastAsia"/>
                <w:sz w:val="24"/>
                <w:szCs w:val="24"/>
              </w:rPr>
              <w:t>GB 15562.2-1995</w:t>
            </w:r>
            <w:r w:rsidRPr="009452D4">
              <w:rPr>
                <w:rFonts w:hint="eastAsia"/>
                <w:sz w:val="24"/>
                <w:szCs w:val="24"/>
              </w:rPr>
              <w:t>）</w:t>
            </w:r>
            <w:r w:rsidRPr="009452D4">
              <w:rPr>
                <w:sz w:val="24"/>
                <w:szCs w:val="24"/>
              </w:rPr>
              <w:t>的规定设置警示标志</w:t>
            </w:r>
            <w:r w:rsidRPr="009452D4">
              <w:rPr>
                <w:rFonts w:hint="eastAsia"/>
                <w:sz w:val="24"/>
                <w:szCs w:val="24"/>
              </w:rPr>
              <w:t>；</w:t>
            </w:r>
          </w:p>
          <w:p w:rsidR="00910403" w:rsidRPr="009452D4" w:rsidRDefault="00910403" w:rsidP="0097571A">
            <w:pPr>
              <w:spacing w:line="440" w:lineRule="exact"/>
              <w:ind w:firstLineChars="200" w:firstLine="480"/>
              <w:rPr>
                <w:sz w:val="24"/>
                <w:szCs w:val="24"/>
              </w:rPr>
            </w:pPr>
            <w:r w:rsidRPr="009452D4">
              <w:rPr>
                <w:rFonts w:hint="eastAsia"/>
                <w:sz w:val="24"/>
                <w:szCs w:val="24"/>
              </w:rPr>
              <w:t>（</w:t>
            </w:r>
            <w:r w:rsidRPr="009452D4">
              <w:rPr>
                <w:rFonts w:hint="eastAsia"/>
                <w:sz w:val="24"/>
                <w:szCs w:val="24"/>
              </w:rPr>
              <w:t>3</w:t>
            </w:r>
            <w:r w:rsidRPr="009452D4">
              <w:rPr>
                <w:rFonts w:hint="eastAsia"/>
                <w:sz w:val="24"/>
                <w:szCs w:val="24"/>
              </w:rPr>
              <w:t>）</w:t>
            </w:r>
            <w:r w:rsidRPr="009452D4">
              <w:rPr>
                <w:sz w:val="24"/>
                <w:szCs w:val="24"/>
              </w:rPr>
              <w:t>危险废物贮存设施周围应设置防漏裙角、围墙或其它防护栅栏</w:t>
            </w:r>
            <w:r w:rsidRPr="009452D4">
              <w:rPr>
                <w:rFonts w:hint="eastAsia"/>
                <w:sz w:val="24"/>
                <w:szCs w:val="24"/>
              </w:rPr>
              <w:t>；</w:t>
            </w:r>
          </w:p>
          <w:p w:rsidR="00910403" w:rsidRPr="009452D4" w:rsidRDefault="00910403" w:rsidP="0097571A">
            <w:pPr>
              <w:spacing w:line="440" w:lineRule="exact"/>
              <w:ind w:firstLineChars="200" w:firstLine="480"/>
              <w:rPr>
                <w:sz w:val="24"/>
                <w:szCs w:val="24"/>
              </w:rPr>
            </w:pPr>
            <w:r w:rsidRPr="009452D4">
              <w:rPr>
                <w:rFonts w:hint="eastAsia"/>
                <w:sz w:val="24"/>
                <w:szCs w:val="24"/>
              </w:rPr>
              <w:t>（</w:t>
            </w:r>
            <w:r w:rsidRPr="009452D4">
              <w:rPr>
                <w:rFonts w:hint="eastAsia"/>
                <w:sz w:val="24"/>
                <w:szCs w:val="24"/>
              </w:rPr>
              <w:t>4</w:t>
            </w:r>
            <w:r w:rsidRPr="009452D4">
              <w:rPr>
                <w:rFonts w:hint="eastAsia"/>
                <w:sz w:val="24"/>
                <w:szCs w:val="24"/>
              </w:rPr>
              <w:t>）</w:t>
            </w:r>
            <w:r w:rsidRPr="009452D4">
              <w:rPr>
                <w:sz w:val="24"/>
                <w:szCs w:val="24"/>
              </w:rPr>
              <w:t>暂存容器必须有明显标志，容器材质具有耐腐蚀、耐压、密封和不与所贮存的废物发生反应等特性。按危险废物的种类和特性进行分区贮存，贮存区域间设置隔断，并设防雨、防雷、防火、防扬尘装置。</w:t>
            </w:r>
          </w:p>
          <w:p w:rsidR="00910403" w:rsidRPr="009452D4" w:rsidRDefault="00910403" w:rsidP="0097571A">
            <w:pPr>
              <w:spacing w:line="440" w:lineRule="exact"/>
              <w:ind w:firstLineChars="200" w:firstLine="480"/>
              <w:rPr>
                <w:sz w:val="24"/>
                <w:szCs w:val="24"/>
              </w:rPr>
            </w:pPr>
            <w:r w:rsidRPr="009452D4">
              <w:rPr>
                <w:rFonts w:hint="eastAsia"/>
                <w:sz w:val="24"/>
                <w:szCs w:val="24"/>
              </w:rPr>
              <w:t>（</w:t>
            </w:r>
            <w:r>
              <w:rPr>
                <w:rFonts w:hint="eastAsia"/>
                <w:sz w:val="24"/>
                <w:szCs w:val="24"/>
              </w:rPr>
              <w:t>5</w:t>
            </w:r>
            <w:r w:rsidRPr="009452D4">
              <w:rPr>
                <w:rFonts w:hint="eastAsia"/>
                <w:sz w:val="24"/>
                <w:szCs w:val="24"/>
              </w:rPr>
              <w:t>）</w:t>
            </w:r>
            <w:r w:rsidRPr="009452D4">
              <w:rPr>
                <w:sz w:val="24"/>
                <w:szCs w:val="24"/>
              </w:rPr>
              <w:t>包装好的危险废物由有资质的危险废物处理单位承担运输，不得随意堆存或者倾倒。</w:t>
            </w:r>
          </w:p>
          <w:p w:rsidR="00910403" w:rsidRPr="009452D4" w:rsidRDefault="00910403" w:rsidP="0097571A">
            <w:pPr>
              <w:spacing w:line="440" w:lineRule="exact"/>
              <w:ind w:firstLineChars="200" w:firstLine="480"/>
              <w:rPr>
                <w:sz w:val="24"/>
                <w:szCs w:val="24"/>
              </w:rPr>
            </w:pPr>
            <w:r w:rsidRPr="009452D4">
              <w:rPr>
                <w:sz w:val="24"/>
                <w:szCs w:val="24"/>
              </w:rPr>
              <w:t>上述固体废物在采取有效地治理措施后，均不会产生二次污染。</w:t>
            </w:r>
          </w:p>
          <w:p w:rsidR="00910403" w:rsidRDefault="00910403" w:rsidP="0097571A">
            <w:pPr>
              <w:adjustRightInd w:val="0"/>
              <w:snapToGrid w:val="0"/>
              <w:spacing w:line="440" w:lineRule="exact"/>
              <w:ind w:firstLineChars="200" w:firstLine="482"/>
              <w:jc w:val="left"/>
              <w:rPr>
                <w:b/>
                <w:color w:val="000000"/>
                <w:sz w:val="24"/>
                <w:szCs w:val="24"/>
              </w:rPr>
            </w:pPr>
            <w:r>
              <w:rPr>
                <w:rFonts w:hint="eastAsia"/>
                <w:b/>
                <w:color w:val="000000"/>
                <w:sz w:val="24"/>
                <w:szCs w:val="24"/>
              </w:rPr>
              <w:t>五、地下水、土壤</w:t>
            </w:r>
          </w:p>
          <w:p w:rsidR="00910403" w:rsidRDefault="00910403" w:rsidP="0097571A">
            <w:pPr>
              <w:adjustRightInd w:val="0"/>
              <w:snapToGrid w:val="0"/>
              <w:spacing w:line="440" w:lineRule="exact"/>
              <w:ind w:firstLineChars="200" w:firstLine="480"/>
              <w:jc w:val="left"/>
              <w:rPr>
                <w:color w:val="000000"/>
                <w:sz w:val="24"/>
                <w:szCs w:val="24"/>
              </w:rPr>
            </w:pPr>
            <w:r>
              <w:rPr>
                <w:rFonts w:hint="eastAsia"/>
                <w:color w:val="000000"/>
                <w:sz w:val="24"/>
                <w:szCs w:val="24"/>
              </w:rPr>
              <w:t>本项目地面均进行水泥硬化，不涉及地下水和土壤污染途径，故本次不进行评价。</w:t>
            </w:r>
          </w:p>
          <w:p w:rsidR="00910403" w:rsidRDefault="00910403" w:rsidP="0097571A">
            <w:pPr>
              <w:adjustRightInd w:val="0"/>
              <w:snapToGrid w:val="0"/>
              <w:spacing w:line="440" w:lineRule="exact"/>
              <w:ind w:firstLineChars="200" w:firstLine="482"/>
              <w:jc w:val="left"/>
              <w:rPr>
                <w:b/>
                <w:color w:val="000000"/>
                <w:sz w:val="24"/>
                <w:szCs w:val="24"/>
              </w:rPr>
            </w:pPr>
            <w:r>
              <w:rPr>
                <w:rFonts w:hint="eastAsia"/>
                <w:b/>
                <w:color w:val="000000"/>
                <w:sz w:val="24"/>
                <w:szCs w:val="24"/>
              </w:rPr>
              <w:t>六、生态</w:t>
            </w:r>
          </w:p>
          <w:p w:rsidR="00910403" w:rsidRDefault="00910403" w:rsidP="0097571A">
            <w:pPr>
              <w:adjustRightInd w:val="0"/>
              <w:snapToGrid w:val="0"/>
              <w:spacing w:line="440" w:lineRule="exact"/>
              <w:ind w:firstLineChars="200" w:firstLine="480"/>
              <w:jc w:val="left"/>
              <w:rPr>
                <w:color w:val="000000"/>
                <w:sz w:val="24"/>
                <w:szCs w:val="24"/>
              </w:rPr>
            </w:pPr>
            <w:r>
              <w:rPr>
                <w:rFonts w:hint="eastAsia"/>
                <w:color w:val="000000"/>
                <w:sz w:val="24"/>
                <w:szCs w:val="24"/>
              </w:rPr>
              <w:lastRenderedPageBreak/>
              <w:t>项目所在地属于产业园区，且项目用地范围内不存在生态环境保护目标，</w:t>
            </w:r>
            <w:r w:rsidRPr="008B54C5">
              <w:rPr>
                <w:rFonts w:hint="eastAsia"/>
                <w:color w:val="000000"/>
                <w:sz w:val="24"/>
                <w:szCs w:val="24"/>
              </w:rPr>
              <w:t>故不再对生态环境进行分析。</w:t>
            </w:r>
          </w:p>
          <w:p w:rsidR="00910403" w:rsidRDefault="00910403" w:rsidP="0097571A">
            <w:pPr>
              <w:adjustRightInd w:val="0"/>
              <w:snapToGrid w:val="0"/>
              <w:spacing w:line="440" w:lineRule="exact"/>
              <w:ind w:firstLineChars="200" w:firstLine="482"/>
              <w:jc w:val="left"/>
              <w:rPr>
                <w:b/>
                <w:color w:val="000000"/>
                <w:sz w:val="24"/>
                <w:szCs w:val="24"/>
              </w:rPr>
            </w:pPr>
            <w:r>
              <w:rPr>
                <w:rFonts w:hint="eastAsia"/>
                <w:b/>
                <w:color w:val="000000"/>
                <w:sz w:val="24"/>
                <w:szCs w:val="24"/>
              </w:rPr>
              <w:t>七、环境风险</w:t>
            </w:r>
          </w:p>
          <w:p w:rsidR="00910403" w:rsidRDefault="00910403" w:rsidP="0097571A">
            <w:pPr>
              <w:adjustRightInd w:val="0"/>
              <w:snapToGrid w:val="0"/>
              <w:spacing w:line="440" w:lineRule="exact"/>
              <w:ind w:firstLineChars="200" w:firstLine="480"/>
              <w:jc w:val="left"/>
              <w:rPr>
                <w:color w:val="000000"/>
                <w:sz w:val="24"/>
                <w:szCs w:val="24"/>
              </w:rPr>
            </w:pPr>
            <w:r>
              <w:rPr>
                <w:rFonts w:hint="eastAsia"/>
                <w:color w:val="000000"/>
                <w:sz w:val="24"/>
                <w:szCs w:val="24"/>
              </w:rPr>
              <w:t>详见环境风险评价专项。</w:t>
            </w:r>
          </w:p>
          <w:p w:rsidR="00910403" w:rsidRDefault="00910403" w:rsidP="0097571A">
            <w:pPr>
              <w:adjustRightInd w:val="0"/>
              <w:snapToGrid w:val="0"/>
              <w:spacing w:line="440" w:lineRule="exact"/>
              <w:ind w:firstLineChars="200" w:firstLine="480"/>
              <w:jc w:val="left"/>
              <w:rPr>
                <w:color w:val="000000"/>
                <w:sz w:val="24"/>
                <w:szCs w:val="24"/>
              </w:rPr>
            </w:pPr>
          </w:p>
          <w:p w:rsidR="00910403" w:rsidRDefault="00910403" w:rsidP="0097571A">
            <w:pPr>
              <w:adjustRightInd w:val="0"/>
              <w:snapToGrid w:val="0"/>
              <w:spacing w:line="440" w:lineRule="exact"/>
              <w:ind w:firstLineChars="200" w:firstLine="480"/>
              <w:jc w:val="left"/>
              <w:rPr>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Default="00910403" w:rsidP="0097571A">
            <w:pPr>
              <w:adjustRightInd w:val="0"/>
              <w:snapToGrid w:val="0"/>
              <w:spacing w:line="440" w:lineRule="exact"/>
              <w:ind w:firstLineChars="200" w:firstLine="480"/>
              <w:jc w:val="left"/>
              <w:rPr>
                <w:rFonts w:hint="eastAsia"/>
                <w:color w:val="000000"/>
                <w:sz w:val="24"/>
                <w:szCs w:val="24"/>
              </w:rPr>
            </w:pPr>
          </w:p>
          <w:p w:rsidR="00910403" w:rsidRPr="0015443F" w:rsidRDefault="00910403" w:rsidP="0097571A">
            <w:pPr>
              <w:adjustRightInd w:val="0"/>
              <w:snapToGrid w:val="0"/>
              <w:spacing w:line="440" w:lineRule="exact"/>
              <w:ind w:firstLineChars="200" w:firstLine="480"/>
              <w:jc w:val="left"/>
              <w:rPr>
                <w:color w:val="000000"/>
                <w:sz w:val="24"/>
                <w:szCs w:val="24"/>
              </w:rPr>
            </w:pPr>
          </w:p>
        </w:tc>
      </w:tr>
    </w:tbl>
    <w:p w:rsidR="00910403" w:rsidRDefault="00910403" w:rsidP="00910403">
      <w:pPr>
        <w:adjustRightInd w:val="0"/>
        <w:snapToGrid w:val="0"/>
        <w:spacing w:line="360" w:lineRule="auto"/>
        <w:rPr>
          <w:rFonts w:ascii="宋体" w:cs="宋体"/>
          <w:b/>
          <w:kern w:val="0"/>
        </w:rPr>
        <w:sectPr w:rsidR="00910403" w:rsidSect="000E3CA6">
          <w:pgSz w:w="11907" w:h="16840"/>
          <w:pgMar w:top="1701" w:right="1531" w:bottom="1701" w:left="1531" w:header="851" w:footer="851" w:gutter="0"/>
          <w:cols w:space="720"/>
          <w:docGrid w:linePitch="312"/>
        </w:sectPr>
      </w:pPr>
    </w:p>
    <w:p w:rsidR="00910403" w:rsidRPr="00FE3BC1" w:rsidRDefault="00910403" w:rsidP="00910403">
      <w:pPr>
        <w:pStyle w:val="ae"/>
        <w:jc w:val="center"/>
        <w:outlineLvl w:val="0"/>
        <w:rPr>
          <w:rFonts w:ascii="黑体" w:eastAsia="黑体" w:hAnsi="黑体"/>
          <w:snapToGrid w:val="0"/>
          <w:color w:val="000000"/>
          <w:sz w:val="30"/>
          <w:szCs w:val="30"/>
        </w:rPr>
      </w:pPr>
      <w:r w:rsidRPr="00FE3BC1">
        <w:rPr>
          <w:rFonts w:ascii="黑体" w:eastAsia="黑体" w:hAnsi="黑体" w:hint="eastAsia"/>
          <w:snapToGrid w:val="0"/>
          <w:color w:val="000000"/>
          <w:sz w:val="30"/>
          <w:szCs w:val="30"/>
        </w:rPr>
        <w:lastRenderedPageBreak/>
        <w:t>五、环境保护措施监督检查清单</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311"/>
        <w:gridCol w:w="1667"/>
        <w:gridCol w:w="1499"/>
        <w:gridCol w:w="2697"/>
        <w:gridCol w:w="2465"/>
      </w:tblGrid>
      <w:tr w:rsidR="00910403" w:rsidTr="0097571A">
        <w:trPr>
          <w:trHeight w:val="397"/>
          <w:jc w:val="center"/>
        </w:trPr>
        <w:tc>
          <w:tcPr>
            <w:tcW w:w="1311" w:type="dxa"/>
            <w:tcBorders>
              <w:tl2br w:val="single" w:sz="4" w:space="0" w:color="auto"/>
            </w:tcBorders>
          </w:tcPr>
          <w:p w:rsidR="00910403" w:rsidRDefault="00910403" w:rsidP="0097571A">
            <w:pPr>
              <w:adjustRightInd w:val="0"/>
              <w:snapToGrid w:val="0"/>
              <w:jc w:val="left"/>
              <w:rPr>
                <w:sz w:val="24"/>
                <w:szCs w:val="24"/>
              </w:rPr>
            </w:pPr>
            <w:r>
              <w:rPr>
                <w:rFonts w:hAnsi="宋体" w:hint="eastAsia"/>
                <w:sz w:val="24"/>
                <w:szCs w:val="24"/>
              </w:rPr>
              <w:t xml:space="preserve">    </w:t>
            </w:r>
            <w:r>
              <w:rPr>
                <w:rFonts w:hAnsi="宋体"/>
                <w:sz w:val="24"/>
                <w:szCs w:val="24"/>
              </w:rPr>
              <w:t>内容</w:t>
            </w:r>
          </w:p>
          <w:p w:rsidR="00910403" w:rsidRDefault="00910403" w:rsidP="0097571A">
            <w:pPr>
              <w:adjustRightInd w:val="0"/>
              <w:snapToGrid w:val="0"/>
              <w:rPr>
                <w:rFonts w:hAnsi="宋体"/>
                <w:sz w:val="24"/>
                <w:szCs w:val="24"/>
              </w:rPr>
            </w:pPr>
          </w:p>
          <w:p w:rsidR="00910403" w:rsidRDefault="00910403" w:rsidP="0097571A">
            <w:pPr>
              <w:adjustRightInd w:val="0"/>
              <w:snapToGrid w:val="0"/>
              <w:rPr>
                <w:sz w:val="24"/>
                <w:szCs w:val="24"/>
              </w:rPr>
            </w:pPr>
            <w:r>
              <w:rPr>
                <w:rFonts w:hAnsi="宋体"/>
                <w:sz w:val="24"/>
                <w:szCs w:val="24"/>
              </w:rPr>
              <w:t>要素</w:t>
            </w:r>
          </w:p>
        </w:tc>
        <w:tc>
          <w:tcPr>
            <w:tcW w:w="1667" w:type="dxa"/>
            <w:tcBorders>
              <w:bottom w:val="single" w:sz="4" w:space="0" w:color="auto"/>
            </w:tcBorders>
            <w:vAlign w:val="center"/>
          </w:tcPr>
          <w:p w:rsidR="00910403" w:rsidRDefault="00910403" w:rsidP="0097571A">
            <w:pPr>
              <w:adjustRightInd w:val="0"/>
              <w:snapToGrid w:val="0"/>
              <w:jc w:val="center"/>
              <w:rPr>
                <w:sz w:val="24"/>
                <w:szCs w:val="24"/>
              </w:rPr>
            </w:pPr>
            <w:r>
              <w:rPr>
                <w:rFonts w:hAnsi="宋体"/>
                <w:sz w:val="24"/>
                <w:szCs w:val="24"/>
              </w:rPr>
              <w:t>排放口</w:t>
            </w:r>
            <w:r>
              <w:rPr>
                <w:sz w:val="24"/>
                <w:szCs w:val="24"/>
              </w:rPr>
              <w:t>(</w:t>
            </w:r>
            <w:r>
              <w:rPr>
                <w:rFonts w:hAnsi="宋体"/>
                <w:sz w:val="24"/>
                <w:szCs w:val="24"/>
              </w:rPr>
              <w:t>编号、名称</w:t>
            </w:r>
            <w:r>
              <w:rPr>
                <w:sz w:val="24"/>
                <w:szCs w:val="24"/>
              </w:rPr>
              <w:t>)/</w:t>
            </w:r>
            <w:r>
              <w:rPr>
                <w:rFonts w:hAnsi="宋体"/>
                <w:sz w:val="24"/>
                <w:szCs w:val="24"/>
              </w:rPr>
              <w:t>污染源</w:t>
            </w:r>
          </w:p>
        </w:tc>
        <w:tc>
          <w:tcPr>
            <w:tcW w:w="1499" w:type="dxa"/>
            <w:tcBorders>
              <w:bottom w:val="single" w:sz="4" w:space="0" w:color="auto"/>
            </w:tcBorders>
            <w:vAlign w:val="center"/>
          </w:tcPr>
          <w:p w:rsidR="00910403" w:rsidRDefault="00910403" w:rsidP="0097571A">
            <w:pPr>
              <w:adjustRightInd w:val="0"/>
              <w:snapToGrid w:val="0"/>
              <w:jc w:val="center"/>
              <w:rPr>
                <w:sz w:val="24"/>
                <w:szCs w:val="24"/>
              </w:rPr>
            </w:pPr>
            <w:r>
              <w:rPr>
                <w:rFonts w:hAnsi="宋体"/>
                <w:sz w:val="24"/>
                <w:szCs w:val="24"/>
              </w:rPr>
              <w:t>污染物项目</w:t>
            </w:r>
          </w:p>
        </w:tc>
        <w:tc>
          <w:tcPr>
            <w:tcW w:w="2697" w:type="dxa"/>
            <w:tcBorders>
              <w:bottom w:val="single" w:sz="4" w:space="0" w:color="auto"/>
            </w:tcBorders>
            <w:vAlign w:val="center"/>
          </w:tcPr>
          <w:p w:rsidR="00910403" w:rsidRDefault="00910403" w:rsidP="0097571A">
            <w:pPr>
              <w:adjustRightInd w:val="0"/>
              <w:snapToGrid w:val="0"/>
              <w:jc w:val="center"/>
              <w:rPr>
                <w:sz w:val="24"/>
                <w:szCs w:val="24"/>
              </w:rPr>
            </w:pPr>
            <w:r>
              <w:rPr>
                <w:rFonts w:hAnsi="宋体"/>
                <w:sz w:val="24"/>
                <w:szCs w:val="24"/>
              </w:rPr>
              <w:t>环境保护措施</w:t>
            </w:r>
          </w:p>
        </w:tc>
        <w:tc>
          <w:tcPr>
            <w:tcW w:w="2465" w:type="dxa"/>
            <w:tcBorders>
              <w:bottom w:val="single" w:sz="4" w:space="0" w:color="auto"/>
            </w:tcBorders>
            <w:vAlign w:val="center"/>
          </w:tcPr>
          <w:p w:rsidR="00910403" w:rsidRDefault="00910403" w:rsidP="0097571A">
            <w:pPr>
              <w:adjustRightInd w:val="0"/>
              <w:snapToGrid w:val="0"/>
              <w:jc w:val="center"/>
              <w:rPr>
                <w:sz w:val="24"/>
                <w:szCs w:val="24"/>
              </w:rPr>
            </w:pPr>
            <w:r>
              <w:rPr>
                <w:rFonts w:hAnsi="宋体"/>
                <w:sz w:val="24"/>
                <w:szCs w:val="24"/>
              </w:rPr>
              <w:t>执行标准</w:t>
            </w:r>
          </w:p>
        </w:tc>
      </w:tr>
      <w:tr w:rsidR="00910403" w:rsidTr="0097571A">
        <w:trPr>
          <w:trHeight w:val="567"/>
          <w:jc w:val="center"/>
        </w:trPr>
        <w:tc>
          <w:tcPr>
            <w:tcW w:w="1311" w:type="dxa"/>
            <w:vAlign w:val="center"/>
          </w:tcPr>
          <w:p w:rsidR="00910403" w:rsidRDefault="00910403" w:rsidP="0097571A">
            <w:pPr>
              <w:adjustRightInd w:val="0"/>
              <w:snapToGrid w:val="0"/>
              <w:jc w:val="center"/>
              <w:rPr>
                <w:sz w:val="24"/>
                <w:szCs w:val="24"/>
              </w:rPr>
            </w:pPr>
            <w:r>
              <w:rPr>
                <w:rFonts w:hAnsi="宋体"/>
                <w:sz w:val="24"/>
                <w:szCs w:val="24"/>
              </w:rPr>
              <w:t>大气环境</w:t>
            </w:r>
          </w:p>
        </w:tc>
        <w:tc>
          <w:tcPr>
            <w:tcW w:w="1667" w:type="dxa"/>
            <w:tcBorders>
              <w:top w:val="single" w:sz="4" w:space="0" w:color="auto"/>
              <w:bottom w:val="nil"/>
            </w:tcBorders>
            <w:vAlign w:val="center"/>
          </w:tcPr>
          <w:p w:rsidR="00910403" w:rsidRDefault="00910403" w:rsidP="0097571A">
            <w:pPr>
              <w:adjustRightInd w:val="0"/>
              <w:snapToGrid w:val="0"/>
              <w:jc w:val="center"/>
              <w:rPr>
                <w:sz w:val="24"/>
                <w:szCs w:val="24"/>
              </w:rPr>
            </w:pPr>
            <w:r>
              <w:rPr>
                <w:rFonts w:hint="eastAsia"/>
                <w:sz w:val="24"/>
                <w:szCs w:val="24"/>
              </w:rPr>
              <w:t>DA001</w:t>
            </w:r>
            <w:r>
              <w:rPr>
                <w:rFonts w:hint="eastAsia"/>
                <w:sz w:val="24"/>
                <w:szCs w:val="24"/>
              </w:rPr>
              <w:t>尾气排放口</w:t>
            </w:r>
          </w:p>
        </w:tc>
        <w:tc>
          <w:tcPr>
            <w:tcW w:w="1499" w:type="dxa"/>
            <w:tcBorders>
              <w:top w:val="single" w:sz="4" w:space="0" w:color="auto"/>
            </w:tcBorders>
            <w:vAlign w:val="center"/>
          </w:tcPr>
          <w:p w:rsidR="00910403" w:rsidRDefault="00910403" w:rsidP="0097571A">
            <w:pPr>
              <w:jc w:val="center"/>
              <w:rPr>
                <w:sz w:val="24"/>
                <w:szCs w:val="24"/>
              </w:rPr>
            </w:pPr>
            <w:r>
              <w:rPr>
                <w:rFonts w:hint="eastAsia"/>
                <w:sz w:val="24"/>
                <w:szCs w:val="24"/>
              </w:rPr>
              <w:t>非甲烷总烃</w:t>
            </w:r>
          </w:p>
        </w:tc>
        <w:tc>
          <w:tcPr>
            <w:tcW w:w="2697" w:type="dxa"/>
            <w:tcBorders>
              <w:top w:val="single" w:sz="4" w:space="0" w:color="auto"/>
              <w:bottom w:val="nil"/>
            </w:tcBorders>
            <w:vAlign w:val="center"/>
          </w:tcPr>
          <w:p w:rsidR="00910403" w:rsidRPr="002D339F" w:rsidRDefault="00910403" w:rsidP="0097571A">
            <w:pPr>
              <w:jc w:val="center"/>
              <w:rPr>
                <w:sz w:val="24"/>
                <w:szCs w:val="24"/>
              </w:rPr>
            </w:pPr>
            <w:r>
              <w:rPr>
                <w:rFonts w:hint="eastAsia"/>
                <w:sz w:val="24"/>
              </w:rPr>
              <w:t>进入</w:t>
            </w:r>
            <w:r w:rsidRPr="002D339F">
              <w:rPr>
                <w:rFonts w:hint="eastAsia"/>
                <w:sz w:val="24"/>
              </w:rPr>
              <w:t>催化燃烧装置处理，由</w:t>
            </w:r>
            <w:r w:rsidRPr="002D339F">
              <w:rPr>
                <w:rFonts w:hint="eastAsia"/>
                <w:sz w:val="24"/>
              </w:rPr>
              <w:t>1</w:t>
            </w:r>
            <w:r w:rsidRPr="002D339F">
              <w:rPr>
                <w:rFonts w:hint="eastAsia"/>
                <w:sz w:val="24"/>
              </w:rPr>
              <w:t>根</w:t>
            </w:r>
            <w:r w:rsidRPr="002D339F">
              <w:rPr>
                <w:rFonts w:hint="eastAsia"/>
                <w:sz w:val="24"/>
              </w:rPr>
              <w:t>15m</w:t>
            </w:r>
            <w:r w:rsidRPr="002D339F">
              <w:rPr>
                <w:rFonts w:hint="eastAsia"/>
                <w:sz w:val="24"/>
              </w:rPr>
              <w:t>高排气筒排放</w:t>
            </w:r>
          </w:p>
        </w:tc>
        <w:tc>
          <w:tcPr>
            <w:tcW w:w="2465" w:type="dxa"/>
            <w:tcBorders>
              <w:top w:val="single" w:sz="4" w:space="0" w:color="auto"/>
              <w:bottom w:val="nil"/>
            </w:tcBorders>
            <w:vAlign w:val="center"/>
          </w:tcPr>
          <w:p w:rsidR="00910403" w:rsidRPr="002D339F" w:rsidRDefault="00910403" w:rsidP="0097571A">
            <w:pPr>
              <w:jc w:val="center"/>
              <w:textAlignment w:val="baseline"/>
              <w:rPr>
                <w:color w:val="000000"/>
                <w:spacing w:val="2"/>
                <w:sz w:val="24"/>
                <w:szCs w:val="24"/>
              </w:rPr>
            </w:pPr>
            <w:r w:rsidRPr="002D339F">
              <w:rPr>
                <w:color w:val="000000"/>
                <w:spacing w:val="2"/>
                <w:sz w:val="24"/>
                <w:szCs w:val="24"/>
              </w:rPr>
              <w:t>《关于全省开展工业企业挥发性有机物专项治理工作中排放建议值的通知》（豫环攻坚办</w:t>
            </w:r>
            <w:r w:rsidRPr="002D339F">
              <w:rPr>
                <w:color w:val="000000"/>
                <w:spacing w:val="2"/>
                <w:sz w:val="24"/>
                <w:szCs w:val="24"/>
              </w:rPr>
              <w:t>[2017]162</w:t>
            </w:r>
            <w:r w:rsidRPr="002D339F">
              <w:rPr>
                <w:color w:val="000000"/>
                <w:spacing w:val="2"/>
                <w:sz w:val="24"/>
                <w:szCs w:val="24"/>
              </w:rPr>
              <w:t>号）附件</w:t>
            </w:r>
            <w:r w:rsidRPr="002D339F">
              <w:rPr>
                <w:color w:val="000000"/>
                <w:spacing w:val="2"/>
                <w:sz w:val="24"/>
                <w:szCs w:val="24"/>
              </w:rPr>
              <w:t>1</w:t>
            </w:r>
            <w:r w:rsidRPr="002D339F">
              <w:rPr>
                <w:color w:val="000000"/>
                <w:spacing w:val="2"/>
                <w:sz w:val="24"/>
                <w:szCs w:val="24"/>
              </w:rPr>
              <w:t>工业企业排放建议值非甲烷总烃</w:t>
            </w:r>
            <w:r w:rsidRPr="002D339F">
              <w:rPr>
                <w:rFonts w:hint="eastAsia"/>
                <w:color w:val="000000"/>
                <w:spacing w:val="2"/>
                <w:sz w:val="24"/>
                <w:szCs w:val="24"/>
              </w:rPr>
              <w:t>80</w:t>
            </w:r>
            <w:r w:rsidRPr="002D339F">
              <w:rPr>
                <w:color w:val="000000"/>
                <w:spacing w:val="2"/>
                <w:sz w:val="24"/>
                <w:szCs w:val="24"/>
              </w:rPr>
              <w:t>mg/m</w:t>
            </w:r>
            <w:r w:rsidRPr="002D339F">
              <w:rPr>
                <w:color w:val="000000"/>
                <w:spacing w:val="2"/>
                <w:sz w:val="24"/>
                <w:szCs w:val="24"/>
                <w:vertAlign w:val="superscript"/>
              </w:rPr>
              <w:t>3</w:t>
            </w:r>
            <w:r w:rsidRPr="002D339F">
              <w:rPr>
                <w:rFonts w:hint="eastAsia"/>
                <w:color w:val="000000"/>
                <w:spacing w:val="2"/>
                <w:sz w:val="24"/>
                <w:szCs w:val="24"/>
              </w:rPr>
              <w:t>以及去除效率</w:t>
            </w:r>
            <w:r w:rsidRPr="002D339F">
              <w:rPr>
                <w:rFonts w:hint="eastAsia"/>
                <w:color w:val="000000"/>
                <w:spacing w:val="2"/>
                <w:sz w:val="24"/>
                <w:szCs w:val="24"/>
              </w:rPr>
              <w:t>70%</w:t>
            </w:r>
            <w:r w:rsidRPr="002D339F">
              <w:rPr>
                <w:color w:val="000000"/>
                <w:spacing w:val="2"/>
                <w:sz w:val="24"/>
                <w:szCs w:val="24"/>
              </w:rPr>
              <w:t>的限值要求</w:t>
            </w:r>
            <w:r w:rsidRPr="002D339F">
              <w:rPr>
                <w:rFonts w:hint="eastAsia"/>
                <w:color w:val="000000"/>
                <w:spacing w:val="2"/>
                <w:sz w:val="24"/>
                <w:szCs w:val="24"/>
              </w:rPr>
              <w:t>。</w:t>
            </w:r>
          </w:p>
        </w:tc>
      </w:tr>
      <w:tr w:rsidR="00910403" w:rsidTr="0097571A">
        <w:trPr>
          <w:trHeight w:val="567"/>
          <w:jc w:val="center"/>
        </w:trPr>
        <w:tc>
          <w:tcPr>
            <w:tcW w:w="1311" w:type="dxa"/>
            <w:vAlign w:val="center"/>
          </w:tcPr>
          <w:p w:rsidR="00910403" w:rsidRDefault="00910403" w:rsidP="0097571A">
            <w:pPr>
              <w:adjustRightInd w:val="0"/>
              <w:snapToGrid w:val="0"/>
              <w:jc w:val="center"/>
              <w:rPr>
                <w:sz w:val="24"/>
                <w:szCs w:val="24"/>
              </w:rPr>
            </w:pPr>
            <w:r>
              <w:rPr>
                <w:rFonts w:hAnsi="宋体"/>
                <w:sz w:val="24"/>
                <w:szCs w:val="24"/>
              </w:rPr>
              <w:t>地表水环境</w:t>
            </w:r>
          </w:p>
        </w:tc>
        <w:tc>
          <w:tcPr>
            <w:tcW w:w="1667" w:type="dxa"/>
            <w:tcBorders>
              <w:top w:val="single" w:sz="4" w:space="0" w:color="auto"/>
            </w:tcBorders>
            <w:vAlign w:val="center"/>
          </w:tcPr>
          <w:p w:rsidR="00910403" w:rsidRDefault="00910403" w:rsidP="0097571A">
            <w:pPr>
              <w:adjustRightInd w:val="0"/>
              <w:snapToGrid w:val="0"/>
              <w:jc w:val="center"/>
              <w:rPr>
                <w:sz w:val="24"/>
                <w:szCs w:val="24"/>
              </w:rPr>
            </w:pPr>
            <w:r>
              <w:rPr>
                <w:sz w:val="24"/>
                <w:szCs w:val="24"/>
              </w:rPr>
              <w:t>DW001</w:t>
            </w:r>
            <w:r>
              <w:rPr>
                <w:rFonts w:hint="eastAsia"/>
                <w:sz w:val="24"/>
                <w:szCs w:val="24"/>
              </w:rPr>
              <w:t>，厂区总排口</w:t>
            </w:r>
          </w:p>
        </w:tc>
        <w:tc>
          <w:tcPr>
            <w:tcW w:w="1499" w:type="dxa"/>
            <w:tcBorders>
              <w:top w:val="single" w:sz="4" w:space="0" w:color="auto"/>
            </w:tcBorders>
            <w:vAlign w:val="center"/>
          </w:tcPr>
          <w:p w:rsidR="00910403" w:rsidRDefault="00910403" w:rsidP="0097571A">
            <w:pPr>
              <w:adjustRightInd w:val="0"/>
              <w:snapToGrid w:val="0"/>
              <w:jc w:val="center"/>
              <w:rPr>
                <w:sz w:val="24"/>
                <w:szCs w:val="24"/>
              </w:rPr>
            </w:pPr>
            <w:r>
              <w:rPr>
                <w:rFonts w:hint="eastAsia"/>
                <w:sz w:val="24"/>
                <w:szCs w:val="24"/>
              </w:rPr>
              <w:t>COD</w:t>
            </w:r>
            <w:r>
              <w:rPr>
                <w:rFonts w:hint="eastAsia"/>
                <w:sz w:val="24"/>
                <w:szCs w:val="24"/>
              </w:rPr>
              <w:t>、</w:t>
            </w:r>
            <w:r>
              <w:rPr>
                <w:rFonts w:hint="eastAsia"/>
                <w:sz w:val="24"/>
                <w:szCs w:val="24"/>
              </w:rPr>
              <w:t>SS</w:t>
            </w:r>
            <w:r>
              <w:rPr>
                <w:rFonts w:hint="eastAsia"/>
                <w:sz w:val="24"/>
                <w:szCs w:val="24"/>
              </w:rPr>
              <w:t>、</w:t>
            </w:r>
            <w:r>
              <w:rPr>
                <w:rFonts w:hint="eastAsia"/>
                <w:sz w:val="24"/>
                <w:szCs w:val="24"/>
              </w:rPr>
              <w:t>TP</w:t>
            </w:r>
            <w:r>
              <w:rPr>
                <w:rFonts w:hint="eastAsia"/>
                <w:sz w:val="24"/>
                <w:szCs w:val="24"/>
              </w:rPr>
              <w:t>、氨氮、</w:t>
            </w:r>
            <w:r>
              <w:rPr>
                <w:rFonts w:hint="eastAsia"/>
                <w:sz w:val="24"/>
                <w:szCs w:val="24"/>
              </w:rPr>
              <w:t>TN</w:t>
            </w:r>
          </w:p>
        </w:tc>
        <w:tc>
          <w:tcPr>
            <w:tcW w:w="2697" w:type="dxa"/>
            <w:tcBorders>
              <w:top w:val="single" w:sz="4" w:space="0" w:color="auto"/>
            </w:tcBorders>
            <w:vAlign w:val="center"/>
          </w:tcPr>
          <w:p w:rsidR="00910403" w:rsidRDefault="00910403" w:rsidP="0097571A">
            <w:pPr>
              <w:adjustRightInd w:val="0"/>
              <w:snapToGrid w:val="0"/>
              <w:jc w:val="center"/>
              <w:rPr>
                <w:sz w:val="24"/>
                <w:szCs w:val="24"/>
              </w:rPr>
            </w:pPr>
            <w:r w:rsidRPr="00ED143B">
              <w:rPr>
                <w:rFonts w:hint="eastAsia"/>
                <w:sz w:val="24"/>
                <w:szCs w:val="24"/>
              </w:rPr>
              <w:t>经污水管网进入河南心连心化学工业集团股份有限公司二分公司污水处理站，采用</w:t>
            </w:r>
            <w:r w:rsidRPr="00ED143B">
              <w:rPr>
                <w:rFonts w:hint="eastAsia"/>
                <w:sz w:val="24"/>
                <w:szCs w:val="24"/>
              </w:rPr>
              <w:t>A/SBR</w:t>
            </w:r>
            <w:r w:rsidRPr="00ED143B">
              <w:rPr>
                <w:rFonts w:hint="eastAsia"/>
                <w:sz w:val="24"/>
                <w:szCs w:val="24"/>
              </w:rPr>
              <w:t>工艺治理后，排入东孟姜女河。</w:t>
            </w:r>
          </w:p>
        </w:tc>
        <w:tc>
          <w:tcPr>
            <w:tcW w:w="2465" w:type="dxa"/>
            <w:tcBorders>
              <w:top w:val="single" w:sz="4" w:space="0" w:color="auto"/>
            </w:tcBorders>
            <w:vAlign w:val="center"/>
          </w:tcPr>
          <w:p w:rsidR="00910403" w:rsidRDefault="00910403" w:rsidP="0097571A">
            <w:pPr>
              <w:adjustRightInd w:val="0"/>
              <w:snapToGrid w:val="0"/>
              <w:jc w:val="center"/>
              <w:rPr>
                <w:sz w:val="24"/>
                <w:szCs w:val="24"/>
              </w:rPr>
            </w:pPr>
            <w:r w:rsidRPr="002D339F">
              <w:rPr>
                <w:rFonts w:hint="eastAsia"/>
                <w:sz w:val="24"/>
                <w:szCs w:val="24"/>
              </w:rPr>
              <w:t>河南心连心化学工业集团股份有限公司二分公司污水处理站收水标准</w:t>
            </w:r>
          </w:p>
        </w:tc>
      </w:tr>
      <w:tr w:rsidR="00910403" w:rsidTr="0097571A">
        <w:trPr>
          <w:trHeight w:val="567"/>
          <w:jc w:val="center"/>
        </w:trPr>
        <w:tc>
          <w:tcPr>
            <w:tcW w:w="1311" w:type="dxa"/>
            <w:vAlign w:val="center"/>
          </w:tcPr>
          <w:p w:rsidR="00910403" w:rsidRDefault="00910403" w:rsidP="0097571A">
            <w:pPr>
              <w:adjustRightInd w:val="0"/>
              <w:snapToGrid w:val="0"/>
              <w:jc w:val="center"/>
              <w:rPr>
                <w:sz w:val="24"/>
                <w:szCs w:val="24"/>
              </w:rPr>
            </w:pPr>
            <w:r>
              <w:rPr>
                <w:rFonts w:hAnsi="宋体"/>
                <w:sz w:val="24"/>
                <w:szCs w:val="24"/>
              </w:rPr>
              <w:t>声环境</w:t>
            </w:r>
          </w:p>
        </w:tc>
        <w:tc>
          <w:tcPr>
            <w:tcW w:w="1667" w:type="dxa"/>
            <w:vAlign w:val="center"/>
          </w:tcPr>
          <w:p w:rsidR="00910403" w:rsidRPr="005412B3" w:rsidRDefault="00910403" w:rsidP="0097571A">
            <w:pPr>
              <w:adjustRightInd w:val="0"/>
              <w:snapToGrid w:val="0"/>
              <w:jc w:val="center"/>
              <w:rPr>
                <w:color w:val="000000"/>
                <w:sz w:val="24"/>
                <w:szCs w:val="24"/>
              </w:rPr>
            </w:pPr>
            <w:r w:rsidRPr="005412B3">
              <w:rPr>
                <w:rFonts w:hAnsi="宋体" w:hint="eastAsia"/>
                <w:color w:val="000000"/>
                <w:sz w:val="24"/>
                <w:szCs w:val="24"/>
              </w:rPr>
              <w:t>设备</w:t>
            </w:r>
            <w:r>
              <w:rPr>
                <w:rFonts w:hAnsi="宋体" w:hint="eastAsia"/>
                <w:color w:val="000000"/>
                <w:sz w:val="24"/>
                <w:szCs w:val="24"/>
              </w:rPr>
              <w:t>噪声</w:t>
            </w:r>
          </w:p>
        </w:tc>
        <w:tc>
          <w:tcPr>
            <w:tcW w:w="1499" w:type="dxa"/>
            <w:vAlign w:val="center"/>
          </w:tcPr>
          <w:p w:rsidR="00910403" w:rsidRDefault="00910403" w:rsidP="0097571A">
            <w:pPr>
              <w:adjustRightInd w:val="0"/>
              <w:snapToGrid w:val="0"/>
              <w:jc w:val="center"/>
              <w:rPr>
                <w:sz w:val="24"/>
                <w:szCs w:val="24"/>
              </w:rPr>
            </w:pPr>
            <w:r>
              <w:rPr>
                <w:rFonts w:hAnsi="宋体"/>
                <w:sz w:val="24"/>
                <w:szCs w:val="24"/>
              </w:rPr>
              <w:t>噪声</w:t>
            </w:r>
          </w:p>
        </w:tc>
        <w:tc>
          <w:tcPr>
            <w:tcW w:w="2697" w:type="dxa"/>
            <w:vAlign w:val="center"/>
          </w:tcPr>
          <w:p w:rsidR="00910403" w:rsidRDefault="00910403" w:rsidP="0097571A">
            <w:pPr>
              <w:adjustRightInd w:val="0"/>
              <w:snapToGrid w:val="0"/>
              <w:jc w:val="center"/>
              <w:rPr>
                <w:sz w:val="24"/>
                <w:szCs w:val="24"/>
              </w:rPr>
            </w:pPr>
            <w:r>
              <w:rPr>
                <w:rFonts w:hint="eastAsia"/>
                <w:bCs/>
                <w:color w:val="000000"/>
                <w:sz w:val="24"/>
                <w:szCs w:val="24"/>
              </w:rPr>
              <w:t>厂房密闭</w:t>
            </w:r>
            <w:r>
              <w:rPr>
                <w:color w:val="000000"/>
                <w:sz w:val="24"/>
                <w:szCs w:val="24"/>
              </w:rPr>
              <w:t>隔音、距离衰减</w:t>
            </w:r>
          </w:p>
        </w:tc>
        <w:tc>
          <w:tcPr>
            <w:tcW w:w="2465" w:type="dxa"/>
            <w:vAlign w:val="center"/>
          </w:tcPr>
          <w:p w:rsidR="00910403" w:rsidRDefault="00910403" w:rsidP="0097571A">
            <w:pPr>
              <w:adjustRightInd w:val="0"/>
              <w:snapToGrid w:val="0"/>
              <w:jc w:val="center"/>
              <w:rPr>
                <w:sz w:val="24"/>
                <w:szCs w:val="24"/>
              </w:rPr>
            </w:pPr>
            <w:r>
              <w:rPr>
                <w:color w:val="000000"/>
                <w:kern w:val="24"/>
                <w:sz w:val="24"/>
                <w:szCs w:val="24"/>
              </w:rPr>
              <w:t>《工业企业厂界环境噪声排放标准》（</w:t>
            </w:r>
            <w:r>
              <w:rPr>
                <w:color w:val="000000"/>
                <w:kern w:val="24"/>
                <w:sz w:val="24"/>
                <w:szCs w:val="24"/>
              </w:rPr>
              <w:t>GB12348-2008</w:t>
            </w:r>
            <w:r>
              <w:rPr>
                <w:color w:val="000000"/>
                <w:kern w:val="24"/>
                <w:sz w:val="24"/>
                <w:szCs w:val="24"/>
              </w:rPr>
              <w:t>）</w:t>
            </w:r>
            <w:r>
              <w:rPr>
                <w:rFonts w:hint="eastAsia"/>
                <w:color w:val="000000"/>
                <w:kern w:val="24"/>
                <w:sz w:val="24"/>
                <w:szCs w:val="24"/>
              </w:rPr>
              <w:t>3</w:t>
            </w:r>
            <w:r>
              <w:rPr>
                <w:color w:val="000000"/>
                <w:kern w:val="24"/>
                <w:sz w:val="24"/>
                <w:szCs w:val="24"/>
              </w:rPr>
              <w:t>类</w:t>
            </w:r>
          </w:p>
        </w:tc>
      </w:tr>
      <w:tr w:rsidR="00910403" w:rsidTr="0097571A">
        <w:trPr>
          <w:trHeight w:val="567"/>
          <w:jc w:val="center"/>
        </w:trPr>
        <w:tc>
          <w:tcPr>
            <w:tcW w:w="1311" w:type="dxa"/>
            <w:vAlign w:val="center"/>
          </w:tcPr>
          <w:p w:rsidR="00910403" w:rsidRDefault="00910403" w:rsidP="0097571A">
            <w:pPr>
              <w:adjustRightInd w:val="0"/>
              <w:snapToGrid w:val="0"/>
              <w:jc w:val="center"/>
              <w:rPr>
                <w:sz w:val="24"/>
                <w:szCs w:val="24"/>
              </w:rPr>
            </w:pPr>
            <w:r>
              <w:rPr>
                <w:rFonts w:hAnsi="宋体"/>
                <w:sz w:val="24"/>
                <w:szCs w:val="24"/>
              </w:rPr>
              <w:t>电磁辐射</w:t>
            </w:r>
          </w:p>
        </w:tc>
        <w:tc>
          <w:tcPr>
            <w:tcW w:w="1667" w:type="dxa"/>
            <w:vAlign w:val="center"/>
          </w:tcPr>
          <w:p w:rsidR="00910403" w:rsidRDefault="00910403" w:rsidP="0097571A">
            <w:pPr>
              <w:adjustRightInd w:val="0"/>
              <w:snapToGrid w:val="0"/>
              <w:jc w:val="center"/>
              <w:rPr>
                <w:sz w:val="24"/>
                <w:szCs w:val="24"/>
              </w:rPr>
            </w:pPr>
            <w:r>
              <w:rPr>
                <w:sz w:val="24"/>
                <w:szCs w:val="24"/>
              </w:rPr>
              <w:t>/</w:t>
            </w:r>
          </w:p>
        </w:tc>
        <w:tc>
          <w:tcPr>
            <w:tcW w:w="1499" w:type="dxa"/>
            <w:vAlign w:val="center"/>
          </w:tcPr>
          <w:p w:rsidR="00910403" w:rsidRDefault="00910403" w:rsidP="0097571A">
            <w:pPr>
              <w:adjustRightInd w:val="0"/>
              <w:snapToGrid w:val="0"/>
              <w:jc w:val="center"/>
              <w:rPr>
                <w:sz w:val="24"/>
                <w:szCs w:val="24"/>
              </w:rPr>
            </w:pPr>
            <w:r>
              <w:rPr>
                <w:sz w:val="24"/>
                <w:szCs w:val="24"/>
              </w:rPr>
              <w:t>/</w:t>
            </w:r>
          </w:p>
        </w:tc>
        <w:tc>
          <w:tcPr>
            <w:tcW w:w="2697" w:type="dxa"/>
            <w:vAlign w:val="center"/>
          </w:tcPr>
          <w:p w:rsidR="00910403" w:rsidRDefault="00910403" w:rsidP="0097571A">
            <w:pPr>
              <w:adjustRightInd w:val="0"/>
              <w:snapToGrid w:val="0"/>
              <w:jc w:val="center"/>
              <w:rPr>
                <w:sz w:val="24"/>
                <w:szCs w:val="24"/>
              </w:rPr>
            </w:pPr>
            <w:r>
              <w:rPr>
                <w:sz w:val="24"/>
                <w:szCs w:val="24"/>
              </w:rPr>
              <w:t>/</w:t>
            </w:r>
          </w:p>
        </w:tc>
        <w:tc>
          <w:tcPr>
            <w:tcW w:w="2465" w:type="dxa"/>
            <w:vAlign w:val="center"/>
          </w:tcPr>
          <w:p w:rsidR="00910403" w:rsidRDefault="00910403" w:rsidP="0097571A">
            <w:pPr>
              <w:adjustRightInd w:val="0"/>
              <w:snapToGrid w:val="0"/>
              <w:jc w:val="center"/>
              <w:rPr>
                <w:sz w:val="24"/>
                <w:szCs w:val="24"/>
              </w:rPr>
            </w:pPr>
            <w:r>
              <w:rPr>
                <w:sz w:val="24"/>
                <w:szCs w:val="24"/>
              </w:rPr>
              <w:t>/</w:t>
            </w:r>
          </w:p>
        </w:tc>
      </w:tr>
      <w:tr w:rsidR="00910403" w:rsidTr="0097571A">
        <w:trPr>
          <w:trHeight w:val="567"/>
          <w:jc w:val="center"/>
        </w:trPr>
        <w:tc>
          <w:tcPr>
            <w:tcW w:w="1311" w:type="dxa"/>
            <w:vAlign w:val="center"/>
          </w:tcPr>
          <w:p w:rsidR="00910403" w:rsidRDefault="00910403" w:rsidP="0097571A">
            <w:pPr>
              <w:adjustRightInd w:val="0"/>
              <w:snapToGrid w:val="0"/>
              <w:jc w:val="center"/>
              <w:rPr>
                <w:sz w:val="24"/>
                <w:szCs w:val="24"/>
              </w:rPr>
            </w:pPr>
            <w:r>
              <w:rPr>
                <w:rFonts w:hAnsi="宋体"/>
                <w:sz w:val="24"/>
                <w:szCs w:val="24"/>
              </w:rPr>
              <w:t>固体废物</w:t>
            </w:r>
          </w:p>
        </w:tc>
        <w:tc>
          <w:tcPr>
            <w:tcW w:w="8328" w:type="dxa"/>
            <w:gridSpan w:val="4"/>
            <w:vAlign w:val="center"/>
          </w:tcPr>
          <w:p w:rsidR="00910403" w:rsidRPr="005412B3" w:rsidRDefault="00910403" w:rsidP="0097571A">
            <w:pPr>
              <w:adjustRightInd w:val="0"/>
              <w:spacing w:line="440" w:lineRule="exact"/>
              <w:ind w:firstLineChars="200" w:firstLine="480"/>
              <w:textAlignment w:val="baseline"/>
              <w:rPr>
                <w:color w:val="000000"/>
                <w:sz w:val="24"/>
              </w:rPr>
            </w:pPr>
            <w:r w:rsidRPr="005412B3">
              <w:rPr>
                <w:rFonts w:hint="eastAsia"/>
                <w:color w:val="000000"/>
                <w:sz w:val="24"/>
              </w:rPr>
              <w:t>生产过程中产生的废</w:t>
            </w:r>
            <w:r>
              <w:rPr>
                <w:rFonts w:hint="eastAsia"/>
                <w:color w:val="000000"/>
                <w:sz w:val="24"/>
              </w:rPr>
              <w:t>吸附剂</w:t>
            </w:r>
            <w:r w:rsidRPr="005412B3">
              <w:rPr>
                <w:rFonts w:hint="eastAsia"/>
                <w:color w:val="000000"/>
                <w:sz w:val="24"/>
              </w:rPr>
              <w:t>、</w:t>
            </w:r>
            <w:r>
              <w:rPr>
                <w:rFonts w:hint="eastAsia"/>
                <w:color w:val="000000"/>
                <w:sz w:val="24"/>
              </w:rPr>
              <w:t>废冷冻机油属于危险废物，定期委托有资质单位进行处理</w:t>
            </w:r>
            <w:r>
              <w:rPr>
                <w:rFonts w:hint="eastAsia"/>
                <w:sz w:val="24"/>
                <w:szCs w:val="24"/>
              </w:rPr>
              <w:t>。</w:t>
            </w:r>
            <w:r>
              <w:rPr>
                <w:rFonts w:hint="eastAsia"/>
                <w:color w:val="000000"/>
                <w:sz w:val="24"/>
              </w:rPr>
              <w:t>依托现有</w:t>
            </w:r>
            <w:r>
              <w:rPr>
                <w:rFonts w:hint="eastAsia"/>
                <w:color w:val="000000"/>
                <w:sz w:val="24"/>
              </w:rPr>
              <w:t>1</w:t>
            </w:r>
            <w:r>
              <w:rPr>
                <w:rFonts w:hint="eastAsia"/>
                <w:color w:val="000000"/>
                <w:sz w:val="24"/>
              </w:rPr>
              <w:t>座</w:t>
            </w:r>
            <w:r>
              <w:rPr>
                <w:rFonts w:hint="eastAsia"/>
                <w:color w:val="000000"/>
                <w:sz w:val="24"/>
              </w:rPr>
              <w:t>15m</w:t>
            </w:r>
            <w:r w:rsidRPr="008729CA">
              <w:rPr>
                <w:rFonts w:hint="eastAsia"/>
                <w:color w:val="000000"/>
                <w:sz w:val="24"/>
                <w:vertAlign w:val="superscript"/>
              </w:rPr>
              <w:t>2</w:t>
            </w:r>
            <w:r>
              <w:rPr>
                <w:rFonts w:hint="eastAsia"/>
                <w:color w:val="000000"/>
                <w:sz w:val="24"/>
              </w:rPr>
              <w:t>的危废暂存间，</w:t>
            </w:r>
            <w:r w:rsidRPr="005412B3">
              <w:rPr>
                <w:rFonts w:hint="eastAsia"/>
                <w:color w:val="000000"/>
                <w:sz w:val="24"/>
              </w:rPr>
              <w:t>固体废物严格按照</w:t>
            </w:r>
            <w:r w:rsidRPr="00BD462D">
              <w:rPr>
                <w:color w:val="000000"/>
                <w:kern w:val="24"/>
                <w:sz w:val="24"/>
                <w:szCs w:val="24"/>
              </w:rPr>
              <w:t>《危险废物贮存污染控制标准》（</w:t>
            </w:r>
            <w:r w:rsidRPr="00BD462D">
              <w:rPr>
                <w:color w:val="000000"/>
                <w:kern w:val="24"/>
                <w:sz w:val="24"/>
                <w:szCs w:val="24"/>
              </w:rPr>
              <w:t>GB18597-2001</w:t>
            </w:r>
            <w:r w:rsidRPr="00BD462D">
              <w:rPr>
                <w:color w:val="000000"/>
                <w:kern w:val="24"/>
                <w:sz w:val="24"/>
                <w:szCs w:val="24"/>
              </w:rPr>
              <w:t>）及</w:t>
            </w:r>
            <w:r w:rsidRPr="00BD462D">
              <w:rPr>
                <w:color w:val="000000"/>
                <w:kern w:val="24"/>
                <w:sz w:val="24"/>
                <w:szCs w:val="24"/>
              </w:rPr>
              <w:t>2013</w:t>
            </w:r>
            <w:r w:rsidRPr="00BD462D">
              <w:rPr>
                <w:color w:val="000000"/>
                <w:kern w:val="24"/>
                <w:sz w:val="24"/>
                <w:szCs w:val="24"/>
              </w:rPr>
              <w:t>修改单</w:t>
            </w:r>
            <w:r w:rsidRPr="005412B3">
              <w:rPr>
                <w:rFonts w:hint="eastAsia"/>
                <w:color w:val="000000"/>
                <w:sz w:val="24"/>
              </w:rPr>
              <w:t>要求</w:t>
            </w:r>
            <w:r>
              <w:rPr>
                <w:rFonts w:hint="eastAsia"/>
                <w:color w:val="000000"/>
                <w:sz w:val="24"/>
              </w:rPr>
              <w:t>处置</w:t>
            </w:r>
            <w:r w:rsidRPr="005412B3">
              <w:rPr>
                <w:rFonts w:hint="eastAsia"/>
                <w:color w:val="000000"/>
                <w:sz w:val="24"/>
              </w:rPr>
              <w:t>。</w:t>
            </w:r>
          </w:p>
        </w:tc>
      </w:tr>
      <w:tr w:rsidR="00910403" w:rsidTr="0097571A">
        <w:trPr>
          <w:trHeight w:val="567"/>
          <w:jc w:val="center"/>
        </w:trPr>
        <w:tc>
          <w:tcPr>
            <w:tcW w:w="1311" w:type="dxa"/>
            <w:vAlign w:val="center"/>
          </w:tcPr>
          <w:p w:rsidR="00910403" w:rsidRDefault="00910403" w:rsidP="0097571A">
            <w:pPr>
              <w:adjustRightInd w:val="0"/>
              <w:snapToGrid w:val="0"/>
              <w:jc w:val="center"/>
              <w:rPr>
                <w:sz w:val="24"/>
                <w:szCs w:val="24"/>
              </w:rPr>
            </w:pPr>
            <w:r>
              <w:rPr>
                <w:rFonts w:hAnsi="宋体"/>
                <w:sz w:val="24"/>
                <w:szCs w:val="24"/>
              </w:rPr>
              <w:t>土壤及地下水污染防治措施</w:t>
            </w:r>
          </w:p>
        </w:tc>
        <w:tc>
          <w:tcPr>
            <w:tcW w:w="8328" w:type="dxa"/>
            <w:gridSpan w:val="4"/>
            <w:vAlign w:val="center"/>
          </w:tcPr>
          <w:p w:rsidR="00910403" w:rsidRDefault="00910403" w:rsidP="0097571A">
            <w:pPr>
              <w:adjustRightInd w:val="0"/>
              <w:snapToGrid w:val="0"/>
              <w:jc w:val="center"/>
              <w:rPr>
                <w:sz w:val="24"/>
                <w:szCs w:val="24"/>
              </w:rPr>
            </w:pPr>
            <w:r>
              <w:rPr>
                <w:sz w:val="24"/>
                <w:szCs w:val="24"/>
              </w:rPr>
              <w:t>/</w:t>
            </w:r>
          </w:p>
        </w:tc>
      </w:tr>
      <w:tr w:rsidR="00910403" w:rsidTr="0097571A">
        <w:trPr>
          <w:trHeight w:val="567"/>
          <w:jc w:val="center"/>
        </w:trPr>
        <w:tc>
          <w:tcPr>
            <w:tcW w:w="1311" w:type="dxa"/>
            <w:vAlign w:val="center"/>
          </w:tcPr>
          <w:p w:rsidR="00910403" w:rsidRDefault="00910403" w:rsidP="0097571A">
            <w:pPr>
              <w:adjustRightInd w:val="0"/>
              <w:snapToGrid w:val="0"/>
              <w:jc w:val="center"/>
              <w:rPr>
                <w:sz w:val="24"/>
                <w:szCs w:val="24"/>
              </w:rPr>
            </w:pPr>
            <w:r>
              <w:rPr>
                <w:rFonts w:hAnsi="宋体"/>
                <w:sz w:val="24"/>
                <w:szCs w:val="24"/>
              </w:rPr>
              <w:t>生态保护措施</w:t>
            </w:r>
          </w:p>
        </w:tc>
        <w:tc>
          <w:tcPr>
            <w:tcW w:w="8328" w:type="dxa"/>
            <w:gridSpan w:val="4"/>
            <w:vAlign w:val="center"/>
          </w:tcPr>
          <w:p w:rsidR="00910403" w:rsidRDefault="00910403" w:rsidP="0097571A">
            <w:pPr>
              <w:adjustRightInd w:val="0"/>
              <w:snapToGrid w:val="0"/>
              <w:jc w:val="center"/>
              <w:rPr>
                <w:sz w:val="24"/>
                <w:szCs w:val="24"/>
              </w:rPr>
            </w:pPr>
            <w:r>
              <w:rPr>
                <w:sz w:val="24"/>
                <w:szCs w:val="24"/>
              </w:rPr>
              <w:t>/</w:t>
            </w:r>
          </w:p>
        </w:tc>
      </w:tr>
      <w:tr w:rsidR="00910403" w:rsidTr="0097571A">
        <w:trPr>
          <w:trHeight w:val="567"/>
          <w:jc w:val="center"/>
        </w:trPr>
        <w:tc>
          <w:tcPr>
            <w:tcW w:w="1311" w:type="dxa"/>
            <w:vAlign w:val="center"/>
          </w:tcPr>
          <w:p w:rsidR="00910403" w:rsidRDefault="00910403" w:rsidP="0097571A">
            <w:pPr>
              <w:adjustRightInd w:val="0"/>
              <w:snapToGrid w:val="0"/>
              <w:jc w:val="center"/>
              <w:rPr>
                <w:spacing w:val="-8"/>
                <w:sz w:val="24"/>
                <w:szCs w:val="24"/>
              </w:rPr>
            </w:pPr>
            <w:r>
              <w:rPr>
                <w:rFonts w:hAnsi="宋体"/>
                <w:spacing w:val="-8"/>
                <w:sz w:val="24"/>
                <w:szCs w:val="24"/>
              </w:rPr>
              <w:t>环境风险防范措施</w:t>
            </w:r>
          </w:p>
        </w:tc>
        <w:tc>
          <w:tcPr>
            <w:tcW w:w="8328" w:type="dxa"/>
            <w:gridSpan w:val="4"/>
            <w:vAlign w:val="center"/>
          </w:tcPr>
          <w:p w:rsidR="00910403" w:rsidRPr="00342E02" w:rsidRDefault="00910403" w:rsidP="0097571A">
            <w:pPr>
              <w:spacing w:line="440" w:lineRule="exact"/>
              <w:ind w:firstLineChars="200" w:firstLine="480"/>
              <w:rPr>
                <w:color w:val="000000"/>
                <w:kern w:val="0"/>
                <w:sz w:val="24"/>
                <w:szCs w:val="24"/>
              </w:rPr>
            </w:pPr>
            <w:r w:rsidRPr="00342E02">
              <w:rPr>
                <w:rFonts w:hint="eastAsia"/>
                <w:color w:val="000000"/>
                <w:sz w:val="24"/>
                <w:szCs w:val="24"/>
              </w:rPr>
              <w:t>现有容积</w:t>
            </w:r>
            <w:r w:rsidRPr="00342E02">
              <w:rPr>
                <w:rFonts w:hint="eastAsia"/>
                <w:color w:val="000000"/>
                <w:sz w:val="24"/>
                <w:szCs w:val="24"/>
              </w:rPr>
              <w:t>2000m</w:t>
            </w:r>
            <w:r w:rsidRPr="00342E02">
              <w:rPr>
                <w:rFonts w:hint="eastAsia"/>
                <w:color w:val="000000"/>
                <w:sz w:val="24"/>
                <w:szCs w:val="24"/>
                <w:vertAlign w:val="superscript"/>
              </w:rPr>
              <w:t>3</w:t>
            </w:r>
            <w:r w:rsidRPr="00342E02">
              <w:rPr>
                <w:rFonts w:hint="eastAsia"/>
                <w:color w:val="000000"/>
                <w:sz w:val="24"/>
                <w:szCs w:val="24"/>
              </w:rPr>
              <w:t>事故收集池</w:t>
            </w:r>
            <w:r w:rsidRPr="00342E02">
              <w:rPr>
                <w:rFonts w:hint="eastAsia"/>
                <w:color w:val="000000"/>
                <w:sz w:val="24"/>
                <w:szCs w:val="24"/>
              </w:rPr>
              <w:t>1</w:t>
            </w:r>
            <w:r w:rsidRPr="00342E02">
              <w:rPr>
                <w:rFonts w:hint="eastAsia"/>
                <w:color w:val="000000"/>
                <w:sz w:val="24"/>
                <w:szCs w:val="24"/>
              </w:rPr>
              <w:t>座；厂区雨污分流，</w:t>
            </w:r>
            <w:r w:rsidRPr="00342E02">
              <w:rPr>
                <w:color w:val="000000"/>
                <w:sz w:val="24"/>
                <w:szCs w:val="24"/>
              </w:rPr>
              <w:t>并在厂区总排口设置隔水挡板</w:t>
            </w:r>
            <w:r w:rsidRPr="00342E02">
              <w:rPr>
                <w:rFonts w:hint="eastAsia"/>
                <w:color w:val="000000"/>
                <w:sz w:val="24"/>
                <w:szCs w:val="24"/>
              </w:rPr>
              <w:t>，建立完善的事故废水三级防控体系。</w:t>
            </w:r>
            <w:r w:rsidRPr="00342E02">
              <w:rPr>
                <w:color w:val="000000"/>
                <w:sz w:val="24"/>
                <w:szCs w:val="24"/>
              </w:rPr>
              <w:t>储罐周围设置</w:t>
            </w:r>
            <w:r w:rsidRPr="00342E02">
              <w:rPr>
                <w:rFonts w:hint="eastAsia"/>
                <w:color w:val="000000"/>
                <w:sz w:val="24"/>
                <w:szCs w:val="24"/>
              </w:rPr>
              <w:t>围堰、</w:t>
            </w:r>
            <w:r w:rsidRPr="00342E02">
              <w:rPr>
                <w:color w:val="000000"/>
                <w:sz w:val="24"/>
                <w:szCs w:val="24"/>
              </w:rPr>
              <w:t>可燃气体报警仪、灭火器，备有配套的消防喷淋等；储罐区外设置消防炮；储罐区各入口处配备有人体静电释放报警器；各关键位置设置若干警示牌</w:t>
            </w:r>
            <w:r w:rsidRPr="00342E02">
              <w:rPr>
                <w:rFonts w:hint="eastAsia"/>
                <w:color w:val="000000"/>
                <w:sz w:val="24"/>
                <w:szCs w:val="24"/>
              </w:rPr>
              <w:t>等</w:t>
            </w:r>
            <w:r w:rsidRPr="00342E02">
              <w:rPr>
                <w:color w:val="000000"/>
                <w:sz w:val="24"/>
                <w:szCs w:val="24"/>
              </w:rPr>
              <w:t>。</w:t>
            </w:r>
          </w:p>
        </w:tc>
      </w:tr>
      <w:tr w:rsidR="00910403" w:rsidTr="0097571A">
        <w:trPr>
          <w:trHeight w:val="567"/>
          <w:jc w:val="center"/>
        </w:trPr>
        <w:tc>
          <w:tcPr>
            <w:tcW w:w="1311" w:type="dxa"/>
            <w:vAlign w:val="center"/>
          </w:tcPr>
          <w:p w:rsidR="00910403" w:rsidRPr="00E127BB" w:rsidRDefault="00910403" w:rsidP="0097571A">
            <w:pPr>
              <w:adjustRightInd w:val="0"/>
              <w:snapToGrid w:val="0"/>
              <w:jc w:val="center"/>
              <w:rPr>
                <w:spacing w:val="-8"/>
                <w:sz w:val="24"/>
                <w:szCs w:val="24"/>
              </w:rPr>
            </w:pPr>
            <w:r w:rsidRPr="00E127BB">
              <w:rPr>
                <w:rFonts w:hAnsi="宋体"/>
                <w:spacing w:val="-8"/>
                <w:sz w:val="24"/>
                <w:szCs w:val="24"/>
              </w:rPr>
              <w:lastRenderedPageBreak/>
              <w:t>其他环境管理要求</w:t>
            </w:r>
          </w:p>
        </w:tc>
        <w:tc>
          <w:tcPr>
            <w:tcW w:w="8328" w:type="dxa"/>
            <w:gridSpan w:val="4"/>
            <w:vAlign w:val="center"/>
          </w:tcPr>
          <w:p w:rsidR="00910403" w:rsidRPr="008729CA" w:rsidRDefault="00910403" w:rsidP="0097571A">
            <w:pPr>
              <w:adjustRightInd w:val="0"/>
              <w:snapToGrid w:val="0"/>
              <w:spacing w:line="440" w:lineRule="exact"/>
              <w:rPr>
                <w:sz w:val="24"/>
                <w:szCs w:val="24"/>
              </w:rPr>
            </w:pPr>
            <w:r w:rsidRPr="008729CA">
              <w:rPr>
                <w:rFonts w:hint="eastAsia"/>
                <w:sz w:val="24"/>
                <w:szCs w:val="24"/>
              </w:rPr>
              <w:t>1</w:t>
            </w:r>
            <w:r w:rsidRPr="008729CA">
              <w:rPr>
                <w:rFonts w:hint="eastAsia"/>
                <w:sz w:val="24"/>
                <w:szCs w:val="24"/>
              </w:rPr>
              <w:t>、排污许可证管理要求</w:t>
            </w:r>
          </w:p>
          <w:p w:rsidR="00910403" w:rsidRPr="008729CA" w:rsidRDefault="00910403" w:rsidP="0097571A">
            <w:pPr>
              <w:adjustRightInd w:val="0"/>
              <w:snapToGrid w:val="0"/>
              <w:spacing w:line="440" w:lineRule="exact"/>
              <w:rPr>
                <w:sz w:val="24"/>
                <w:szCs w:val="24"/>
              </w:rPr>
            </w:pPr>
            <w:r w:rsidRPr="008729CA">
              <w:rPr>
                <w:rFonts w:hint="eastAsia"/>
                <w:sz w:val="24"/>
                <w:szCs w:val="24"/>
              </w:rPr>
              <w:t>根据《固定污染源排污许可分类管理名录（</w:t>
            </w:r>
            <w:r>
              <w:rPr>
                <w:rFonts w:hint="eastAsia"/>
                <w:sz w:val="24"/>
                <w:szCs w:val="24"/>
              </w:rPr>
              <w:t>2019</w:t>
            </w:r>
            <w:r w:rsidRPr="008729CA">
              <w:rPr>
                <w:rFonts w:hint="eastAsia"/>
                <w:sz w:val="24"/>
                <w:szCs w:val="24"/>
              </w:rPr>
              <w:t>年版）》（生态环境部第</w:t>
            </w:r>
            <w:r>
              <w:rPr>
                <w:rFonts w:hint="eastAsia"/>
                <w:sz w:val="24"/>
                <w:szCs w:val="24"/>
              </w:rPr>
              <w:t>11</w:t>
            </w:r>
            <w:r w:rsidRPr="008729CA">
              <w:rPr>
                <w:rFonts w:hint="eastAsia"/>
                <w:sz w:val="24"/>
                <w:szCs w:val="24"/>
              </w:rPr>
              <w:t>号），建设单位应当在启动生产设施或者发生实际排污之前在全国排污许可证管理信息平台进行排污许可证申请或排污许可登记。</w:t>
            </w:r>
          </w:p>
          <w:p w:rsidR="00910403" w:rsidRPr="008729CA" w:rsidRDefault="00910403" w:rsidP="0097571A">
            <w:pPr>
              <w:adjustRightInd w:val="0"/>
              <w:snapToGrid w:val="0"/>
              <w:spacing w:line="440" w:lineRule="exact"/>
              <w:rPr>
                <w:sz w:val="24"/>
                <w:szCs w:val="24"/>
              </w:rPr>
            </w:pPr>
            <w:r w:rsidRPr="008729CA">
              <w:rPr>
                <w:rFonts w:hint="eastAsia"/>
                <w:sz w:val="24"/>
                <w:szCs w:val="24"/>
              </w:rPr>
              <w:t>2</w:t>
            </w:r>
            <w:r w:rsidRPr="008729CA">
              <w:rPr>
                <w:rFonts w:hint="eastAsia"/>
                <w:sz w:val="24"/>
                <w:szCs w:val="24"/>
              </w:rPr>
              <w:t>、竣工环境保护验收</w:t>
            </w:r>
          </w:p>
          <w:p w:rsidR="00910403" w:rsidRPr="008729CA" w:rsidRDefault="00910403" w:rsidP="0097571A">
            <w:pPr>
              <w:adjustRightInd w:val="0"/>
              <w:snapToGrid w:val="0"/>
              <w:spacing w:line="440" w:lineRule="exact"/>
              <w:rPr>
                <w:sz w:val="24"/>
                <w:szCs w:val="24"/>
              </w:rPr>
            </w:pPr>
            <w:r w:rsidRPr="008729CA">
              <w:rPr>
                <w:rFonts w:hint="eastAsia"/>
                <w:sz w:val="24"/>
                <w:szCs w:val="24"/>
              </w:rPr>
              <w:t>根据《建设项目竣工环境保护验收暂行办法》的规定，建设项目竣工后，建设单位应当如实查验、监测、记载建设项目环境保护设施的建设和调试情况，编制验收监测报告表。</w:t>
            </w:r>
          </w:p>
          <w:p w:rsidR="00910403" w:rsidRPr="008729CA" w:rsidRDefault="00910403" w:rsidP="0097571A">
            <w:pPr>
              <w:adjustRightInd w:val="0"/>
              <w:snapToGrid w:val="0"/>
              <w:spacing w:line="440" w:lineRule="exact"/>
              <w:rPr>
                <w:sz w:val="24"/>
                <w:szCs w:val="24"/>
              </w:rPr>
            </w:pPr>
            <w:r w:rsidRPr="008729CA">
              <w:rPr>
                <w:rFonts w:hint="eastAsia"/>
                <w:sz w:val="24"/>
                <w:szCs w:val="24"/>
              </w:rPr>
              <w:t>3</w:t>
            </w:r>
            <w:r w:rsidRPr="008729CA">
              <w:rPr>
                <w:rFonts w:hint="eastAsia"/>
                <w:sz w:val="24"/>
                <w:szCs w:val="24"/>
              </w:rPr>
              <w:t>、在线监</w:t>
            </w:r>
            <w:r>
              <w:rPr>
                <w:rFonts w:hint="eastAsia"/>
                <w:sz w:val="24"/>
                <w:szCs w:val="24"/>
              </w:rPr>
              <w:t>控</w:t>
            </w:r>
          </w:p>
          <w:p w:rsidR="00910403" w:rsidRPr="008729CA" w:rsidRDefault="00910403" w:rsidP="0097571A">
            <w:pPr>
              <w:adjustRightInd w:val="0"/>
              <w:snapToGrid w:val="0"/>
              <w:spacing w:line="440" w:lineRule="exact"/>
              <w:rPr>
                <w:sz w:val="24"/>
                <w:szCs w:val="24"/>
              </w:rPr>
            </w:pPr>
            <w:r w:rsidRPr="008729CA">
              <w:rPr>
                <w:rFonts w:hint="eastAsia"/>
                <w:sz w:val="24"/>
                <w:szCs w:val="24"/>
              </w:rPr>
              <w:t>按照环保部门要求安装门禁系统、用电量监控系统，并与环保部门联网。</w:t>
            </w:r>
          </w:p>
          <w:p w:rsidR="00910403" w:rsidRPr="003D2019" w:rsidRDefault="00910403" w:rsidP="0097571A">
            <w:pPr>
              <w:adjustRightInd w:val="0"/>
              <w:snapToGrid w:val="0"/>
              <w:spacing w:line="440" w:lineRule="exact"/>
              <w:rPr>
                <w:sz w:val="24"/>
                <w:szCs w:val="24"/>
              </w:rPr>
            </w:pPr>
          </w:p>
          <w:p w:rsidR="00910403" w:rsidRPr="00C71C9D" w:rsidRDefault="00910403" w:rsidP="0097571A">
            <w:pPr>
              <w:adjustRightInd w:val="0"/>
              <w:snapToGrid w:val="0"/>
              <w:spacing w:line="440" w:lineRule="exact"/>
              <w:rPr>
                <w:sz w:val="24"/>
                <w:szCs w:val="24"/>
              </w:rPr>
            </w:pPr>
          </w:p>
          <w:p w:rsidR="00910403" w:rsidRDefault="00910403" w:rsidP="0097571A">
            <w:pPr>
              <w:adjustRightInd w:val="0"/>
              <w:snapToGrid w:val="0"/>
              <w:spacing w:line="440" w:lineRule="exact"/>
              <w:rPr>
                <w:sz w:val="24"/>
                <w:szCs w:val="24"/>
              </w:rPr>
            </w:pPr>
          </w:p>
          <w:p w:rsidR="00910403" w:rsidRDefault="00910403" w:rsidP="0097571A">
            <w:pPr>
              <w:adjustRightInd w:val="0"/>
              <w:snapToGrid w:val="0"/>
              <w:spacing w:line="440" w:lineRule="exact"/>
              <w:rPr>
                <w:sz w:val="24"/>
                <w:szCs w:val="24"/>
              </w:rPr>
            </w:pPr>
          </w:p>
          <w:p w:rsidR="00910403" w:rsidRDefault="00910403" w:rsidP="0097571A">
            <w:pPr>
              <w:adjustRightInd w:val="0"/>
              <w:snapToGrid w:val="0"/>
              <w:spacing w:line="440" w:lineRule="exact"/>
              <w:rPr>
                <w:sz w:val="24"/>
                <w:szCs w:val="24"/>
              </w:rPr>
            </w:pPr>
          </w:p>
          <w:p w:rsidR="00910403" w:rsidRDefault="00910403" w:rsidP="0097571A">
            <w:pPr>
              <w:adjustRightInd w:val="0"/>
              <w:snapToGrid w:val="0"/>
              <w:spacing w:line="440" w:lineRule="exact"/>
              <w:rPr>
                <w:sz w:val="24"/>
                <w:szCs w:val="24"/>
              </w:rPr>
            </w:pPr>
          </w:p>
          <w:p w:rsidR="00910403" w:rsidRDefault="00910403" w:rsidP="0097571A">
            <w:pPr>
              <w:adjustRightInd w:val="0"/>
              <w:snapToGrid w:val="0"/>
              <w:spacing w:line="440" w:lineRule="exact"/>
              <w:rPr>
                <w:sz w:val="24"/>
                <w:szCs w:val="24"/>
              </w:rPr>
            </w:pPr>
          </w:p>
          <w:p w:rsidR="00910403" w:rsidRDefault="00910403" w:rsidP="0097571A">
            <w:pPr>
              <w:adjustRightInd w:val="0"/>
              <w:snapToGrid w:val="0"/>
              <w:spacing w:line="440" w:lineRule="exact"/>
              <w:rPr>
                <w:sz w:val="24"/>
                <w:szCs w:val="24"/>
              </w:rPr>
            </w:pPr>
          </w:p>
          <w:p w:rsidR="00910403" w:rsidRDefault="00910403" w:rsidP="0097571A">
            <w:pPr>
              <w:adjustRightInd w:val="0"/>
              <w:snapToGrid w:val="0"/>
              <w:spacing w:line="440" w:lineRule="exact"/>
              <w:rPr>
                <w:sz w:val="24"/>
                <w:szCs w:val="24"/>
              </w:rPr>
            </w:pPr>
          </w:p>
          <w:p w:rsidR="00910403" w:rsidRDefault="00910403" w:rsidP="0097571A">
            <w:pPr>
              <w:adjustRightInd w:val="0"/>
              <w:snapToGrid w:val="0"/>
              <w:spacing w:line="440" w:lineRule="exact"/>
              <w:rPr>
                <w:sz w:val="24"/>
                <w:szCs w:val="24"/>
              </w:rPr>
            </w:pPr>
          </w:p>
          <w:p w:rsidR="00910403" w:rsidRDefault="00910403" w:rsidP="0097571A">
            <w:pPr>
              <w:adjustRightInd w:val="0"/>
              <w:snapToGrid w:val="0"/>
              <w:spacing w:line="440" w:lineRule="exact"/>
              <w:rPr>
                <w:sz w:val="24"/>
                <w:szCs w:val="24"/>
              </w:rPr>
            </w:pPr>
          </w:p>
          <w:p w:rsidR="00910403" w:rsidRDefault="00910403" w:rsidP="0097571A">
            <w:pPr>
              <w:adjustRightInd w:val="0"/>
              <w:snapToGrid w:val="0"/>
              <w:spacing w:line="440" w:lineRule="exact"/>
              <w:rPr>
                <w:sz w:val="24"/>
                <w:szCs w:val="24"/>
              </w:rPr>
            </w:pPr>
          </w:p>
          <w:p w:rsidR="00910403" w:rsidRDefault="00910403" w:rsidP="0097571A">
            <w:pPr>
              <w:adjustRightInd w:val="0"/>
              <w:snapToGrid w:val="0"/>
              <w:spacing w:line="440" w:lineRule="exact"/>
              <w:rPr>
                <w:sz w:val="24"/>
                <w:szCs w:val="24"/>
              </w:rPr>
            </w:pPr>
          </w:p>
          <w:p w:rsidR="00910403" w:rsidRDefault="00910403" w:rsidP="0097571A">
            <w:pPr>
              <w:adjustRightInd w:val="0"/>
              <w:snapToGrid w:val="0"/>
              <w:spacing w:line="440" w:lineRule="exact"/>
              <w:rPr>
                <w:sz w:val="24"/>
                <w:szCs w:val="24"/>
              </w:rPr>
            </w:pPr>
          </w:p>
          <w:p w:rsidR="00910403" w:rsidRDefault="00910403" w:rsidP="0097571A">
            <w:pPr>
              <w:adjustRightInd w:val="0"/>
              <w:snapToGrid w:val="0"/>
              <w:spacing w:line="440" w:lineRule="exact"/>
              <w:rPr>
                <w:sz w:val="24"/>
                <w:szCs w:val="24"/>
              </w:rPr>
            </w:pPr>
          </w:p>
          <w:p w:rsidR="00910403" w:rsidRDefault="00910403" w:rsidP="0097571A">
            <w:pPr>
              <w:adjustRightInd w:val="0"/>
              <w:snapToGrid w:val="0"/>
              <w:spacing w:line="440" w:lineRule="exact"/>
              <w:rPr>
                <w:sz w:val="24"/>
                <w:szCs w:val="24"/>
              </w:rPr>
            </w:pPr>
          </w:p>
          <w:p w:rsidR="00910403" w:rsidRDefault="00910403" w:rsidP="0097571A">
            <w:pPr>
              <w:adjustRightInd w:val="0"/>
              <w:snapToGrid w:val="0"/>
              <w:spacing w:line="440" w:lineRule="exact"/>
              <w:rPr>
                <w:sz w:val="24"/>
                <w:szCs w:val="24"/>
              </w:rPr>
            </w:pPr>
          </w:p>
          <w:p w:rsidR="00910403" w:rsidRDefault="00910403" w:rsidP="0097571A">
            <w:pPr>
              <w:adjustRightInd w:val="0"/>
              <w:snapToGrid w:val="0"/>
              <w:spacing w:line="440" w:lineRule="exact"/>
              <w:rPr>
                <w:sz w:val="24"/>
                <w:szCs w:val="24"/>
              </w:rPr>
            </w:pPr>
          </w:p>
          <w:p w:rsidR="00910403" w:rsidRDefault="00910403" w:rsidP="0097571A">
            <w:pPr>
              <w:adjustRightInd w:val="0"/>
              <w:snapToGrid w:val="0"/>
              <w:spacing w:line="440" w:lineRule="exact"/>
              <w:rPr>
                <w:sz w:val="24"/>
                <w:szCs w:val="24"/>
              </w:rPr>
            </w:pPr>
          </w:p>
          <w:p w:rsidR="00910403" w:rsidRPr="00E127BB" w:rsidRDefault="00910403" w:rsidP="0097571A">
            <w:pPr>
              <w:adjustRightInd w:val="0"/>
              <w:snapToGrid w:val="0"/>
              <w:spacing w:line="440" w:lineRule="exact"/>
              <w:rPr>
                <w:sz w:val="24"/>
                <w:szCs w:val="24"/>
              </w:rPr>
            </w:pPr>
          </w:p>
        </w:tc>
      </w:tr>
    </w:tbl>
    <w:p w:rsidR="00910403" w:rsidRDefault="00910403" w:rsidP="00910403">
      <w:pPr>
        <w:pStyle w:val="ae"/>
        <w:jc w:val="center"/>
        <w:outlineLvl w:val="0"/>
        <w:rPr>
          <w:b/>
          <w:color w:val="000000"/>
        </w:rPr>
      </w:pPr>
      <w:r w:rsidRPr="00C26783">
        <w:rPr>
          <w:rFonts w:ascii="黑体" w:eastAsia="黑体" w:hAnsi="黑体" w:hint="eastAsia"/>
          <w:snapToGrid w:val="0"/>
          <w:sz w:val="30"/>
          <w:szCs w:val="30"/>
        </w:rPr>
        <w:lastRenderedPageBreak/>
        <w:t>六、结论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9"/>
      </w:tblGrid>
      <w:tr w:rsidR="00910403" w:rsidTr="0097571A">
        <w:trPr>
          <w:jc w:val="center"/>
        </w:trPr>
        <w:tc>
          <w:tcPr>
            <w:tcW w:w="8522" w:type="dxa"/>
            <w:tcBorders>
              <w:top w:val="single" w:sz="8" w:space="0" w:color="auto"/>
              <w:left w:val="single" w:sz="8" w:space="0" w:color="auto"/>
              <w:bottom w:val="single" w:sz="8" w:space="0" w:color="auto"/>
              <w:right w:val="single" w:sz="8" w:space="0" w:color="auto"/>
            </w:tcBorders>
          </w:tcPr>
          <w:p w:rsidR="00910403" w:rsidRPr="007F2E1B" w:rsidRDefault="00910403" w:rsidP="0097571A">
            <w:pPr>
              <w:adjustRightInd w:val="0"/>
              <w:snapToGrid w:val="0"/>
              <w:spacing w:line="440" w:lineRule="exact"/>
              <w:ind w:firstLineChars="200" w:firstLine="464"/>
              <w:jc w:val="left"/>
              <w:rPr>
                <w:color w:val="000000"/>
                <w:sz w:val="24"/>
                <w:szCs w:val="24"/>
              </w:rPr>
            </w:pPr>
            <w:r w:rsidRPr="007F2E1B">
              <w:rPr>
                <w:rFonts w:hint="eastAsia"/>
                <w:color w:val="000000"/>
                <w:spacing w:val="-4"/>
                <w:sz w:val="24"/>
                <w:szCs w:val="24"/>
              </w:rPr>
              <w:t>河南心连心深冷能源股份有限公司高纯液体二氧化碳扩建项目</w:t>
            </w:r>
            <w:r w:rsidRPr="007F2E1B">
              <w:rPr>
                <w:color w:val="000000"/>
                <w:sz w:val="24"/>
                <w:szCs w:val="24"/>
              </w:rPr>
              <w:t>位于</w:t>
            </w:r>
            <w:r w:rsidRPr="007F2E1B">
              <w:rPr>
                <w:rFonts w:hint="eastAsia"/>
                <w:color w:val="000000"/>
                <w:sz w:val="24"/>
                <w:szCs w:val="24"/>
              </w:rPr>
              <w:t>新乡市新乡县新乡经济技术开发区心连心大道</w:t>
            </w:r>
            <w:r w:rsidRPr="007F2E1B">
              <w:rPr>
                <w:color w:val="000000"/>
                <w:sz w:val="24"/>
                <w:szCs w:val="24"/>
              </w:rPr>
              <w:t>，</w:t>
            </w:r>
            <w:r w:rsidRPr="007F2E1B">
              <w:rPr>
                <w:rFonts w:hint="eastAsia"/>
                <w:color w:val="000000"/>
                <w:sz w:val="24"/>
                <w:szCs w:val="24"/>
              </w:rPr>
              <w:t>该项目的建设符合国家产业政策及相关规划，选址可行。项目营运期间</w:t>
            </w:r>
            <w:r w:rsidRPr="007F2E1B">
              <w:rPr>
                <w:color w:val="000000"/>
                <w:sz w:val="24"/>
                <w:szCs w:val="24"/>
              </w:rPr>
              <w:t>产生的污染物经处理</w:t>
            </w:r>
            <w:r w:rsidRPr="007F2E1B">
              <w:rPr>
                <w:rFonts w:hint="eastAsia"/>
                <w:color w:val="000000"/>
                <w:sz w:val="24"/>
                <w:szCs w:val="24"/>
              </w:rPr>
              <w:t>后能够达标排放</w:t>
            </w:r>
            <w:r w:rsidRPr="007F2E1B">
              <w:rPr>
                <w:color w:val="000000"/>
                <w:sz w:val="24"/>
                <w:szCs w:val="24"/>
              </w:rPr>
              <w:t>，对周围环境影响</w:t>
            </w:r>
            <w:r w:rsidRPr="007F2E1B">
              <w:rPr>
                <w:rFonts w:hint="eastAsia"/>
                <w:color w:val="000000"/>
                <w:sz w:val="24"/>
                <w:szCs w:val="24"/>
              </w:rPr>
              <w:t>可接受</w:t>
            </w:r>
            <w:r w:rsidRPr="007F2E1B">
              <w:rPr>
                <w:color w:val="000000"/>
                <w:sz w:val="24"/>
                <w:szCs w:val="24"/>
              </w:rPr>
              <w:t>。</w:t>
            </w:r>
            <w:r w:rsidRPr="007F2E1B">
              <w:rPr>
                <w:rFonts w:hint="eastAsia"/>
                <w:color w:val="000000"/>
                <w:sz w:val="24"/>
                <w:szCs w:val="24"/>
              </w:rPr>
              <w:t>评价认为，从环境保护角度看，该项目可行。</w:t>
            </w:r>
          </w:p>
          <w:p w:rsidR="00910403" w:rsidRPr="007F2E1B" w:rsidRDefault="00910403" w:rsidP="0097571A">
            <w:pPr>
              <w:adjustRightInd w:val="0"/>
              <w:snapToGrid w:val="0"/>
              <w:spacing w:line="440" w:lineRule="exact"/>
              <w:ind w:firstLineChars="200" w:firstLine="480"/>
              <w:jc w:val="left"/>
              <w:rPr>
                <w:color w:val="000000"/>
                <w:sz w:val="24"/>
                <w:szCs w:val="24"/>
              </w:rPr>
            </w:pPr>
          </w:p>
          <w:p w:rsidR="00910403" w:rsidRPr="007F2E1B" w:rsidRDefault="00910403" w:rsidP="0097571A">
            <w:pPr>
              <w:adjustRightInd w:val="0"/>
              <w:snapToGrid w:val="0"/>
              <w:spacing w:line="440" w:lineRule="exact"/>
              <w:ind w:firstLineChars="200" w:firstLine="480"/>
              <w:jc w:val="left"/>
              <w:rPr>
                <w:color w:val="000000"/>
                <w:sz w:val="24"/>
                <w:szCs w:val="24"/>
              </w:rPr>
            </w:pPr>
          </w:p>
          <w:p w:rsidR="00910403" w:rsidRPr="007F2E1B" w:rsidRDefault="00910403" w:rsidP="0097571A">
            <w:pPr>
              <w:adjustRightInd w:val="0"/>
              <w:snapToGrid w:val="0"/>
              <w:spacing w:line="440" w:lineRule="exact"/>
              <w:ind w:firstLineChars="200" w:firstLine="420"/>
              <w:jc w:val="left"/>
              <w:rPr>
                <w:color w:val="000000"/>
                <w:sz w:val="21"/>
                <w:szCs w:val="21"/>
              </w:rPr>
            </w:pPr>
          </w:p>
          <w:p w:rsidR="00910403" w:rsidRPr="007F2E1B" w:rsidRDefault="00910403" w:rsidP="0097571A">
            <w:pPr>
              <w:adjustRightInd w:val="0"/>
              <w:snapToGrid w:val="0"/>
              <w:spacing w:line="440" w:lineRule="exact"/>
              <w:ind w:firstLineChars="200" w:firstLine="480"/>
              <w:jc w:val="right"/>
              <w:rPr>
                <w:color w:val="000000"/>
                <w:sz w:val="24"/>
                <w:szCs w:val="24"/>
              </w:rPr>
            </w:pPr>
            <w:r w:rsidRPr="007F2E1B">
              <w:rPr>
                <w:rFonts w:hint="eastAsia"/>
                <w:color w:val="000000"/>
                <w:sz w:val="24"/>
                <w:szCs w:val="24"/>
              </w:rPr>
              <w:t>新乡市安环环保技术有限公司</w:t>
            </w:r>
          </w:p>
          <w:p w:rsidR="00910403" w:rsidRPr="007F2E1B" w:rsidRDefault="00910403" w:rsidP="0097571A">
            <w:pPr>
              <w:adjustRightInd w:val="0"/>
              <w:snapToGrid w:val="0"/>
              <w:spacing w:line="440" w:lineRule="exact"/>
              <w:ind w:firstLineChars="200" w:firstLine="480"/>
              <w:jc w:val="left"/>
              <w:rPr>
                <w:color w:val="000000"/>
                <w:sz w:val="24"/>
                <w:szCs w:val="24"/>
              </w:rPr>
            </w:pPr>
            <w:r w:rsidRPr="007F2E1B">
              <w:rPr>
                <w:rFonts w:hint="eastAsia"/>
                <w:color w:val="000000"/>
                <w:sz w:val="24"/>
                <w:szCs w:val="24"/>
              </w:rPr>
              <w:t xml:space="preserve">                                                         202</w:t>
            </w:r>
            <w:r>
              <w:rPr>
                <w:rFonts w:hint="eastAsia"/>
                <w:color w:val="000000"/>
                <w:sz w:val="24"/>
                <w:szCs w:val="24"/>
              </w:rPr>
              <w:t>2</w:t>
            </w:r>
            <w:r w:rsidRPr="007F2E1B">
              <w:rPr>
                <w:rFonts w:hint="eastAsia"/>
                <w:color w:val="000000"/>
                <w:sz w:val="24"/>
                <w:szCs w:val="24"/>
              </w:rPr>
              <w:t>年</w:t>
            </w:r>
            <w:r w:rsidRPr="007F2E1B">
              <w:rPr>
                <w:rFonts w:hint="eastAsia"/>
                <w:color w:val="000000"/>
                <w:sz w:val="24"/>
                <w:szCs w:val="24"/>
              </w:rPr>
              <w:t>1</w:t>
            </w:r>
            <w:r w:rsidRPr="007F2E1B">
              <w:rPr>
                <w:rFonts w:hint="eastAsia"/>
                <w:color w:val="000000"/>
                <w:sz w:val="24"/>
                <w:szCs w:val="24"/>
              </w:rPr>
              <w:t>月</w:t>
            </w:r>
          </w:p>
          <w:p w:rsidR="00910403" w:rsidRPr="007F2E1B" w:rsidRDefault="00910403" w:rsidP="0097571A">
            <w:pPr>
              <w:adjustRightInd w:val="0"/>
              <w:snapToGrid w:val="0"/>
              <w:spacing w:line="440" w:lineRule="exact"/>
              <w:ind w:firstLineChars="200" w:firstLine="420"/>
              <w:jc w:val="left"/>
              <w:rPr>
                <w:color w:val="000000"/>
                <w:sz w:val="21"/>
                <w:szCs w:val="21"/>
              </w:rPr>
            </w:pPr>
          </w:p>
          <w:p w:rsidR="00910403" w:rsidRPr="007F2E1B" w:rsidRDefault="00910403" w:rsidP="0097571A">
            <w:pPr>
              <w:adjustRightInd w:val="0"/>
              <w:snapToGrid w:val="0"/>
              <w:spacing w:line="440" w:lineRule="exact"/>
              <w:ind w:firstLineChars="200" w:firstLine="420"/>
              <w:jc w:val="left"/>
              <w:rPr>
                <w:color w:val="000000"/>
                <w:sz w:val="21"/>
                <w:szCs w:val="21"/>
              </w:rPr>
            </w:pPr>
          </w:p>
          <w:p w:rsidR="00910403" w:rsidRPr="007F2E1B" w:rsidRDefault="00910403" w:rsidP="0097571A">
            <w:pPr>
              <w:adjustRightInd w:val="0"/>
              <w:snapToGrid w:val="0"/>
              <w:spacing w:line="440" w:lineRule="exact"/>
              <w:ind w:firstLineChars="200" w:firstLine="420"/>
              <w:jc w:val="left"/>
              <w:rPr>
                <w:color w:val="000000"/>
                <w:sz w:val="21"/>
                <w:szCs w:val="21"/>
              </w:rPr>
            </w:pPr>
          </w:p>
          <w:p w:rsidR="00910403" w:rsidRPr="007F2E1B" w:rsidRDefault="00910403" w:rsidP="0097571A">
            <w:pPr>
              <w:adjustRightInd w:val="0"/>
              <w:snapToGrid w:val="0"/>
              <w:spacing w:line="440" w:lineRule="exact"/>
              <w:ind w:firstLineChars="200" w:firstLine="420"/>
              <w:jc w:val="left"/>
              <w:rPr>
                <w:color w:val="000000"/>
                <w:sz w:val="21"/>
                <w:szCs w:val="21"/>
              </w:rPr>
            </w:pPr>
          </w:p>
          <w:p w:rsidR="00910403" w:rsidRPr="007F2E1B" w:rsidRDefault="00910403" w:rsidP="0097571A">
            <w:pPr>
              <w:adjustRightInd w:val="0"/>
              <w:snapToGrid w:val="0"/>
              <w:spacing w:line="440" w:lineRule="exact"/>
              <w:ind w:firstLineChars="200" w:firstLine="420"/>
              <w:jc w:val="left"/>
              <w:rPr>
                <w:color w:val="000000"/>
                <w:sz w:val="21"/>
                <w:szCs w:val="21"/>
              </w:rPr>
            </w:pPr>
          </w:p>
          <w:p w:rsidR="00910403" w:rsidRPr="007F2E1B" w:rsidRDefault="00910403" w:rsidP="0097571A">
            <w:pPr>
              <w:adjustRightInd w:val="0"/>
              <w:snapToGrid w:val="0"/>
              <w:spacing w:line="440" w:lineRule="exact"/>
              <w:ind w:firstLineChars="200" w:firstLine="420"/>
              <w:jc w:val="left"/>
              <w:rPr>
                <w:color w:val="000000"/>
                <w:sz w:val="21"/>
                <w:szCs w:val="21"/>
              </w:rPr>
            </w:pPr>
          </w:p>
          <w:p w:rsidR="00910403" w:rsidRPr="007F2E1B" w:rsidRDefault="00910403" w:rsidP="0097571A">
            <w:pPr>
              <w:adjustRightInd w:val="0"/>
              <w:snapToGrid w:val="0"/>
              <w:spacing w:line="440" w:lineRule="exact"/>
              <w:ind w:firstLineChars="200" w:firstLine="420"/>
              <w:jc w:val="left"/>
              <w:rPr>
                <w:color w:val="000000"/>
                <w:sz w:val="21"/>
                <w:szCs w:val="21"/>
              </w:rPr>
            </w:pPr>
          </w:p>
          <w:p w:rsidR="00910403" w:rsidRPr="007F2E1B" w:rsidRDefault="00910403" w:rsidP="0097571A">
            <w:pPr>
              <w:adjustRightInd w:val="0"/>
              <w:snapToGrid w:val="0"/>
              <w:spacing w:line="440" w:lineRule="exact"/>
              <w:ind w:firstLineChars="200" w:firstLine="420"/>
              <w:jc w:val="left"/>
              <w:rPr>
                <w:color w:val="000000"/>
                <w:sz w:val="21"/>
                <w:szCs w:val="21"/>
              </w:rPr>
            </w:pPr>
          </w:p>
          <w:p w:rsidR="00910403" w:rsidRPr="007F2E1B" w:rsidRDefault="00910403" w:rsidP="0097571A">
            <w:pPr>
              <w:adjustRightInd w:val="0"/>
              <w:snapToGrid w:val="0"/>
              <w:spacing w:line="440" w:lineRule="exact"/>
              <w:ind w:firstLineChars="200" w:firstLine="420"/>
              <w:jc w:val="left"/>
              <w:rPr>
                <w:color w:val="000000"/>
                <w:sz w:val="21"/>
                <w:szCs w:val="21"/>
              </w:rPr>
            </w:pPr>
          </w:p>
          <w:p w:rsidR="00910403" w:rsidRPr="007F2E1B" w:rsidRDefault="00910403" w:rsidP="0097571A">
            <w:pPr>
              <w:adjustRightInd w:val="0"/>
              <w:snapToGrid w:val="0"/>
              <w:spacing w:line="440" w:lineRule="exact"/>
              <w:ind w:firstLineChars="200" w:firstLine="420"/>
              <w:jc w:val="left"/>
              <w:rPr>
                <w:color w:val="000000"/>
                <w:sz w:val="21"/>
                <w:szCs w:val="21"/>
              </w:rPr>
            </w:pPr>
          </w:p>
          <w:p w:rsidR="00910403" w:rsidRPr="007F2E1B" w:rsidRDefault="00910403" w:rsidP="0097571A">
            <w:pPr>
              <w:adjustRightInd w:val="0"/>
              <w:snapToGrid w:val="0"/>
              <w:spacing w:line="440" w:lineRule="exact"/>
              <w:ind w:firstLineChars="200" w:firstLine="420"/>
              <w:jc w:val="left"/>
              <w:rPr>
                <w:color w:val="000000"/>
                <w:sz w:val="21"/>
                <w:szCs w:val="21"/>
              </w:rPr>
            </w:pPr>
          </w:p>
          <w:p w:rsidR="00910403" w:rsidRPr="007F2E1B" w:rsidRDefault="00910403" w:rsidP="0097571A">
            <w:pPr>
              <w:adjustRightInd w:val="0"/>
              <w:snapToGrid w:val="0"/>
              <w:spacing w:line="440" w:lineRule="exact"/>
              <w:ind w:firstLineChars="200" w:firstLine="420"/>
              <w:jc w:val="left"/>
              <w:rPr>
                <w:color w:val="000000"/>
                <w:sz w:val="21"/>
                <w:szCs w:val="21"/>
              </w:rPr>
            </w:pPr>
          </w:p>
          <w:p w:rsidR="00910403" w:rsidRPr="007F2E1B" w:rsidRDefault="00910403" w:rsidP="0097571A">
            <w:pPr>
              <w:adjustRightInd w:val="0"/>
              <w:snapToGrid w:val="0"/>
              <w:spacing w:line="440" w:lineRule="exact"/>
              <w:ind w:firstLineChars="200" w:firstLine="420"/>
              <w:jc w:val="left"/>
              <w:rPr>
                <w:color w:val="000000"/>
                <w:sz w:val="21"/>
                <w:szCs w:val="21"/>
              </w:rPr>
            </w:pPr>
          </w:p>
          <w:p w:rsidR="00910403" w:rsidRPr="007F2E1B" w:rsidRDefault="00910403" w:rsidP="0097571A">
            <w:pPr>
              <w:adjustRightInd w:val="0"/>
              <w:snapToGrid w:val="0"/>
              <w:spacing w:line="440" w:lineRule="exact"/>
              <w:ind w:firstLineChars="200" w:firstLine="420"/>
              <w:jc w:val="left"/>
              <w:rPr>
                <w:color w:val="000000"/>
                <w:sz w:val="21"/>
                <w:szCs w:val="21"/>
              </w:rPr>
            </w:pPr>
          </w:p>
          <w:p w:rsidR="00910403" w:rsidRPr="007F2E1B" w:rsidRDefault="00910403" w:rsidP="0097571A">
            <w:pPr>
              <w:adjustRightInd w:val="0"/>
              <w:snapToGrid w:val="0"/>
              <w:spacing w:line="440" w:lineRule="exact"/>
              <w:ind w:firstLineChars="200" w:firstLine="420"/>
              <w:jc w:val="left"/>
              <w:rPr>
                <w:color w:val="000000"/>
                <w:sz w:val="21"/>
                <w:szCs w:val="21"/>
              </w:rPr>
            </w:pPr>
          </w:p>
          <w:p w:rsidR="00910403" w:rsidRPr="007F2E1B" w:rsidRDefault="00910403" w:rsidP="0097571A">
            <w:pPr>
              <w:adjustRightInd w:val="0"/>
              <w:snapToGrid w:val="0"/>
              <w:spacing w:line="440" w:lineRule="exact"/>
              <w:ind w:firstLineChars="200" w:firstLine="420"/>
              <w:jc w:val="left"/>
              <w:rPr>
                <w:color w:val="000000"/>
                <w:sz w:val="21"/>
                <w:szCs w:val="21"/>
              </w:rPr>
            </w:pPr>
          </w:p>
          <w:p w:rsidR="00910403" w:rsidRPr="007F2E1B" w:rsidRDefault="00910403" w:rsidP="0097571A">
            <w:pPr>
              <w:adjustRightInd w:val="0"/>
              <w:snapToGrid w:val="0"/>
              <w:spacing w:line="440" w:lineRule="exact"/>
              <w:ind w:firstLineChars="200" w:firstLine="420"/>
              <w:jc w:val="left"/>
              <w:rPr>
                <w:color w:val="000000"/>
                <w:sz w:val="21"/>
                <w:szCs w:val="21"/>
              </w:rPr>
            </w:pPr>
          </w:p>
          <w:p w:rsidR="00910403" w:rsidRPr="007F2E1B" w:rsidRDefault="00910403" w:rsidP="0097571A">
            <w:pPr>
              <w:adjustRightInd w:val="0"/>
              <w:snapToGrid w:val="0"/>
              <w:spacing w:line="440" w:lineRule="exact"/>
              <w:ind w:firstLineChars="200" w:firstLine="420"/>
              <w:jc w:val="left"/>
              <w:rPr>
                <w:color w:val="000000"/>
                <w:sz w:val="21"/>
                <w:szCs w:val="21"/>
              </w:rPr>
            </w:pPr>
          </w:p>
          <w:p w:rsidR="00910403" w:rsidRPr="007F2E1B" w:rsidRDefault="00910403" w:rsidP="0097571A">
            <w:pPr>
              <w:adjustRightInd w:val="0"/>
              <w:snapToGrid w:val="0"/>
              <w:jc w:val="left"/>
              <w:rPr>
                <w:b/>
                <w:color w:val="000000"/>
              </w:rPr>
            </w:pPr>
          </w:p>
        </w:tc>
      </w:tr>
    </w:tbl>
    <w:p w:rsidR="00910403" w:rsidRDefault="00910403" w:rsidP="00910403">
      <w:pPr>
        <w:adjustRightInd w:val="0"/>
        <w:snapToGrid w:val="0"/>
        <w:jc w:val="left"/>
        <w:rPr>
          <w:b/>
          <w:color w:val="000000"/>
        </w:rPr>
        <w:sectPr w:rsidR="00910403" w:rsidSect="007307FE">
          <w:pgSz w:w="11906" w:h="16838"/>
          <w:pgMar w:top="1701" w:right="1531" w:bottom="1701" w:left="1531" w:header="851" w:footer="992" w:gutter="0"/>
          <w:cols w:space="425"/>
          <w:docGrid w:type="lines" w:linePitch="312"/>
        </w:sectPr>
      </w:pPr>
    </w:p>
    <w:p w:rsidR="00910403" w:rsidRDefault="00910403" w:rsidP="00910403">
      <w:pPr>
        <w:pStyle w:val="ae"/>
        <w:adjustRightInd w:val="0"/>
        <w:snapToGrid w:val="0"/>
        <w:spacing w:before="0" w:beforeAutospacing="0" w:after="0" w:afterAutospacing="0" w:line="500" w:lineRule="exact"/>
        <w:outlineLvl w:val="0"/>
        <w:rPr>
          <w:rFonts w:ascii="黑体" w:eastAsia="黑体" w:hAnsi="黑体"/>
          <w:snapToGrid w:val="0"/>
          <w:sz w:val="32"/>
          <w:szCs w:val="32"/>
        </w:rPr>
      </w:pPr>
      <w:r>
        <w:rPr>
          <w:rFonts w:ascii="黑体" w:eastAsia="黑体" w:hAnsi="黑体" w:hint="eastAsia"/>
          <w:snapToGrid w:val="0"/>
          <w:sz w:val="32"/>
          <w:szCs w:val="32"/>
        </w:rPr>
        <w:lastRenderedPageBreak/>
        <w:t>附表</w:t>
      </w:r>
    </w:p>
    <w:p w:rsidR="00910403" w:rsidRDefault="00910403" w:rsidP="00910403">
      <w:pPr>
        <w:pStyle w:val="ae"/>
        <w:adjustRightInd w:val="0"/>
        <w:snapToGrid w:val="0"/>
        <w:spacing w:before="0" w:beforeAutospacing="0" w:after="0" w:afterAutospacing="0" w:line="500" w:lineRule="exact"/>
        <w:jc w:val="center"/>
        <w:outlineLvl w:val="0"/>
        <w:rPr>
          <w:rFonts w:ascii="方正小标宋_GBK" w:eastAsia="方正小标宋_GBK" w:hAnsi="黑体"/>
          <w:snapToGrid w:val="0"/>
          <w:sz w:val="38"/>
          <w:szCs w:val="38"/>
        </w:rPr>
      </w:pPr>
      <w:r>
        <w:rPr>
          <w:rFonts w:ascii="方正小标宋_GBK" w:eastAsia="方正小标宋_GBK" w:hAnsi="黑体" w:hint="eastAsia"/>
          <w:snapToGrid w:val="0"/>
          <w:sz w:val="38"/>
          <w:szCs w:val="38"/>
        </w:rPr>
        <w:t xml:space="preserve">                    建设项目污染物排放量汇总表              </w:t>
      </w:r>
      <w:r>
        <w:rPr>
          <w:rFonts w:ascii="Times New Roman"/>
          <w:snapToGrid w:val="0"/>
          <w:sz w:val="28"/>
          <w:szCs w:val="28"/>
        </w:rPr>
        <w:t>单位：</w:t>
      </w:r>
      <w:r>
        <w:rPr>
          <w:rFonts w:ascii="Times New Roman" w:hAnsi="Times New Roman"/>
          <w:snapToGrid w:val="0"/>
          <w:sz w:val="28"/>
          <w:szCs w:val="28"/>
        </w:rPr>
        <w:t>t/a</w:t>
      </w:r>
    </w:p>
    <w:tbl>
      <w:tblPr>
        <w:tblW w:w="1377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588"/>
        <w:gridCol w:w="1417"/>
        <w:gridCol w:w="1701"/>
        <w:gridCol w:w="1276"/>
        <w:gridCol w:w="1701"/>
        <w:gridCol w:w="1559"/>
        <w:gridCol w:w="1761"/>
        <w:gridCol w:w="1641"/>
        <w:gridCol w:w="1134"/>
      </w:tblGrid>
      <w:tr w:rsidR="00910403" w:rsidTr="0097571A">
        <w:trPr>
          <w:trHeight w:val="397"/>
          <w:tblHeader/>
        </w:trPr>
        <w:tc>
          <w:tcPr>
            <w:tcW w:w="1588" w:type="dxa"/>
            <w:tcBorders>
              <w:tl2br w:val="single" w:sz="4" w:space="0" w:color="auto"/>
            </w:tcBorders>
            <w:tcMar>
              <w:left w:w="28" w:type="dxa"/>
              <w:right w:w="28" w:type="dxa"/>
            </w:tcMar>
            <w:vAlign w:val="center"/>
          </w:tcPr>
          <w:p w:rsidR="00910403" w:rsidRPr="007F2E1B" w:rsidRDefault="00910403" w:rsidP="0097571A">
            <w:pPr>
              <w:pStyle w:val="aff6"/>
              <w:spacing w:beforeLines="0" w:afterLines="0" w:line="240" w:lineRule="auto"/>
              <w:jc w:val="right"/>
              <w:rPr>
                <w:rFonts w:ascii="Times New Roman" w:eastAsia="黑体" w:hAnsi="Times New Roman"/>
                <w:snapToGrid w:val="0"/>
                <w:color w:val="000000"/>
                <w:spacing w:val="-6"/>
                <w:kern w:val="21"/>
                <w:szCs w:val="21"/>
              </w:rPr>
            </w:pPr>
            <w:r w:rsidRPr="007F2E1B">
              <w:rPr>
                <w:rFonts w:ascii="Times New Roman" w:eastAsia="黑体" w:hAnsi="黑体"/>
                <w:snapToGrid w:val="0"/>
                <w:color w:val="000000"/>
                <w:spacing w:val="-6"/>
                <w:kern w:val="21"/>
                <w:szCs w:val="21"/>
              </w:rPr>
              <w:t>项目</w:t>
            </w:r>
          </w:p>
          <w:p w:rsidR="00910403" w:rsidRPr="007F2E1B" w:rsidRDefault="00910403" w:rsidP="0097571A">
            <w:pPr>
              <w:pStyle w:val="aff6"/>
              <w:spacing w:beforeLines="0" w:afterLines="0" w:line="240" w:lineRule="auto"/>
              <w:jc w:val="left"/>
              <w:rPr>
                <w:rFonts w:ascii="Times New Roman" w:eastAsia="黑体" w:hAnsi="Times New Roman"/>
                <w:snapToGrid w:val="0"/>
                <w:color w:val="000000"/>
                <w:spacing w:val="-6"/>
                <w:kern w:val="21"/>
                <w:szCs w:val="21"/>
              </w:rPr>
            </w:pPr>
            <w:r w:rsidRPr="007F2E1B">
              <w:rPr>
                <w:rFonts w:ascii="Times New Roman" w:eastAsia="黑体" w:hAnsi="黑体"/>
                <w:snapToGrid w:val="0"/>
                <w:color w:val="000000"/>
                <w:spacing w:val="-6"/>
                <w:kern w:val="21"/>
                <w:szCs w:val="21"/>
              </w:rPr>
              <w:t>分类</w:t>
            </w:r>
          </w:p>
        </w:tc>
        <w:tc>
          <w:tcPr>
            <w:tcW w:w="1417" w:type="dxa"/>
            <w:tcMar>
              <w:left w:w="28" w:type="dxa"/>
              <w:right w:w="28" w:type="dxa"/>
            </w:tcMar>
            <w:vAlign w:val="center"/>
          </w:tcPr>
          <w:p w:rsidR="00910403" w:rsidRPr="007F2E1B" w:rsidRDefault="00910403" w:rsidP="0097571A">
            <w:pPr>
              <w:pStyle w:val="aff6"/>
              <w:spacing w:beforeLines="0" w:afterLines="0" w:line="240" w:lineRule="auto"/>
              <w:rPr>
                <w:rFonts w:ascii="Times New Roman" w:eastAsia="黑体" w:hAnsi="Times New Roman"/>
                <w:snapToGrid w:val="0"/>
                <w:color w:val="000000"/>
                <w:spacing w:val="-6"/>
                <w:kern w:val="21"/>
                <w:szCs w:val="21"/>
              </w:rPr>
            </w:pPr>
            <w:r w:rsidRPr="007F2E1B">
              <w:rPr>
                <w:rFonts w:ascii="Times New Roman" w:eastAsia="黑体" w:hAnsi="黑体"/>
                <w:snapToGrid w:val="0"/>
                <w:color w:val="000000"/>
                <w:spacing w:val="-6"/>
                <w:kern w:val="21"/>
                <w:szCs w:val="21"/>
              </w:rPr>
              <w:t>污染物名称</w:t>
            </w:r>
          </w:p>
        </w:tc>
        <w:tc>
          <w:tcPr>
            <w:tcW w:w="1701" w:type="dxa"/>
            <w:tcMar>
              <w:left w:w="28" w:type="dxa"/>
              <w:right w:w="28" w:type="dxa"/>
            </w:tcMar>
            <w:vAlign w:val="center"/>
          </w:tcPr>
          <w:p w:rsidR="00910403" w:rsidRPr="007F2E1B" w:rsidRDefault="00910403" w:rsidP="0097571A">
            <w:pPr>
              <w:pStyle w:val="aff6"/>
              <w:spacing w:beforeLines="0" w:afterLines="0" w:line="240" w:lineRule="auto"/>
              <w:rPr>
                <w:rFonts w:ascii="Times New Roman" w:eastAsia="黑体" w:hAnsi="Times New Roman"/>
                <w:snapToGrid w:val="0"/>
                <w:color w:val="000000"/>
                <w:spacing w:val="-6"/>
                <w:kern w:val="21"/>
                <w:szCs w:val="21"/>
              </w:rPr>
            </w:pPr>
            <w:r w:rsidRPr="007F2E1B">
              <w:rPr>
                <w:rFonts w:ascii="Times New Roman" w:eastAsia="黑体" w:hAnsi="黑体"/>
                <w:snapToGrid w:val="0"/>
                <w:color w:val="000000"/>
                <w:spacing w:val="-6"/>
                <w:kern w:val="21"/>
                <w:szCs w:val="21"/>
              </w:rPr>
              <w:t>现有工程</w:t>
            </w:r>
          </w:p>
          <w:p w:rsidR="00910403" w:rsidRPr="007F2E1B" w:rsidRDefault="00910403" w:rsidP="0097571A">
            <w:pPr>
              <w:pStyle w:val="aff6"/>
              <w:spacing w:beforeLines="0" w:afterLines="0" w:line="240" w:lineRule="auto"/>
              <w:rPr>
                <w:rFonts w:ascii="Times New Roman" w:eastAsia="黑体" w:hAnsi="Times New Roman"/>
                <w:snapToGrid w:val="0"/>
                <w:color w:val="000000"/>
                <w:spacing w:val="-6"/>
                <w:kern w:val="21"/>
                <w:szCs w:val="21"/>
              </w:rPr>
            </w:pPr>
            <w:r w:rsidRPr="007F2E1B">
              <w:rPr>
                <w:rFonts w:ascii="Times New Roman" w:eastAsia="黑体" w:hAnsi="黑体"/>
                <w:snapToGrid w:val="0"/>
                <w:color w:val="000000"/>
                <w:spacing w:val="-6"/>
                <w:kern w:val="21"/>
                <w:szCs w:val="21"/>
              </w:rPr>
              <w:t>排放量（固体废物产生量）</w:t>
            </w:r>
            <w:r w:rsidRPr="007F2E1B">
              <w:rPr>
                <w:rFonts w:ascii="Times New Roman" w:eastAsia="黑体" w:hAnsi="Times New Roman"/>
                <w:snapToGrid w:val="0"/>
                <w:color w:val="000000"/>
                <w:spacing w:val="-6"/>
                <w:kern w:val="21"/>
                <w:szCs w:val="21"/>
              </w:rPr>
              <w:fldChar w:fldCharType="begin"/>
            </w:r>
            <w:r w:rsidRPr="007F2E1B">
              <w:rPr>
                <w:rFonts w:ascii="Times New Roman" w:eastAsia="黑体" w:hAnsi="Times New Roman"/>
                <w:snapToGrid w:val="0"/>
                <w:color w:val="000000"/>
                <w:spacing w:val="-6"/>
                <w:kern w:val="21"/>
                <w:szCs w:val="21"/>
              </w:rPr>
              <w:instrText xml:space="preserve"> = 1 \* GB3 \* MERGEFORMAT </w:instrText>
            </w:r>
            <w:r w:rsidRPr="007F2E1B">
              <w:rPr>
                <w:rFonts w:ascii="Times New Roman" w:eastAsia="黑体" w:hAnsi="Times New Roman"/>
                <w:snapToGrid w:val="0"/>
                <w:color w:val="000000"/>
                <w:spacing w:val="-6"/>
                <w:kern w:val="21"/>
                <w:szCs w:val="21"/>
              </w:rPr>
              <w:fldChar w:fldCharType="separate"/>
            </w:r>
            <w:r w:rsidRPr="007F2E1B">
              <w:rPr>
                <w:rFonts w:ascii="Times New Roman" w:eastAsia="黑体" w:hAnsi="黑体"/>
                <w:kern w:val="2"/>
                <w:szCs w:val="21"/>
              </w:rPr>
              <w:t>①</w:t>
            </w:r>
            <w:r w:rsidRPr="007F2E1B">
              <w:rPr>
                <w:rFonts w:ascii="Times New Roman" w:eastAsia="黑体" w:hAnsi="Times New Roman"/>
                <w:snapToGrid w:val="0"/>
                <w:color w:val="000000"/>
                <w:spacing w:val="-6"/>
                <w:kern w:val="21"/>
                <w:szCs w:val="21"/>
              </w:rPr>
              <w:fldChar w:fldCharType="end"/>
            </w:r>
          </w:p>
        </w:tc>
        <w:tc>
          <w:tcPr>
            <w:tcW w:w="1276" w:type="dxa"/>
            <w:tcMar>
              <w:left w:w="28" w:type="dxa"/>
              <w:right w:w="28" w:type="dxa"/>
            </w:tcMar>
            <w:vAlign w:val="center"/>
          </w:tcPr>
          <w:p w:rsidR="00910403" w:rsidRPr="007F2E1B" w:rsidRDefault="00910403" w:rsidP="0097571A">
            <w:pPr>
              <w:pStyle w:val="aff6"/>
              <w:spacing w:beforeLines="0" w:afterLines="0" w:line="240" w:lineRule="auto"/>
              <w:rPr>
                <w:rFonts w:ascii="Times New Roman" w:eastAsia="黑体" w:hAnsi="Times New Roman"/>
                <w:snapToGrid w:val="0"/>
                <w:color w:val="000000"/>
                <w:spacing w:val="-6"/>
                <w:kern w:val="21"/>
                <w:szCs w:val="21"/>
              </w:rPr>
            </w:pPr>
            <w:r w:rsidRPr="007F2E1B">
              <w:rPr>
                <w:rFonts w:ascii="Times New Roman" w:eastAsia="黑体" w:hAnsi="黑体"/>
                <w:snapToGrid w:val="0"/>
                <w:color w:val="000000"/>
                <w:spacing w:val="-6"/>
                <w:kern w:val="21"/>
                <w:szCs w:val="21"/>
              </w:rPr>
              <w:t>现有工程</w:t>
            </w:r>
          </w:p>
          <w:p w:rsidR="00910403" w:rsidRPr="007F2E1B" w:rsidRDefault="00910403" w:rsidP="0097571A">
            <w:pPr>
              <w:pStyle w:val="aff6"/>
              <w:spacing w:beforeLines="0" w:afterLines="0" w:line="240" w:lineRule="auto"/>
              <w:rPr>
                <w:rFonts w:ascii="Times New Roman" w:eastAsia="黑体" w:hAnsi="Times New Roman"/>
                <w:snapToGrid w:val="0"/>
                <w:color w:val="000000"/>
                <w:spacing w:val="-6"/>
                <w:kern w:val="21"/>
                <w:szCs w:val="21"/>
              </w:rPr>
            </w:pPr>
            <w:r w:rsidRPr="007F2E1B">
              <w:rPr>
                <w:rFonts w:ascii="Times New Roman" w:eastAsia="黑体" w:hAnsi="黑体"/>
                <w:snapToGrid w:val="0"/>
                <w:color w:val="000000"/>
                <w:spacing w:val="-6"/>
                <w:kern w:val="21"/>
                <w:szCs w:val="21"/>
              </w:rPr>
              <w:t>许可排放量</w:t>
            </w:r>
          </w:p>
          <w:p w:rsidR="00910403" w:rsidRPr="007F2E1B" w:rsidRDefault="00910403" w:rsidP="0097571A">
            <w:pPr>
              <w:pStyle w:val="aff6"/>
              <w:spacing w:beforeLines="0" w:afterLines="0"/>
              <w:rPr>
                <w:rFonts w:ascii="Times New Roman" w:eastAsia="黑体" w:hAnsi="Times New Roman"/>
                <w:snapToGrid w:val="0"/>
                <w:color w:val="000000"/>
                <w:spacing w:val="-6"/>
                <w:kern w:val="21"/>
                <w:szCs w:val="21"/>
              </w:rPr>
            </w:pPr>
            <w:r w:rsidRPr="007F2E1B">
              <w:rPr>
                <w:rFonts w:ascii="Times New Roman" w:eastAsia="黑体" w:hAnsi="Times New Roman"/>
                <w:snapToGrid w:val="0"/>
                <w:color w:val="000000"/>
                <w:spacing w:val="-6"/>
                <w:kern w:val="21"/>
                <w:szCs w:val="21"/>
              </w:rPr>
              <w:fldChar w:fldCharType="begin"/>
            </w:r>
            <w:r w:rsidRPr="007F2E1B">
              <w:rPr>
                <w:rFonts w:ascii="Times New Roman" w:eastAsia="黑体" w:hAnsi="Times New Roman"/>
                <w:snapToGrid w:val="0"/>
                <w:color w:val="000000"/>
                <w:spacing w:val="-6"/>
                <w:kern w:val="21"/>
                <w:szCs w:val="21"/>
              </w:rPr>
              <w:instrText xml:space="preserve"> = 2 \* GB3 \* MERGEFORMAT </w:instrText>
            </w:r>
            <w:r w:rsidRPr="007F2E1B">
              <w:rPr>
                <w:rFonts w:ascii="Times New Roman" w:eastAsia="黑体" w:hAnsi="Times New Roman"/>
                <w:snapToGrid w:val="0"/>
                <w:color w:val="000000"/>
                <w:spacing w:val="-6"/>
                <w:kern w:val="21"/>
                <w:szCs w:val="21"/>
              </w:rPr>
              <w:fldChar w:fldCharType="separate"/>
            </w:r>
            <w:r w:rsidRPr="007F2E1B">
              <w:rPr>
                <w:rFonts w:ascii="Times New Roman" w:eastAsia="黑体" w:hAnsi="黑体"/>
                <w:snapToGrid w:val="0"/>
                <w:color w:val="000000"/>
                <w:spacing w:val="-6"/>
                <w:kern w:val="21"/>
                <w:szCs w:val="21"/>
              </w:rPr>
              <w:t>②</w:t>
            </w:r>
            <w:r w:rsidRPr="007F2E1B">
              <w:rPr>
                <w:rFonts w:ascii="Times New Roman" w:eastAsia="黑体" w:hAnsi="Times New Roman"/>
                <w:snapToGrid w:val="0"/>
                <w:color w:val="000000"/>
                <w:spacing w:val="-6"/>
                <w:kern w:val="21"/>
                <w:szCs w:val="21"/>
              </w:rPr>
              <w:fldChar w:fldCharType="end"/>
            </w:r>
          </w:p>
        </w:tc>
        <w:tc>
          <w:tcPr>
            <w:tcW w:w="1701" w:type="dxa"/>
            <w:tcMar>
              <w:left w:w="28" w:type="dxa"/>
              <w:right w:w="28" w:type="dxa"/>
            </w:tcMar>
            <w:vAlign w:val="center"/>
          </w:tcPr>
          <w:p w:rsidR="00910403" w:rsidRPr="007F2E1B" w:rsidRDefault="00910403" w:rsidP="0097571A">
            <w:pPr>
              <w:pStyle w:val="aff6"/>
              <w:spacing w:beforeLines="0" w:afterLines="0" w:line="240" w:lineRule="auto"/>
              <w:rPr>
                <w:rFonts w:ascii="Times New Roman" w:eastAsia="黑体" w:hAnsi="Times New Roman"/>
                <w:snapToGrid w:val="0"/>
                <w:color w:val="000000"/>
                <w:spacing w:val="-6"/>
                <w:kern w:val="21"/>
                <w:szCs w:val="21"/>
              </w:rPr>
            </w:pPr>
            <w:r w:rsidRPr="007F2E1B">
              <w:rPr>
                <w:rFonts w:ascii="Times New Roman" w:eastAsia="黑体" w:hAnsi="黑体"/>
                <w:snapToGrid w:val="0"/>
                <w:color w:val="000000"/>
                <w:spacing w:val="-6"/>
                <w:kern w:val="21"/>
                <w:szCs w:val="21"/>
              </w:rPr>
              <w:t>在建工程</w:t>
            </w:r>
          </w:p>
          <w:p w:rsidR="00910403" w:rsidRPr="007F2E1B" w:rsidRDefault="00910403" w:rsidP="0097571A">
            <w:pPr>
              <w:pStyle w:val="aff6"/>
              <w:spacing w:beforeLines="0" w:afterLines="0" w:line="240" w:lineRule="auto"/>
              <w:rPr>
                <w:rFonts w:ascii="Times New Roman" w:eastAsia="黑体" w:hAnsi="Times New Roman"/>
                <w:snapToGrid w:val="0"/>
                <w:color w:val="000000"/>
                <w:spacing w:val="-6"/>
                <w:kern w:val="21"/>
                <w:szCs w:val="21"/>
              </w:rPr>
            </w:pPr>
            <w:r w:rsidRPr="007F2E1B">
              <w:rPr>
                <w:rFonts w:ascii="Times New Roman" w:eastAsia="黑体" w:hAnsi="黑体"/>
                <w:snapToGrid w:val="0"/>
                <w:color w:val="000000"/>
                <w:spacing w:val="-6"/>
                <w:kern w:val="21"/>
                <w:szCs w:val="21"/>
              </w:rPr>
              <w:t>排放量（固体废物产生量）</w:t>
            </w:r>
            <w:r w:rsidRPr="007F2E1B">
              <w:rPr>
                <w:rFonts w:ascii="Times New Roman" w:eastAsia="黑体" w:hAnsi="Times New Roman"/>
                <w:snapToGrid w:val="0"/>
                <w:color w:val="000000"/>
                <w:spacing w:val="-6"/>
                <w:kern w:val="21"/>
                <w:szCs w:val="21"/>
              </w:rPr>
              <w:fldChar w:fldCharType="begin"/>
            </w:r>
            <w:r w:rsidRPr="007F2E1B">
              <w:rPr>
                <w:rFonts w:ascii="Times New Roman" w:eastAsia="黑体" w:hAnsi="Times New Roman"/>
                <w:snapToGrid w:val="0"/>
                <w:color w:val="000000"/>
                <w:spacing w:val="-6"/>
                <w:kern w:val="21"/>
                <w:szCs w:val="21"/>
              </w:rPr>
              <w:instrText xml:space="preserve"> = 3 \* GB3 \* MERGEFORMAT </w:instrText>
            </w:r>
            <w:r w:rsidRPr="007F2E1B">
              <w:rPr>
                <w:rFonts w:ascii="Times New Roman" w:eastAsia="黑体" w:hAnsi="Times New Roman"/>
                <w:snapToGrid w:val="0"/>
                <w:color w:val="000000"/>
                <w:spacing w:val="-6"/>
                <w:kern w:val="21"/>
                <w:szCs w:val="21"/>
              </w:rPr>
              <w:fldChar w:fldCharType="separate"/>
            </w:r>
            <w:r w:rsidRPr="007F2E1B">
              <w:rPr>
                <w:rFonts w:ascii="Times New Roman" w:eastAsia="黑体" w:hAnsi="黑体"/>
                <w:kern w:val="2"/>
                <w:szCs w:val="21"/>
              </w:rPr>
              <w:t>③</w:t>
            </w:r>
            <w:r w:rsidRPr="007F2E1B">
              <w:rPr>
                <w:rFonts w:ascii="Times New Roman" w:eastAsia="黑体" w:hAnsi="Times New Roman"/>
                <w:snapToGrid w:val="0"/>
                <w:color w:val="000000"/>
                <w:spacing w:val="-6"/>
                <w:kern w:val="21"/>
                <w:szCs w:val="21"/>
              </w:rPr>
              <w:fldChar w:fldCharType="end"/>
            </w:r>
          </w:p>
        </w:tc>
        <w:tc>
          <w:tcPr>
            <w:tcW w:w="1559" w:type="dxa"/>
            <w:tcMar>
              <w:left w:w="28" w:type="dxa"/>
              <w:right w:w="28" w:type="dxa"/>
            </w:tcMar>
            <w:vAlign w:val="center"/>
          </w:tcPr>
          <w:p w:rsidR="00910403" w:rsidRPr="007F2E1B" w:rsidRDefault="00910403" w:rsidP="0097571A">
            <w:pPr>
              <w:pStyle w:val="aff6"/>
              <w:spacing w:beforeLines="0" w:afterLines="0" w:line="240" w:lineRule="auto"/>
              <w:rPr>
                <w:rFonts w:ascii="Times New Roman" w:eastAsia="黑体" w:hAnsi="Times New Roman"/>
                <w:snapToGrid w:val="0"/>
                <w:color w:val="000000"/>
                <w:spacing w:val="-6"/>
                <w:kern w:val="21"/>
                <w:szCs w:val="21"/>
              </w:rPr>
            </w:pPr>
            <w:r w:rsidRPr="007F2E1B">
              <w:rPr>
                <w:rFonts w:ascii="Times New Roman" w:eastAsia="黑体" w:hAnsi="黑体"/>
                <w:snapToGrid w:val="0"/>
                <w:color w:val="000000"/>
                <w:spacing w:val="-6"/>
                <w:kern w:val="21"/>
                <w:szCs w:val="21"/>
              </w:rPr>
              <w:t>本项目</w:t>
            </w:r>
          </w:p>
          <w:p w:rsidR="00910403" w:rsidRPr="007F2E1B" w:rsidRDefault="00910403" w:rsidP="0097571A">
            <w:pPr>
              <w:pStyle w:val="aff6"/>
              <w:spacing w:beforeLines="0" w:afterLines="0" w:line="240" w:lineRule="auto"/>
              <w:rPr>
                <w:rFonts w:ascii="Times New Roman" w:eastAsia="黑体" w:hAnsi="Times New Roman"/>
                <w:snapToGrid w:val="0"/>
                <w:color w:val="000000"/>
                <w:spacing w:val="-6"/>
                <w:kern w:val="21"/>
                <w:szCs w:val="21"/>
              </w:rPr>
            </w:pPr>
            <w:r w:rsidRPr="007F2E1B">
              <w:rPr>
                <w:rFonts w:ascii="Times New Roman" w:eastAsia="黑体" w:hAnsi="黑体"/>
                <w:snapToGrid w:val="0"/>
                <w:color w:val="000000"/>
                <w:spacing w:val="-6"/>
                <w:kern w:val="21"/>
                <w:szCs w:val="21"/>
              </w:rPr>
              <w:t>排放量（固体废物产生量）</w:t>
            </w:r>
            <w:r w:rsidRPr="007F2E1B">
              <w:rPr>
                <w:rFonts w:ascii="Times New Roman" w:eastAsia="黑体" w:hAnsi="Times New Roman"/>
                <w:snapToGrid w:val="0"/>
                <w:color w:val="000000"/>
                <w:spacing w:val="-6"/>
                <w:kern w:val="21"/>
                <w:szCs w:val="21"/>
              </w:rPr>
              <w:fldChar w:fldCharType="begin"/>
            </w:r>
            <w:r w:rsidRPr="007F2E1B">
              <w:rPr>
                <w:rFonts w:ascii="Times New Roman" w:eastAsia="黑体" w:hAnsi="Times New Roman"/>
                <w:snapToGrid w:val="0"/>
                <w:color w:val="000000"/>
                <w:spacing w:val="-6"/>
                <w:kern w:val="21"/>
                <w:szCs w:val="21"/>
              </w:rPr>
              <w:instrText xml:space="preserve"> = 4 \* GB3 \* MERGEFORMAT </w:instrText>
            </w:r>
            <w:r w:rsidRPr="007F2E1B">
              <w:rPr>
                <w:rFonts w:ascii="Times New Roman" w:eastAsia="黑体" w:hAnsi="Times New Roman"/>
                <w:snapToGrid w:val="0"/>
                <w:color w:val="000000"/>
                <w:spacing w:val="-6"/>
                <w:kern w:val="21"/>
                <w:szCs w:val="21"/>
              </w:rPr>
              <w:fldChar w:fldCharType="separate"/>
            </w:r>
            <w:r w:rsidRPr="007F2E1B">
              <w:rPr>
                <w:rFonts w:ascii="Times New Roman" w:eastAsia="黑体" w:hAnsi="黑体"/>
                <w:kern w:val="2"/>
                <w:szCs w:val="21"/>
              </w:rPr>
              <w:t>④</w:t>
            </w:r>
            <w:r w:rsidRPr="007F2E1B">
              <w:rPr>
                <w:rFonts w:ascii="Times New Roman" w:eastAsia="黑体" w:hAnsi="Times New Roman"/>
                <w:snapToGrid w:val="0"/>
                <w:color w:val="000000"/>
                <w:spacing w:val="-6"/>
                <w:kern w:val="21"/>
                <w:szCs w:val="21"/>
              </w:rPr>
              <w:fldChar w:fldCharType="end"/>
            </w:r>
          </w:p>
        </w:tc>
        <w:tc>
          <w:tcPr>
            <w:tcW w:w="1761" w:type="dxa"/>
            <w:tcMar>
              <w:left w:w="28" w:type="dxa"/>
              <w:right w:w="28" w:type="dxa"/>
            </w:tcMar>
            <w:vAlign w:val="center"/>
          </w:tcPr>
          <w:p w:rsidR="00910403" w:rsidRPr="007F2E1B" w:rsidRDefault="00910403" w:rsidP="0097571A">
            <w:pPr>
              <w:pStyle w:val="aff6"/>
              <w:spacing w:beforeLines="0" w:afterLines="0" w:line="240" w:lineRule="auto"/>
              <w:rPr>
                <w:rFonts w:ascii="Times New Roman" w:eastAsia="黑体" w:hAnsi="Times New Roman"/>
                <w:snapToGrid w:val="0"/>
                <w:color w:val="000000"/>
                <w:spacing w:val="-16"/>
                <w:kern w:val="21"/>
                <w:szCs w:val="21"/>
              </w:rPr>
            </w:pPr>
            <w:r w:rsidRPr="007F2E1B">
              <w:rPr>
                <w:rFonts w:ascii="Times New Roman" w:eastAsia="黑体" w:hAnsi="黑体"/>
                <w:snapToGrid w:val="0"/>
                <w:color w:val="000000"/>
                <w:spacing w:val="-16"/>
                <w:kern w:val="21"/>
                <w:szCs w:val="21"/>
              </w:rPr>
              <w:t>以新带老削减量</w:t>
            </w:r>
          </w:p>
          <w:p w:rsidR="00910403" w:rsidRPr="007F2E1B" w:rsidRDefault="00910403" w:rsidP="0097571A">
            <w:pPr>
              <w:pStyle w:val="aff6"/>
              <w:spacing w:beforeLines="0" w:afterLines="0" w:line="240" w:lineRule="auto"/>
              <w:rPr>
                <w:rFonts w:ascii="Times New Roman" w:eastAsia="黑体" w:hAnsi="Times New Roman"/>
                <w:snapToGrid w:val="0"/>
                <w:color w:val="000000"/>
                <w:spacing w:val="-16"/>
                <w:kern w:val="21"/>
                <w:szCs w:val="21"/>
              </w:rPr>
            </w:pPr>
            <w:r w:rsidRPr="007F2E1B">
              <w:rPr>
                <w:rFonts w:ascii="Times New Roman" w:eastAsia="黑体" w:hAnsi="黑体"/>
                <w:snapToGrid w:val="0"/>
                <w:color w:val="000000"/>
                <w:spacing w:val="-16"/>
                <w:kern w:val="21"/>
                <w:szCs w:val="21"/>
              </w:rPr>
              <w:t>（新建项目不填）</w:t>
            </w:r>
            <w:r w:rsidRPr="007F2E1B">
              <w:rPr>
                <w:rFonts w:ascii="Times New Roman" w:eastAsia="黑体" w:hAnsi="Times New Roman"/>
                <w:snapToGrid w:val="0"/>
                <w:color w:val="000000"/>
                <w:spacing w:val="-16"/>
                <w:kern w:val="21"/>
                <w:szCs w:val="21"/>
              </w:rPr>
              <w:fldChar w:fldCharType="begin"/>
            </w:r>
            <w:r w:rsidRPr="007F2E1B">
              <w:rPr>
                <w:rFonts w:ascii="Times New Roman" w:eastAsia="黑体" w:hAnsi="Times New Roman"/>
                <w:snapToGrid w:val="0"/>
                <w:color w:val="000000"/>
                <w:spacing w:val="-16"/>
                <w:kern w:val="21"/>
                <w:szCs w:val="21"/>
              </w:rPr>
              <w:instrText xml:space="preserve"> = 5 \* GB3 \* MERGEFORMAT </w:instrText>
            </w:r>
            <w:r w:rsidRPr="007F2E1B">
              <w:rPr>
                <w:rFonts w:ascii="Times New Roman" w:eastAsia="黑体" w:hAnsi="Times New Roman"/>
                <w:snapToGrid w:val="0"/>
                <w:color w:val="000000"/>
                <w:spacing w:val="-16"/>
                <w:kern w:val="21"/>
                <w:szCs w:val="21"/>
              </w:rPr>
              <w:fldChar w:fldCharType="separate"/>
            </w:r>
            <w:r w:rsidRPr="007F2E1B">
              <w:rPr>
                <w:rFonts w:ascii="Times New Roman" w:eastAsia="黑体" w:hAnsi="黑体"/>
                <w:kern w:val="2"/>
                <w:szCs w:val="21"/>
              </w:rPr>
              <w:t>⑤</w:t>
            </w:r>
            <w:r w:rsidRPr="007F2E1B">
              <w:rPr>
                <w:rFonts w:ascii="Times New Roman" w:eastAsia="黑体" w:hAnsi="Times New Roman"/>
                <w:snapToGrid w:val="0"/>
                <w:color w:val="000000"/>
                <w:spacing w:val="-16"/>
                <w:kern w:val="21"/>
                <w:szCs w:val="21"/>
              </w:rPr>
              <w:fldChar w:fldCharType="end"/>
            </w:r>
          </w:p>
        </w:tc>
        <w:tc>
          <w:tcPr>
            <w:tcW w:w="1641" w:type="dxa"/>
            <w:tcMar>
              <w:left w:w="28" w:type="dxa"/>
              <w:right w:w="28" w:type="dxa"/>
            </w:tcMar>
            <w:vAlign w:val="center"/>
          </w:tcPr>
          <w:p w:rsidR="00910403" w:rsidRPr="007F2E1B" w:rsidRDefault="00910403" w:rsidP="0097571A">
            <w:pPr>
              <w:pStyle w:val="aff6"/>
              <w:spacing w:beforeLines="0" w:afterLines="0" w:line="240" w:lineRule="auto"/>
              <w:rPr>
                <w:rFonts w:ascii="Times New Roman" w:eastAsia="黑体" w:hAnsi="Times New Roman"/>
                <w:snapToGrid w:val="0"/>
                <w:color w:val="000000"/>
                <w:spacing w:val="-16"/>
                <w:kern w:val="21"/>
                <w:szCs w:val="21"/>
              </w:rPr>
            </w:pPr>
            <w:r w:rsidRPr="007F2E1B">
              <w:rPr>
                <w:rFonts w:ascii="Times New Roman" w:eastAsia="黑体" w:hAnsi="黑体"/>
                <w:snapToGrid w:val="0"/>
                <w:color w:val="000000"/>
                <w:spacing w:val="-16"/>
                <w:kern w:val="21"/>
                <w:szCs w:val="21"/>
              </w:rPr>
              <w:t>本项目建成后</w:t>
            </w:r>
          </w:p>
          <w:p w:rsidR="00910403" w:rsidRPr="007F2E1B" w:rsidRDefault="00910403" w:rsidP="0097571A">
            <w:pPr>
              <w:pStyle w:val="aff6"/>
              <w:spacing w:beforeLines="0" w:afterLines="0" w:line="240" w:lineRule="auto"/>
              <w:rPr>
                <w:rFonts w:ascii="Times New Roman" w:eastAsia="黑体" w:hAnsi="Times New Roman"/>
                <w:snapToGrid w:val="0"/>
                <w:color w:val="000000"/>
                <w:spacing w:val="-16"/>
                <w:kern w:val="21"/>
                <w:szCs w:val="21"/>
              </w:rPr>
            </w:pPr>
            <w:r w:rsidRPr="007F2E1B">
              <w:rPr>
                <w:rFonts w:ascii="Times New Roman" w:eastAsia="黑体" w:hAnsi="黑体"/>
                <w:snapToGrid w:val="0"/>
                <w:color w:val="000000"/>
                <w:spacing w:val="-16"/>
                <w:kern w:val="21"/>
                <w:szCs w:val="21"/>
              </w:rPr>
              <w:t>全厂排放量（固体废物产生量）</w:t>
            </w:r>
            <w:r w:rsidRPr="007F2E1B">
              <w:rPr>
                <w:rFonts w:ascii="Times New Roman" w:eastAsia="黑体" w:hAnsi="Times New Roman"/>
                <w:snapToGrid w:val="0"/>
                <w:color w:val="000000"/>
                <w:spacing w:val="-16"/>
                <w:kern w:val="21"/>
                <w:szCs w:val="21"/>
              </w:rPr>
              <w:fldChar w:fldCharType="begin"/>
            </w:r>
            <w:r w:rsidRPr="007F2E1B">
              <w:rPr>
                <w:rFonts w:ascii="Times New Roman" w:eastAsia="黑体" w:hAnsi="Times New Roman"/>
                <w:snapToGrid w:val="0"/>
                <w:color w:val="000000"/>
                <w:spacing w:val="-16"/>
                <w:kern w:val="21"/>
                <w:szCs w:val="21"/>
              </w:rPr>
              <w:instrText xml:space="preserve"> = 6 \* GB3 \* MERGEFORMAT </w:instrText>
            </w:r>
            <w:r w:rsidRPr="007F2E1B">
              <w:rPr>
                <w:rFonts w:ascii="Times New Roman" w:eastAsia="黑体" w:hAnsi="Times New Roman"/>
                <w:snapToGrid w:val="0"/>
                <w:color w:val="000000"/>
                <w:spacing w:val="-16"/>
                <w:kern w:val="21"/>
                <w:szCs w:val="21"/>
              </w:rPr>
              <w:fldChar w:fldCharType="separate"/>
            </w:r>
            <w:r w:rsidRPr="007F2E1B">
              <w:rPr>
                <w:rFonts w:ascii="Times New Roman" w:eastAsia="黑体" w:hAnsi="黑体"/>
                <w:kern w:val="2"/>
                <w:szCs w:val="21"/>
              </w:rPr>
              <w:t>⑥</w:t>
            </w:r>
            <w:r w:rsidRPr="007F2E1B">
              <w:rPr>
                <w:rFonts w:ascii="Times New Roman" w:eastAsia="黑体" w:hAnsi="Times New Roman"/>
                <w:snapToGrid w:val="0"/>
                <w:color w:val="000000"/>
                <w:spacing w:val="-16"/>
                <w:kern w:val="21"/>
                <w:szCs w:val="21"/>
              </w:rPr>
              <w:fldChar w:fldCharType="end"/>
            </w:r>
          </w:p>
        </w:tc>
        <w:tc>
          <w:tcPr>
            <w:tcW w:w="1134" w:type="dxa"/>
            <w:tcMar>
              <w:left w:w="28" w:type="dxa"/>
              <w:right w:w="28" w:type="dxa"/>
            </w:tcMar>
            <w:vAlign w:val="center"/>
          </w:tcPr>
          <w:p w:rsidR="00910403" w:rsidRPr="007F2E1B" w:rsidRDefault="00910403" w:rsidP="0097571A">
            <w:pPr>
              <w:pStyle w:val="aff6"/>
              <w:spacing w:beforeLines="0" w:afterLines="0" w:line="240" w:lineRule="auto"/>
              <w:rPr>
                <w:rFonts w:ascii="Times New Roman" w:eastAsia="黑体" w:hAnsi="Times New Roman"/>
                <w:snapToGrid w:val="0"/>
                <w:color w:val="000000"/>
                <w:spacing w:val="-6"/>
                <w:kern w:val="21"/>
                <w:szCs w:val="21"/>
              </w:rPr>
            </w:pPr>
            <w:r w:rsidRPr="007F2E1B">
              <w:rPr>
                <w:rFonts w:ascii="Times New Roman" w:eastAsia="黑体" w:hAnsi="黑体"/>
                <w:snapToGrid w:val="0"/>
                <w:color w:val="000000"/>
                <w:spacing w:val="-6"/>
                <w:kern w:val="21"/>
                <w:szCs w:val="21"/>
              </w:rPr>
              <w:t>变化量</w:t>
            </w:r>
          </w:p>
          <w:p w:rsidR="00910403" w:rsidRPr="007F2E1B" w:rsidRDefault="00910403" w:rsidP="0097571A">
            <w:pPr>
              <w:pStyle w:val="aff6"/>
              <w:spacing w:beforeLines="0" w:afterLines="0" w:line="240" w:lineRule="auto"/>
              <w:rPr>
                <w:rFonts w:ascii="Times New Roman" w:eastAsia="黑体" w:hAnsi="Times New Roman"/>
                <w:snapToGrid w:val="0"/>
                <w:color w:val="000000"/>
                <w:spacing w:val="-6"/>
                <w:kern w:val="21"/>
                <w:szCs w:val="21"/>
              </w:rPr>
            </w:pPr>
            <w:r w:rsidRPr="007F2E1B">
              <w:rPr>
                <w:rFonts w:ascii="Times New Roman" w:eastAsia="黑体" w:hAnsi="Times New Roman"/>
                <w:snapToGrid w:val="0"/>
                <w:color w:val="000000"/>
                <w:spacing w:val="-6"/>
                <w:kern w:val="21"/>
                <w:szCs w:val="21"/>
              </w:rPr>
              <w:fldChar w:fldCharType="begin"/>
            </w:r>
            <w:r w:rsidRPr="007F2E1B">
              <w:rPr>
                <w:rFonts w:ascii="Times New Roman" w:eastAsia="黑体" w:hAnsi="Times New Roman"/>
                <w:snapToGrid w:val="0"/>
                <w:color w:val="000000"/>
                <w:spacing w:val="-6"/>
                <w:kern w:val="21"/>
                <w:szCs w:val="21"/>
              </w:rPr>
              <w:instrText xml:space="preserve"> = 7 \* GB3 \* MERGEFORMAT </w:instrText>
            </w:r>
            <w:r w:rsidRPr="007F2E1B">
              <w:rPr>
                <w:rFonts w:ascii="Times New Roman" w:eastAsia="黑体" w:hAnsi="Times New Roman"/>
                <w:snapToGrid w:val="0"/>
                <w:color w:val="000000"/>
                <w:spacing w:val="-6"/>
                <w:kern w:val="21"/>
                <w:szCs w:val="21"/>
              </w:rPr>
              <w:fldChar w:fldCharType="separate"/>
            </w:r>
            <w:r w:rsidRPr="007F2E1B">
              <w:rPr>
                <w:rFonts w:ascii="Times New Roman" w:eastAsia="黑体" w:hAnsi="黑体"/>
                <w:kern w:val="2"/>
                <w:szCs w:val="21"/>
              </w:rPr>
              <w:t>⑦</w:t>
            </w:r>
            <w:r w:rsidRPr="007F2E1B">
              <w:rPr>
                <w:rFonts w:ascii="Times New Roman" w:eastAsia="黑体" w:hAnsi="Times New Roman"/>
                <w:snapToGrid w:val="0"/>
                <w:color w:val="000000"/>
                <w:spacing w:val="-6"/>
                <w:kern w:val="21"/>
                <w:szCs w:val="21"/>
              </w:rPr>
              <w:fldChar w:fldCharType="end"/>
            </w:r>
          </w:p>
        </w:tc>
      </w:tr>
      <w:tr w:rsidR="00910403" w:rsidTr="0097571A">
        <w:trPr>
          <w:trHeight w:val="397"/>
        </w:trPr>
        <w:tc>
          <w:tcPr>
            <w:tcW w:w="1588" w:type="dxa"/>
            <w:vMerge w:val="restart"/>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宋体"/>
                <w:snapToGrid w:val="0"/>
                <w:color w:val="000000"/>
                <w:kern w:val="21"/>
                <w:szCs w:val="21"/>
              </w:rPr>
              <w:t>废气</w:t>
            </w:r>
          </w:p>
        </w:tc>
        <w:tc>
          <w:tcPr>
            <w:tcW w:w="1417" w:type="dxa"/>
            <w:vAlign w:val="center"/>
          </w:tcPr>
          <w:p w:rsidR="00910403" w:rsidRPr="008E1769" w:rsidRDefault="00910403" w:rsidP="0097571A">
            <w:pPr>
              <w:autoSpaceDE w:val="0"/>
              <w:autoSpaceDN w:val="0"/>
              <w:adjustRightInd w:val="0"/>
              <w:snapToGrid w:val="0"/>
              <w:jc w:val="center"/>
              <w:rPr>
                <w:sz w:val="21"/>
                <w:szCs w:val="21"/>
              </w:rPr>
            </w:pPr>
            <w:r>
              <w:rPr>
                <w:rFonts w:hint="eastAsia"/>
                <w:sz w:val="21"/>
                <w:szCs w:val="21"/>
              </w:rPr>
              <w:t>二氧化硫</w:t>
            </w:r>
          </w:p>
        </w:tc>
        <w:tc>
          <w:tcPr>
            <w:tcW w:w="1701" w:type="dxa"/>
            <w:vAlign w:val="center"/>
          </w:tcPr>
          <w:p w:rsidR="00910403" w:rsidRPr="008E1769" w:rsidRDefault="00910403" w:rsidP="0097571A">
            <w:pPr>
              <w:widowControl/>
              <w:jc w:val="center"/>
              <w:rPr>
                <w:kern w:val="0"/>
                <w:sz w:val="21"/>
                <w:szCs w:val="21"/>
              </w:rPr>
            </w:pPr>
            <w:r>
              <w:rPr>
                <w:rFonts w:hint="eastAsia"/>
                <w:sz w:val="21"/>
                <w:szCs w:val="21"/>
              </w:rPr>
              <w:t>0.7400</w:t>
            </w:r>
          </w:p>
        </w:tc>
        <w:tc>
          <w:tcPr>
            <w:tcW w:w="1276"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Pr>
                <w:rFonts w:ascii="Times New Roman" w:hAnsi="Times New Roman" w:hint="eastAsia"/>
                <w:snapToGrid w:val="0"/>
                <w:color w:val="000000"/>
                <w:kern w:val="21"/>
                <w:szCs w:val="21"/>
              </w:rPr>
              <w:t>/</w:t>
            </w:r>
          </w:p>
        </w:tc>
        <w:tc>
          <w:tcPr>
            <w:tcW w:w="170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Pr>
                <w:rFonts w:ascii="Times New Roman" w:hAnsi="Times New Roman" w:hint="eastAsia"/>
                <w:snapToGrid w:val="0"/>
                <w:color w:val="000000"/>
                <w:kern w:val="21"/>
                <w:szCs w:val="21"/>
              </w:rPr>
              <w:t>/</w:t>
            </w:r>
          </w:p>
        </w:tc>
        <w:tc>
          <w:tcPr>
            <w:tcW w:w="1559" w:type="dxa"/>
            <w:vAlign w:val="center"/>
          </w:tcPr>
          <w:p w:rsidR="00910403" w:rsidRDefault="00910403" w:rsidP="0097571A">
            <w:pPr>
              <w:jc w:val="center"/>
              <w:rPr>
                <w:color w:val="000000"/>
                <w:sz w:val="21"/>
                <w:szCs w:val="21"/>
              </w:rPr>
            </w:pPr>
            <w:r>
              <w:rPr>
                <w:rFonts w:hint="eastAsia"/>
                <w:color w:val="000000"/>
                <w:sz w:val="21"/>
                <w:szCs w:val="21"/>
              </w:rPr>
              <w:t>/</w:t>
            </w:r>
          </w:p>
        </w:tc>
        <w:tc>
          <w:tcPr>
            <w:tcW w:w="1761" w:type="dxa"/>
            <w:vAlign w:val="center"/>
          </w:tcPr>
          <w:p w:rsidR="00910403" w:rsidRPr="007F2E1B" w:rsidRDefault="00910403" w:rsidP="0097571A">
            <w:pPr>
              <w:pStyle w:val="XQ"/>
              <w:spacing w:before="93" w:after="93"/>
              <w:rPr>
                <w:rFonts w:ascii="Times New Roman" w:hAnsi="Times New Roman"/>
                <w:color w:val="auto"/>
              </w:rPr>
            </w:pPr>
            <w:r>
              <w:rPr>
                <w:rFonts w:ascii="Times New Roman" w:hAnsi="Times New Roman" w:hint="eastAsia"/>
                <w:color w:val="auto"/>
              </w:rPr>
              <w:t>/</w:t>
            </w:r>
          </w:p>
        </w:tc>
        <w:tc>
          <w:tcPr>
            <w:tcW w:w="1641" w:type="dxa"/>
            <w:vAlign w:val="center"/>
          </w:tcPr>
          <w:p w:rsidR="00910403" w:rsidRPr="008E1769" w:rsidRDefault="00910403" w:rsidP="0097571A">
            <w:pPr>
              <w:widowControl/>
              <w:jc w:val="center"/>
              <w:rPr>
                <w:kern w:val="0"/>
                <w:sz w:val="21"/>
                <w:szCs w:val="21"/>
              </w:rPr>
            </w:pPr>
            <w:r>
              <w:rPr>
                <w:rFonts w:hint="eastAsia"/>
                <w:sz w:val="21"/>
                <w:szCs w:val="21"/>
              </w:rPr>
              <w:t>0.7400</w:t>
            </w:r>
          </w:p>
        </w:tc>
        <w:tc>
          <w:tcPr>
            <w:tcW w:w="1134" w:type="dxa"/>
            <w:vAlign w:val="center"/>
          </w:tcPr>
          <w:p w:rsidR="00910403" w:rsidRDefault="00910403" w:rsidP="0097571A">
            <w:pPr>
              <w:jc w:val="center"/>
              <w:rPr>
                <w:color w:val="000000"/>
                <w:sz w:val="21"/>
                <w:szCs w:val="21"/>
              </w:rPr>
            </w:pPr>
            <w:r>
              <w:rPr>
                <w:rFonts w:hint="eastAsia"/>
                <w:color w:val="000000"/>
                <w:sz w:val="21"/>
                <w:szCs w:val="21"/>
              </w:rPr>
              <w:t>0</w:t>
            </w:r>
          </w:p>
        </w:tc>
      </w:tr>
      <w:tr w:rsidR="00910403" w:rsidTr="0097571A">
        <w:trPr>
          <w:trHeight w:val="397"/>
        </w:trPr>
        <w:tc>
          <w:tcPr>
            <w:tcW w:w="1588" w:type="dxa"/>
            <w:vMerge/>
            <w:vAlign w:val="center"/>
          </w:tcPr>
          <w:p w:rsidR="00910403" w:rsidRPr="007F2E1B" w:rsidRDefault="00910403" w:rsidP="0097571A">
            <w:pPr>
              <w:pStyle w:val="aff6"/>
              <w:spacing w:beforeLines="0" w:afterLines="0" w:line="240" w:lineRule="auto"/>
              <w:rPr>
                <w:rFonts w:ascii="Times New Roman" w:hAnsi="宋体"/>
                <w:snapToGrid w:val="0"/>
                <w:color w:val="000000"/>
                <w:kern w:val="21"/>
                <w:szCs w:val="21"/>
              </w:rPr>
            </w:pPr>
          </w:p>
        </w:tc>
        <w:tc>
          <w:tcPr>
            <w:tcW w:w="1417" w:type="dxa"/>
            <w:vAlign w:val="center"/>
          </w:tcPr>
          <w:p w:rsidR="00910403" w:rsidRPr="008E1769" w:rsidRDefault="00910403" w:rsidP="0097571A">
            <w:pPr>
              <w:autoSpaceDE w:val="0"/>
              <w:autoSpaceDN w:val="0"/>
              <w:adjustRightInd w:val="0"/>
              <w:snapToGrid w:val="0"/>
              <w:jc w:val="center"/>
              <w:rPr>
                <w:sz w:val="21"/>
                <w:szCs w:val="21"/>
              </w:rPr>
            </w:pPr>
            <w:r>
              <w:rPr>
                <w:rFonts w:hint="eastAsia"/>
                <w:sz w:val="21"/>
                <w:szCs w:val="21"/>
              </w:rPr>
              <w:t>氮氧化物</w:t>
            </w:r>
          </w:p>
        </w:tc>
        <w:tc>
          <w:tcPr>
            <w:tcW w:w="1701" w:type="dxa"/>
            <w:vAlign w:val="center"/>
          </w:tcPr>
          <w:p w:rsidR="00910403" w:rsidRDefault="00910403" w:rsidP="0097571A">
            <w:pPr>
              <w:widowControl/>
              <w:jc w:val="center"/>
              <w:rPr>
                <w:rFonts w:hint="eastAsia"/>
                <w:sz w:val="21"/>
                <w:szCs w:val="21"/>
              </w:rPr>
            </w:pPr>
            <w:r>
              <w:rPr>
                <w:rFonts w:hint="eastAsia"/>
                <w:sz w:val="21"/>
                <w:szCs w:val="21"/>
              </w:rPr>
              <w:t>0.6960</w:t>
            </w:r>
          </w:p>
        </w:tc>
        <w:tc>
          <w:tcPr>
            <w:tcW w:w="1276" w:type="dxa"/>
            <w:vAlign w:val="center"/>
          </w:tcPr>
          <w:p w:rsidR="00910403" w:rsidRPr="007F2E1B" w:rsidRDefault="00910403" w:rsidP="0097571A">
            <w:pPr>
              <w:pStyle w:val="aff6"/>
              <w:spacing w:beforeLines="0" w:afterLines="0" w:line="240" w:lineRule="auto"/>
              <w:rPr>
                <w:rFonts w:ascii="Times New Roman" w:hAnsi="Times New Roman" w:hint="eastAsia"/>
                <w:snapToGrid w:val="0"/>
                <w:color w:val="000000"/>
                <w:kern w:val="21"/>
                <w:szCs w:val="21"/>
              </w:rPr>
            </w:pPr>
            <w:r>
              <w:rPr>
                <w:rFonts w:ascii="Times New Roman" w:hAnsi="Times New Roman" w:hint="eastAsia"/>
                <w:snapToGrid w:val="0"/>
                <w:color w:val="000000"/>
                <w:kern w:val="21"/>
                <w:szCs w:val="21"/>
              </w:rPr>
              <w:t>/</w:t>
            </w:r>
          </w:p>
        </w:tc>
        <w:tc>
          <w:tcPr>
            <w:tcW w:w="1701" w:type="dxa"/>
            <w:vAlign w:val="center"/>
          </w:tcPr>
          <w:p w:rsidR="00910403" w:rsidRPr="007F2E1B" w:rsidRDefault="00910403" w:rsidP="0097571A">
            <w:pPr>
              <w:pStyle w:val="aff6"/>
              <w:spacing w:beforeLines="0" w:afterLines="0" w:line="240" w:lineRule="auto"/>
              <w:rPr>
                <w:rFonts w:ascii="Times New Roman" w:hAnsi="Times New Roman" w:hint="eastAsia"/>
                <w:snapToGrid w:val="0"/>
                <w:color w:val="000000"/>
                <w:kern w:val="21"/>
                <w:szCs w:val="21"/>
              </w:rPr>
            </w:pPr>
            <w:r>
              <w:rPr>
                <w:rFonts w:ascii="Times New Roman" w:hAnsi="Times New Roman" w:hint="eastAsia"/>
                <w:snapToGrid w:val="0"/>
                <w:color w:val="000000"/>
                <w:kern w:val="21"/>
                <w:szCs w:val="21"/>
              </w:rPr>
              <w:t>/</w:t>
            </w:r>
          </w:p>
        </w:tc>
        <w:tc>
          <w:tcPr>
            <w:tcW w:w="1559" w:type="dxa"/>
            <w:vAlign w:val="center"/>
          </w:tcPr>
          <w:p w:rsidR="00910403" w:rsidRDefault="00910403" w:rsidP="0097571A">
            <w:pPr>
              <w:jc w:val="center"/>
              <w:rPr>
                <w:rFonts w:hint="eastAsia"/>
                <w:color w:val="000000"/>
                <w:sz w:val="21"/>
                <w:szCs w:val="21"/>
              </w:rPr>
            </w:pPr>
            <w:r>
              <w:rPr>
                <w:rFonts w:hint="eastAsia"/>
                <w:color w:val="000000"/>
                <w:sz w:val="21"/>
                <w:szCs w:val="21"/>
              </w:rPr>
              <w:t>/</w:t>
            </w:r>
          </w:p>
        </w:tc>
        <w:tc>
          <w:tcPr>
            <w:tcW w:w="1761" w:type="dxa"/>
            <w:vAlign w:val="center"/>
          </w:tcPr>
          <w:p w:rsidR="00910403" w:rsidRPr="007F2E1B" w:rsidRDefault="00910403" w:rsidP="0097571A">
            <w:pPr>
              <w:pStyle w:val="XQ"/>
              <w:spacing w:before="93" w:after="93"/>
              <w:rPr>
                <w:rFonts w:ascii="Times New Roman" w:hAnsi="Times New Roman" w:hint="eastAsia"/>
                <w:color w:val="auto"/>
              </w:rPr>
            </w:pPr>
            <w:r>
              <w:rPr>
                <w:rFonts w:ascii="Times New Roman" w:hAnsi="Times New Roman" w:hint="eastAsia"/>
                <w:color w:val="auto"/>
              </w:rPr>
              <w:t>/</w:t>
            </w:r>
          </w:p>
        </w:tc>
        <w:tc>
          <w:tcPr>
            <w:tcW w:w="1641" w:type="dxa"/>
            <w:vAlign w:val="center"/>
          </w:tcPr>
          <w:p w:rsidR="00910403" w:rsidRDefault="00910403" w:rsidP="0097571A">
            <w:pPr>
              <w:widowControl/>
              <w:jc w:val="center"/>
              <w:rPr>
                <w:rFonts w:hint="eastAsia"/>
                <w:sz w:val="21"/>
                <w:szCs w:val="21"/>
              </w:rPr>
            </w:pPr>
            <w:r>
              <w:rPr>
                <w:rFonts w:hint="eastAsia"/>
                <w:sz w:val="21"/>
                <w:szCs w:val="21"/>
              </w:rPr>
              <w:t>0.6960</w:t>
            </w:r>
          </w:p>
        </w:tc>
        <w:tc>
          <w:tcPr>
            <w:tcW w:w="1134" w:type="dxa"/>
            <w:vAlign w:val="center"/>
          </w:tcPr>
          <w:p w:rsidR="00910403" w:rsidRDefault="00910403" w:rsidP="0097571A">
            <w:pPr>
              <w:jc w:val="center"/>
              <w:rPr>
                <w:rFonts w:hint="eastAsia"/>
                <w:color w:val="000000"/>
                <w:sz w:val="21"/>
                <w:szCs w:val="21"/>
              </w:rPr>
            </w:pPr>
            <w:r>
              <w:rPr>
                <w:rFonts w:hint="eastAsia"/>
                <w:color w:val="000000"/>
                <w:sz w:val="21"/>
                <w:szCs w:val="21"/>
              </w:rPr>
              <w:t>0</w:t>
            </w:r>
          </w:p>
        </w:tc>
      </w:tr>
      <w:tr w:rsidR="00910403" w:rsidTr="0097571A">
        <w:trPr>
          <w:trHeight w:val="397"/>
        </w:trPr>
        <w:tc>
          <w:tcPr>
            <w:tcW w:w="1588" w:type="dxa"/>
            <w:vMerge/>
            <w:vAlign w:val="center"/>
          </w:tcPr>
          <w:p w:rsidR="00910403" w:rsidRPr="007F2E1B" w:rsidRDefault="00910403" w:rsidP="0097571A">
            <w:pPr>
              <w:pStyle w:val="aff6"/>
              <w:spacing w:beforeLines="0" w:afterLines="0" w:line="240" w:lineRule="auto"/>
              <w:rPr>
                <w:rFonts w:ascii="Times New Roman" w:hAnsi="宋体"/>
                <w:snapToGrid w:val="0"/>
                <w:color w:val="000000"/>
                <w:kern w:val="21"/>
                <w:szCs w:val="21"/>
              </w:rPr>
            </w:pPr>
          </w:p>
        </w:tc>
        <w:tc>
          <w:tcPr>
            <w:tcW w:w="1417" w:type="dxa"/>
            <w:vAlign w:val="center"/>
          </w:tcPr>
          <w:p w:rsidR="00910403" w:rsidRPr="008E1769" w:rsidRDefault="00910403" w:rsidP="0097571A">
            <w:pPr>
              <w:autoSpaceDE w:val="0"/>
              <w:autoSpaceDN w:val="0"/>
              <w:adjustRightInd w:val="0"/>
              <w:snapToGrid w:val="0"/>
              <w:jc w:val="center"/>
              <w:rPr>
                <w:sz w:val="21"/>
                <w:szCs w:val="21"/>
              </w:rPr>
            </w:pPr>
            <w:r>
              <w:rPr>
                <w:rFonts w:hint="eastAsia"/>
                <w:sz w:val="21"/>
                <w:szCs w:val="21"/>
              </w:rPr>
              <w:t>颗粒物</w:t>
            </w:r>
          </w:p>
        </w:tc>
        <w:tc>
          <w:tcPr>
            <w:tcW w:w="1701" w:type="dxa"/>
            <w:vAlign w:val="center"/>
          </w:tcPr>
          <w:p w:rsidR="00910403" w:rsidRDefault="00910403" w:rsidP="0097571A">
            <w:pPr>
              <w:widowControl/>
              <w:jc w:val="center"/>
              <w:rPr>
                <w:rFonts w:hint="eastAsia"/>
                <w:sz w:val="21"/>
                <w:szCs w:val="21"/>
              </w:rPr>
            </w:pPr>
            <w:r>
              <w:rPr>
                <w:rFonts w:hint="eastAsia"/>
                <w:sz w:val="21"/>
                <w:szCs w:val="21"/>
              </w:rPr>
              <w:t>0.2610</w:t>
            </w:r>
          </w:p>
        </w:tc>
        <w:tc>
          <w:tcPr>
            <w:tcW w:w="1276" w:type="dxa"/>
            <w:vAlign w:val="center"/>
          </w:tcPr>
          <w:p w:rsidR="00910403" w:rsidRPr="007F2E1B" w:rsidRDefault="00910403" w:rsidP="0097571A">
            <w:pPr>
              <w:pStyle w:val="aff6"/>
              <w:spacing w:beforeLines="0" w:afterLines="0" w:line="240" w:lineRule="auto"/>
              <w:rPr>
                <w:rFonts w:ascii="Times New Roman" w:hAnsi="Times New Roman" w:hint="eastAsia"/>
                <w:snapToGrid w:val="0"/>
                <w:color w:val="000000"/>
                <w:kern w:val="21"/>
                <w:szCs w:val="21"/>
              </w:rPr>
            </w:pPr>
            <w:r>
              <w:rPr>
                <w:rFonts w:ascii="Times New Roman" w:hAnsi="Times New Roman" w:hint="eastAsia"/>
                <w:snapToGrid w:val="0"/>
                <w:color w:val="000000"/>
                <w:kern w:val="21"/>
                <w:szCs w:val="21"/>
              </w:rPr>
              <w:t>/</w:t>
            </w:r>
          </w:p>
        </w:tc>
        <w:tc>
          <w:tcPr>
            <w:tcW w:w="1701" w:type="dxa"/>
            <w:vAlign w:val="center"/>
          </w:tcPr>
          <w:p w:rsidR="00910403" w:rsidRPr="007F2E1B" w:rsidRDefault="00910403" w:rsidP="0097571A">
            <w:pPr>
              <w:pStyle w:val="aff6"/>
              <w:spacing w:beforeLines="0" w:afterLines="0" w:line="240" w:lineRule="auto"/>
              <w:rPr>
                <w:rFonts w:ascii="Times New Roman" w:hAnsi="Times New Roman" w:hint="eastAsia"/>
                <w:snapToGrid w:val="0"/>
                <w:color w:val="000000"/>
                <w:kern w:val="21"/>
                <w:szCs w:val="21"/>
              </w:rPr>
            </w:pPr>
            <w:r>
              <w:rPr>
                <w:rFonts w:ascii="Times New Roman" w:hAnsi="Times New Roman" w:hint="eastAsia"/>
                <w:snapToGrid w:val="0"/>
                <w:color w:val="000000"/>
                <w:kern w:val="21"/>
                <w:szCs w:val="21"/>
              </w:rPr>
              <w:t>/</w:t>
            </w:r>
          </w:p>
        </w:tc>
        <w:tc>
          <w:tcPr>
            <w:tcW w:w="1559" w:type="dxa"/>
            <w:vAlign w:val="center"/>
          </w:tcPr>
          <w:p w:rsidR="00910403" w:rsidRDefault="00910403" w:rsidP="0097571A">
            <w:pPr>
              <w:jc w:val="center"/>
              <w:rPr>
                <w:rFonts w:hint="eastAsia"/>
                <w:color w:val="000000"/>
                <w:sz w:val="21"/>
                <w:szCs w:val="21"/>
              </w:rPr>
            </w:pPr>
            <w:r>
              <w:rPr>
                <w:rFonts w:hint="eastAsia"/>
                <w:color w:val="000000"/>
                <w:sz w:val="21"/>
                <w:szCs w:val="21"/>
              </w:rPr>
              <w:t>/</w:t>
            </w:r>
          </w:p>
        </w:tc>
        <w:tc>
          <w:tcPr>
            <w:tcW w:w="1761" w:type="dxa"/>
            <w:vAlign w:val="center"/>
          </w:tcPr>
          <w:p w:rsidR="00910403" w:rsidRPr="007F2E1B" w:rsidRDefault="00910403" w:rsidP="0097571A">
            <w:pPr>
              <w:pStyle w:val="XQ"/>
              <w:spacing w:before="93" w:after="93"/>
              <w:rPr>
                <w:rFonts w:ascii="Times New Roman" w:hAnsi="Times New Roman" w:hint="eastAsia"/>
                <w:color w:val="auto"/>
              </w:rPr>
            </w:pPr>
            <w:r>
              <w:rPr>
                <w:rFonts w:ascii="Times New Roman" w:hAnsi="Times New Roman" w:hint="eastAsia"/>
                <w:color w:val="auto"/>
              </w:rPr>
              <w:t>/</w:t>
            </w:r>
          </w:p>
        </w:tc>
        <w:tc>
          <w:tcPr>
            <w:tcW w:w="1641" w:type="dxa"/>
            <w:vAlign w:val="center"/>
          </w:tcPr>
          <w:p w:rsidR="00910403" w:rsidRDefault="00910403" w:rsidP="0097571A">
            <w:pPr>
              <w:widowControl/>
              <w:jc w:val="center"/>
              <w:rPr>
                <w:rFonts w:hint="eastAsia"/>
                <w:sz w:val="21"/>
                <w:szCs w:val="21"/>
              </w:rPr>
            </w:pPr>
            <w:r>
              <w:rPr>
                <w:rFonts w:hint="eastAsia"/>
                <w:sz w:val="21"/>
                <w:szCs w:val="21"/>
              </w:rPr>
              <w:t>0.2610</w:t>
            </w:r>
          </w:p>
        </w:tc>
        <w:tc>
          <w:tcPr>
            <w:tcW w:w="1134" w:type="dxa"/>
            <w:vAlign w:val="center"/>
          </w:tcPr>
          <w:p w:rsidR="00910403" w:rsidRDefault="00910403" w:rsidP="0097571A">
            <w:pPr>
              <w:jc w:val="center"/>
              <w:rPr>
                <w:rFonts w:hint="eastAsia"/>
                <w:color w:val="000000"/>
                <w:sz w:val="21"/>
                <w:szCs w:val="21"/>
              </w:rPr>
            </w:pPr>
            <w:r>
              <w:rPr>
                <w:rFonts w:hint="eastAsia"/>
                <w:color w:val="000000"/>
                <w:sz w:val="21"/>
                <w:szCs w:val="21"/>
              </w:rPr>
              <w:t>0</w:t>
            </w:r>
          </w:p>
        </w:tc>
      </w:tr>
      <w:tr w:rsidR="00910403" w:rsidTr="0097571A">
        <w:trPr>
          <w:trHeight w:val="397"/>
        </w:trPr>
        <w:tc>
          <w:tcPr>
            <w:tcW w:w="1588" w:type="dxa"/>
            <w:vMerge/>
            <w:vAlign w:val="center"/>
          </w:tcPr>
          <w:p w:rsidR="00910403" w:rsidRPr="007F2E1B" w:rsidRDefault="00910403" w:rsidP="0097571A">
            <w:pPr>
              <w:pStyle w:val="aff6"/>
              <w:spacing w:beforeLines="0" w:afterLines="0" w:line="240" w:lineRule="auto"/>
              <w:rPr>
                <w:rFonts w:ascii="Times New Roman" w:hAnsi="宋体"/>
                <w:snapToGrid w:val="0"/>
                <w:color w:val="000000"/>
                <w:kern w:val="21"/>
                <w:szCs w:val="21"/>
              </w:rPr>
            </w:pPr>
          </w:p>
        </w:tc>
        <w:tc>
          <w:tcPr>
            <w:tcW w:w="1417" w:type="dxa"/>
            <w:vAlign w:val="center"/>
          </w:tcPr>
          <w:p w:rsidR="00910403" w:rsidRDefault="00910403" w:rsidP="0097571A">
            <w:pPr>
              <w:pStyle w:val="XQ"/>
              <w:spacing w:before="93" w:after="93"/>
              <w:rPr>
                <w:rFonts w:ascii="Times New Roman" w:hint="eastAsia"/>
              </w:rPr>
            </w:pPr>
            <w:r>
              <w:rPr>
                <w:rFonts w:ascii="Times New Roman" w:hint="eastAsia"/>
              </w:rPr>
              <w:t>非甲烷总烃</w:t>
            </w:r>
          </w:p>
        </w:tc>
        <w:tc>
          <w:tcPr>
            <w:tcW w:w="1701" w:type="dxa"/>
            <w:vAlign w:val="center"/>
          </w:tcPr>
          <w:p w:rsidR="00910403" w:rsidRDefault="00910403" w:rsidP="0097571A">
            <w:pPr>
              <w:jc w:val="center"/>
              <w:rPr>
                <w:kern w:val="24"/>
                <w:sz w:val="21"/>
                <w:szCs w:val="21"/>
              </w:rPr>
            </w:pPr>
            <w:r>
              <w:rPr>
                <w:rFonts w:hint="eastAsia"/>
                <w:kern w:val="24"/>
                <w:sz w:val="21"/>
                <w:szCs w:val="21"/>
              </w:rPr>
              <w:t>3.8102</w:t>
            </w:r>
          </w:p>
        </w:tc>
        <w:tc>
          <w:tcPr>
            <w:tcW w:w="1276"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Times New Roman" w:hint="eastAsia"/>
                <w:snapToGrid w:val="0"/>
                <w:color w:val="000000"/>
                <w:kern w:val="21"/>
                <w:szCs w:val="21"/>
              </w:rPr>
              <w:t>/</w:t>
            </w:r>
          </w:p>
        </w:tc>
        <w:tc>
          <w:tcPr>
            <w:tcW w:w="170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Times New Roman" w:hint="eastAsia"/>
                <w:snapToGrid w:val="0"/>
                <w:color w:val="000000"/>
                <w:kern w:val="21"/>
                <w:szCs w:val="21"/>
              </w:rPr>
              <w:t>/</w:t>
            </w:r>
          </w:p>
        </w:tc>
        <w:tc>
          <w:tcPr>
            <w:tcW w:w="1559" w:type="dxa"/>
            <w:vAlign w:val="center"/>
          </w:tcPr>
          <w:p w:rsidR="00910403" w:rsidRDefault="00910403" w:rsidP="0097571A">
            <w:pPr>
              <w:jc w:val="center"/>
              <w:rPr>
                <w:color w:val="000000"/>
                <w:sz w:val="21"/>
                <w:szCs w:val="21"/>
              </w:rPr>
            </w:pPr>
            <w:r>
              <w:rPr>
                <w:rFonts w:hint="eastAsia"/>
                <w:color w:val="000000"/>
                <w:sz w:val="21"/>
                <w:szCs w:val="21"/>
              </w:rPr>
              <w:t>0.2160</w:t>
            </w:r>
          </w:p>
        </w:tc>
        <w:tc>
          <w:tcPr>
            <w:tcW w:w="1761" w:type="dxa"/>
            <w:vAlign w:val="center"/>
          </w:tcPr>
          <w:p w:rsidR="00910403" w:rsidRPr="007F2E1B" w:rsidRDefault="00910403" w:rsidP="0097571A">
            <w:pPr>
              <w:pStyle w:val="XQ"/>
              <w:spacing w:before="93" w:after="93"/>
              <w:rPr>
                <w:rFonts w:ascii="Times New Roman" w:hAnsi="Times New Roman"/>
                <w:color w:val="auto"/>
              </w:rPr>
            </w:pPr>
            <w:r w:rsidRPr="007F2E1B">
              <w:rPr>
                <w:rFonts w:ascii="Times New Roman" w:hAnsi="Times New Roman" w:hint="eastAsia"/>
                <w:color w:val="auto"/>
              </w:rPr>
              <w:t>/</w:t>
            </w:r>
          </w:p>
        </w:tc>
        <w:tc>
          <w:tcPr>
            <w:tcW w:w="1641" w:type="dxa"/>
            <w:vAlign w:val="center"/>
          </w:tcPr>
          <w:p w:rsidR="00910403" w:rsidRDefault="00910403" w:rsidP="0097571A">
            <w:pPr>
              <w:jc w:val="center"/>
              <w:rPr>
                <w:color w:val="000000"/>
                <w:sz w:val="21"/>
                <w:szCs w:val="21"/>
              </w:rPr>
            </w:pPr>
            <w:r>
              <w:rPr>
                <w:rFonts w:hint="eastAsia"/>
                <w:kern w:val="24"/>
                <w:sz w:val="21"/>
                <w:szCs w:val="21"/>
              </w:rPr>
              <w:t>3.8102</w:t>
            </w:r>
          </w:p>
        </w:tc>
        <w:tc>
          <w:tcPr>
            <w:tcW w:w="1134" w:type="dxa"/>
            <w:vAlign w:val="center"/>
          </w:tcPr>
          <w:p w:rsidR="00910403" w:rsidRDefault="00910403" w:rsidP="0097571A">
            <w:pPr>
              <w:jc w:val="center"/>
              <w:rPr>
                <w:color w:val="000000"/>
                <w:sz w:val="21"/>
                <w:szCs w:val="21"/>
              </w:rPr>
            </w:pPr>
            <w:r>
              <w:rPr>
                <w:rFonts w:hint="eastAsia"/>
                <w:color w:val="000000"/>
                <w:sz w:val="21"/>
                <w:szCs w:val="21"/>
              </w:rPr>
              <w:t>0</w:t>
            </w:r>
          </w:p>
        </w:tc>
      </w:tr>
      <w:tr w:rsidR="00910403" w:rsidTr="0097571A">
        <w:trPr>
          <w:trHeight w:val="397"/>
        </w:trPr>
        <w:tc>
          <w:tcPr>
            <w:tcW w:w="1588" w:type="dxa"/>
            <w:vMerge w:val="restart"/>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宋体"/>
                <w:snapToGrid w:val="0"/>
                <w:color w:val="000000"/>
                <w:kern w:val="21"/>
                <w:szCs w:val="21"/>
              </w:rPr>
              <w:t>废水</w:t>
            </w:r>
          </w:p>
        </w:tc>
        <w:tc>
          <w:tcPr>
            <w:tcW w:w="1417" w:type="dxa"/>
            <w:vAlign w:val="center"/>
          </w:tcPr>
          <w:p w:rsidR="00910403" w:rsidRPr="007F2E1B" w:rsidRDefault="00910403" w:rsidP="0097571A">
            <w:pPr>
              <w:pStyle w:val="XQ"/>
              <w:spacing w:before="93" w:after="93"/>
              <w:rPr>
                <w:rFonts w:ascii="Times New Roman" w:hAnsi="Times New Roman"/>
                <w:color w:val="auto"/>
              </w:rPr>
            </w:pPr>
            <w:r w:rsidRPr="007F2E1B">
              <w:rPr>
                <w:rFonts w:ascii="Times New Roman" w:hAnsi="Times New Roman"/>
              </w:rPr>
              <w:t>COD</w:t>
            </w:r>
          </w:p>
        </w:tc>
        <w:tc>
          <w:tcPr>
            <w:tcW w:w="1701" w:type="dxa"/>
            <w:vAlign w:val="center"/>
          </w:tcPr>
          <w:p w:rsidR="00910403" w:rsidRDefault="00910403" w:rsidP="0097571A">
            <w:pPr>
              <w:jc w:val="center"/>
              <w:rPr>
                <w:kern w:val="24"/>
                <w:sz w:val="21"/>
                <w:szCs w:val="21"/>
              </w:rPr>
            </w:pPr>
            <w:r>
              <w:rPr>
                <w:rFonts w:hint="eastAsia"/>
                <w:kern w:val="24"/>
                <w:sz w:val="21"/>
                <w:szCs w:val="21"/>
              </w:rPr>
              <w:t>0.0534</w:t>
            </w:r>
          </w:p>
        </w:tc>
        <w:tc>
          <w:tcPr>
            <w:tcW w:w="1276"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Pr>
                <w:rFonts w:ascii="Times New Roman" w:hAnsi="Times New Roman" w:hint="eastAsia"/>
                <w:snapToGrid w:val="0"/>
                <w:color w:val="000000"/>
                <w:kern w:val="21"/>
                <w:szCs w:val="21"/>
              </w:rPr>
              <w:t>/</w:t>
            </w:r>
          </w:p>
        </w:tc>
        <w:tc>
          <w:tcPr>
            <w:tcW w:w="1701" w:type="dxa"/>
            <w:vAlign w:val="center"/>
          </w:tcPr>
          <w:p w:rsidR="00910403" w:rsidRDefault="00910403" w:rsidP="0097571A">
            <w:pPr>
              <w:jc w:val="center"/>
              <w:rPr>
                <w:sz w:val="21"/>
                <w:szCs w:val="21"/>
              </w:rPr>
            </w:pPr>
            <w:r>
              <w:rPr>
                <w:rFonts w:hint="eastAsia"/>
                <w:sz w:val="21"/>
                <w:szCs w:val="21"/>
              </w:rPr>
              <w:t>/</w:t>
            </w:r>
          </w:p>
        </w:tc>
        <w:tc>
          <w:tcPr>
            <w:tcW w:w="1559"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Pr>
                <w:rFonts w:ascii="Times New Roman" w:hAnsi="Times New Roman" w:hint="eastAsia"/>
                <w:snapToGrid w:val="0"/>
                <w:color w:val="000000"/>
                <w:kern w:val="21"/>
                <w:szCs w:val="21"/>
              </w:rPr>
              <w:t>0.0349</w:t>
            </w:r>
          </w:p>
        </w:tc>
        <w:tc>
          <w:tcPr>
            <w:tcW w:w="176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Times New Roman" w:hint="eastAsia"/>
                <w:snapToGrid w:val="0"/>
                <w:color w:val="000000"/>
                <w:kern w:val="21"/>
                <w:szCs w:val="21"/>
              </w:rPr>
              <w:t>/</w:t>
            </w:r>
          </w:p>
        </w:tc>
        <w:tc>
          <w:tcPr>
            <w:tcW w:w="164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Pr>
                <w:rFonts w:ascii="Times New Roman" w:hAnsi="Times New Roman" w:hint="eastAsia"/>
                <w:snapToGrid w:val="0"/>
                <w:color w:val="000000"/>
                <w:kern w:val="21"/>
                <w:szCs w:val="21"/>
              </w:rPr>
              <w:t>0.0883</w:t>
            </w:r>
          </w:p>
        </w:tc>
        <w:tc>
          <w:tcPr>
            <w:tcW w:w="1134"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Pr>
                <w:rFonts w:ascii="Times New Roman" w:hAnsi="Times New Roman" w:hint="eastAsia"/>
                <w:snapToGrid w:val="0"/>
                <w:color w:val="000000"/>
                <w:kern w:val="21"/>
                <w:szCs w:val="21"/>
              </w:rPr>
              <w:t>+0.0349</w:t>
            </w:r>
          </w:p>
        </w:tc>
      </w:tr>
      <w:tr w:rsidR="00910403" w:rsidTr="0097571A">
        <w:trPr>
          <w:trHeight w:val="397"/>
        </w:trPr>
        <w:tc>
          <w:tcPr>
            <w:tcW w:w="1588" w:type="dxa"/>
            <w:vMerge/>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p>
        </w:tc>
        <w:tc>
          <w:tcPr>
            <w:tcW w:w="1417" w:type="dxa"/>
            <w:vAlign w:val="center"/>
          </w:tcPr>
          <w:p w:rsidR="00910403" w:rsidRPr="007F2E1B" w:rsidRDefault="00910403" w:rsidP="0097571A">
            <w:pPr>
              <w:pStyle w:val="XQ"/>
              <w:spacing w:before="93" w:after="93"/>
              <w:rPr>
                <w:rFonts w:ascii="Times New Roman" w:hAnsi="Times New Roman"/>
              </w:rPr>
            </w:pPr>
            <w:r w:rsidRPr="007F2E1B">
              <w:rPr>
                <w:rFonts w:ascii="Times New Roman"/>
              </w:rPr>
              <w:t>氨氮</w:t>
            </w:r>
          </w:p>
        </w:tc>
        <w:tc>
          <w:tcPr>
            <w:tcW w:w="1701" w:type="dxa"/>
            <w:vAlign w:val="center"/>
          </w:tcPr>
          <w:p w:rsidR="00910403" w:rsidRDefault="00910403" w:rsidP="0097571A">
            <w:pPr>
              <w:jc w:val="center"/>
              <w:rPr>
                <w:kern w:val="24"/>
                <w:sz w:val="21"/>
                <w:szCs w:val="21"/>
              </w:rPr>
            </w:pPr>
            <w:r>
              <w:rPr>
                <w:rFonts w:hint="eastAsia"/>
                <w:kern w:val="24"/>
                <w:sz w:val="21"/>
                <w:szCs w:val="21"/>
              </w:rPr>
              <w:t>0.0131</w:t>
            </w:r>
          </w:p>
        </w:tc>
        <w:tc>
          <w:tcPr>
            <w:tcW w:w="1276"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Times New Roman" w:hint="eastAsia"/>
                <w:snapToGrid w:val="0"/>
                <w:color w:val="000000"/>
                <w:kern w:val="21"/>
                <w:szCs w:val="21"/>
              </w:rPr>
              <w:t>/</w:t>
            </w:r>
          </w:p>
        </w:tc>
        <w:tc>
          <w:tcPr>
            <w:tcW w:w="1701" w:type="dxa"/>
            <w:vAlign w:val="center"/>
          </w:tcPr>
          <w:p w:rsidR="00910403" w:rsidRDefault="00910403" w:rsidP="0097571A">
            <w:pPr>
              <w:jc w:val="center"/>
              <w:rPr>
                <w:sz w:val="21"/>
                <w:szCs w:val="21"/>
              </w:rPr>
            </w:pPr>
            <w:r>
              <w:rPr>
                <w:rFonts w:hint="eastAsia"/>
                <w:sz w:val="21"/>
                <w:szCs w:val="21"/>
              </w:rPr>
              <w:t>/</w:t>
            </w:r>
          </w:p>
        </w:tc>
        <w:tc>
          <w:tcPr>
            <w:tcW w:w="1559"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Pr>
                <w:rFonts w:ascii="Times New Roman" w:hAnsi="Times New Roman" w:hint="eastAsia"/>
                <w:snapToGrid w:val="0"/>
                <w:color w:val="000000"/>
                <w:kern w:val="21"/>
                <w:szCs w:val="21"/>
              </w:rPr>
              <w:t>0.0017</w:t>
            </w:r>
          </w:p>
        </w:tc>
        <w:tc>
          <w:tcPr>
            <w:tcW w:w="176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Times New Roman" w:hint="eastAsia"/>
                <w:snapToGrid w:val="0"/>
                <w:color w:val="000000"/>
                <w:kern w:val="21"/>
                <w:szCs w:val="21"/>
              </w:rPr>
              <w:t>/</w:t>
            </w:r>
          </w:p>
        </w:tc>
        <w:tc>
          <w:tcPr>
            <w:tcW w:w="164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Times New Roman" w:hint="eastAsia"/>
                <w:snapToGrid w:val="0"/>
                <w:color w:val="000000"/>
                <w:kern w:val="21"/>
                <w:szCs w:val="21"/>
              </w:rPr>
              <w:t>0.0</w:t>
            </w:r>
            <w:r>
              <w:rPr>
                <w:rFonts w:ascii="Times New Roman" w:hAnsi="Times New Roman" w:hint="eastAsia"/>
                <w:snapToGrid w:val="0"/>
                <w:color w:val="000000"/>
                <w:kern w:val="21"/>
                <w:szCs w:val="21"/>
              </w:rPr>
              <w:t>148</w:t>
            </w:r>
          </w:p>
        </w:tc>
        <w:tc>
          <w:tcPr>
            <w:tcW w:w="1134"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Pr>
                <w:rFonts w:ascii="Times New Roman" w:hAnsi="Times New Roman" w:hint="eastAsia"/>
                <w:snapToGrid w:val="0"/>
                <w:color w:val="000000"/>
                <w:kern w:val="21"/>
                <w:szCs w:val="21"/>
              </w:rPr>
              <w:t>+0.0017</w:t>
            </w:r>
          </w:p>
        </w:tc>
      </w:tr>
      <w:tr w:rsidR="00910403" w:rsidTr="0097571A">
        <w:trPr>
          <w:trHeight w:val="397"/>
        </w:trPr>
        <w:tc>
          <w:tcPr>
            <w:tcW w:w="1588" w:type="dxa"/>
            <w:vMerge/>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p>
        </w:tc>
        <w:tc>
          <w:tcPr>
            <w:tcW w:w="1417" w:type="dxa"/>
            <w:vAlign w:val="center"/>
          </w:tcPr>
          <w:p w:rsidR="00910403" w:rsidRPr="007F2E1B" w:rsidRDefault="00910403" w:rsidP="0097571A">
            <w:pPr>
              <w:pStyle w:val="XQ"/>
              <w:spacing w:before="93" w:after="93"/>
              <w:rPr>
                <w:rFonts w:ascii="Times New Roman" w:hAnsi="Times New Roman"/>
              </w:rPr>
            </w:pPr>
            <w:r w:rsidRPr="007F2E1B">
              <w:rPr>
                <w:rFonts w:ascii="Times New Roman"/>
              </w:rPr>
              <w:t>总磷</w:t>
            </w:r>
          </w:p>
        </w:tc>
        <w:tc>
          <w:tcPr>
            <w:tcW w:w="1701" w:type="dxa"/>
            <w:vAlign w:val="center"/>
          </w:tcPr>
          <w:p w:rsidR="00910403" w:rsidRDefault="00910403" w:rsidP="0097571A">
            <w:pPr>
              <w:jc w:val="center"/>
              <w:rPr>
                <w:kern w:val="24"/>
                <w:sz w:val="21"/>
                <w:szCs w:val="21"/>
              </w:rPr>
            </w:pPr>
            <w:r>
              <w:rPr>
                <w:rFonts w:hint="eastAsia"/>
                <w:kern w:val="24"/>
                <w:sz w:val="21"/>
                <w:szCs w:val="21"/>
              </w:rPr>
              <w:t>0.0006</w:t>
            </w:r>
          </w:p>
        </w:tc>
        <w:tc>
          <w:tcPr>
            <w:tcW w:w="1276" w:type="dxa"/>
            <w:vAlign w:val="center"/>
          </w:tcPr>
          <w:p w:rsidR="00910403" w:rsidRDefault="00910403" w:rsidP="0097571A">
            <w:pPr>
              <w:jc w:val="center"/>
              <w:rPr>
                <w:sz w:val="21"/>
                <w:szCs w:val="21"/>
              </w:rPr>
            </w:pPr>
            <w:r>
              <w:rPr>
                <w:rFonts w:hint="eastAsia"/>
                <w:sz w:val="21"/>
                <w:szCs w:val="21"/>
              </w:rPr>
              <w:t>/</w:t>
            </w:r>
          </w:p>
        </w:tc>
        <w:tc>
          <w:tcPr>
            <w:tcW w:w="1701" w:type="dxa"/>
            <w:vAlign w:val="center"/>
          </w:tcPr>
          <w:p w:rsidR="00910403" w:rsidRDefault="00910403" w:rsidP="0097571A">
            <w:pPr>
              <w:jc w:val="center"/>
              <w:rPr>
                <w:sz w:val="21"/>
                <w:szCs w:val="21"/>
              </w:rPr>
            </w:pPr>
            <w:r>
              <w:rPr>
                <w:rFonts w:hint="eastAsia"/>
                <w:sz w:val="21"/>
                <w:szCs w:val="21"/>
              </w:rPr>
              <w:t>/</w:t>
            </w:r>
          </w:p>
        </w:tc>
        <w:tc>
          <w:tcPr>
            <w:tcW w:w="1559"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Pr>
                <w:rFonts w:ascii="Times New Roman" w:hAnsi="Times New Roman" w:hint="eastAsia"/>
                <w:snapToGrid w:val="0"/>
                <w:color w:val="000000"/>
                <w:kern w:val="21"/>
                <w:szCs w:val="21"/>
              </w:rPr>
              <w:t>0.0002</w:t>
            </w:r>
          </w:p>
        </w:tc>
        <w:tc>
          <w:tcPr>
            <w:tcW w:w="176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Times New Roman" w:hint="eastAsia"/>
                <w:snapToGrid w:val="0"/>
                <w:color w:val="000000"/>
                <w:kern w:val="21"/>
                <w:szCs w:val="21"/>
              </w:rPr>
              <w:t>/</w:t>
            </w:r>
          </w:p>
        </w:tc>
        <w:tc>
          <w:tcPr>
            <w:tcW w:w="164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Pr>
                <w:rFonts w:ascii="Times New Roman" w:hAnsi="Times New Roman" w:hint="eastAsia"/>
                <w:snapToGrid w:val="0"/>
                <w:color w:val="000000"/>
                <w:kern w:val="21"/>
                <w:szCs w:val="21"/>
              </w:rPr>
              <w:t>0.0008</w:t>
            </w:r>
          </w:p>
        </w:tc>
        <w:tc>
          <w:tcPr>
            <w:tcW w:w="1134"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Pr>
                <w:rFonts w:ascii="Times New Roman" w:hAnsi="Times New Roman" w:hint="eastAsia"/>
                <w:snapToGrid w:val="0"/>
                <w:color w:val="000000"/>
                <w:kern w:val="21"/>
                <w:szCs w:val="21"/>
              </w:rPr>
              <w:t>+0.0002</w:t>
            </w:r>
          </w:p>
        </w:tc>
      </w:tr>
      <w:tr w:rsidR="00910403" w:rsidTr="0097571A">
        <w:trPr>
          <w:trHeight w:val="397"/>
        </w:trPr>
        <w:tc>
          <w:tcPr>
            <w:tcW w:w="1588" w:type="dxa"/>
            <w:vMerge/>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p>
        </w:tc>
        <w:tc>
          <w:tcPr>
            <w:tcW w:w="1417" w:type="dxa"/>
            <w:vAlign w:val="center"/>
          </w:tcPr>
          <w:p w:rsidR="00910403" w:rsidRPr="007F2E1B" w:rsidRDefault="00910403" w:rsidP="0097571A">
            <w:pPr>
              <w:pStyle w:val="XQ"/>
              <w:spacing w:before="93" w:after="93"/>
              <w:rPr>
                <w:rFonts w:ascii="Times New Roman" w:hAnsi="Times New Roman"/>
              </w:rPr>
            </w:pPr>
            <w:r w:rsidRPr="007F2E1B">
              <w:rPr>
                <w:rFonts w:ascii="Times New Roman"/>
              </w:rPr>
              <w:t>总氮</w:t>
            </w:r>
          </w:p>
        </w:tc>
        <w:tc>
          <w:tcPr>
            <w:tcW w:w="1701" w:type="dxa"/>
            <w:vAlign w:val="center"/>
          </w:tcPr>
          <w:p w:rsidR="00910403" w:rsidRDefault="00910403" w:rsidP="0097571A">
            <w:pPr>
              <w:jc w:val="center"/>
              <w:rPr>
                <w:kern w:val="24"/>
                <w:sz w:val="21"/>
                <w:szCs w:val="21"/>
              </w:rPr>
            </w:pPr>
            <w:r>
              <w:rPr>
                <w:rFonts w:hint="eastAsia"/>
                <w:kern w:val="24"/>
                <w:sz w:val="21"/>
                <w:szCs w:val="21"/>
              </w:rPr>
              <w:t>/</w:t>
            </w:r>
          </w:p>
        </w:tc>
        <w:tc>
          <w:tcPr>
            <w:tcW w:w="1276" w:type="dxa"/>
            <w:vAlign w:val="center"/>
          </w:tcPr>
          <w:p w:rsidR="00910403" w:rsidRDefault="00910403" w:rsidP="0097571A">
            <w:pPr>
              <w:jc w:val="center"/>
              <w:rPr>
                <w:sz w:val="21"/>
                <w:szCs w:val="21"/>
              </w:rPr>
            </w:pPr>
            <w:r>
              <w:rPr>
                <w:rFonts w:hint="eastAsia"/>
                <w:sz w:val="21"/>
                <w:szCs w:val="21"/>
              </w:rPr>
              <w:t>/</w:t>
            </w:r>
          </w:p>
        </w:tc>
        <w:tc>
          <w:tcPr>
            <w:tcW w:w="1701" w:type="dxa"/>
            <w:vAlign w:val="center"/>
          </w:tcPr>
          <w:p w:rsidR="00910403" w:rsidRDefault="00910403" w:rsidP="0097571A">
            <w:pPr>
              <w:jc w:val="center"/>
              <w:rPr>
                <w:sz w:val="21"/>
                <w:szCs w:val="21"/>
              </w:rPr>
            </w:pPr>
            <w:r>
              <w:rPr>
                <w:rFonts w:hint="eastAsia"/>
                <w:sz w:val="21"/>
                <w:szCs w:val="21"/>
              </w:rPr>
              <w:t>/</w:t>
            </w:r>
          </w:p>
        </w:tc>
        <w:tc>
          <w:tcPr>
            <w:tcW w:w="1559"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Pr>
                <w:rFonts w:ascii="Times New Roman" w:hAnsi="Times New Roman" w:hint="eastAsia"/>
                <w:snapToGrid w:val="0"/>
                <w:color w:val="000000"/>
                <w:kern w:val="21"/>
                <w:szCs w:val="21"/>
              </w:rPr>
              <w:t>0.0025</w:t>
            </w:r>
          </w:p>
        </w:tc>
        <w:tc>
          <w:tcPr>
            <w:tcW w:w="176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Times New Roman" w:hint="eastAsia"/>
                <w:snapToGrid w:val="0"/>
                <w:color w:val="000000"/>
                <w:kern w:val="21"/>
                <w:szCs w:val="21"/>
              </w:rPr>
              <w:t>/</w:t>
            </w:r>
          </w:p>
        </w:tc>
        <w:tc>
          <w:tcPr>
            <w:tcW w:w="164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Pr>
                <w:rFonts w:ascii="Times New Roman" w:hAnsi="Times New Roman" w:hint="eastAsia"/>
                <w:snapToGrid w:val="0"/>
                <w:color w:val="000000"/>
                <w:kern w:val="21"/>
                <w:szCs w:val="21"/>
              </w:rPr>
              <w:t>/</w:t>
            </w:r>
          </w:p>
        </w:tc>
        <w:tc>
          <w:tcPr>
            <w:tcW w:w="1134"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Pr>
                <w:rFonts w:ascii="Times New Roman" w:hAnsi="Times New Roman" w:hint="eastAsia"/>
                <w:snapToGrid w:val="0"/>
                <w:color w:val="000000"/>
                <w:kern w:val="21"/>
                <w:szCs w:val="21"/>
              </w:rPr>
              <w:t>+0.0025</w:t>
            </w:r>
          </w:p>
        </w:tc>
      </w:tr>
      <w:tr w:rsidR="00910403" w:rsidTr="0097571A">
        <w:trPr>
          <w:trHeight w:val="397"/>
        </w:trPr>
        <w:tc>
          <w:tcPr>
            <w:tcW w:w="1588" w:type="dxa"/>
            <w:vMerge w:val="restart"/>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宋体"/>
                <w:snapToGrid w:val="0"/>
                <w:color w:val="000000"/>
                <w:kern w:val="21"/>
                <w:szCs w:val="21"/>
              </w:rPr>
              <w:t>一般工业</w:t>
            </w:r>
          </w:p>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宋体"/>
                <w:snapToGrid w:val="0"/>
                <w:color w:val="000000"/>
                <w:kern w:val="21"/>
                <w:szCs w:val="21"/>
              </w:rPr>
              <w:t>固体废物</w:t>
            </w:r>
          </w:p>
        </w:tc>
        <w:tc>
          <w:tcPr>
            <w:tcW w:w="1417" w:type="dxa"/>
            <w:vAlign w:val="center"/>
          </w:tcPr>
          <w:p w:rsidR="00910403" w:rsidRPr="006A322F" w:rsidRDefault="00910403" w:rsidP="0097571A">
            <w:pPr>
              <w:adjustRightInd w:val="0"/>
              <w:snapToGrid w:val="0"/>
              <w:jc w:val="center"/>
              <w:rPr>
                <w:sz w:val="21"/>
                <w:szCs w:val="24"/>
              </w:rPr>
            </w:pPr>
            <w:r w:rsidRPr="00522582">
              <w:rPr>
                <w:rFonts w:hint="eastAsia"/>
                <w:sz w:val="21"/>
                <w:szCs w:val="24"/>
              </w:rPr>
              <w:t>废</w:t>
            </w:r>
            <w:r w:rsidRPr="00522582">
              <w:rPr>
                <w:sz w:val="21"/>
                <w:szCs w:val="24"/>
              </w:rPr>
              <w:t>干燥剂</w:t>
            </w:r>
          </w:p>
        </w:tc>
        <w:tc>
          <w:tcPr>
            <w:tcW w:w="1701" w:type="dxa"/>
            <w:vAlign w:val="center"/>
          </w:tcPr>
          <w:p w:rsidR="00910403" w:rsidRPr="0044101A" w:rsidRDefault="00910403" w:rsidP="0097571A">
            <w:pPr>
              <w:adjustRightInd w:val="0"/>
              <w:snapToGrid w:val="0"/>
              <w:jc w:val="center"/>
              <w:rPr>
                <w:color w:val="000000"/>
                <w:sz w:val="21"/>
                <w:szCs w:val="21"/>
              </w:rPr>
            </w:pPr>
            <w:r w:rsidRPr="0044101A">
              <w:rPr>
                <w:rFonts w:hint="eastAsia"/>
                <w:color w:val="000000"/>
                <w:sz w:val="21"/>
                <w:szCs w:val="21"/>
              </w:rPr>
              <w:t>12m</w:t>
            </w:r>
            <w:r w:rsidRPr="0044101A">
              <w:rPr>
                <w:rFonts w:hint="eastAsia"/>
                <w:color w:val="000000"/>
                <w:sz w:val="21"/>
                <w:szCs w:val="21"/>
                <w:vertAlign w:val="superscript"/>
              </w:rPr>
              <w:t>3</w:t>
            </w:r>
            <w:r w:rsidRPr="0044101A">
              <w:rPr>
                <w:rFonts w:hint="eastAsia"/>
                <w:color w:val="000000"/>
                <w:sz w:val="21"/>
                <w:szCs w:val="21"/>
              </w:rPr>
              <w:t>/a</w:t>
            </w:r>
          </w:p>
        </w:tc>
        <w:tc>
          <w:tcPr>
            <w:tcW w:w="1276" w:type="dxa"/>
            <w:vAlign w:val="center"/>
          </w:tcPr>
          <w:p w:rsidR="00910403" w:rsidRDefault="00910403" w:rsidP="0097571A">
            <w:pPr>
              <w:jc w:val="center"/>
              <w:rPr>
                <w:sz w:val="21"/>
                <w:szCs w:val="21"/>
              </w:rPr>
            </w:pPr>
            <w:r>
              <w:rPr>
                <w:rFonts w:hint="eastAsia"/>
                <w:sz w:val="21"/>
                <w:szCs w:val="21"/>
              </w:rPr>
              <w:t>/</w:t>
            </w:r>
          </w:p>
        </w:tc>
        <w:tc>
          <w:tcPr>
            <w:tcW w:w="1701" w:type="dxa"/>
            <w:vAlign w:val="center"/>
          </w:tcPr>
          <w:p w:rsidR="00910403" w:rsidRDefault="00910403" w:rsidP="0097571A">
            <w:pPr>
              <w:jc w:val="center"/>
              <w:rPr>
                <w:sz w:val="21"/>
                <w:szCs w:val="21"/>
              </w:rPr>
            </w:pPr>
            <w:r>
              <w:rPr>
                <w:rFonts w:hint="eastAsia"/>
                <w:sz w:val="21"/>
                <w:szCs w:val="21"/>
              </w:rPr>
              <w:t>/</w:t>
            </w:r>
          </w:p>
        </w:tc>
        <w:tc>
          <w:tcPr>
            <w:tcW w:w="1559" w:type="dxa"/>
            <w:vAlign w:val="center"/>
          </w:tcPr>
          <w:p w:rsidR="00910403" w:rsidRPr="008F7826" w:rsidRDefault="00910403" w:rsidP="0097571A">
            <w:pPr>
              <w:adjustRightInd w:val="0"/>
              <w:snapToGrid w:val="0"/>
              <w:jc w:val="center"/>
              <w:rPr>
                <w:bCs/>
                <w:color w:val="000000"/>
                <w:sz w:val="21"/>
                <w:szCs w:val="21"/>
              </w:rPr>
            </w:pPr>
            <w:r>
              <w:rPr>
                <w:rFonts w:hint="eastAsia"/>
                <w:bCs/>
                <w:color w:val="000000"/>
                <w:sz w:val="21"/>
                <w:szCs w:val="21"/>
              </w:rPr>
              <w:t>/</w:t>
            </w:r>
          </w:p>
        </w:tc>
        <w:tc>
          <w:tcPr>
            <w:tcW w:w="176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Times New Roman" w:hint="eastAsia"/>
                <w:snapToGrid w:val="0"/>
                <w:color w:val="000000"/>
                <w:kern w:val="21"/>
                <w:szCs w:val="21"/>
              </w:rPr>
              <w:t>/</w:t>
            </w:r>
          </w:p>
        </w:tc>
        <w:tc>
          <w:tcPr>
            <w:tcW w:w="1641" w:type="dxa"/>
            <w:vAlign w:val="center"/>
          </w:tcPr>
          <w:p w:rsidR="00910403" w:rsidRDefault="00910403" w:rsidP="0097571A">
            <w:pPr>
              <w:spacing w:line="360" w:lineRule="auto"/>
              <w:jc w:val="center"/>
              <w:rPr>
                <w:color w:val="000000"/>
                <w:kern w:val="24"/>
                <w:sz w:val="21"/>
                <w:szCs w:val="21"/>
              </w:rPr>
            </w:pPr>
            <w:r>
              <w:rPr>
                <w:rFonts w:hint="eastAsia"/>
                <w:color w:val="000000"/>
                <w:kern w:val="24"/>
                <w:sz w:val="21"/>
                <w:szCs w:val="21"/>
              </w:rPr>
              <w:t>0</w:t>
            </w:r>
          </w:p>
        </w:tc>
        <w:tc>
          <w:tcPr>
            <w:tcW w:w="1134"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Times New Roman"/>
                <w:color w:val="000000"/>
                <w:kern w:val="24"/>
                <w:szCs w:val="21"/>
              </w:rPr>
              <w:t>0</w:t>
            </w:r>
          </w:p>
        </w:tc>
      </w:tr>
      <w:tr w:rsidR="00910403" w:rsidTr="0097571A">
        <w:trPr>
          <w:trHeight w:val="397"/>
        </w:trPr>
        <w:tc>
          <w:tcPr>
            <w:tcW w:w="1588" w:type="dxa"/>
            <w:vMerge/>
            <w:vAlign w:val="center"/>
          </w:tcPr>
          <w:p w:rsidR="00910403" w:rsidRPr="007F2E1B" w:rsidRDefault="00910403" w:rsidP="0097571A">
            <w:pPr>
              <w:pStyle w:val="aff6"/>
              <w:spacing w:beforeLines="0" w:afterLines="0" w:line="240" w:lineRule="auto"/>
              <w:rPr>
                <w:rFonts w:ascii="Times New Roman" w:hAnsi="宋体"/>
                <w:snapToGrid w:val="0"/>
                <w:color w:val="000000"/>
                <w:kern w:val="21"/>
                <w:szCs w:val="21"/>
              </w:rPr>
            </w:pPr>
          </w:p>
        </w:tc>
        <w:tc>
          <w:tcPr>
            <w:tcW w:w="1417" w:type="dxa"/>
            <w:vAlign w:val="center"/>
          </w:tcPr>
          <w:p w:rsidR="00910403" w:rsidRPr="007B354C" w:rsidRDefault="00910403" w:rsidP="0097571A">
            <w:pPr>
              <w:adjustRightInd w:val="0"/>
              <w:snapToGrid w:val="0"/>
              <w:jc w:val="center"/>
              <w:rPr>
                <w:sz w:val="21"/>
                <w:szCs w:val="24"/>
              </w:rPr>
            </w:pPr>
            <w:r w:rsidRPr="007B354C">
              <w:rPr>
                <w:rFonts w:hint="eastAsia"/>
                <w:sz w:val="21"/>
                <w:szCs w:val="24"/>
              </w:rPr>
              <w:t>废</w:t>
            </w:r>
            <w:r w:rsidRPr="007B354C">
              <w:rPr>
                <w:sz w:val="21"/>
                <w:szCs w:val="24"/>
              </w:rPr>
              <w:t>干燥剂</w:t>
            </w:r>
            <w:r w:rsidRPr="007B354C">
              <w:rPr>
                <w:rFonts w:hint="eastAsia"/>
                <w:sz w:val="21"/>
                <w:szCs w:val="24"/>
              </w:rPr>
              <w:t>（主要为氧化铝和氧化硅）</w:t>
            </w:r>
          </w:p>
        </w:tc>
        <w:tc>
          <w:tcPr>
            <w:tcW w:w="1701" w:type="dxa"/>
            <w:vAlign w:val="center"/>
          </w:tcPr>
          <w:p w:rsidR="00910403" w:rsidRPr="0044101A" w:rsidRDefault="00910403" w:rsidP="0097571A">
            <w:pPr>
              <w:adjustRightInd w:val="0"/>
              <w:snapToGrid w:val="0"/>
              <w:jc w:val="center"/>
              <w:rPr>
                <w:color w:val="000000"/>
                <w:sz w:val="21"/>
                <w:szCs w:val="21"/>
              </w:rPr>
            </w:pPr>
            <w:r w:rsidRPr="0044101A">
              <w:rPr>
                <w:rFonts w:hint="eastAsia"/>
                <w:color w:val="000000"/>
                <w:sz w:val="21"/>
                <w:szCs w:val="21"/>
              </w:rPr>
              <w:t>1.33</w:t>
            </w:r>
          </w:p>
        </w:tc>
        <w:tc>
          <w:tcPr>
            <w:tcW w:w="1276" w:type="dxa"/>
            <w:vAlign w:val="center"/>
          </w:tcPr>
          <w:p w:rsidR="00910403" w:rsidRDefault="00910403" w:rsidP="0097571A">
            <w:pPr>
              <w:jc w:val="center"/>
              <w:rPr>
                <w:sz w:val="21"/>
                <w:szCs w:val="21"/>
              </w:rPr>
            </w:pPr>
            <w:r>
              <w:rPr>
                <w:rFonts w:hint="eastAsia"/>
                <w:sz w:val="21"/>
                <w:szCs w:val="21"/>
              </w:rPr>
              <w:t>/</w:t>
            </w:r>
          </w:p>
        </w:tc>
        <w:tc>
          <w:tcPr>
            <w:tcW w:w="1701" w:type="dxa"/>
            <w:vAlign w:val="center"/>
          </w:tcPr>
          <w:p w:rsidR="00910403" w:rsidRDefault="00910403" w:rsidP="0097571A">
            <w:pPr>
              <w:jc w:val="center"/>
              <w:rPr>
                <w:sz w:val="21"/>
                <w:szCs w:val="21"/>
              </w:rPr>
            </w:pPr>
            <w:r>
              <w:rPr>
                <w:rFonts w:hint="eastAsia"/>
                <w:sz w:val="21"/>
                <w:szCs w:val="21"/>
              </w:rPr>
              <w:t>/</w:t>
            </w:r>
          </w:p>
        </w:tc>
        <w:tc>
          <w:tcPr>
            <w:tcW w:w="1559" w:type="dxa"/>
            <w:vAlign w:val="center"/>
          </w:tcPr>
          <w:p w:rsidR="00910403" w:rsidRPr="008F7826" w:rsidRDefault="00910403" w:rsidP="0097571A">
            <w:pPr>
              <w:adjustRightInd w:val="0"/>
              <w:snapToGrid w:val="0"/>
              <w:jc w:val="center"/>
              <w:rPr>
                <w:bCs/>
                <w:color w:val="000000"/>
                <w:sz w:val="21"/>
                <w:szCs w:val="21"/>
              </w:rPr>
            </w:pPr>
            <w:r>
              <w:rPr>
                <w:rFonts w:hint="eastAsia"/>
                <w:bCs/>
                <w:color w:val="000000"/>
                <w:sz w:val="21"/>
                <w:szCs w:val="21"/>
              </w:rPr>
              <w:t>/</w:t>
            </w:r>
          </w:p>
        </w:tc>
        <w:tc>
          <w:tcPr>
            <w:tcW w:w="176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Times New Roman" w:hint="eastAsia"/>
                <w:snapToGrid w:val="0"/>
                <w:color w:val="000000"/>
                <w:kern w:val="21"/>
                <w:szCs w:val="21"/>
              </w:rPr>
              <w:t>/</w:t>
            </w:r>
          </w:p>
        </w:tc>
        <w:tc>
          <w:tcPr>
            <w:tcW w:w="1641" w:type="dxa"/>
            <w:vAlign w:val="center"/>
          </w:tcPr>
          <w:p w:rsidR="00910403" w:rsidRDefault="00910403" w:rsidP="0097571A">
            <w:pPr>
              <w:spacing w:line="360" w:lineRule="auto"/>
              <w:jc w:val="center"/>
              <w:rPr>
                <w:rFonts w:hint="eastAsia"/>
                <w:color w:val="000000"/>
                <w:kern w:val="24"/>
                <w:sz w:val="21"/>
                <w:szCs w:val="21"/>
              </w:rPr>
            </w:pPr>
            <w:r>
              <w:rPr>
                <w:rFonts w:hint="eastAsia"/>
                <w:color w:val="000000"/>
                <w:kern w:val="24"/>
                <w:sz w:val="21"/>
                <w:szCs w:val="21"/>
              </w:rPr>
              <w:t>0</w:t>
            </w:r>
          </w:p>
        </w:tc>
        <w:tc>
          <w:tcPr>
            <w:tcW w:w="1134" w:type="dxa"/>
            <w:vAlign w:val="center"/>
          </w:tcPr>
          <w:p w:rsidR="00910403" w:rsidRPr="007F2E1B" w:rsidRDefault="00910403" w:rsidP="0097571A">
            <w:pPr>
              <w:pStyle w:val="aff6"/>
              <w:spacing w:beforeLines="0" w:afterLines="0" w:line="240" w:lineRule="auto"/>
              <w:rPr>
                <w:rFonts w:ascii="Times New Roman" w:hAnsi="Times New Roman"/>
                <w:color w:val="000000"/>
                <w:kern w:val="24"/>
                <w:szCs w:val="21"/>
              </w:rPr>
            </w:pPr>
            <w:r>
              <w:rPr>
                <w:rFonts w:ascii="Times New Roman" w:hAnsi="Times New Roman" w:hint="eastAsia"/>
                <w:color w:val="000000"/>
                <w:kern w:val="24"/>
                <w:szCs w:val="21"/>
              </w:rPr>
              <w:t>0</w:t>
            </w:r>
          </w:p>
        </w:tc>
      </w:tr>
      <w:tr w:rsidR="00910403" w:rsidTr="0097571A">
        <w:trPr>
          <w:trHeight w:val="397"/>
        </w:trPr>
        <w:tc>
          <w:tcPr>
            <w:tcW w:w="1588" w:type="dxa"/>
            <w:vMerge/>
            <w:vAlign w:val="center"/>
          </w:tcPr>
          <w:p w:rsidR="00910403" w:rsidRPr="007F2E1B" w:rsidRDefault="00910403" w:rsidP="0097571A">
            <w:pPr>
              <w:pStyle w:val="aff6"/>
              <w:spacing w:beforeLines="0" w:afterLines="0" w:line="240" w:lineRule="auto"/>
              <w:rPr>
                <w:rFonts w:ascii="Times New Roman" w:hAnsi="宋体"/>
                <w:snapToGrid w:val="0"/>
                <w:color w:val="000000"/>
                <w:kern w:val="21"/>
                <w:szCs w:val="21"/>
              </w:rPr>
            </w:pPr>
          </w:p>
        </w:tc>
        <w:tc>
          <w:tcPr>
            <w:tcW w:w="1417" w:type="dxa"/>
            <w:vAlign w:val="center"/>
          </w:tcPr>
          <w:p w:rsidR="00910403" w:rsidRPr="007B354C" w:rsidRDefault="00910403" w:rsidP="0097571A">
            <w:pPr>
              <w:adjustRightInd w:val="0"/>
              <w:snapToGrid w:val="0"/>
              <w:jc w:val="center"/>
              <w:rPr>
                <w:sz w:val="21"/>
                <w:szCs w:val="24"/>
              </w:rPr>
            </w:pPr>
            <w:r w:rsidRPr="007B354C">
              <w:rPr>
                <w:rFonts w:hint="eastAsia"/>
                <w:sz w:val="21"/>
                <w:szCs w:val="24"/>
              </w:rPr>
              <w:t>废</w:t>
            </w:r>
            <w:r w:rsidRPr="007B354C">
              <w:rPr>
                <w:sz w:val="21"/>
                <w:szCs w:val="24"/>
              </w:rPr>
              <w:t>吸附剂</w:t>
            </w:r>
            <w:r w:rsidRPr="007B354C">
              <w:rPr>
                <w:rFonts w:hint="eastAsia"/>
                <w:sz w:val="21"/>
                <w:szCs w:val="24"/>
              </w:rPr>
              <w:t>（主要为分子筛、硅胶、氧化铝和活性炭）</w:t>
            </w:r>
          </w:p>
        </w:tc>
        <w:tc>
          <w:tcPr>
            <w:tcW w:w="1701" w:type="dxa"/>
            <w:vAlign w:val="center"/>
          </w:tcPr>
          <w:p w:rsidR="00910403" w:rsidRPr="0044101A" w:rsidRDefault="00910403" w:rsidP="0097571A">
            <w:pPr>
              <w:adjustRightInd w:val="0"/>
              <w:snapToGrid w:val="0"/>
              <w:jc w:val="center"/>
              <w:rPr>
                <w:color w:val="000000"/>
                <w:sz w:val="21"/>
                <w:szCs w:val="21"/>
              </w:rPr>
            </w:pPr>
            <w:r w:rsidRPr="0044101A">
              <w:rPr>
                <w:rFonts w:hint="eastAsia"/>
                <w:color w:val="000000"/>
                <w:sz w:val="21"/>
                <w:szCs w:val="21"/>
              </w:rPr>
              <w:t>1.98</w:t>
            </w:r>
          </w:p>
        </w:tc>
        <w:tc>
          <w:tcPr>
            <w:tcW w:w="1276" w:type="dxa"/>
            <w:vAlign w:val="center"/>
          </w:tcPr>
          <w:p w:rsidR="00910403" w:rsidRDefault="00910403" w:rsidP="0097571A">
            <w:pPr>
              <w:jc w:val="center"/>
              <w:rPr>
                <w:sz w:val="21"/>
                <w:szCs w:val="21"/>
              </w:rPr>
            </w:pPr>
            <w:r>
              <w:rPr>
                <w:rFonts w:hint="eastAsia"/>
                <w:sz w:val="21"/>
                <w:szCs w:val="21"/>
              </w:rPr>
              <w:t>/</w:t>
            </w:r>
          </w:p>
        </w:tc>
        <w:tc>
          <w:tcPr>
            <w:tcW w:w="1701" w:type="dxa"/>
            <w:vAlign w:val="center"/>
          </w:tcPr>
          <w:p w:rsidR="00910403" w:rsidRDefault="00910403" w:rsidP="0097571A">
            <w:pPr>
              <w:jc w:val="center"/>
              <w:rPr>
                <w:sz w:val="21"/>
                <w:szCs w:val="21"/>
              </w:rPr>
            </w:pPr>
            <w:r>
              <w:rPr>
                <w:rFonts w:hint="eastAsia"/>
                <w:sz w:val="21"/>
                <w:szCs w:val="21"/>
              </w:rPr>
              <w:t>/</w:t>
            </w:r>
          </w:p>
        </w:tc>
        <w:tc>
          <w:tcPr>
            <w:tcW w:w="1559" w:type="dxa"/>
            <w:vAlign w:val="center"/>
          </w:tcPr>
          <w:p w:rsidR="00910403" w:rsidRPr="008F7826" w:rsidRDefault="00910403" w:rsidP="0097571A">
            <w:pPr>
              <w:adjustRightInd w:val="0"/>
              <w:snapToGrid w:val="0"/>
              <w:jc w:val="center"/>
              <w:rPr>
                <w:bCs/>
                <w:color w:val="000000"/>
                <w:sz w:val="21"/>
                <w:szCs w:val="21"/>
              </w:rPr>
            </w:pPr>
            <w:r>
              <w:rPr>
                <w:rFonts w:hint="eastAsia"/>
                <w:bCs/>
                <w:color w:val="000000"/>
                <w:sz w:val="21"/>
                <w:szCs w:val="21"/>
              </w:rPr>
              <w:t>/</w:t>
            </w:r>
          </w:p>
        </w:tc>
        <w:tc>
          <w:tcPr>
            <w:tcW w:w="176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Times New Roman" w:hint="eastAsia"/>
                <w:snapToGrid w:val="0"/>
                <w:color w:val="000000"/>
                <w:kern w:val="21"/>
                <w:szCs w:val="21"/>
              </w:rPr>
              <w:t>/</w:t>
            </w:r>
          </w:p>
        </w:tc>
        <w:tc>
          <w:tcPr>
            <w:tcW w:w="1641" w:type="dxa"/>
            <w:vAlign w:val="center"/>
          </w:tcPr>
          <w:p w:rsidR="00910403" w:rsidRDefault="00910403" w:rsidP="0097571A">
            <w:pPr>
              <w:spacing w:line="360" w:lineRule="auto"/>
              <w:jc w:val="center"/>
              <w:rPr>
                <w:rFonts w:hint="eastAsia"/>
                <w:color w:val="000000"/>
                <w:kern w:val="24"/>
                <w:sz w:val="21"/>
                <w:szCs w:val="21"/>
              </w:rPr>
            </w:pPr>
            <w:r>
              <w:rPr>
                <w:rFonts w:hint="eastAsia"/>
                <w:color w:val="000000"/>
                <w:kern w:val="24"/>
                <w:sz w:val="21"/>
                <w:szCs w:val="21"/>
              </w:rPr>
              <w:t>0</w:t>
            </w:r>
          </w:p>
        </w:tc>
        <w:tc>
          <w:tcPr>
            <w:tcW w:w="1134" w:type="dxa"/>
            <w:vAlign w:val="center"/>
          </w:tcPr>
          <w:p w:rsidR="00910403" w:rsidRPr="007F2E1B" w:rsidRDefault="00910403" w:rsidP="0097571A">
            <w:pPr>
              <w:pStyle w:val="aff6"/>
              <w:spacing w:beforeLines="0" w:afterLines="0" w:line="240" w:lineRule="auto"/>
              <w:rPr>
                <w:rFonts w:ascii="Times New Roman" w:hAnsi="Times New Roman"/>
                <w:color w:val="000000"/>
                <w:kern w:val="24"/>
                <w:szCs w:val="21"/>
              </w:rPr>
            </w:pPr>
            <w:r>
              <w:rPr>
                <w:rFonts w:ascii="Times New Roman" w:hAnsi="Times New Roman" w:hint="eastAsia"/>
                <w:color w:val="000000"/>
                <w:kern w:val="24"/>
                <w:szCs w:val="21"/>
              </w:rPr>
              <w:t>0</w:t>
            </w:r>
          </w:p>
        </w:tc>
      </w:tr>
      <w:tr w:rsidR="00910403" w:rsidTr="0097571A">
        <w:trPr>
          <w:trHeight w:val="397"/>
        </w:trPr>
        <w:tc>
          <w:tcPr>
            <w:tcW w:w="1588" w:type="dxa"/>
            <w:vMerge/>
            <w:vAlign w:val="center"/>
          </w:tcPr>
          <w:p w:rsidR="00910403" w:rsidRPr="007F2E1B" w:rsidRDefault="00910403" w:rsidP="0097571A">
            <w:pPr>
              <w:pStyle w:val="aff6"/>
              <w:spacing w:beforeLines="0" w:afterLines="0" w:line="240" w:lineRule="auto"/>
              <w:rPr>
                <w:rFonts w:ascii="Times New Roman" w:hAnsi="宋体"/>
                <w:snapToGrid w:val="0"/>
                <w:color w:val="000000"/>
                <w:kern w:val="21"/>
                <w:szCs w:val="21"/>
              </w:rPr>
            </w:pPr>
          </w:p>
        </w:tc>
        <w:tc>
          <w:tcPr>
            <w:tcW w:w="1417" w:type="dxa"/>
            <w:vAlign w:val="center"/>
          </w:tcPr>
          <w:p w:rsidR="00910403" w:rsidRPr="00522582" w:rsidRDefault="00910403" w:rsidP="0097571A">
            <w:pPr>
              <w:adjustRightInd w:val="0"/>
              <w:snapToGrid w:val="0"/>
              <w:ind w:leftChars="-50" w:left="-140" w:rightChars="-50" w:right="-140"/>
              <w:jc w:val="center"/>
              <w:rPr>
                <w:sz w:val="21"/>
                <w:szCs w:val="24"/>
              </w:rPr>
            </w:pPr>
            <w:r w:rsidRPr="00522582">
              <w:rPr>
                <w:rFonts w:hint="eastAsia"/>
                <w:sz w:val="21"/>
                <w:szCs w:val="24"/>
              </w:rPr>
              <w:t>残</w:t>
            </w:r>
            <w:r w:rsidRPr="00522582">
              <w:rPr>
                <w:sz w:val="21"/>
                <w:szCs w:val="24"/>
              </w:rPr>
              <w:t>渣</w:t>
            </w:r>
          </w:p>
        </w:tc>
        <w:tc>
          <w:tcPr>
            <w:tcW w:w="1701" w:type="dxa"/>
            <w:vAlign w:val="center"/>
          </w:tcPr>
          <w:p w:rsidR="00910403" w:rsidRPr="006F6F57" w:rsidRDefault="00910403" w:rsidP="0097571A">
            <w:pPr>
              <w:adjustRightInd w:val="0"/>
              <w:snapToGrid w:val="0"/>
              <w:ind w:leftChars="-50" w:left="-140" w:rightChars="-50" w:right="-140"/>
              <w:jc w:val="center"/>
              <w:rPr>
                <w:color w:val="000000"/>
                <w:sz w:val="21"/>
                <w:szCs w:val="21"/>
              </w:rPr>
            </w:pPr>
            <w:r w:rsidRPr="006F6F57">
              <w:rPr>
                <w:rFonts w:hint="eastAsia"/>
                <w:color w:val="000000"/>
                <w:sz w:val="21"/>
                <w:szCs w:val="21"/>
              </w:rPr>
              <w:t>1.3</w:t>
            </w:r>
          </w:p>
        </w:tc>
        <w:tc>
          <w:tcPr>
            <w:tcW w:w="1276" w:type="dxa"/>
            <w:vAlign w:val="center"/>
          </w:tcPr>
          <w:p w:rsidR="00910403" w:rsidRDefault="00910403" w:rsidP="0097571A">
            <w:pPr>
              <w:jc w:val="center"/>
              <w:rPr>
                <w:sz w:val="21"/>
                <w:szCs w:val="21"/>
              </w:rPr>
            </w:pPr>
            <w:r>
              <w:rPr>
                <w:rFonts w:hint="eastAsia"/>
                <w:sz w:val="21"/>
                <w:szCs w:val="21"/>
              </w:rPr>
              <w:t>/</w:t>
            </w:r>
          </w:p>
        </w:tc>
        <w:tc>
          <w:tcPr>
            <w:tcW w:w="1701" w:type="dxa"/>
            <w:vAlign w:val="center"/>
          </w:tcPr>
          <w:p w:rsidR="00910403" w:rsidRDefault="00910403" w:rsidP="0097571A">
            <w:pPr>
              <w:jc w:val="center"/>
              <w:rPr>
                <w:sz w:val="21"/>
                <w:szCs w:val="21"/>
              </w:rPr>
            </w:pPr>
            <w:r>
              <w:rPr>
                <w:rFonts w:hint="eastAsia"/>
                <w:sz w:val="21"/>
                <w:szCs w:val="21"/>
              </w:rPr>
              <w:t>/</w:t>
            </w:r>
          </w:p>
        </w:tc>
        <w:tc>
          <w:tcPr>
            <w:tcW w:w="1559" w:type="dxa"/>
            <w:vAlign w:val="center"/>
          </w:tcPr>
          <w:p w:rsidR="00910403" w:rsidRPr="008F7826" w:rsidRDefault="00910403" w:rsidP="0097571A">
            <w:pPr>
              <w:adjustRightInd w:val="0"/>
              <w:snapToGrid w:val="0"/>
              <w:jc w:val="center"/>
              <w:rPr>
                <w:bCs/>
                <w:color w:val="000000"/>
                <w:sz w:val="21"/>
                <w:szCs w:val="21"/>
              </w:rPr>
            </w:pPr>
            <w:r>
              <w:rPr>
                <w:rFonts w:hint="eastAsia"/>
                <w:bCs/>
                <w:color w:val="000000"/>
                <w:sz w:val="21"/>
                <w:szCs w:val="21"/>
              </w:rPr>
              <w:t>/</w:t>
            </w:r>
          </w:p>
        </w:tc>
        <w:tc>
          <w:tcPr>
            <w:tcW w:w="176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Times New Roman" w:hint="eastAsia"/>
                <w:snapToGrid w:val="0"/>
                <w:color w:val="000000"/>
                <w:kern w:val="21"/>
                <w:szCs w:val="21"/>
              </w:rPr>
              <w:t>/</w:t>
            </w:r>
          </w:p>
        </w:tc>
        <w:tc>
          <w:tcPr>
            <w:tcW w:w="1641" w:type="dxa"/>
            <w:vAlign w:val="center"/>
          </w:tcPr>
          <w:p w:rsidR="00910403" w:rsidRPr="00027720" w:rsidRDefault="00910403" w:rsidP="0097571A">
            <w:pPr>
              <w:jc w:val="center"/>
              <w:rPr>
                <w:rFonts w:hint="eastAsia"/>
                <w:sz w:val="21"/>
                <w:szCs w:val="21"/>
              </w:rPr>
            </w:pPr>
            <w:r>
              <w:rPr>
                <w:rFonts w:hint="eastAsia"/>
                <w:sz w:val="21"/>
                <w:szCs w:val="21"/>
              </w:rPr>
              <w:t>0</w:t>
            </w:r>
          </w:p>
        </w:tc>
        <w:tc>
          <w:tcPr>
            <w:tcW w:w="1134" w:type="dxa"/>
            <w:vAlign w:val="center"/>
          </w:tcPr>
          <w:p w:rsidR="00910403" w:rsidRPr="00027720" w:rsidRDefault="00910403" w:rsidP="0097571A">
            <w:pPr>
              <w:jc w:val="center"/>
              <w:rPr>
                <w:rFonts w:hint="eastAsia"/>
                <w:color w:val="000000"/>
                <w:kern w:val="24"/>
                <w:sz w:val="21"/>
                <w:szCs w:val="21"/>
              </w:rPr>
            </w:pPr>
            <w:r>
              <w:rPr>
                <w:rFonts w:hint="eastAsia"/>
                <w:color w:val="000000"/>
                <w:kern w:val="24"/>
                <w:sz w:val="21"/>
                <w:szCs w:val="21"/>
              </w:rPr>
              <w:t>0</w:t>
            </w:r>
          </w:p>
        </w:tc>
      </w:tr>
      <w:tr w:rsidR="00910403" w:rsidTr="0097571A">
        <w:trPr>
          <w:trHeight w:val="397"/>
        </w:trPr>
        <w:tc>
          <w:tcPr>
            <w:tcW w:w="1588" w:type="dxa"/>
            <w:vMerge/>
            <w:vAlign w:val="center"/>
          </w:tcPr>
          <w:p w:rsidR="00910403" w:rsidRPr="007F2E1B" w:rsidRDefault="00910403" w:rsidP="0097571A">
            <w:pPr>
              <w:pStyle w:val="aff6"/>
              <w:spacing w:beforeLines="0" w:afterLines="0" w:line="240" w:lineRule="auto"/>
              <w:rPr>
                <w:rFonts w:ascii="Times New Roman" w:hAnsi="宋体"/>
                <w:snapToGrid w:val="0"/>
                <w:color w:val="000000"/>
                <w:kern w:val="21"/>
                <w:szCs w:val="21"/>
              </w:rPr>
            </w:pPr>
          </w:p>
        </w:tc>
        <w:tc>
          <w:tcPr>
            <w:tcW w:w="1417" w:type="dxa"/>
            <w:vAlign w:val="center"/>
          </w:tcPr>
          <w:p w:rsidR="00910403" w:rsidRPr="00522582" w:rsidRDefault="00910403" w:rsidP="0097571A">
            <w:pPr>
              <w:adjustRightInd w:val="0"/>
              <w:snapToGrid w:val="0"/>
              <w:spacing w:line="240" w:lineRule="atLeast"/>
              <w:ind w:leftChars="-50" w:left="-140" w:rightChars="-50" w:right="-140"/>
              <w:jc w:val="center"/>
              <w:rPr>
                <w:sz w:val="21"/>
                <w:szCs w:val="24"/>
              </w:rPr>
            </w:pPr>
            <w:r w:rsidRPr="00522582">
              <w:rPr>
                <w:rFonts w:hint="eastAsia"/>
                <w:sz w:val="21"/>
                <w:szCs w:val="24"/>
              </w:rPr>
              <w:t>废钢珠</w:t>
            </w:r>
          </w:p>
        </w:tc>
        <w:tc>
          <w:tcPr>
            <w:tcW w:w="1701" w:type="dxa"/>
            <w:vAlign w:val="center"/>
          </w:tcPr>
          <w:p w:rsidR="00910403" w:rsidRPr="006F6F57" w:rsidRDefault="00910403" w:rsidP="0097571A">
            <w:pPr>
              <w:adjustRightInd w:val="0"/>
              <w:snapToGrid w:val="0"/>
              <w:spacing w:line="240" w:lineRule="atLeast"/>
              <w:ind w:leftChars="-50" w:left="-140" w:rightChars="-50" w:right="-140"/>
              <w:jc w:val="center"/>
              <w:rPr>
                <w:rFonts w:hint="eastAsia"/>
                <w:color w:val="000000"/>
                <w:sz w:val="21"/>
                <w:szCs w:val="21"/>
              </w:rPr>
            </w:pPr>
            <w:r w:rsidRPr="006F6F57">
              <w:rPr>
                <w:rFonts w:hint="eastAsia"/>
                <w:color w:val="000000"/>
                <w:sz w:val="21"/>
                <w:szCs w:val="21"/>
              </w:rPr>
              <w:t>0.04</w:t>
            </w:r>
          </w:p>
        </w:tc>
        <w:tc>
          <w:tcPr>
            <w:tcW w:w="1276" w:type="dxa"/>
            <w:vAlign w:val="center"/>
          </w:tcPr>
          <w:p w:rsidR="00910403" w:rsidRDefault="00910403" w:rsidP="0097571A">
            <w:pPr>
              <w:jc w:val="center"/>
              <w:rPr>
                <w:sz w:val="21"/>
                <w:szCs w:val="21"/>
              </w:rPr>
            </w:pPr>
            <w:r>
              <w:rPr>
                <w:rFonts w:hint="eastAsia"/>
                <w:sz w:val="21"/>
                <w:szCs w:val="21"/>
              </w:rPr>
              <w:t>/</w:t>
            </w:r>
          </w:p>
        </w:tc>
        <w:tc>
          <w:tcPr>
            <w:tcW w:w="1701" w:type="dxa"/>
            <w:vAlign w:val="center"/>
          </w:tcPr>
          <w:p w:rsidR="00910403" w:rsidRDefault="00910403" w:rsidP="0097571A">
            <w:pPr>
              <w:jc w:val="center"/>
              <w:rPr>
                <w:sz w:val="21"/>
                <w:szCs w:val="21"/>
              </w:rPr>
            </w:pPr>
            <w:r>
              <w:rPr>
                <w:rFonts w:hint="eastAsia"/>
                <w:sz w:val="21"/>
                <w:szCs w:val="21"/>
              </w:rPr>
              <w:t>/</w:t>
            </w:r>
          </w:p>
        </w:tc>
        <w:tc>
          <w:tcPr>
            <w:tcW w:w="1559" w:type="dxa"/>
            <w:vAlign w:val="center"/>
          </w:tcPr>
          <w:p w:rsidR="00910403" w:rsidRPr="008F7826" w:rsidRDefault="00910403" w:rsidP="0097571A">
            <w:pPr>
              <w:adjustRightInd w:val="0"/>
              <w:snapToGrid w:val="0"/>
              <w:jc w:val="center"/>
              <w:rPr>
                <w:bCs/>
                <w:color w:val="000000"/>
                <w:sz w:val="21"/>
                <w:szCs w:val="21"/>
              </w:rPr>
            </w:pPr>
            <w:r>
              <w:rPr>
                <w:rFonts w:hint="eastAsia"/>
                <w:bCs/>
                <w:color w:val="000000"/>
                <w:sz w:val="21"/>
                <w:szCs w:val="21"/>
              </w:rPr>
              <w:t>/</w:t>
            </w:r>
          </w:p>
        </w:tc>
        <w:tc>
          <w:tcPr>
            <w:tcW w:w="176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Times New Roman" w:hint="eastAsia"/>
                <w:snapToGrid w:val="0"/>
                <w:color w:val="000000"/>
                <w:kern w:val="21"/>
                <w:szCs w:val="21"/>
              </w:rPr>
              <w:t>/</w:t>
            </w:r>
          </w:p>
        </w:tc>
        <w:tc>
          <w:tcPr>
            <w:tcW w:w="1641" w:type="dxa"/>
            <w:vAlign w:val="center"/>
          </w:tcPr>
          <w:p w:rsidR="00910403" w:rsidRPr="00027720" w:rsidRDefault="00910403" w:rsidP="0097571A">
            <w:pPr>
              <w:jc w:val="center"/>
              <w:rPr>
                <w:rFonts w:hint="eastAsia"/>
                <w:sz w:val="21"/>
                <w:szCs w:val="21"/>
              </w:rPr>
            </w:pPr>
            <w:r>
              <w:rPr>
                <w:rFonts w:hint="eastAsia"/>
                <w:sz w:val="21"/>
                <w:szCs w:val="21"/>
              </w:rPr>
              <w:t>0</w:t>
            </w:r>
          </w:p>
        </w:tc>
        <w:tc>
          <w:tcPr>
            <w:tcW w:w="1134" w:type="dxa"/>
            <w:vAlign w:val="center"/>
          </w:tcPr>
          <w:p w:rsidR="00910403" w:rsidRPr="00027720" w:rsidRDefault="00910403" w:rsidP="0097571A">
            <w:pPr>
              <w:jc w:val="center"/>
              <w:rPr>
                <w:rFonts w:hint="eastAsia"/>
                <w:color w:val="000000"/>
                <w:kern w:val="24"/>
                <w:sz w:val="21"/>
                <w:szCs w:val="21"/>
              </w:rPr>
            </w:pPr>
            <w:r>
              <w:rPr>
                <w:rFonts w:hint="eastAsia"/>
                <w:color w:val="000000"/>
                <w:kern w:val="24"/>
                <w:sz w:val="21"/>
                <w:szCs w:val="21"/>
              </w:rPr>
              <w:t>0</w:t>
            </w:r>
          </w:p>
        </w:tc>
      </w:tr>
      <w:tr w:rsidR="00910403" w:rsidTr="0097571A">
        <w:trPr>
          <w:trHeight w:val="397"/>
        </w:trPr>
        <w:tc>
          <w:tcPr>
            <w:tcW w:w="1588" w:type="dxa"/>
            <w:vMerge/>
            <w:vAlign w:val="center"/>
          </w:tcPr>
          <w:p w:rsidR="00910403" w:rsidRPr="007F2E1B" w:rsidRDefault="00910403" w:rsidP="0097571A">
            <w:pPr>
              <w:pStyle w:val="aff6"/>
              <w:spacing w:beforeLines="0" w:afterLines="0" w:line="240" w:lineRule="auto"/>
              <w:rPr>
                <w:rFonts w:ascii="Times New Roman" w:hAnsi="宋体"/>
                <w:snapToGrid w:val="0"/>
                <w:color w:val="000000"/>
                <w:kern w:val="21"/>
                <w:szCs w:val="21"/>
              </w:rPr>
            </w:pPr>
          </w:p>
        </w:tc>
        <w:tc>
          <w:tcPr>
            <w:tcW w:w="1417" w:type="dxa"/>
            <w:vAlign w:val="center"/>
          </w:tcPr>
          <w:p w:rsidR="00910403" w:rsidRPr="00522582" w:rsidRDefault="00910403" w:rsidP="0097571A">
            <w:pPr>
              <w:adjustRightInd w:val="0"/>
              <w:snapToGrid w:val="0"/>
              <w:ind w:leftChars="-50" w:left="-140" w:rightChars="-50" w:right="-140"/>
              <w:jc w:val="center"/>
              <w:rPr>
                <w:sz w:val="21"/>
                <w:szCs w:val="24"/>
              </w:rPr>
            </w:pPr>
            <w:r w:rsidRPr="00522582">
              <w:rPr>
                <w:rFonts w:hint="eastAsia"/>
                <w:sz w:val="21"/>
                <w:szCs w:val="24"/>
              </w:rPr>
              <w:t>废气瓶</w:t>
            </w:r>
          </w:p>
        </w:tc>
        <w:tc>
          <w:tcPr>
            <w:tcW w:w="1701" w:type="dxa"/>
            <w:vAlign w:val="center"/>
          </w:tcPr>
          <w:p w:rsidR="00910403" w:rsidRPr="006F6F57" w:rsidRDefault="00910403" w:rsidP="0097571A">
            <w:pPr>
              <w:adjustRightInd w:val="0"/>
              <w:snapToGrid w:val="0"/>
              <w:spacing w:line="240" w:lineRule="atLeast"/>
              <w:ind w:leftChars="-50" w:left="-140" w:rightChars="-50" w:right="-140"/>
              <w:jc w:val="center"/>
              <w:rPr>
                <w:rFonts w:hint="eastAsia"/>
                <w:color w:val="000000"/>
                <w:sz w:val="21"/>
                <w:szCs w:val="21"/>
              </w:rPr>
            </w:pPr>
            <w:r w:rsidRPr="006F6F57">
              <w:rPr>
                <w:rFonts w:hint="eastAsia"/>
                <w:color w:val="000000"/>
                <w:sz w:val="21"/>
                <w:szCs w:val="21"/>
              </w:rPr>
              <w:t>2</w:t>
            </w:r>
            <w:r w:rsidRPr="006F6F57">
              <w:rPr>
                <w:rFonts w:hint="eastAsia"/>
                <w:color w:val="000000"/>
                <w:sz w:val="21"/>
                <w:szCs w:val="21"/>
              </w:rPr>
              <w:t>个</w:t>
            </w:r>
            <w:r w:rsidRPr="006F6F57">
              <w:rPr>
                <w:rFonts w:hint="eastAsia"/>
                <w:color w:val="000000"/>
                <w:sz w:val="21"/>
                <w:szCs w:val="21"/>
              </w:rPr>
              <w:t>/a</w:t>
            </w:r>
          </w:p>
        </w:tc>
        <w:tc>
          <w:tcPr>
            <w:tcW w:w="1276" w:type="dxa"/>
            <w:vAlign w:val="center"/>
          </w:tcPr>
          <w:p w:rsidR="00910403" w:rsidRDefault="00910403" w:rsidP="0097571A">
            <w:pPr>
              <w:jc w:val="center"/>
              <w:rPr>
                <w:sz w:val="21"/>
                <w:szCs w:val="21"/>
              </w:rPr>
            </w:pPr>
            <w:r>
              <w:rPr>
                <w:rFonts w:hint="eastAsia"/>
                <w:sz w:val="21"/>
                <w:szCs w:val="21"/>
              </w:rPr>
              <w:t>/</w:t>
            </w:r>
          </w:p>
        </w:tc>
        <w:tc>
          <w:tcPr>
            <w:tcW w:w="1701" w:type="dxa"/>
            <w:vAlign w:val="center"/>
          </w:tcPr>
          <w:p w:rsidR="00910403" w:rsidRDefault="00910403" w:rsidP="0097571A">
            <w:pPr>
              <w:jc w:val="center"/>
              <w:rPr>
                <w:sz w:val="21"/>
                <w:szCs w:val="21"/>
              </w:rPr>
            </w:pPr>
            <w:r>
              <w:rPr>
                <w:rFonts w:hint="eastAsia"/>
                <w:sz w:val="21"/>
                <w:szCs w:val="21"/>
              </w:rPr>
              <w:t>/</w:t>
            </w:r>
          </w:p>
        </w:tc>
        <w:tc>
          <w:tcPr>
            <w:tcW w:w="1559" w:type="dxa"/>
            <w:vAlign w:val="center"/>
          </w:tcPr>
          <w:p w:rsidR="00910403" w:rsidRPr="008F7826" w:rsidRDefault="00910403" w:rsidP="0097571A">
            <w:pPr>
              <w:adjustRightInd w:val="0"/>
              <w:snapToGrid w:val="0"/>
              <w:jc w:val="center"/>
              <w:rPr>
                <w:bCs/>
                <w:color w:val="000000"/>
                <w:sz w:val="21"/>
                <w:szCs w:val="21"/>
              </w:rPr>
            </w:pPr>
            <w:r>
              <w:rPr>
                <w:rFonts w:hint="eastAsia"/>
                <w:bCs/>
                <w:color w:val="000000"/>
                <w:sz w:val="21"/>
                <w:szCs w:val="21"/>
              </w:rPr>
              <w:t>/</w:t>
            </w:r>
          </w:p>
        </w:tc>
        <w:tc>
          <w:tcPr>
            <w:tcW w:w="176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Times New Roman" w:hint="eastAsia"/>
                <w:snapToGrid w:val="0"/>
                <w:color w:val="000000"/>
                <w:kern w:val="21"/>
                <w:szCs w:val="21"/>
              </w:rPr>
              <w:t>/</w:t>
            </w:r>
          </w:p>
        </w:tc>
        <w:tc>
          <w:tcPr>
            <w:tcW w:w="1641" w:type="dxa"/>
            <w:vAlign w:val="center"/>
          </w:tcPr>
          <w:p w:rsidR="00910403" w:rsidRPr="00027720" w:rsidRDefault="00910403" w:rsidP="0097571A">
            <w:pPr>
              <w:jc w:val="center"/>
              <w:rPr>
                <w:rFonts w:hint="eastAsia"/>
                <w:sz w:val="21"/>
                <w:szCs w:val="21"/>
              </w:rPr>
            </w:pPr>
            <w:r>
              <w:rPr>
                <w:rFonts w:hint="eastAsia"/>
                <w:sz w:val="21"/>
                <w:szCs w:val="21"/>
              </w:rPr>
              <w:t>0</w:t>
            </w:r>
          </w:p>
        </w:tc>
        <w:tc>
          <w:tcPr>
            <w:tcW w:w="1134" w:type="dxa"/>
            <w:vAlign w:val="center"/>
          </w:tcPr>
          <w:p w:rsidR="00910403" w:rsidRPr="00027720" w:rsidRDefault="00910403" w:rsidP="0097571A">
            <w:pPr>
              <w:jc w:val="center"/>
              <w:rPr>
                <w:rFonts w:hint="eastAsia"/>
                <w:color w:val="000000"/>
                <w:kern w:val="24"/>
                <w:sz w:val="21"/>
                <w:szCs w:val="21"/>
              </w:rPr>
            </w:pPr>
            <w:r>
              <w:rPr>
                <w:rFonts w:hint="eastAsia"/>
                <w:color w:val="000000"/>
                <w:kern w:val="24"/>
                <w:sz w:val="21"/>
                <w:szCs w:val="21"/>
              </w:rPr>
              <w:t>0</w:t>
            </w:r>
          </w:p>
        </w:tc>
      </w:tr>
      <w:tr w:rsidR="00910403" w:rsidTr="0097571A">
        <w:trPr>
          <w:trHeight w:val="397"/>
        </w:trPr>
        <w:tc>
          <w:tcPr>
            <w:tcW w:w="1588" w:type="dxa"/>
            <w:vMerge/>
            <w:vAlign w:val="center"/>
          </w:tcPr>
          <w:p w:rsidR="00910403" w:rsidRPr="007F2E1B" w:rsidRDefault="00910403" w:rsidP="0097571A">
            <w:pPr>
              <w:pStyle w:val="aff6"/>
              <w:spacing w:beforeLines="0" w:afterLines="0" w:line="240" w:lineRule="auto"/>
              <w:rPr>
                <w:rFonts w:ascii="Times New Roman" w:hAnsi="宋体"/>
                <w:snapToGrid w:val="0"/>
                <w:color w:val="000000"/>
                <w:kern w:val="21"/>
                <w:szCs w:val="21"/>
              </w:rPr>
            </w:pPr>
          </w:p>
        </w:tc>
        <w:tc>
          <w:tcPr>
            <w:tcW w:w="1417" w:type="dxa"/>
            <w:vAlign w:val="center"/>
          </w:tcPr>
          <w:p w:rsidR="00910403" w:rsidRPr="00522582" w:rsidRDefault="00910403" w:rsidP="0097571A">
            <w:pPr>
              <w:adjustRightInd w:val="0"/>
              <w:snapToGrid w:val="0"/>
              <w:spacing w:line="240" w:lineRule="atLeast"/>
              <w:ind w:leftChars="-50" w:left="-140" w:rightChars="-50" w:right="-140"/>
              <w:jc w:val="center"/>
              <w:rPr>
                <w:sz w:val="21"/>
                <w:szCs w:val="24"/>
              </w:rPr>
            </w:pPr>
            <w:r w:rsidRPr="00522582">
              <w:rPr>
                <w:rFonts w:hint="eastAsia"/>
                <w:sz w:val="21"/>
                <w:szCs w:val="24"/>
              </w:rPr>
              <w:t>环氧树脂废桶</w:t>
            </w:r>
          </w:p>
        </w:tc>
        <w:tc>
          <w:tcPr>
            <w:tcW w:w="1701" w:type="dxa"/>
            <w:vAlign w:val="center"/>
          </w:tcPr>
          <w:p w:rsidR="00910403" w:rsidRPr="006F6F57" w:rsidRDefault="00910403" w:rsidP="0097571A">
            <w:pPr>
              <w:adjustRightInd w:val="0"/>
              <w:snapToGrid w:val="0"/>
              <w:spacing w:line="240" w:lineRule="atLeast"/>
              <w:ind w:leftChars="-50" w:left="-140" w:rightChars="-50" w:right="-140"/>
              <w:jc w:val="center"/>
              <w:rPr>
                <w:rFonts w:hint="eastAsia"/>
                <w:color w:val="000000"/>
                <w:sz w:val="21"/>
                <w:szCs w:val="21"/>
              </w:rPr>
            </w:pPr>
            <w:r w:rsidRPr="006F6F57">
              <w:rPr>
                <w:rFonts w:hint="eastAsia"/>
                <w:color w:val="000000"/>
                <w:sz w:val="21"/>
                <w:szCs w:val="21"/>
              </w:rPr>
              <w:t>7</w:t>
            </w:r>
            <w:r w:rsidRPr="006F6F57">
              <w:rPr>
                <w:rFonts w:hint="eastAsia"/>
                <w:color w:val="000000"/>
                <w:sz w:val="21"/>
                <w:szCs w:val="21"/>
              </w:rPr>
              <w:t>个</w:t>
            </w:r>
            <w:r w:rsidRPr="006F6F57">
              <w:rPr>
                <w:rFonts w:hint="eastAsia"/>
                <w:color w:val="000000"/>
                <w:sz w:val="21"/>
                <w:szCs w:val="21"/>
              </w:rPr>
              <w:t>/a</w:t>
            </w:r>
          </w:p>
        </w:tc>
        <w:tc>
          <w:tcPr>
            <w:tcW w:w="1276" w:type="dxa"/>
            <w:vAlign w:val="center"/>
          </w:tcPr>
          <w:p w:rsidR="00910403" w:rsidRDefault="00910403" w:rsidP="0097571A">
            <w:pPr>
              <w:jc w:val="center"/>
              <w:rPr>
                <w:sz w:val="21"/>
                <w:szCs w:val="21"/>
              </w:rPr>
            </w:pPr>
            <w:r>
              <w:rPr>
                <w:rFonts w:hint="eastAsia"/>
                <w:sz w:val="21"/>
                <w:szCs w:val="21"/>
              </w:rPr>
              <w:t>/</w:t>
            </w:r>
          </w:p>
        </w:tc>
        <w:tc>
          <w:tcPr>
            <w:tcW w:w="1701" w:type="dxa"/>
            <w:vAlign w:val="center"/>
          </w:tcPr>
          <w:p w:rsidR="00910403" w:rsidRDefault="00910403" w:rsidP="0097571A">
            <w:pPr>
              <w:jc w:val="center"/>
              <w:rPr>
                <w:sz w:val="21"/>
                <w:szCs w:val="21"/>
              </w:rPr>
            </w:pPr>
            <w:r>
              <w:rPr>
                <w:rFonts w:hint="eastAsia"/>
                <w:sz w:val="21"/>
                <w:szCs w:val="21"/>
              </w:rPr>
              <w:t>/</w:t>
            </w:r>
          </w:p>
        </w:tc>
        <w:tc>
          <w:tcPr>
            <w:tcW w:w="1559" w:type="dxa"/>
            <w:vAlign w:val="center"/>
          </w:tcPr>
          <w:p w:rsidR="00910403" w:rsidRPr="008F7826" w:rsidRDefault="00910403" w:rsidP="0097571A">
            <w:pPr>
              <w:adjustRightInd w:val="0"/>
              <w:snapToGrid w:val="0"/>
              <w:jc w:val="center"/>
              <w:rPr>
                <w:bCs/>
                <w:color w:val="000000"/>
                <w:sz w:val="21"/>
                <w:szCs w:val="21"/>
              </w:rPr>
            </w:pPr>
            <w:r>
              <w:rPr>
                <w:rFonts w:hint="eastAsia"/>
                <w:bCs/>
                <w:color w:val="000000"/>
                <w:sz w:val="21"/>
                <w:szCs w:val="21"/>
              </w:rPr>
              <w:t>/</w:t>
            </w:r>
          </w:p>
        </w:tc>
        <w:tc>
          <w:tcPr>
            <w:tcW w:w="176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Times New Roman" w:hint="eastAsia"/>
                <w:snapToGrid w:val="0"/>
                <w:color w:val="000000"/>
                <w:kern w:val="21"/>
                <w:szCs w:val="21"/>
              </w:rPr>
              <w:t>/</w:t>
            </w:r>
          </w:p>
        </w:tc>
        <w:tc>
          <w:tcPr>
            <w:tcW w:w="1641" w:type="dxa"/>
            <w:vAlign w:val="center"/>
          </w:tcPr>
          <w:p w:rsidR="00910403" w:rsidRPr="00027720" w:rsidRDefault="00910403" w:rsidP="0097571A">
            <w:pPr>
              <w:jc w:val="center"/>
              <w:rPr>
                <w:rFonts w:hint="eastAsia"/>
                <w:sz w:val="21"/>
                <w:szCs w:val="21"/>
              </w:rPr>
            </w:pPr>
            <w:r>
              <w:rPr>
                <w:rFonts w:hint="eastAsia"/>
                <w:sz w:val="21"/>
                <w:szCs w:val="21"/>
              </w:rPr>
              <w:t>0</w:t>
            </w:r>
          </w:p>
        </w:tc>
        <w:tc>
          <w:tcPr>
            <w:tcW w:w="1134" w:type="dxa"/>
            <w:vAlign w:val="center"/>
          </w:tcPr>
          <w:p w:rsidR="00910403" w:rsidRPr="00027720" w:rsidRDefault="00910403" w:rsidP="0097571A">
            <w:pPr>
              <w:jc w:val="center"/>
              <w:rPr>
                <w:rFonts w:hint="eastAsia"/>
                <w:color w:val="000000"/>
                <w:kern w:val="24"/>
                <w:sz w:val="21"/>
                <w:szCs w:val="21"/>
              </w:rPr>
            </w:pPr>
            <w:r>
              <w:rPr>
                <w:rFonts w:hint="eastAsia"/>
                <w:color w:val="000000"/>
                <w:kern w:val="24"/>
                <w:sz w:val="21"/>
                <w:szCs w:val="21"/>
              </w:rPr>
              <w:t>0</w:t>
            </w:r>
          </w:p>
        </w:tc>
      </w:tr>
      <w:tr w:rsidR="00910403" w:rsidTr="0097571A">
        <w:trPr>
          <w:trHeight w:val="397"/>
        </w:trPr>
        <w:tc>
          <w:tcPr>
            <w:tcW w:w="1588" w:type="dxa"/>
            <w:vMerge/>
            <w:vAlign w:val="center"/>
          </w:tcPr>
          <w:p w:rsidR="00910403" w:rsidRPr="007F2E1B" w:rsidRDefault="00910403" w:rsidP="0097571A">
            <w:pPr>
              <w:pStyle w:val="aff6"/>
              <w:spacing w:beforeLines="0" w:afterLines="0" w:line="240" w:lineRule="auto"/>
              <w:rPr>
                <w:rFonts w:ascii="Times New Roman" w:hAnsi="宋体"/>
                <w:snapToGrid w:val="0"/>
                <w:color w:val="000000"/>
                <w:kern w:val="21"/>
                <w:szCs w:val="21"/>
              </w:rPr>
            </w:pPr>
          </w:p>
        </w:tc>
        <w:tc>
          <w:tcPr>
            <w:tcW w:w="1417" w:type="dxa"/>
            <w:vAlign w:val="center"/>
          </w:tcPr>
          <w:p w:rsidR="00910403" w:rsidRPr="00027720" w:rsidRDefault="00910403" w:rsidP="0097571A">
            <w:pPr>
              <w:adjustRightInd w:val="0"/>
              <w:snapToGrid w:val="0"/>
              <w:jc w:val="center"/>
              <w:rPr>
                <w:rFonts w:hAnsi="宋体"/>
                <w:bCs/>
                <w:color w:val="000000"/>
                <w:sz w:val="21"/>
                <w:szCs w:val="21"/>
              </w:rPr>
            </w:pPr>
            <w:r>
              <w:rPr>
                <w:rFonts w:hint="eastAsia"/>
                <w:sz w:val="21"/>
                <w:szCs w:val="24"/>
              </w:rPr>
              <w:t>CO</w:t>
            </w:r>
            <w:r>
              <w:rPr>
                <w:rFonts w:hint="eastAsia"/>
                <w:sz w:val="21"/>
                <w:szCs w:val="24"/>
              </w:rPr>
              <w:t>项目废吸附剂</w:t>
            </w:r>
          </w:p>
        </w:tc>
        <w:tc>
          <w:tcPr>
            <w:tcW w:w="1701" w:type="dxa"/>
            <w:vAlign w:val="center"/>
          </w:tcPr>
          <w:p w:rsidR="00910403" w:rsidRPr="00027720" w:rsidRDefault="00910403" w:rsidP="0097571A">
            <w:pPr>
              <w:jc w:val="center"/>
              <w:rPr>
                <w:sz w:val="21"/>
                <w:szCs w:val="21"/>
              </w:rPr>
            </w:pPr>
            <w:r>
              <w:rPr>
                <w:rFonts w:hint="eastAsia"/>
                <w:sz w:val="21"/>
                <w:szCs w:val="24"/>
              </w:rPr>
              <w:t>10t/15a</w:t>
            </w:r>
          </w:p>
        </w:tc>
        <w:tc>
          <w:tcPr>
            <w:tcW w:w="1276" w:type="dxa"/>
            <w:vAlign w:val="center"/>
          </w:tcPr>
          <w:p w:rsidR="00910403" w:rsidRDefault="00910403" w:rsidP="0097571A">
            <w:pPr>
              <w:jc w:val="center"/>
              <w:rPr>
                <w:sz w:val="21"/>
                <w:szCs w:val="21"/>
              </w:rPr>
            </w:pPr>
            <w:r>
              <w:rPr>
                <w:rFonts w:hint="eastAsia"/>
                <w:sz w:val="21"/>
                <w:szCs w:val="21"/>
              </w:rPr>
              <w:t>/</w:t>
            </w:r>
          </w:p>
        </w:tc>
        <w:tc>
          <w:tcPr>
            <w:tcW w:w="1701" w:type="dxa"/>
            <w:vAlign w:val="center"/>
          </w:tcPr>
          <w:p w:rsidR="00910403" w:rsidRDefault="00910403" w:rsidP="0097571A">
            <w:pPr>
              <w:jc w:val="center"/>
              <w:rPr>
                <w:sz w:val="21"/>
                <w:szCs w:val="21"/>
              </w:rPr>
            </w:pPr>
            <w:r>
              <w:rPr>
                <w:rFonts w:hint="eastAsia"/>
                <w:sz w:val="21"/>
                <w:szCs w:val="21"/>
              </w:rPr>
              <w:t>/</w:t>
            </w:r>
          </w:p>
        </w:tc>
        <w:tc>
          <w:tcPr>
            <w:tcW w:w="1559" w:type="dxa"/>
            <w:vAlign w:val="center"/>
          </w:tcPr>
          <w:p w:rsidR="00910403" w:rsidRPr="008F7826" w:rsidRDefault="00910403" w:rsidP="0097571A">
            <w:pPr>
              <w:adjustRightInd w:val="0"/>
              <w:snapToGrid w:val="0"/>
              <w:jc w:val="center"/>
              <w:rPr>
                <w:bCs/>
                <w:color w:val="000000"/>
                <w:sz w:val="21"/>
                <w:szCs w:val="21"/>
              </w:rPr>
            </w:pPr>
            <w:r>
              <w:rPr>
                <w:rFonts w:hint="eastAsia"/>
                <w:bCs/>
                <w:color w:val="000000"/>
                <w:sz w:val="21"/>
                <w:szCs w:val="21"/>
              </w:rPr>
              <w:t>/</w:t>
            </w:r>
          </w:p>
        </w:tc>
        <w:tc>
          <w:tcPr>
            <w:tcW w:w="176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Times New Roman" w:hint="eastAsia"/>
                <w:snapToGrid w:val="0"/>
                <w:color w:val="000000"/>
                <w:kern w:val="21"/>
                <w:szCs w:val="21"/>
              </w:rPr>
              <w:t>/</w:t>
            </w:r>
          </w:p>
        </w:tc>
        <w:tc>
          <w:tcPr>
            <w:tcW w:w="1641" w:type="dxa"/>
            <w:vAlign w:val="center"/>
          </w:tcPr>
          <w:p w:rsidR="00910403" w:rsidRPr="00027720" w:rsidRDefault="00910403" w:rsidP="0097571A">
            <w:pPr>
              <w:jc w:val="center"/>
              <w:rPr>
                <w:sz w:val="21"/>
                <w:szCs w:val="21"/>
              </w:rPr>
            </w:pPr>
            <w:r w:rsidRPr="00027720">
              <w:rPr>
                <w:rFonts w:hint="eastAsia"/>
                <w:color w:val="000000"/>
                <w:kern w:val="24"/>
                <w:sz w:val="21"/>
                <w:szCs w:val="21"/>
              </w:rPr>
              <w:t>0</w:t>
            </w:r>
          </w:p>
        </w:tc>
        <w:tc>
          <w:tcPr>
            <w:tcW w:w="1134" w:type="dxa"/>
            <w:vAlign w:val="center"/>
          </w:tcPr>
          <w:p w:rsidR="00910403" w:rsidRPr="00027720" w:rsidRDefault="00910403" w:rsidP="0097571A">
            <w:pPr>
              <w:jc w:val="center"/>
              <w:rPr>
                <w:sz w:val="21"/>
                <w:szCs w:val="21"/>
              </w:rPr>
            </w:pPr>
            <w:r w:rsidRPr="00027720">
              <w:rPr>
                <w:rFonts w:hint="eastAsia"/>
                <w:color w:val="000000"/>
                <w:kern w:val="24"/>
                <w:sz w:val="21"/>
                <w:szCs w:val="21"/>
              </w:rPr>
              <w:t>0</w:t>
            </w:r>
          </w:p>
        </w:tc>
      </w:tr>
      <w:tr w:rsidR="00910403" w:rsidTr="0097571A">
        <w:trPr>
          <w:trHeight w:val="397"/>
        </w:trPr>
        <w:tc>
          <w:tcPr>
            <w:tcW w:w="1588" w:type="dxa"/>
            <w:vMerge w:val="restart"/>
            <w:vAlign w:val="center"/>
          </w:tcPr>
          <w:p w:rsidR="00910403" w:rsidRPr="007F2E1B" w:rsidRDefault="00910403" w:rsidP="0097571A">
            <w:pPr>
              <w:pStyle w:val="aff6"/>
              <w:spacing w:beforeLines="0" w:afterLines="0" w:line="240" w:lineRule="auto"/>
              <w:rPr>
                <w:rFonts w:ascii="Times New Roman" w:hAnsi="宋体"/>
                <w:snapToGrid w:val="0"/>
                <w:color w:val="000000"/>
                <w:kern w:val="21"/>
                <w:szCs w:val="21"/>
              </w:rPr>
            </w:pPr>
            <w:r w:rsidRPr="007F2E1B">
              <w:rPr>
                <w:rFonts w:ascii="Times New Roman" w:hAnsi="宋体" w:hint="eastAsia"/>
                <w:snapToGrid w:val="0"/>
                <w:color w:val="000000"/>
                <w:kern w:val="21"/>
                <w:szCs w:val="21"/>
              </w:rPr>
              <w:t>危险废物</w:t>
            </w:r>
          </w:p>
        </w:tc>
        <w:tc>
          <w:tcPr>
            <w:tcW w:w="1417" w:type="dxa"/>
            <w:vAlign w:val="center"/>
          </w:tcPr>
          <w:p w:rsidR="00910403" w:rsidRPr="00027720" w:rsidRDefault="00910403" w:rsidP="0097571A">
            <w:pPr>
              <w:adjustRightInd w:val="0"/>
              <w:snapToGrid w:val="0"/>
              <w:jc w:val="center"/>
              <w:rPr>
                <w:rFonts w:hAnsi="宋体"/>
                <w:bCs/>
                <w:color w:val="000000"/>
                <w:sz w:val="21"/>
                <w:szCs w:val="21"/>
              </w:rPr>
            </w:pPr>
            <w:r w:rsidRPr="00522582">
              <w:rPr>
                <w:rFonts w:hint="eastAsia"/>
                <w:sz w:val="21"/>
                <w:szCs w:val="24"/>
              </w:rPr>
              <w:t>羰基硫反应工段废催化剂</w:t>
            </w:r>
            <w:r>
              <w:rPr>
                <w:rFonts w:hint="eastAsia"/>
                <w:sz w:val="21"/>
                <w:szCs w:val="24"/>
              </w:rPr>
              <w:t>（</w:t>
            </w:r>
            <w:r w:rsidRPr="00522582">
              <w:rPr>
                <w:rFonts w:hint="eastAsia"/>
                <w:sz w:val="21"/>
                <w:szCs w:val="24"/>
              </w:rPr>
              <w:t>压片型</w:t>
            </w:r>
            <w:r w:rsidRPr="00522582">
              <w:rPr>
                <w:rFonts w:hint="eastAsia"/>
                <w:sz w:val="21"/>
                <w:szCs w:val="24"/>
              </w:rPr>
              <w:t>SnS</w:t>
            </w:r>
            <w:r>
              <w:rPr>
                <w:rFonts w:hint="eastAsia"/>
                <w:sz w:val="21"/>
                <w:szCs w:val="24"/>
              </w:rPr>
              <w:t>）</w:t>
            </w:r>
          </w:p>
        </w:tc>
        <w:tc>
          <w:tcPr>
            <w:tcW w:w="1701" w:type="dxa"/>
            <w:vAlign w:val="center"/>
          </w:tcPr>
          <w:p w:rsidR="00910403" w:rsidRPr="00027720" w:rsidRDefault="00910403" w:rsidP="0097571A">
            <w:pPr>
              <w:jc w:val="center"/>
              <w:rPr>
                <w:sz w:val="21"/>
                <w:szCs w:val="21"/>
              </w:rPr>
            </w:pPr>
            <w:r w:rsidRPr="006F6F57">
              <w:rPr>
                <w:sz w:val="21"/>
                <w:szCs w:val="24"/>
              </w:rPr>
              <w:t>10t/5a</w:t>
            </w:r>
          </w:p>
        </w:tc>
        <w:tc>
          <w:tcPr>
            <w:tcW w:w="1276" w:type="dxa"/>
            <w:vAlign w:val="center"/>
          </w:tcPr>
          <w:p w:rsidR="00910403" w:rsidRDefault="00910403" w:rsidP="0097571A">
            <w:pPr>
              <w:jc w:val="center"/>
              <w:rPr>
                <w:sz w:val="21"/>
                <w:szCs w:val="21"/>
              </w:rPr>
            </w:pPr>
            <w:r>
              <w:rPr>
                <w:rFonts w:hint="eastAsia"/>
                <w:sz w:val="21"/>
                <w:szCs w:val="21"/>
              </w:rPr>
              <w:t>/</w:t>
            </w:r>
          </w:p>
        </w:tc>
        <w:tc>
          <w:tcPr>
            <w:tcW w:w="1701" w:type="dxa"/>
            <w:vAlign w:val="center"/>
          </w:tcPr>
          <w:p w:rsidR="00910403" w:rsidRDefault="00910403" w:rsidP="0097571A">
            <w:pPr>
              <w:jc w:val="center"/>
              <w:rPr>
                <w:sz w:val="21"/>
                <w:szCs w:val="21"/>
              </w:rPr>
            </w:pPr>
            <w:r>
              <w:rPr>
                <w:rFonts w:hint="eastAsia"/>
                <w:sz w:val="21"/>
                <w:szCs w:val="21"/>
              </w:rPr>
              <w:t>/</w:t>
            </w:r>
          </w:p>
        </w:tc>
        <w:tc>
          <w:tcPr>
            <w:tcW w:w="1559" w:type="dxa"/>
            <w:vAlign w:val="center"/>
          </w:tcPr>
          <w:p w:rsidR="00910403" w:rsidRPr="008F7826" w:rsidRDefault="00910403" w:rsidP="0097571A">
            <w:pPr>
              <w:adjustRightInd w:val="0"/>
              <w:snapToGrid w:val="0"/>
              <w:jc w:val="center"/>
              <w:rPr>
                <w:bCs/>
                <w:color w:val="000000"/>
                <w:sz w:val="21"/>
                <w:szCs w:val="21"/>
              </w:rPr>
            </w:pPr>
            <w:r>
              <w:rPr>
                <w:rFonts w:hint="eastAsia"/>
                <w:bCs/>
                <w:color w:val="000000"/>
                <w:sz w:val="21"/>
                <w:szCs w:val="21"/>
              </w:rPr>
              <w:t>/</w:t>
            </w:r>
          </w:p>
        </w:tc>
        <w:tc>
          <w:tcPr>
            <w:tcW w:w="176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Times New Roman" w:hint="eastAsia"/>
                <w:snapToGrid w:val="0"/>
                <w:color w:val="000000"/>
                <w:kern w:val="21"/>
                <w:szCs w:val="21"/>
              </w:rPr>
              <w:t>/</w:t>
            </w:r>
          </w:p>
        </w:tc>
        <w:tc>
          <w:tcPr>
            <w:tcW w:w="1641" w:type="dxa"/>
            <w:vAlign w:val="center"/>
          </w:tcPr>
          <w:p w:rsidR="00910403" w:rsidRPr="00027720" w:rsidRDefault="00910403" w:rsidP="0097571A">
            <w:pPr>
              <w:jc w:val="center"/>
              <w:rPr>
                <w:sz w:val="21"/>
                <w:szCs w:val="21"/>
              </w:rPr>
            </w:pPr>
            <w:r w:rsidRPr="00027720">
              <w:rPr>
                <w:rFonts w:hint="eastAsia"/>
                <w:color w:val="000000"/>
                <w:kern w:val="24"/>
                <w:sz w:val="21"/>
                <w:szCs w:val="21"/>
              </w:rPr>
              <w:t>0</w:t>
            </w:r>
          </w:p>
        </w:tc>
        <w:tc>
          <w:tcPr>
            <w:tcW w:w="1134" w:type="dxa"/>
            <w:vAlign w:val="center"/>
          </w:tcPr>
          <w:p w:rsidR="00910403" w:rsidRPr="00027720" w:rsidRDefault="00910403" w:rsidP="0097571A">
            <w:pPr>
              <w:jc w:val="center"/>
              <w:rPr>
                <w:sz w:val="21"/>
                <w:szCs w:val="21"/>
              </w:rPr>
            </w:pPr>
            <w:r w:rsidRPr="00027720">
              <w:rPr>
                <w:rFonts w:hint="eastAsia"/>
                <w:color w:val="000000"/>
                <w:kern w:val="24"/>
                <w:sz w:val="21"/>
                <w:szCs w:val="21"/>
              </w:rPr>
              <w:t>0</w:t>
            </w:r>
          </w:p>
        </w:tc>
      </w:tr>
      <w:tr w:rsidR="00910403" w:rsidTr="0097571A">
        <w:trPr>
          <w:trHeight w:val="397"/>
        </w:trPr>
        <w:tc>
          <w:tcPr>
            <w:tcW w:w="1588" w:type="dxa"/>
            <w:vMerge/>
            <w:vAlign w:val="center"/>
          </w:tcPr>
          <w:p w:rsidR="00910403" w:rsidRPr="007F2E1B" w:rsidRDefault="00910403" w:rsidP="0097571A">
            <w:pPr>
              <w:pStyle w:val="aff6"/>
              <w:spacing w:beforeLines="0" w:afterLines="0" w:line="240" w:lineRule="auto"/>
              <w:rPr>
                <w:rFonts w:ascii="Times New Roman" w:hAnsi="宋体" w:hint="eastAsia"/>
                <w:snapToGrid w:val="0"/>
                <w:color w:val="000000"/>
                <w:kern w:val="21"/>
                <w:szCs w:val="21"/>
              </w:rPr>
            </w:pPr>
          </w:p>
        </w:tc>
        <w:tc>
          <w:tcPr>
            <w:tcW w:w="1417" w:type="dxa"/>
            <w:vAlign w:val="center"/>
          </w:tcPr>
          <w:p w:rsidR="00910403" w:rsidRPr="00522582" w:rsidRDefault="00910403" w:rsidP="0097571A">
            <w:pPr>
              <w:adjustRightInd w:val="0"/>
              <w:snapToGrid w:val="0"/>
              <w:spacing w:line="240" w:lineRule="atLeast"/>
              <w:ind w:leftChars="-50" w:left="-140" w:rightChars="-50" w:right="-140"/>
              <w:jc w:val="center"/>
              <w:rPr>
                <w:sz w:val="21"/>
                <w:szCs w:val="24"/>
              </w:rPr>
            </w:pPr>
            <w:r w:rsidRPr="00522582">
              <w:rPr>
                <w:rFonts w:hint="eastAsia"/>
                <w:sz w:val="21"/>
                <w:szCs w:val="24"/>
              </w:rPr>
              <w:t>废灯管</w:t>
            </w:r>
          </w:p>
        </w:tc>
        <w:tc>
          <w:tcPr>
            <w:tcW w:w="1701" w:type="dxa"/>
            <w:vAlign w:val="center"/>
          </w:tcPr>
          <w:p w:rsidR="00910403" w:rsidRPr="006F6F57" w:rsidRDefault="00910403" w:rsidP="0097571A">
            <w:pPr>
              <w:adjustRightInd w:val="0"/>
              <w:snapToGrid w:val="0"/>
              <w:spacing w:line="240" w:lineRule="atLeast"/>
              <w:ind w:leftChars="-50" w:left="-140" w:rightChars="-50" w:right="-140"/>
              <w:jc w:val="center"/>
              <w:rPr>
                <w:rFonts w:hint="eastAsia"/>
                <w:color w:val="000000"/>
                <w:kern w:val="0"/>
                <w:sz w:val="21"/>
                <w:szCs w:val="21"/>
              </w:rPr>
            </w:pPr>
            <w:r w:rsidRPr="006F6F57">
              <w:rPr>
                <w:rFonts w:hint="eastAsia"/>
                <w:color w:val="000000"/>
                <w:kern w:val="0"/>
                <w:sz w:val="21"/>
                <w:szCs w:val="21"/>
              </w:rPr>
              <w:t>0.01</w:t>
            </w:r>
          </w:p>
        </w:tc>
        <w:tc>
          <w:tcPr>
            <w:tcW w:w="1276" w:type="dxa"/>
            <w:vAlign w:val="center"/>
          </w:tcPr>
          <w:p w:rsidR="00910403" w:rsidRDefault="00910403" w:rsidP="0097571A">
            <w:pPr>
              <w:jc w:val="center"/>
              <w:rPr>
                <w:sz w:val="21"/>
                <w:szCs w:val="21"/>
              </w:rPr>
            </w:pPr>
            <w:r>
              <w:rPr>
                <w:rFonts w:hint="eastAsia"/>
                <w:sz w:val="21"/>
                <w:szCs w:val="21"/>
              </w:rPr>
              <w:t>/</w:t>
            </w:r>
          </w:p>
        </w:tc>
        <w:tc>
          <w:tcPr>
            <w:tcW w:w="1701" w:type="dxa"/>
            <w:vAlign w:val="center"/>
          </w:tcPr>
          <w:p w:rsidR="00910403" w:rsidRDefault="00910403" w:rsidP="0097571A">
            <w:pPr>
              <w:jc w:val="center"/>
              <w:rPr>
                <w:sz w:val="21"/>
                <w:szCs w:val="21"/>
              </w:rPr>
            </w:pPr>
            <w:r>
              <w:rPr>
                <w:rFonts w:hint="eastAsia"/>
                <w:sz w:val="21"/>
                <w:szCs w:val="21"/>
              </w:rPr>
              <w:t>/</w:t>
            </w:r>
          </w:p>
        </w:tc>
        <w:tc>
          <w:tcPr>
            <w:tcW w:w="1559" w:type="dxa"/>
            <w:vAlign w:val="center"/>
          </w:tcPr>
          <w:p w:rsidR="00910403" w:rsidRPr="008F7826" w:rsidRDefault="00910403" w:rsidP="0097571A">
            <w:pPr>
              <w:adjustRightInd w:val="0"/>
              <w:snapToGrid w:val="0"/>
              <w:jc w:val="center"/>
              <w:rPr>
                <w:bCs/>
                <w:color w:val="000000"/>
                <w:sz w:val="21"/>
                <w:szCs w:val="21"/>
              </w:rPr>
            </w:pPr>
            <w:r>
              <w:rPr>
                <w:rFonts w:hint="eastAsia"/>
                <w:bCs/>
                <w:color w:val="000000"/>
                <w:sz w:val="21"/>
                <w:szCs w:val="21"/>
              </w:rPr>
              <w:t>/</w:t>
            </w:r>
          </w:p>
        </w:tc>
        <w:tc>
          <w:tcPr>
            <w:tcW w:w="176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Times New Roman" w:hint="eastAsia"/>
                <w:snapToGrid w:val="0"/>
                <w:color w:val="000000"/>
                <w:kern w:val="21"/>
                <w:szCs w:val="21"/>
              </w:rPr>
              <w:t>/</w:t>
            </w:r>
          </w:p>
        </w:tc>
        <w:tc>
          <w:tcPr>
            <w:tcW w:w="1641" w:type="dxa"/>
            <w:vAlign w:val="center"/>
          </w:tcPr>
          <w:p w:rsidR="00910403" w:rsidRPr="00027720" w:rsidRDefault="00910403" w:rsidP="0097571A">
            <w:pPr>
              <w:jc w:val="center"/>
              <w:rPr>
                <w:sz w:val="21"/>
                <w:szCs w:val="21"/>
              </w:rPr>
            </w:pPr>
            <w:r w:rsidRPr="00027720">
              <w:rPr>
                <w:rFonts w:hint="eastAsia"/>
                <w:color w:val="000000"/>
                <w:kern w:val="24"/>
                <w:sz w:val="21"/>
                <w:szCs w:val="21"/>
              </w:rPr>
              <w:t>0</w:t>
            </w:r>
          </w:p>
        </w:tc>
        <w:tc>
          <w:tcPr>
            <w:tcW w:w="1134" w:type="dxa"/>
            <w:vAlign w:val="center"/>
          </w:tcPr>
          <w:p w:rsidR="00910403" w:rsidRPr="00027720" w:rsidRDefault="00910403" w:rsidP="0097571A">
            <w:pPr>
              <w:jc w:val="center"/>
              <w:rPr>
                <w:sz w:val="21"/>
                <w:szCs w:val="21"/>
              </w:rPr>
            </w:pPr>
            <w:r w:rsidRPr="00027720">
              <w:rPr>
                <w:rFonts w:hint="eastAsia"/>
                <w:color w:val="000000"/>
                <w:kern w:val="24"/>
                <w:sz w:val="21"/>
                <w:szCs w:val="21"/>
              </w:rPr>
              <w:t>0</w:t>
            </w:r>
          </w:p>
        </w:tc>
      </w:tr>
      <w:tr w:rsidR="00910403" w:rsidTr="0097571A">
        <w:trPr>
          <w:trHeight w:val="397"/>
        </w:trPr>
        <w:tc>
          <w:tcPr>
            <w:tcW w:w="1588" w:type="dxa"/>
            <w:vMerge/>
            <w:vAlign w:val="center"/>
          </w:tcPr>
          <w:p w:rsidR="00910403" w:rsidRPr="007F2E1B" w:rsidRDefault="00910403" w:rsidP="0097571A">
            <w:pPr>
              <w:pStyle w:val="aff6"/>
              <w:spacing w:beforeLines="0" w:afterLines="0" w:line="240" w:lineRule="auto"/>
              <w:rPr>
                <w:rFonts w:ascii="Times New Roman" w:hAnsi="宋体" w:hint="eastAsia"/>
                <w:snapToGrid w:val="0"/>
                <w:color w:val="000000"/>
                <w:kern w:val="21"/>
                <w:szCs w:val="21"/>
              </w:rPr>
            </w:pPr>
          </w:p>
        </w:tc>
        <w:tc>
          <w:tcPr>
            <w:tcW w:w="1417" w:type="dxa"/>
            <w:vAlign w:val="center"/>
          </w:tcPr>
          <w:p w:rsidR="00910403" w:rsidRPr="00522582" w:rsidRDefault="00910403" w:rsidP="0097571A">
            <w:pPr>
              <w:adjustRightInd w:val="0"/>
              <w:snapToGrid w:val="0"/>
              <w:spacing w:line="240" w:lineRule="atLeast"/>
              <w:ind w:leftChars="-50" w:left="-140" w:rightChars="-50" w:right="-140"/>
              <w:jc w:val="center"/>
              <w:rPr>
                <w:sz w:val="21"/>
                <w:szCs w:val="24"/>
              </w:rPr>
            </w:pPr>
            <w:r w:rsidRPr="00522582">
              <w:rPr>
                <w:rFonts w:hint="eastAsia"/>
                <w:sz w:val="21"/>
                <w:szCs w:val="24"/>
              </w:rPr>
              <w:t>废活性炭</w:t>
            </w:r>
          </w:p>
        </w:tc>
        <w:tc>
          <w:tcPr>
            <w:tcW w:w="1701" w:type="dxa"/>
            <w:vAlign w:val="center"/>
          </w:tcPr>
          <w:p w:rsidR="00910403" w:rsidRPr="006F6F57" w:rsidRDefault="00910403" w:rsidP="0097571A">
            <w:pPr>
              <w:adjustRightInd w:val="0"/>
              <w:snapToGrid w:val="0"/>
              <w:spacing w:line="240" w:lineRule="atLeast"/>
              <w:ind w:leftChars="-50" w:left="-140" w:rightChars="-50" w:right="-140"/>
              <w:jc w:val="center"/>
              <w:rPr>
                <w:rFonts w:hint="eastAsia"/>
                <w:color w:val="000000"/>
                <w:kern w:val="0"/>
                <w:sz w:val="21"/>
                <w:szCs w:val="21"/>
              </w:rPr>
            </w:pPr>
            <w:r>
              <w:rPr>
                <w:rFonts w:hint="eastAsia"/>
                <w:color w:val="000000"/>
                <w:kern w:val="0"/>
                <w:sz w:val="21"/>
                <w:szCs w:val="21"/>
              </w:rPr>
              <w:t>10</w:t>
            </w:r>
            <w:r w:rsidRPr="006F6F57">
              <w:rPr>
                <w:rFonts w:hint="eastAsia"/>
                <w:color w:val="000000"/>
                <w:kern w:val="0"/>
                <w:sz w:val="21"/>
                <w:szCs w:val="21"/>
              </w:rPr>
              <w:t>.2</w:t>
            </w:r>
          </w:p>
        </w:tc>
        <w:tc>
          <w:tcPr>
            <w:tcW w:w="1276" w:type="dxa"/>
            <w:vAlign w:val="center"/>
          </w:tcPr>
          <w:p w:rsidR="00910403" w:rsidRDefault="00910403" w:rsidP="0097571A">
            <w:pPr>
              <w:jc w:val="center"/>
              <w:rPr>
                <w:sz w:val="21"/>
                <w:szCs w:val="21"/>
              </w:rPr>
            </w:pPr>
            <w:r>
              <w:rPr>
                <w:rFonts w:hint="eastAsia"/>
                <w:sz w:val="21"/>
                <w:szCs w:val="21"/>
              </w:rPr>
              <w:t>/</w:t>
            </w:r>
          </w:p>
        </w:tc>
        <w:tc>
          <w:tcPr>
            <w:tcW w:w="1701" w:type="dxa"/>
            <w:vAlign w:val="center"/>
          </w:tcPr>
          <w:p w:rsidR="00910403" w:rsidRDefault="00910403" w:rsidP="0097571A">
            <w:pPr>
              <w:jc w:val="center"/>
              <w:rPr>
                <w:sz w:val="21"/>
                <w:szCs w:val="21"/>
              </w:rPr>
            </w:pPr>
            <w:r>
              <w:rPr>
                <w:rFonts w:hint="eastAsia"/>
                <w:sz w:val="21"/>
                <w:szCs w:val="21"/>
              </w:rPr>
              <w:t>/</w:t>
            </w:r>
          </w:p>
        </w:tc>
        <w:tc>
          <w:tcPr>
            <w:tcW w:w="1559" w:type="dxa"/>
            <w:vAlign w:val="center"/>
          </w:tcPr>
          <w:p w:rsidR="00910403" w:rsidRPr="008F7826" w:rsidRDefault="00910403" w:rsidP="0097571A">
            <w:pPr>
              <w:adjustRightInd w:val="0"/>
              <w:snapToGrid w:val="0"/>
              <w:jc w:val="center"/>
              <w:rPr>
                <w:bCs/>
                <w:color w:val="000000"/>
                <w:sz w:val="21"/>
                <w:szCs w:val="21"/>
              </w:rPr>
            </w:pPr>
            <w:r>
              <w:rPr>
                <w:rFonts w:hint="eastAsia"/>
                <w:bCs/>
                <w:color w:val="000000"/>
                <w:sz w:val="21"/>
                <w:szCs w:val="21"/>
              </w:rPr>
              <w:t>/</w:t>
            </w:r>
          </w:p>
        </w:tc>
        <w:tc>
          <w:tcPr>
            <w:tcW w:w="176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Times New Roman" w:hint="eastAsia"/>
                <w:snapToGrid w:val="0"/>
                <w:color w:val="000000"/>
                <w:kern w:val="21"/>
                <w:szCs w:val="21"/>
              </w:rPr>
              <w:t>/</w:t>
            </w:r>
          </w:p>
        </w:tc>
        <w:tc>
          <w:tcPr>
            <w:tcW w:w="1641" w:type="dxa"/>
            <w:vAlign w:val="center"/>
          </w:tcPr>
          <w:p w:rsidR="00910403" w:rsidRPr="00027720" w:rsidRDefault="00910403" w:rsidP="0097571A">
            <w:pPr>
              <w:jc w:val="center"/>
              <w:rPr>
                <w:sz w:val="21"/>
                <w:szCs w:val="21"/>
              </w:rPr>
            </w:pPr>
            <w:r w:rsidRPr="00027720">
              <w:rPr>
                <w:rFonts w:hint="eastAsia"/>
                <w:color w:val="000000"/>
                <w:kern w:val="24"/>
                <w:sz w:val="21"/>
                <w:szCs w:val="21"/>
              </w:rPr>
              <w:t>0</w:t>
            </w:r>
          </w:p>
        </w:tc>
        <w:tc>
          <w:tcPr>
            <w:tcW w:w="1134" w:type="dxa"/>
            <w:vAlign w:val="center"/>
          </w:tcPr>
          <w:p w:rsidR="00910403" w:rsidRPr="00027720" w:rsidRDefault="00910403" w:rsidP="0097571A">
            <w:pPr>
              <w:jc w:val="center"/>
              <w:rPr>
                <w:sz w:val="21"/>
                <w:szCs w:val="21"/>
              </w:rPr>
            </w:pPr>
            <w:r w:rsidRPr="00027720">
              <w:rPr>
                <w:rFonts w:hint="eastAsia"/>
                <w:color w:val="000000"/>
                <w:kern w:val="24"/>
                <w:sz w:val="21"/>
                <w:szCs w:val="21"/>
              </w:rPr>
              <w:t>0</w:t>
            </w:r>
          </w:p>
        </w:tc>
      </w:tr>
      <w:tr w:rsidR="00910403" w:rsidTr="0097571A">
        <w:trPr>
          <w:trHeight w:val="397"/>
        </w:trPr>
        <w:tc>
          <w:tcPr>
            <w:tcW w:w="1588" w:type="dxa"/>
            <w:vMerge/>
            <w:vAlign w:val="center"/>
          </w:tcPr>
          <w:p w:rsidR="00910403" w:rsidRPr="007F2E1B" w:rsidRDefault="00910403" w:rsidP="0097571A">
            <w:pPr>
              <w:pStyle w:val="aff6"/>
              <w:spacing w:beforeLines="0" w:afterLines="0" w:line="240" w:lineRule="auto"/>
              <w:rPr>
                <w:rFonts w:ascii="Times New Roman" w:hAnsi="宋体" w:hint="eastAsia"/>
                <w:snapToGrid w:val="0"/>
                <w:color w:val="000000"/>
                <w:kern w:val="21"/>
                <w:szCs w:val="21"/>
              </w:rPr>
            </w:pPr>
          </w:p>
        </w:tc>
        <w:tc>
          <w:tcPr>
            <w:tcW w:w="1417" w:type="dxa"/>
            <w:vAlign w:val="center"/>
          </w:tcPr>
          <w:p w:rsidR="00910403" w:rsidRPr="00522582" w:rsidRDefault="00910403" w:rsidP="0097571A">
            <w:pPr>
              <w:adjustRightInd w:val="0"/>
              <w:snapToGrid w:val="0"/>
              <w:ind w:leftChars="-50" w:left="-140" w:rightChars="-50" w:right="-140"/>
              <w:jc w:val="center"/>
              <w:rPr>
                <w:sz w:val="21"/>
                <w:szCs w:val="24"/>
              </w:rPr>
            </w:pPr>
            <w:r>
              <w:rPr>
                <w:rFonts w:hint="eastAsia"/>
                <w:sz w:val="21"/>
                <w:szCs w:val="24"/>
              </w:rPr>
              <w:t>废</w:t>
            </w:r>
            <w:r w:rsidRPr="00522582">
              <w:rPr>
                <w:rFonts w:hint="eastAsia"/>
                <w:sz w:val="21"/>
                <w:szCs w:val="24"/>
              </w:rPr>
              <w:t>冷冻</w:t>
            </w:r>
            <w:r>
              <w:rPr>
                <w:rFonts w:hint="eastAsia"/>
                <w:sz w:val="21"/>
                <w:szCs w:val="24"/>
              </w:rPr>
              <w:t>机</w:t>
            </w:r>
            <w:r w:rsidRPr="00522582">
              <w:rPr>
                <w:rFonts w:hint="eastAsia"/>
                <w:sz w:val="21"/>
                <w:szCs w:val="24"/>
              </w:rPr>
              <w:t>油</w:t>
            </w:r>
          </w:p>
        </w:tc>
        <w:tc>
          <w:tcPr>
            <w:tcW w:w="1701" w:type="dxa"/>
            <w:vAlign w:val="center"/>
          </w:tcPr>
          <w:p w:rsidR="00910403" w:rsidRPr="006A322F" w:rsidRDefault="00910403" w:rsidP="0097571A">
            <w:pPr>
              <w:adjustRightInd w:val="0"/>
              <w:snapToGrid w:val="0"/>
              <w:jc w:val="center"/>
              <w:rPr>
                <w:sz w:val="21"/>
                <w:szCs w:val="24"/>
              </w:rPr>
            </w:pPr>
            <w:r>
              <w:rPr>
                <w:rFonts w:hint="eastAsia"/>
                <w:sz w:val="21"/>
                <w:szCs w:val="24"/>
              </w:rPr>
              <w:t>1.2</w:t>
            </w:r>
          </w:p>
        </w:tc>
        <w:tc>
          <w:tcPr>
            <w:tcW w:w="1276" w:type="dxa"/>
            <w:vAlign w:val="center"/>
          </w:tcPr>
          <w:p w:rsidR="00910403" w:rsidRPr="00027720" w:rsidRDefault="00910403" w:rsidP="0097571A">
            <w:pPr>
              <w:jc w:val="center"/>
              <w:rPr>
                <w:rFonts w:hint="eastAsia"/>
                <w:sz w:val="21"/>
                <w:szCs w:val="21"/>
              </w:rPr>
            </w:pPr>
            <w:r>
              <w:rPr>
                <w:rFonts w:hint="eastAsia"/>
                <w:sz w:val="21"/>
                <w:szCs w:val="21"/>
              </w:rPr>
              <w:t>/</w:t>
            </w:r>
          </w:p>
        </w:tc>
        <w:tc>
          <w:tcPr>
            <w:tcW w:w="1701" w:type="dxa"/>
            <w:vAlign w:val="center"/>
          </w:tcPr>
          <w:p w:rsidR="00910403" w:rsidRPr="00027720" w:rsidRDefault="00910403" w:rsidP="0097571A">
            <w:pPr>
              <w:jc w:val="center"/>
              <w:rPr>
                <w:rFonts w:hint="eastAsia"/>
                <w:sz w:val="21"/>
                <w:szCs w:val="21"/>
              </w:rPr>
            </w:pPr>
            <w:r>
              <w:rPr>
                <w:rFonts w:hint="eastAsia"/>
                <w:sz w:val="21"/>
                <w:szCs w:val="21"/>
              </w:rPr>
              <w:t>/</w:t>
            </w:r>
          </w:p>
        </w:tc>
        <w:tc>
          <w:tcPr>
            <w:tcW w:w="1559" w:type="dxa"/>
            <w:vAlign w:val="center"/>
          </w:tcPr>
          <w:p w:rsidR="00910403" w:rsidRPr="00027720" w:rsidRDefault="00910403" w:rsidP="0097571A">
            <w:pPr>
              <w:adjustRightInd w:val="0"/>
              <w:snapToGrid w:val="0"/>
              <w:jc w:val="center"/>
              <w:rPr>
                <w:rFonts w:hint="eastAsia"/>
                <w:bCs/>
                <w:color w:val="000000"/>
                <w:sz w:val="21"/>
                <w:szCs w:val="21"/>
              </w:rPr>
            </w:pPr>
            <w:r>
              <w:rPr>
                <w:rFonts w:hint="eastAsia"/>
                <w:bCs/>
                <w:color w:val="000000"/>
                <w:sz w:val="21"/>
                <w:szCs w:val="21"/>
              </w:rPr>
              <w:t>1.2</w:t>
            </w:r>
          </w:p>
        </w:tc>
        <w:tc>
          <w:tcPr>
            <w:tcW w:w="1761" w:type="dxa"/>
            <w:vAlign w:val="center"/>
          </w:tcPr>
          <w:p w:rsidR="00910403" w:rsidRPr="00027720" w:rsidRDefault="00910403" w:rsidP="0097571A">
            <w:pPr>
              <w:jc w:val="center"/>
              <w:rPr>
                <w:rFonts w:hint="eastAsia"/>
                <w:sz w:val="21"/>
                <w:szCs w:val="21"/>
              </w:rPr>
            </w:pPr>
            <w:r>
              <w:rPr>
                <w:rFonts w:hint="eastAsia"/>
                <w:sz w:val="21"/>
                <w:szCs w:val="21"/>
              </w:rPr>
              <w:t>/</w:t>
            </w:r>
          </w:p>
        </w:tc>
        <w:tc>
          <w:tcPr>
            <w:tcW w:w="1641" w:type="dxa"/>
            <w:vAlign w:val="center"/>
          </w:tcPr>
          <w:p w:rsidR="00910403" w:rsidRPr="00027720" w:rsidRDefault="00910403" w:rsidP="0097571A">
            <w:pPr>
              <w:jc w:val="center"/>
              <w:rPr>
                <w:sz w:val="21"/>
                <w:szCs w:val="21"/>
              </w:rPr>
            </w:pPr>
            <w:r w:rsidRPr="00027720">
              <w:rPr>
                <w:rFonts w:hint="eastAsia"/>
                <w:color w:val="000000"/>
                <w:kern w:val="24"/>
                <w:sz w:val="21"/>
                <w:szCs w:val="21"/>
              </w:rPr>
              <w:t>0</w:t>
            </w:r>
          </w:p>
        </w:tc>
        <w:tc>
          <w:tcPr>
            <w:tcW w:w="1134" w:type="dxa"/>
            <w:vAlign w:val="center"/>
          </w:tcPr>
          <w:p w:rsidR="00910403" w:rsidRPr="00027720" w:rsidRDefault="00910403" w:rsidP="0097571A">
            <w:pPr>
              <w:jc w:val="center"/>
              <w:rPr>
                <w:sz w:val="21"/>
                <w:szCs w:val="21"/>
              </w:rPr>
            </w:pPr>
            <w:r w:rsidRPr="00027720">
              <w:rPr>
                <w:rFonts w:hint="eastAsia"/>
                <w:color w:val="000000"/>
                <w:kern w:val="24"/>
                <w:sz w:val="21"/>
                <w:szCs w:val="21"/>
              </w:rPr>
              <w:t>0</w:t>
            </w:r>
          </w:p>
        </w:tc>
      </w:tr>
      <w:tr w:rsidR="00910403" w:rsidTr="0097571A">
        <w:trPr>
          <w:trHeight w:val="397"/>
        </w:trPr>
        <w:tc>
          <w:tcPr>
            <w:tcW w:w="1588" w:type="dxa"/>
            <w:vMerge/>
            <w:vAlign w:val="center"/>
          </w:tcPr>
          <w:p w:rsidR="00910403" w:rsidRPr="007F2E1B" w:rsidRDefault="00910403" w:rsidP="0097571A">
            <w:pPr>
              <w:pStyle w:val="aff6"/>
              <w:spacing w:beforeLines="0" w:afterLines="0" w:line="240" w:lineRule="auto"/>
              <w:rPr>
                <w:rFonts w:ascii="Times New Roman" w:hAnsi="宋体" w:hint="eastAsia"/>
                <w:snapToGrid w:val="0"/>
                <w:color w:val="000000"/>
                <w:kern w:val="21"/>
                <w:szCs w:val="21"/>
              </w:rPr>
            </w:pPr>
          </w:p>
        </w:tc>
        <w:tc>
          <w:tcPr>
            <w:tcW w:w="1417" w:type="dxa"/>
            <w:vAlign w:val="center"/>
          </w:tcPr>
          <w:p w:rsidR="00910403" w:rsidRPr="00522582" w:rsidRDefault="00910403" w:rsidP="0097571A">
            <w:pPr>
              <w:adjustRightInd w:val="0"/>
              <w:snapToGrid w:val="0"/>
              <w:ind w:leftChars="-50" w:left="-140" w:rightChars="-50" w:right="-140"/>
              <w:jc w:val="center"/>
              <w:rPr>
                <w:sz w:val="21"/>
                <w:szCs w:val="24"/>
              </w:rPr>
            </w:pPr>
            <w:r w:rsidRPr="00F03FC4">
              <w:rPr>
                <w:rFonts w:hint="eastAsia"/>
                <w:bCs/>
                <w:sz w:val="21"/>
                <w:szCs w:val="21"/>
              </w:rPr>
              <w:t>喷淋废水</w:t>
            </w:r>
          </w:p>
        </w:tc>
        <w:tc>
          <w:tcPr>
            <w:tcW w:w="1701" w:type="dxa"/>
            <w:vAlign w:val="center"/>
          </w:tcPr>
          <w:p w:rsidR="00910403" w:rsidRPr="00522582" w:rsidRDefault="00910403" w:rsidP="0097571A">
            <w:pPr>
              <w:adjustRightInd w:val="0"/>
              <w:snapToGrid w:val="0"/>
              <w:jc w:val="center"/>
              <w:rPr>
                <w:sz w:val="21"/>
                <w:szCs w:val="24"/>
              </w:rPr>
            </w:pPr>
            <w:r>
              <w:rPr>
                <w:rFonts w:hint="eastAsia"/>
                <w:sz w:val="21"/>
                <w:szCs w:val="24"/>
              </w:rPr>
              <w:t>2</w:t>
            </w:r>
          </w:p>
        </w:tc>
        <w:tc>
          <w:tcPr>
            <w:tcW w:w="1276" w:type="dxa"/>
            <w:vAlign w:val="center"/>
          </w:tcPr>
          <w:p w:rsidR="00910403" w:rsidRDefault="00910403" w:rsidP="0097571A">
            <w:pPr>
              <w:jc w:val="center"/>
              <w:rPr>
                <w:sz w:val="21"/>
                <w:szCs w:val="21"/>
              </w:rPr>
            </w:pPr>
            <w:r>
              <w:rPr>
                <w:rFonts w:hint="eastAsia"/>
                <w:sz w:val="21"/>
                <w:szCs w:val="21"/>
              </w:rPr>
              <w:t>/</w:t>
            </w:r>
          </w:p>
        </w:tc>
        <w:tc>
          <w:tcPr>
            <w:tcW w:w="1701" w:type="dxa"/>
            <w:vAlign w:val="center"/>
          </w:tcPr>
          <w:p w:rsidR="00910403" w:rsidRDefault="00910403" w:rsidP="0097571A">
            <w:pPr>
              <w:jc w:val="center"/>
              <w:rPr>
                <w:sz w:val="21"/>
                <w:szCs w:val="21"/>
              </w:rPr>
            </w:pPr>
            <w:r>
              <w:rPr>
                <w:rFonts w:hint="eastAsia"/>
                <w:sz w:val="21"/>
                <w:szCs w:val="21"/>
              </w:rPr>
              <w:t>/</w:t>
            </w:r>
          </w:p>
        </w:tc>
        <w:tc>
          <w:tcPr>
            <w:tcW w:w="1559" w:type="dxa"/>
            <w:vAlign w:val="center"/>
          </w:tcPr>
          <w:p w:rsidR="00910403" w:rsidRPr="008F7826" w:rsidRDefault="00910403" w:rsidP="0097571A">
            <w:pPr>
              <w:adjustRightInd w:val="0"/>
              <w:snapToGrid w:val="0"/>
              <w:jc w:val="center"/>
              <w:rPr>
                <w:bCs/>
                <w:color w:val="000000"/>
                <w:sz w:val="21"/>
                <w:szCs w:val="21"/>
              </w:rPr>
            </w:pPr>
            <w:r>
              <w:rPr>
                <w:rFonts w:hint="eastAsia"/>
                <w:bCs/>
                <w:color w:val="000000"/>
                <w:sz w:val="21"/>
                <w:szCs w:val="21"/>
              </w:rPr>
              <w:t>/</w:t>
            </w:r>
          </w:p>
        </w:tc>
        <w:tc>
          <w:tcPr>
            <w:tcW w:w="1761" w:type="dxa"/>
            <w:vAlign w:val="center"/>
          </w:tcPr>
          <w:p w:rsidR="00910403" w:rsidRPr="007F2E1B" w:rsidRDefault="00910403" w:rsidP="0097571A">
            <w:pPr>
              <w:pStyle w:val="aff6"/>
              <w:spacing w:beforeLines="0" w:afterLines="0" w:line="240" w:lineRule="auto"/>
              <w:rPr>
                <w:rFonts w:ascii="Times New Roman" w:hAnsi="Times New Roman"/>
                <w:snapToGrid w:val="0"/>
                <w:color w:val="000000"/>
                <w:kern w:val="21"/>
                <w:szCs w:val="21"/>
              </w:rPr>
            </w:pPr>
            <w:r w:rsidRPr="007F2E1B">
              <w:rPr>
                <w:rFonts w:ascii="Times New Roman" w:hAnsi="Times New Roman" w:hint="eastAsia"/>
                <w:snapToGrid w:val="0"/>
                <w:color w:val="000000"/>
                <w:kern w:val="21"/>
                <w:szCs w:val="21"/>
              </w:rPr>
              <w:t>/</w:t>
            </w:r>
          </w:p>
        </w:tc>
        <w:tc>
          <w:tcPr>
            <w:tcW w:w="1641" w:type="dxa"/>
            <w:vAlign w:val="center"/>
          </w:tcPr>
          <w:p w:rsidR="00910403" w:rsidRPr="00027720" w:rsidRDefault="00910403" w:rsidP="0097571A">
            <w:pPr>
              <w:jc w:val="center"/>
              <w:rPr>
                <w:sz w:val="21"/>
                <w:szCs w:val="21"/>
              </w:rPr>
            </w:pPr>
            <w:r w:rsidRPr="00027720">
              <w:rPr>
                <w:rFonts w:hint="eastAsia"/>
                <w:color w:val="000000"/>
                <w:kern w:val="24"/>
                <w:sz w:val="21"/>
                <w:szCs w:val="21"/>
              </w:rPr>
              <w:t>0</w:t>
            </w:r>
          </w:p>
        </w:tc>
        <w:tc>
          <w:tcPr>
            <w:tcW w:w="1134" w:type="dxa"/>
            <w:vAlign w:val="center"/>
          </w:tcPr>
          <w:p w:rsidR="00910403" w:rsidRPr="00027720" w:rsidRDefault="00910403" w:rsidP="0097571A">
            <w:pPr>
              <w:jc w:val="center"/>
              <w:rPr>
                <w:sz w:val="21"/>
                <w:szCs w:val="21"/>
              </w:rPr>
            </w:pPr>
            <w:r w:rsidRPr="00027720">
              <w:rPr>
                <w:rFonts w:hint="eastAsia"/>
                <w:color w:val="000000"/>
                <w:kern w:val="24"/>
                <w:sz w:val="21"/>
                <w:szCs w:val="21"/>
              </w:rPr>
              <w:t>0</w:t>
            </w:r>
          </w:p>
        </w:tc>
      </w:tr>
      <w:tr w:rsidR="00910403" w:rsidTr="0097571A">
        <w:trPr>
          <w:trHeight w:val="397"/>
        </w:trPr>
        <w:tc>
          <w:tcPr>
            <w:tcW w:w="1588" w:type="dxa"/>
            <w:vMerge/>
            <w:vAlign w:val="center"/>
          </w:tcPr>
          <w:p w:rsidR="00910403" w:rsidRPr="007F2E1B" w:rsidRDefault="00910403" w:rsidP="0097571A">
            <w:pPr>
              <w:pStyle w:val="aff6"/>
              <w:spacing w:beforeLines="0" w:afterLines="0" w:line="240" w:lineRule="auto"/>
              <w:rPr>
                <w:rFonts w:ascii="Times New Roman" w:hAnsi="宋体"/>
                <w:snapToGrid w:val="0"/>
                <w:color w:val="000000"/>
                <w:kern w:val="21"/>
                <w:szCs w:val="21"/>
              </w:rPr>
            </w:pPr>
          </w:p>
        </w:tc>
        <w:tc>
          <w:tcPr>
            <w:tcW w:w="1417" w:type="dxa"/>
            <w:vAlign w:val="center"/>
          </w:tcPr>
          <w:p w:rsidR="00910403" w:rsidRPr="007B354C" w:rsidRDefault="00910403" w:rsidP="0097571A">
            <w:pPr>
              <w:adjustRightInd w:val="0"/>
              <w:snapToGrid w:val="0"/>
              <w:ind w:leftChars="-50" w:left="-140" w:rightChars="-50" w:right="-140"/>
              <w:jc w:val="center"/>
              <w:rPr>
                <w:sz w:val="21"/>
                <w:szCs w:val="24"/>
              </w:rPr>
            </w:pPr>
            <w:r>
              <w:rPr>
                <w:rFonts w:hint="eastAsia"/>
                <w:sz w:val="21"/>
                <w:szCs w:val="21"/>
              </w:rPr>
              <w:t>清洗废液</w:t>
            </w:r>
          </w:p>
        </w:tc>
        <w:tc>
          <w:tcPr>
            <w:tcW w:w="1701" w:type="dxa"/>
            <w:vAlign w:val="center"/>
          </w:tcPr>
          <w:p w:rsidR="00910403" w:rsidRPr="00522582" w:rsidRDefault="00910403" w:rsidP="0097571A">
            <w:pPr>
              <w:adjustRightInd w:val="0"/>
              <w:snapToGrid w:val="0"/>
              <w:jc w:val="center"/>
              <w:rPr>
                <w:sz w:val="21"/>
                <w:szCs w:val="24"/>
              </w:rPr>
            </w:pPr>
            <w:r w:rsidRPr="006F6F57">
              <w:rPr>
                <w:rFonts w:hint="eastAsia"/>
                <w:sz w:val="21"/>
                <w:szCs w:val="24"/>
              </w:rPr>
              <w:t>15m</w:t>
            </w:r>
            <w:r w:rsidRPr="006F6F57">
              <w:rPr>
                <w:rFonts w:hint="eastAsia"/>
                <w:sz w:val="21"/>
                <w:szCs w:val="24"/>
                <w:vertAlign w:val="superscript"/>
              </w:rPr>
              <w:t>3</w:t>
            </w:r>
            <w:r w:rsidRPr="006F6F57">
              <w:rPr>
                <w:rFonts w:hint="eastAsia"/>
                <w:sz w:val="21"/>
                <w:szCs w:val="24"/>
              </w:rPr>
              <w:t>/3a</w:t>
            </w:r>
          </w:p>
        </w:tc>
        <w:tc>
          <w:tcPr>
            <w:tcW w:w="1276" w:type="dxa"/>
            <w:vAlign w:val="center"/>
          </w:tcPr>
          <w:p w:rsidR="00910403" w:rsidRPr="00027720" w:rsidRDefault="00910403" w:rsidP="0097571A">
            <w:pPr>
              <w:jc w:val="center"/>
              <w:rPr>
                <w:color w:val="000000"/>
                <w:kern w:val="24"/>
                <w:sz w:val="21"/>
                <w:szCs w:val="21"/>
              </w:rPr>
            </w:pPr>
            <w:r w:rsidRPr="00027720">
              <w:rPr>
                <w:rFonts w:hint="eastAsia"/>
                <w:color w:val="000000"/>
                <w:kern w:val="24"/>
                <w:sz w:val="21"/>
                <w:szCs w:val="21"/>
              </w:rPr>
              <w:t>/</w:t>
            </w:r>
          </w:p>
        </w:tc>
        <w:tc>
          <w:tcPr>
            <w:tcW w:w="1701" w:type="dxa"/>
            <w:vAlign w:val="center"/>
          </w:tcPr>
          <w:p w:rsidR="00910403" w:rsidRPr="00027720" w:rsidRDefault="00910403" w:rsidP="0097571A">
            <w:pPr>
              <w:jc w:val="center"/>
              <w:rPr>
                <w:snapToGrid w:val="0"/>
                <w:color w:val="000000"/>
                <w:kern w:val="21"/>
                <w:sz w:val="21"/>
                <w:szCs w:val="21"/>
              </w:rPr>
            </w:pPr>
            <w:r w:rsidRPr="00027720">
              <w:rPr>
                <w:rFonts w:hint="eastAsia"/>
                <w:snapToGrid w:val="0"/>
                <w:color w:val="000000"/>
                <w:kern w:val="21"/>
                <w:sz w:val="21"/>
                <w:szCs w:val="21"/>
              </w:rPr>
              <w:t>/</w:t>
            </w:r>
          </w:p>
        </w:tc>
        <w:tc>
          <w:tcPr>
            <w:tcW w:w="1559" w:type="dxa"/>
            <w:vAlign w:val="center"/>
          </w:tcPr>
          <w:p w:rsidR="00910403" w:rsidRPr="00027720" w:rsidRDefault="00910403" w:rsidP="0097571A">
            <w:pPr>
              <w:adjustRightInd w:val="0"/>
              <w:snapToGrid w:val="0"/>
              <w:jc w:val="center"/>
              <w:rPr>
                <w:bCs/>
                <w:color w:val="000000"/>
                <w:sz w:val="21"/>
                <w:szCs w:val="21"/>
              </w:rPr>
            </w:pPr>
            <w:r w:rsidRPr="00027720">
              <w:rPr>
                <w:rFonts w:hint="eastAsia"/>
                <w:bCs/>
                <w:color w:val="000000"/>
                <w:sz w:val="21"/>
                <w:szCs w:val="21"/>
              </w:rPr>
              <w:t>/</w:t>
            </w:r>
          </w:p>
        </w:tc>
        <w:tc>
          <w:tcPr>
            <w:tcW w:w="1761" w:type="dxa"/>
            <w:vAlign w:val="center"/>
          </w:tcPr>
          <w:p w:rsidR="00910403" w:rsidRPr="00027720" w:rsidRDefault="00910403" w:rsidP="0097571A">
            <w:pPr>
              <w:jc w:val="center"/>
              <w:rPr>
                <w:sz w:val="21"/>
                <w:szCs w:val="21"/>
              </w:rPr>
            </w:pPr>
            <w:r w:rsidRPr="00027720">
              <w:rPr>
                <w:rFonts w:hint="eastAsia"/>
                <w:sz w:val="21"/>
                <w:szCs w:val="21"/>
              </w:rPr>
              <w:t>/</w:t>
            </w:r>
          </w:p>
        </w:tc>
        <w:tc>
          <w:tcPr>
            <w:tcW w:w="1641" w:type="dxa"/>
            <w:vAlign w:val="center"/>
          </w:tcPr>
          <w:p w:rsidR="00910403" w:rsidRPr="00027720" w:rsidRDefault="00910403" w:rsidP="0097571A">
            <w:pPr>
              <w:jc w:val="center"/>
              <w:rPr>
                <w:sz w:val="21"/>
                <w:szCs w:val="21"/>
              </w:rPr>
            </w:pPr>
            <w:r w:rsidRPr="00027720">
              <w:rPr>
                <w:rFonts w:hint="eastAsia"/>
                <w:color w:val="000000"/>
                <w:kern w:val="24"/>
                <w:sz w:val="21"/>
                <w:szCs w:val="21"/>
              </w:rPr>
              <w:t>0</w:t>
            </w:r>
          </w:p>
        </w:tc>
        <w:tc>
          <w:tcPr>
            <w:tcW w:w="1134" w:type="dxa"/>
            <w:vAlign w:val="center"/>
          </w:tcPr>
          <w:p w:rsidR="00910403" w:rsidRPr="00027720" w:rsidRDefault="00910403" w:rsidP="0097571A">
            <w:pPr>
              <w:jc w:val="center"/>
              <w:rPr>
                <w:sz w:val="21"/>
                <w:szCs w:val="21"/>
              </w:rPr>
            </w:pPr>
            <w:r w:rsidRPr="00027720">
              <w:rPr>
                <w:rFonts w:hint="eastAsia"/>
                <w:color w:val="000000"/>
                <w:kern w:val="24"/>
                <w:sz w:val="21"/>
                <w:szCs w:val="21"/>
              </w:rPr>
              <w:t>0</w:t>
            </w:r>
          </w:p>
        </w:tc>
      </w:tr>
      <w:tr w:rsidR="00910403" w:rsidTr="0097571A">
        <w:trPr>
          <w:trHeight w:val="397"/>
        </w:trPr>
        <w:tc>
          <w:tcPr>
            <w:tcW w:w="1588" w:type="dxa"/>
            <w:vMerge/>
            <w:vAlign w:val="center"/>
          </w:tcPr>
          <w:p w:rsidR="00910403" w:rsidRPr="007F2E1B" w:rsidRDefault="00910403" w:rsidP="0097571A">
            <w:pPr>
              <w:pStyle w:val="aff6"/>
              <w:spacing w:beforeLines="0" w:afterLines="0" w:line="240" w:lineRule="auto"/>
              <w:rPr>
                <w:rFonts w:ascii="Times New Roman" w:hAnsi="宋体"/>
                <w:snapToGrid w:val="0"/>
                <w:color w:val="000000"/>
                <w:kern w:val="21"/>
                <w:szCs w:val="21"/>
              </w:rPr>
            </w:pPr>
          </w:p>
        </w:tc>
        <w:tc>
          <w:tcPr>
            <w:tcW w:w="1417" w:type="dxa"/>
            <w:vAlign w:val="center"/>
          </w:tcPr>
          <w:p w:rsidR="00910403" w:rsidRDefault="00910403" w:rsidP="0097571A">
            <w:pPr>
              <w:adjustRightInd w:val="0"/>
              <w:snapToGrid w:val="0"/>
              <w:jc w:val="center"/>
              <w:rPr>
                <w:rFonts w:hint="eastAsia"/>
                <w:sz w:val="21"/>
                <w:szCs w:val="21"/>
              </w:rPr>
            </w:pPr>
            <w:r>
              <w:rPr>
                <w:rFonts w:hint="eastAsia"/>
                <w:sz w:val="21"/>
                <w:szCs w:val="21"/>
              </w:rPr>
              <w:t>废吸附剂（氧化锌）</w:t>
            </w:r>
          </w:p>
        </w:tc>
        <w:tc>
          <w:tcPr>
            <w:tcW w:w="1701" w:type="dxa"/>
            <w:vAlign w:val="center"/>
          </w:tcPr>
          <w:p w:rsidR="00910403" w:rsidRPr="006F6F57" w:rsidRDefault="00910403" w:rsidP="0097571A">
            <w:pPr>
              <w:adjustRightInd w:val="0"/>
              <w:snapToGrid w:val="0"/>
              <w:jc w:val="center"/>
              <w:rPr>
                <w:rFonts w:hint="eastAsia"/>
                <w:sz w:val="21"/>
                <w:szCs w:val="24"/>
              </w:rPr>
            </w:pPr>
            <w:r>
              <w:rPr>
                <w:rFonts w:hint="eastAsia"/>
                <w:sz w:val="21"/>
                <w:szCs w:val="24"/>
              </w:rPr>
              <w:t>/</w:t>
            </w:r>
          </w:p>
        </w:tc>
        <w:tc>
          <w:tcPr>
            <w:tcW w:w="1276" w:type="dxa"/>
            <w:vAlign w:val="center"/>
          </w:tcPr>
          <w:p w:rsidR="00910403" w:rsidRPr="00027720" w:rsidRDefault="00910403" w:rsidP="0097571A">
            <w:pPr>
              <w:jc w:val="center"/>
              <w:rPr>
                <w:rFonts w:hint="eastAsia"/>
                <w:color w:val="000000"/>
                <w:kern w:val="24"/>
                <w:sz w:val="21"/>
                <w:szCs w:val="21"/>
              </w:rPr>
            </w:pPr>
            <w:r>
              <w:rPr>
                <w:rFonts w:hint="eastAsia"/>
                <w:color w:val="000000"/>
                <w:kern w:val="24"/>
                <w:sz w:val="21"/>
                <w:szCs w:val="21"/>
              </w:rPr>
              <w:t>/</w:t>
            </w:r>
          </w:p>
        </w:tc>
        <w:tc>
          <w:tcPr>
            <w:tcW w:w="1701" w:type="dxa"/>
            <w:vAlign w:val="center"/>
          </w:tcPr>
          <w:p w:rsidR="00910403" w:rsidRPr="00027720" w:rsidRDefault="00910403" w:rsidP="0097571A">
            <w:pPr>
              <w:jc w:val="center"/>
              <w:rPr>
                <w:rFonts w:hint="eastAsia"/>
                <w:snapToGrid w:val="0"/>
                <w:color w:val="000000"/>
                <w:kern w:val="21"/>
                <w:sz w:val="21"/>
                <w:szCs w:val="21"/>
              </w:rPr>
            </w:pPr>
            <w:r>
              <w:rPr>
                <w:rFonts w:hint="eastAsia"/>
                <w:snapToGrid w:val="0"/>
                <w:color w:val="000000"/>
                <w:kern w:val="21"/>
                <w:sz w:val="21"/>
                <w:szCs w:val="21"/>
              </w:rPr>
              <w:t>/</w:t>
            </w:r>
          </w:p>
        </w:tc>
        <w:tc>
          <w:tcPr>
            <w:tcW w:w="1559" w:type="dxa"/>
            <w:vAlign w:val="center"/>
          </w:tcPr>
          <w:p w:rsidR="00910403" w:rsidRPr="00027720" w:rsidRDefault="00910403" w:rsidP="0097571A">
            <w:pPr>
              <w:adjustRightInd w:val="0"/>
              <w:snapToGrid w:val="0"/>
              <w:jc w:val="center"/>
              <w:rPr>
                <w:rFonts w:hint="eastAsia"/>
                <w:bCs/>
                <w:color w:val="000000"/>
                <w:sz w:val="21"/>
                <w:szCs w:val="21"/>
              </w:rPr>
            </w:pPr>
            <w:r w:rsidRPr="00E602FE">
              <w:rPr>
                <w:rFonts w:hint="eastAsia"/>
                <w:color w:val="000000"/>
                <w:sz w:val="21"/>
                <w:szCs w:val="21"/>
              </w:rPr>
              <w:t>1</w:t>
            </w:r>
            <w:r>
              <w:rPr>
                <w:rFonts w:hint="eastAsia"/>
                <w:color w:val="000000"/>
                <w:sz w:val="21"/>
                <w:szCs w:val="21"/>
              </w:rPr>
              <w:t>8.2t</w:t>
            </w:r>
            <w:r w:rsidRPr="00E602FE">
              <w:rPr>
                <w:rFonts w:hint="eastAsia"/>
                <w:color w:val="000000"/>
                <w:sz w:val="21"/>
                <w:szCs w:val="21"/>
              </w:rPr>
              <w:t>/</w:t>
            </w:r>
            <w:r>
              <w:rPr>
                <w:rFonts w:hint="eastAsia"/>
                <w:color w:val="000000"/>
                <w:sz w:val="21"/>
                <w:szCs w:val="21"/>
              </w:rPr>
              <w:t>2</w:t>
            </w:r>
            <w:r w:rsidRPr="00E602FE">
              <w:rPr>
                <w:rFonts w:hint="eastAsia"/>
                <w:color w:val="000000"/>
                <w:sz w:val="21"/>
                <w:szCs w:val="21"/>
              </w:rPr>
              <w:t>a</w:t>
            </w:r>
          </w:p>
        </w:tc>
        <w:tc>
          <w:tcPr>
            <w:tcW w:w="1761" w:type="dxa"/>
            <w:vAlign w:val="center"/>
          </w:tcPr>
          <w:p w:rsidR="00910403" w:rsidRPr="00027720" w:rsidRDefault="00910403" w:rsidP="0097571A">
            <w:pPr>
              <w:jc w:val="center"/>
              <w:rPr>
                <w:rFonts w:hint="eastAsia"/>
                <w:sz w:val="21"/>
                <w:szCs w:val="21"/>
              </w:rPr>
            </w:pPr>
            <w:r>
              <w:rPr>
                <w:rFonts w:hint="eastAsia"/>
                <w:sz w:val="21"/>
                <w:szCs w:val="21"/>
              </w:rPr>
              <w:t>/</w:t>
            </w:r>
          </w:p>
        </w:tc>
        <w:tc>
          <w:tcPr>
            <w:tcW w:w="1641" w:type="dxa"/>
            <w:vAlign w:val="center"/>
          </w:tcPr>
          <w:p w:rsidR="00910403" w:rsidRPr="00027720" w:rsidRDefault="00910403" w:rsidP="0097571A">
            <w:pPr>
              <w:jc w:val="center"/>
              <w:rPr>
                <w:rFonts w:hint="eastAsia"/>
                <w:color w:val="000000"/>
                <w:kern w:val="24"/>
                <w:sz w:val="21"/>
                <w:szCs w:val="21"/>
              </w:rPr>
            </w:pPr>
            <w:r>
              <w:rPr>
                <w:rFonts w:hint="eastAsia"/>
                <w:color w:val="000000"/>
                <w:kern w:val="24"/>
                <w:sz w:val="21"/>
                <w:szCs w:val="21"/>
              </w:rPr>
              <w:t>0</w:t>
            </w:r>
          </w:p>
        </w:tc>
        <w:tc>
          <w:tcPr>
            <w:tcW w:w="1134" w:type="dxa"/>
            <w:vAlign w:val="center"/>
          </w:tcPr>
          <w:p w:rsidR="00910403" w:rsidRPr="00027720" w:rsidRDefault="00910403" w:rsidP="0097571A">
            <w:pPr>
              <w:jc w:val="center"/>
              <w:rPr>
                <w:rFonts w:hint="eastAsia"/>
                <w:color w:val="000000"/>
                <w:kern w:val="24"/>
                <w:sz w:val="21"/>
                <w:szCs w:val="21"/>
              </w:rPr>
            </w:pPr>
            <w:r>
              <w:rPr>
                <w:rFonts w:hint="eastAsia"/>
                <w:color w:val="000000"/>
                <w:kern w:val="24"/>
                <w:sz w:val="21"/>
                <w:szCs w:val="21"/>
              </w:rPr>
              <w:t>0</w:t>
            </w:r>
          </w:p>
        </w:tc>
      </w:tr>
      <w:tr w:rsidR="00910403" w:rsidTr="0097571A">
        <w:trPr>
          <w:trHeight w:val="397"/>
        </w:trPr>
        <w:tc>
          <w:tcPr>
            <w:tcW w:w="1588" w:type="dxa"/>
            <w:vMerge/>
            <w:vAlign w:val="center"/>
          </w:tcPr>
          <w:p w:rsidR="00910403" w:rsidRPr="007F2E1B" w:rsidRDefault="00910403" w:rsidP="0097571A">
            <w:pPr>
              <w:pStyle w:val="aff6"/>
              <w:spacing w:beforeLines="0" w:afterLines="0" w:line="240" w:lineRule="auto"/>
              <w:rPr>
                <w:rFonts w:ascii="Times New Roman" w:hAnsi="宋体"/>
                <w:snapToGrid w:val="0"/>
                <w:color w:val="000000"/>
                <w:kern w:val="21"/>
                <w:szCs w:val="21"/>
              </w:rPr>
            </w:pPr>
          </w:p>
        </w:tc>
        <w:tc>
          <w:tcPr>
            <w:tcW w:w="1417" w:type="dxa"/>
            <w:vAlign w:val="center"/>
          </w:tcPr>
          <w:p w:rsidR="00910403" w:rsidRDefault="00910403" w:rsidP="0097571A">
            <w:pPr>
              <w:adjustRightInd w:val="0"/>
              <w:snapToGrid w:val="0"/>
              <w:jc w:val="center"/>
              <w:rPr>
                <w:rFonts w:hint="eastAsia"/>
                <w:bCs/>
                <w:color w:val="000000"/>
                <w:sz w:val="21"/>
                <w:szCs w:val="21"/>
              </w:rPr>
            </w:pPr>
            <w:r w:rsidRPr="00522582">
              <w:rPr>
                <w:rFonts w:hint="eastAsia"/>
                <w:sz w:val="21"/>
                <w:szCs w:val="24"/>
              </w:rPr>
              <w:t>废催化剂</w:t>
            </w:r>
            <w:r>
              <w:rPr>
                <w:rFonts w:hint="eastAsia"/>
                <w:sz w:val="21"/>
                <w:szCs w:val="24"/>
              </w:rPr>
              <w:t>（</w:t>
            </w:r>
            <w:r w:rsidRPr="00522582">
              <w:rPr>
                <w:rFonts w:hint="eastAsia"/>
                <w:sz w:val="21"/>
                <w:szCs w:val="24"/>
              </w:rPr>
              <w:t>铂、钯贵金属</w:t>
            </w:r>
            <w:r>
              <w:rPr>
                <w:rFonts w:hint="eastAsia"/>
                <w:sz w:val="21"/>
                <w:szCs w:val="24"/>
              </w:rPr>
              <w:t>）</w:t>
            </w:r>
          </w:p>
        </w:tc>
        <w:tc>
          <w:tcPr>
            <w:tcW w:w="1701" w:type="dxa"/>
            <w:vAlign w:val="center"/>
          </w:tcPr>
          <w:p w:rsidR="00910403" w:rsidRDefault="00910403" w:rsidP="0097571A">
            <w:pPr>
              <w:spacing w:line="360" w:lineRule="auto"/>
              <w:jc w:val="center"/>
              <w:rPr>
                <w:rFonts w:hint="eastAsia"/>
                <w:color w:val="000000"/>
                <w:kern w:val="24"/>
                <w:sz w:val="21"/>
                <w:szCs w:val="21"/>
              </w:rPr>
            </w:pPr>
            <w:r w:rsidRPr="006F6F57">
              <w:rPr>
                <w:rFonts w:hint="eastAsia"/>
                <w:sz w:val="21"/>
                <w:szCs w:val="24"/>
              </w:rPr>
              <w:t>1m</w:t>
            </w:r>
            <w:r w:rsidRPr="006F6F57">
              <w:rPr>
                <w:rFonts w:hint="eastAsia"/>
                <w:sz w:val="21"/>
                <w:szCs w:val="24"/>
                <w:vertAlign w:val="superscript"/>
              </w:rPr>
              <w:t>3</w:t>
            </w:r>
            <w:r w:rsidRPr="006F6F57">
              <w:rPr>
                <w:rFonts w:hint="eastAsia"/>
                <w:sz w:val="21"/>
                <w:szCs w:val="24"/>
              </w:rPr>
              <w:t>/5a</w:t>
            </w:r>
          </w:p>
        </w:tc>
        <w:tc>
          <w:tcPr>
            <w:tcW w:w="1276" w:type="dxa"/>
            <w:vAlign w:val="center"/>
          </w:tcPr>
          <w:p w:rsidR="00910403" w:rsidRDefault="00910403" w:rsidP="0097571A">
            <w:pPr>
              <w:jc w:val="center"/>
              <w:rPr>
                <w:rFonts w:hint="eastAsia"/>
                <w:color w:val="000000"/>
                <w:kern w:val="24"/>
                <w:sz w:val="21"/>
                <w:szCs w:val="21"/>
              </w:rPr>
            </w:pPr>
            <w:r>
              <w:rPr>
                <w:rFonts w:hint="eastAsia"/>
                <w:color w:val="000000"/>
                <w:kern w:val="24"/>
                <w:sz w:val="21"/>
                <w:szCs w:val="21"/>
              </w:rPr>
              <w:t>/</w:t>
            </w:r>
          </w:p>
        </w:tc>
        <w:tc>
          <w:tcPr>
            <w:tcW w:w="1701" w:type="dxa"/>
            <w:vAlign w:val="center"/>
          </w:tcPr>
          <w:p w:rsidR="00910403" w:rsidRDefault="00910403" w:rsidP="0097571A">
            <w:pPr>
              <w:jc w:val="center"/>
              <w:rPr>
                <w:rFonts w:hint="eastAsia"/>
                <w:snapToGrid w:val="0"/>
                <w:color w:val="000000"/>
                <w:kern w:val="21"/>
                <w:sz w:val="21"/>
                <w:szCs w:val="21"/>
              </w:rPr>
            </w:pPr>
            <w:r>
              <w:rPr>
                <w:rFonts w:hint="eastAsia"/>
                <w:snapToGrid w:val="0"/>
                <w:color w:val="000000"/>
                <w:kern w:val="21"/>
                <w:sz w:val="21"/>
                <w:szCs w:val="21"/>
              </w:rPr>
              <w:t>/</w:t>
            </w:r>
          </w:p>
        </w:tc>
        <w:tc>
          <w:tcPr>
            <w:tcW w:w="1559" w:type="dxa"/>
            <w:vAlign w:val="center"/>
          </w:tcPr>
          <w:p w:rsidR="00910403" w:rsidRPr="00E602FE" w:rsidRDefault="00910403" w:rsidP="0097571A">
            <w:pPr>
              <w:adjustRightInd w:val="0"/>
              <w:snapToGrid w:val="0"/>
              <w:jc w:val="center"/>
              <w:rPr>
                <w:rFonts w:hint="eastAsia"/>
                <w:color w:val="000000"/>
                <w:sz w:val="21"/>
                <w:szCs w:val="21"/>
              </w:rPr>
            </w:pPr>
            <w:r>
              <w:rPr>
                <w:rFonts w:hint="eastAsia"/>
                <w:sz w:val="21"/>
                <w:szCs w:val="24"/>
              </w:rPr>
              <w:t>0.45t</w:t>
            </w:r>
            <w:r w:rsidRPr="006F6F57">
              <w:rPr>
                <w:rFonts w:hint="eastAsia"/>
                <w:sz w:val="21"/>
                <w:szCs w:val="24"/>
              </w:rPr>
              <w:t>/5a</w:t>
            </w:r>
          </w:p>
        </w:tc>
        <w:tc>
          <w:tcPr>
            <w:tcW w:w="1761" w:type="dxa"/>
            <w:vAlign w:val="center"/>
          </w:tcPr>
          <w:p w:rsidR="00910403" w:rsidRDefault="00910403" w:rsidP="0097571A">
            <w:pPr>
              <w:jc w:val="center"/>
              <w:rPr>
                <w:rFonts w:hint="eastAsia"/>
                <w:sz w:val="21"/>
                <w:szCs w:val="21"/>
              </w:rPr>
            </w:pPr>
            <w:r>
              <w:rPr>
                <w:rFonts w:hint="eastAsia"/>
                <w:sz w:val="21"/>
                <w:szCs w:val="21"/>
              </w:rPr>
              <w:t>/</w:t>
            </w:r>
          </w:p>
        </w:tc>
        <w:tc>
          <w:tcPr>
            <w:tcW w:w="1641" w:type="dxa"/>
            <w:vAlign w:val="center"/>
          </w:tcPr>
          <w:p w:rsidR="00910403" w:rsidRDefault="00910403" w:rsidP="0097571A">
            <w:pPr>
              <w:jc w:val="center"/>
              <w:rPr>
                <w:rFonts w:hint="eastAsia"/>
                <w:color w:val="000000"/>
                <w:kern w:val="24"/>
                <w:sz w:val="21"/>
                <w:szCs w:val="21"/>
              </w:rPr>
            </w:pPr>
            <w:r>
              <w:rPr>
                <w:rFonts w:hint="eastAsia"/>
                <w:color w:val="000000"/>
                <w:kern w:val="24"/>
                <w:sz w:val="21"/>
                <w:szCs w:val="21"/>
              </w:rPr>
              <w:t>0</w:t>
            </w:r>
          </w:p>
        </w:tc>
        <w:tc>
          <w:tcPr>
            <w:tcW w:w="1134" w:type="dxa"/>
            <w:vAlign w:val="center"/>
          </w:tcPr>
          <w:p w:rsidR="00910403" w:rsidRDefault="00910403" w:rsidP="0097571A">
            <w:pPr>
              <w:jc w:val="center"/>
              <w:rPr>
                <w:rFonts w:hint="eastAsia"/>
                <w:color w:val="000000"/>
                <w:kern w:val="24"/>
                <w:sz w:val="21"/>
                <w:szCs w:val="21"/>
              </w:rPr>
            </w:pPr>
            <w:r>
              <w:rPr>
                <w:rFonts w:hint="eastAsia"/>
                <w:color w:val="000000"/>
                <w:kern w:val="24"/>
                <w:sz w:val="21"/>
                <w:szCs w:val="21"/>
              </w:rPr>
              <w:t>0</w:t>
            </w:r>
          </w:p>
        </w:tc>
      </w:tr>
    </w:tbl>
    <w:p w:rsidR="00914646" w:rsidRPr="00910403" w:rsidRDefault="00910403" w:rsidP="00910403">
      <w:pPr>
        <w:rPr>
          <w:rFonts w:ascii="宋体" w:eastAsia="黑体" w:hAnsi="宋体" w:hint="eastAsia"/>
          <w:sz w:val="21"/>
          <w:szCs w:val="24"/>
        </w:rPr>
      </w:pPr>
      <w:r w:rsidRPr="00C17EBA">
        <w:rPr>
          <w:rFonts w:ascii="宋体" w:eastAsia="黑体" w:hAnsi="宋体"/>
          <w:sz w:val="21"/>
          <w:szCs w:val="24"/>
        </w:rPr>
        <w:t>注：</w:t>
      </w:r>
      <w:r w:rsidRPr="00C17EBA">
        <w:rPr>
          <w:rFonts w:ascii="宋体" w:eastAsia="黑体" w:hAnsi="宋体"/>
          <w:sz w:val="21"/>
          <w:szCs w:val="24"/>
        </w:rPr>
        <w:fldChar w:fldCharType="begin"/>
      </w:r>
      <w:r w:rsidRPr="00C17EBA">
        <w:rPr>
          <w:rFonts w:ascii="宋体" w:eastAsia="黑体" w:hAnsi="宋体"/>
          <w:sz w:val="21"/>
          <w:szCs w:val="24"/>
        </w:rPr>
        <w:instrText xml:space="preserve"> = 6 \* GB3 \* MERGEFORMAT </w:instrText>
      </w:r>
      <w:r w:rsidRPr="00C17EBA">
        <w:rPr>
          <w:rFonts w:ascii="宋体" w:eastAsia="黑体" w:hAnsi="宋体"/>
          <w:sz w:val="21"/>
          <w:szCs w:val="24"/>
        </w:rPr>
        <w:fldChar w:fldCharType="separate"/>
      </w:r>
      <w:r w:rsidRPr="00C17EBA">
        <w:rPr>
          <w:rFonts w:ascii="宋体" w:eastAsia="黑体" w:hAnsi="宋体" w:hint="eastAsia"/>
          <w:sz w:val="21"/>
          <w:szCs w:val="24"/>
        </w:rPr>
        <w:t>⑥</w:t>
      </w:r>
      <w:r w:rsidRPr="00C17EBA">
        <w:rPr>
          <w:rFonts w:ascii="宋体" w:eastAsia="黑体" w:hAnsi="宋体"/>
          <w:sz w:val="21"/>
          <w:szCs w:val="24"/>
        </w:rPr>
        <w:fldChar w:fldCharType="end"/>
      </w:r>
      <w:r w:rsidRPr="00C17EBA">
        <w:rPr>
          <w:rFonts w:ascii="宋体" w:eastAsia="黑体" w:hAnsi="宋体"/>
          <w:sz w:val="21"/>
          <w:szCs w:val="24"/>
        </w:rPr>
        <w:t>=</w:t>
      </w:r>
      <w:r w:rsidRPr="00C17EBA">
        <w:rPr>
          <w:rFonts w:ascii="宋体" w:eastAsia="黑体" w:hAnsi="宋体"/>
          <w:sz w:val="21"/>
          <w:szCs w:val="24"/>
        </w:rPr>
        <w:fldChar w:fldCharType="begin"/>
      </w:r>
      <w:r w:rsidRPr="00C17EBA">
        <w:rPr>
          <w:rFonts w:ascii="宋体" w:eastAsia="黑体" w:hAnsi="宋体"/>
          <w:sz w:val="21"/>
          <w:szCs w:val="24"/>
        </w:rPr>
        <w:instrText xml:space="preserve"> = 1 \* GB3 \* MERGEFORMAT </w:instrText>
      </w:r>
      <w:r w:rsidRPr="00C17EBA">
        <w:rPr>
          <w:rFonts w:ascii="宋体" w:eastAsia="黑体" w:hAnsi="宋体"/>
          <w:sz w:val="21"/>
          <w:szCs w:val="24"/>
        </w:rPr>
        <w:fldChar w:fldCharType="separate"/>
      </w:r>
      <w:r w:rsidRPr="00C17EBA">
        <w:rPr>
          <w:rFonts w:ascii="宋体" w:eastAsia="黑体" w:hAnsi="宋体" w:hint="eastAsia"/>
          <w:sz w:val="21"/>
          <w:szCs w:val="24"/>
        </w:rPr>
        <w:t>①</w:t>
      </w:r>
      <w:r w:rsidRPr="00C17EBA">
        <w:rPr>
          <w:rFonts w:ascii="宋体" w:eastAsia="黑体" w:hAnsi="宋体"/>
          <w:sz w:val="21"/>
          <w:szCs w:val="24"/>
        </w:rPr>
        <w:fldChar w:fldCharType="end"/>
      </w:r>
      <w:r w:rsidRPr="00C17EBA">
        <w:rPr>
          <w:rFonts w:ascii="宋体" w:eastAsia="黑体" w:hAnsi="宋体"/>
          <w:sz w:val="21"/>
          <w:szCs w:val="24"/>
        </w:rPr>
        <w:t>+</w:t>
      </w:r>
      <w:r w:rsidRPr="00C17EBA">
        <w:rPr>
          <w:rFonts w:ascii="宋体" w:eastAsia="黑体" w:hAnsi="宋体"/>
          <w:sz w:val="21"/>
          <w:szCs w:val="24"/>
        </w:rPr>
        <w:fldChar w:fldCharType="begin"/>
      </w:r>
      <w:r w:rsidRPr="00C17EBA">
        <w:rPr>
          <w:rFonts w:ascii="宋体" w:eastAsia="黑体" w:hAnsi="宋体"/>
          <w:sz w:val="21"/>
          <w:szCs w:val="24"/>
        </w:rPr>
        <w:instrText xml:space="preserve"> = 3 \* GB3 \* MERGEFORMAT </w:instrText>
      </w:r>
      <w:r w:rsidRPr="00C17EBA">
        <w:rPr>
          <w:rFonts w:ascii="宋体" w:eastAsia="黑体" w:hAnsi="宋体"/>
          <w:sz w:val="21"/>
          <w:szCs w:val="24"/>
        </w:rPr>
        <w:fldChar w:fldCharType="separate"/>
      </w:r>
      <w:r w:rsidRPr="00C17EBA">
        <w:rPr>
          <w:rFonts w:ascii="宋体" w:eastAsia="黑体" w:hAnsi="宋体" w:hint="eastAsia"/>
          <w:sz w:val="21"/>
          <w:szCs w:val="24"/>
        </w:rPr>
        <w:t>③</w:t>
      </w:r>
      <w:r w:rsidRPr="00C17EBA">
        <w:rPr>
          <w:rFonts w:ascii="宋体" w:eastAsia="黑体" w:hAnsi="宋体"/>
          <w:sz w:val="21"/>
          <w:szCs w:val="24"/>
        </w:rPr>
        <w:fldChar w:fldCharType="end"/>
      </w:r>
      <w:r w:rsidRPr="00C17EBA">
        <w:rPr>
          <w:rFonts w:ascii="宋体" w:eastAsia="黑体" w:hAnsi="宋体"/>
          <w:sz w:val="21"/>
          <w:szCs w:val="24"/>
        </w:rPr>
        <w:t>+</w:t>
      </w:r>
      <w:r w:rsidRPr="00C17EBA">
        <w:rPr>
          <w:rFonts w:ascii="宋体" w:eastAsia="黑体" w:hAnsi="宋体"/>
          <w:sz w:val="21"/>
          <w:szCs w:val="24"/>
        </w:rPr>
        <w:fldChar w:fldCharType="begin"/>
      </w:r>
      <w:r w:rsidRPr="00C17EBA">
        <w:rPr>
          <w:rFonts w:ascii="宋体" w:eastAsia="黑体" w:hAnsi="宋体"/>
          <w:sz w:val="21"/>
          <w:szCs w:val="24"/>
        </w:rPr>
        <w:instrText xml:space="preserve"> = 4 \* GB3 \* MERGEFORMAT </w:instrText>
      </w:r>
      <w:r w:rsidRPr="00C17EBA">
        <w:rPr>
          <w:rFonts w:ascii="宋体" w:eastAsia="黑体" w:hAnsi="宋体"/>
          <w:sz w:val="21"/>
          <w:szCs w:val="24"/>
        </w:rPr>
        <w:fldChar w:fldCharType="separate"/>
      </w:r>
      <w:r w:rsidRPr="00C17EBA">
        <w:rPr>
          <w:rFonts w:ascii="宋体" w:eastAsia="黑体" w:hAnsi="宋体" w:hint="eastAsia"/>
          <w:sz w:val="21"/>
          <w:szCs w:val="24"/>
        </w:rPr>
        <w:t>④</w:t>
      </w:r>
      <w:r w:rsidRPr="00C17EBA">
        <w:rPr>
          <w:rFonts w:ascii="宋体" w:eastAsia="黑体" w:hAnsi="宋体"/>
          <w:sz w:val="21"/>
          <w:szCs w:val="24"/>
        </w:rPr>
        <w:fldChar w:fldCharType="end"/>
      </w:r>
      <w:r w:rsidRPr="00C17EBA">
        <w:rPr>
          <w:rFonts w:ascii="宋体" w:eastAsia="黑体" w:hAnsi="宋体"/>
          <w:sz w:val="21"/>
          <w:szCs w:val="24"/>
        </w:rPr>
        <w:t>-</w:t>
      </w:r>
      <w:r w:rsidRPr="00C17EBA">
        <w:rPr>
          <w:rFonts w:ascii="宋体" w:eastAsia="黑体" w:hAnsi="宋体"/>
          <w:sz w:val="21"/>
          <w:szCs w:val="24"/>
        </w:rPr>
        <w:fldChar w:fldCharType="begin"/>
      </w:r>
      <w:r w:rsidRPr="00C17EBA">
        <w:rPr>
          <w:rFonts w:ascii="宋体" w:eastAsia="黑体" w:hAnsi="宋体"/>
          <w:sz w:val="21"/>
          <w:szCs w:val="24"/>
        </w:rPr>
        <w:instrText xml:space="preserve"> = 5 \* GB3 \* MERGEFORMAT </w:instrText>
      </w:r>
      <w:r w:rsidRPr="00C17EBA">
        <w:rPr>
          <w:rFonts w:ascii="宋体" w:eastAsia="黑体" w:hAnsi="宋体"/>
          <w:sz w:val="21"/>
          <w:szCs w:val="24"/>
        </w:rPr>
        <w:fldChar w:fldCharType="separate"/>
      </w:r>
      <w:r w:rsidRPr="00C17EBA">
        <w:rPr>
          <w:rFonts w:ascii="宋体" w:eastAsia="黑体" w:hAnsi="宋体" w:hint="eastAsia"/>
          <w:sz w:val="21"/>
          <w:szCs w:val="24"/>
        </w:rPr>
        <w:t>⑤</w:t>
      </w:r>
      <w:r w:rsidRPr="00C17EBA">
        <w:rPr>
          <w:rFonts w:ascii="宋体" w:eastAsia="黑体" w:hAnsi="宋体"/>
          <w:sz w:val="21"/>
          <w:szCs w:val="24"/>
        </w:rPr>
        <w:fldChar w:fldCharType="end"/>
      </w:r>
      <w:r w:rsidRPr="00C17EBA">
        <w:rPr>
          <w:rFonts w:ascii="宋体" w:eastAsia="黑体" w:hAnsi="宋体"/>
          <w:sz w:val="21"/>
          <w:szCs w:val="24"/>
        </w:rPr>
        <w:t>；</w:t>
      </w:r>
      <w:r w:rsidRPr="00C17EBA">
        <w:rPr>
          <w:rFonts w:ascii="宋体" w:eastAsia="黑体" w:hAnsi="宋体"/>
          <w:sz w:val="21"/>
          <w:szCs w:val="24"/>
        </w:rPr>
        <w:fldChar w:fldCharType="begin"/>
      </w:r>
      <w:r w:rsidRPr="00C17EBA">
        <w:rPr>
          <w:rFonts w:ascii="宋体" w:eastAsia="黑体" w:hAnsi="宋体"/>
          <w:sz w:val="21"/>
          <w:szCs w:val="24"/>
        </w:rPr>
        <w:instrText xml:space="preserve"> = 7 \* GB3 \* MERGEFORMAT </w:instrText>
      </w:r>
      <w:r w:rsidRPr="00C17EBA">
        <w:rPr>
          <w:rFonts w:ascii="宋体" w:eastAsia="黑体" w:hAnsi="宋体"/>
          <w:sz w:val="21"/>
          <w:szCs w:val="24"/>
        </w:rPr>
        <w:fldChar w:fldCharType="separate"/>
      </w:r>
      <w:r w:rsidRPr="00C17EBA">
        <w:rPr>
          <w:rFonts w:ascii="宋体" w:eastAsia="黑体" w:hAnsi="宋体" w:hint="eastAsia"/>
          <w:sz w:val="21"/>
          <w:szCs w:val="24"/>
        </w:rPr>
        <w:t>⑦</w:t>
      </w:r>
      <w:r w:rsidRPr="00C17EBA">
        <w:rPr>
          <w:rFonts w:ascii="宋体" w:eastAsia="黑体" w:hAnsi="宋体"/>
          <w:sz w:val="21"/>
          <w:szCs w:val="24"/>
        </w:rPr>
        <w:fldChar w:fldCharType="end"/>
      </w:r>
      <w:r w:rsidRPr="00C17EBA">
        <w:rPr>
          <w:rFonts w:ascii="宋体" w:eastAsia="黑体" w:hAnsi="宋体"/>
          <w:sz w:val="21"/>
          <w:szCs w:val="24"/>
        </w:rPr>
        <w:t>=</w:t>
      </w:r>
      <w:r w:rsidRPr="00C17EBA">
        <w:rPr>
          <w:rFonts w:ascii="宋体" w:eastAsia="黑体" w:hAnsi="宋体"/>
          <w:sz w:val="21"/>
          <w:szCs w:val="24"/>
        </w:rPr>
        <w:fldChar w:fldCharType="begin"/>
      </w:r>
      <w:r w:rsidRPr="00C17EBA">
        <w:rPr>
          <w:rFonts w:ascii="宋体" w:eastAsia="黑体" w:hAnsi="宋体"/>
          <w:sz w:val="21"/>
          <w:szCs w:val="24"/>
        </w:rPr>
        <w:instrText xml:space="preserve"> = 6 \* GB3 \* MERGEFORMAT </w:instrText>
      </w:r>
      <w:r w:rsidRPr="00C17EBA">
        <w:rPr>
          <w:rFonts w:ascii="宋体" w:eastAsia="黑体" w:hAnsi="宋体"/>
          <w:sz w:val="21"/>
          <w:szCs w:val="24"/>
        </w:rPr>
        <w:fldChar w:fldCharType="separate"/>
      </w:r>
      <w:r w:rsidRPr="00C17EBA">
        <w:rPr>
          <w:rFonts w:ascii="宋体" w:eastAsia="黑体" w:hAnsi="宋体" w:hint="eastAsia"/>
          <w:sz w:val="21"/>
          <w:szCs w:val="24"/>
        </w:rPr>
        <w:t>⑥</w:t>
      </w:r>
      <w:r w:rsidRPr="00C17EBA">
        <w:rPr>
          <w:rFonts w:ascii="宋体" w:eastAsia="黑体" w:hAnsi="宋体"/>
          <w:sz w:val="21"/>
          <w:szCs w:val="24"/>
        </w:rPr>
        <w:fldChar w:fldCharType="end"/>
      </w:r>
      <w:r w:rsidRPr="00C17EBA">
        <w:rPr>
          <w:rFonts w:ascii="宋体" w:eastAsia="黑体" w:hAnsi="宋体"/>
          <w:sz w:val="21"/>
          <w:szCs w:val="24"/>
        </w:rPr>
        <w:t>-</w:t>
      </w:r>
      <w:r w:rsidRPr="00C17EBA">
        <w:rPr>
          <w:rFonts w:ascii="宋体" w:eastAsia="黑体" w:hAnsi="宋体"/>
          <w:sz w:val="21"/>
          <w:szCs w:val="24"/>
        </w:rPr>
        <w:fldChar w:fldCharType="begin"/>
      </w:r>
      <w:r w:rsidRPr="00C17EBA">
        <w:rPr>
          <w:rFonts w:ascii="宋体" w:eastAsia="黑体" w:hAnsi="宋体"/>
          <w:sz w:val="21"/>
          <w:szCs w:val="24"/>
        </w:rPr>
        <w:instrText xml:space="preserve"> = 1 \* GB3 \* MERGEFORMAT </w:instrText>
      </w:r>
      <w:r w:rsidRPr="00C17EBA">
        <w:rPr>
          <w:rFonts w:ascii="宋体" w:eastAsia="黑体" w:hAnsi="宋体"/>
          <w:sz w:val="21"/>
          <w:szCs w:val="24"/>
        </w:rPr>
        <w:fldChar w:fldCharType="separate"/>
      </w:r>
      <w:r w:rsidRPr="00C17EBA">
        <w:rPr>
          <w:rFonts w:ascii="宋体" w:eastAsia="黑体" w:hAnsi="宋体" w:hint="eastAsia"/>
          <w:sz w:val="21"/>
          <w:szCs w:val="24"/>
        </w:rPr>
        <w:t>①</w:t>
      </w:r>
      <w:r w:rsidRPr="00C17EBA">
        <w:rPr>
          <w:rFonts w:ascii="宋体" w:eastAsia="黑体" w:hAnsi="宋体"/>
          <w:sz w:val="21"/>
          <w:szCs w:val="24"/>
        </w:rPr>
        <w:fldChar w:fldCharType="end"/>
      </w:r>
    </w:p>
    <w:p w:rsidR="000D028B" w:rsidRPr="00910403" w:rsidRDefault="000D028B">
      <w:pPr>
        <w:jc w:val="left"/>
        <w:rPr>
          <w:color w:val="000000"/>
        </w:rPr>
        <w:sectPr w:rsidR="000D028B" w:rsidRPr="00910403" w:rsidSect="00744AD1">
          <w:footerReference w:type="default" r:id="rId26"/>
          <w:pgSz w:w="16838" w:h="11906" w:orient="landscape"/>
          <w:pgMar w:top="1800" w:right="1440" w:bottom="1800" w:left="1440" w:header="851" w:footer="992" w:gutter="0"/>
          <w:cols w:space="425"/>
          <w:docGrid w:type="lines" w:linePitch="381"/>
        </w:sectPr>
      </w:pPr>
    </w:p>
    <w:p w:rsidR="00914646" w:rsidRPr="000122E4" w:rsidRDefault="00910403" w:rsidP="00914646">
      <w:r>
        <w:rPr>
          <w:noProof/>
        </w:rPr>
        <w:lastRenderedPageBreak/>
        <w:drawing>
          <wp:inline distT="0" distB="0" distL="0" distR="0">
            <wp:extent cx="5267960" cy="7247255"/>
            <wp:effectExtent l="19050" t="0" r="8890" b="0"/>
            <wp:docPr id="32" name="图片 32" descr="E:\2021年项目\河南心连心深冷能源股份有限公司2021\附件1 委托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2021年项目\河南心连心深冷能源股份有限公司2021\附件1 委托书.jpg"/>
                    <pic:cNvPicPr>
                      <a:picLocks noChangeAspect="1" noChangeArrowheads="1"/>
                    </pic:cNvPicPr>
                  </pic:nvPicPr>
                  <pic:blipFill>
                    <a:blip r:embed="rId27" cstate="print"/>
                    <a:srcRect/>
                    <a:stretch>
                      <a:fillRect/>
                    </a:stretch>
                  </pic:blipFill>
                  <pic:spPr bwMode="auto">
                    <a:xfrm>
                      <a:off x="0" y="0"/>
                      <a:ext cx="5267960" cy="7247255"/>
                    </a:xfrm>
                    <a:prstGeom prst="rect">
                      <a:avLst/>
                    </a:prstGeom>
                    <a:noFill/>
                    <a:ln w="9525">
                      <a:noFill/>
                      <a:miter lim="800000"/>
                      <a:headEnd/>
                      <a:tailEnd/>
                    </a:ln>
                  </pic:spPr>
                </pic:pic>
              </a:graphicData>
            </a:graphic>
          </wp:inline>
        </w:drawing>
      </w:r>
    </w:p>
    <w:p w:rsidR="00914646" w:rsidRDefault="00914646">
      <w:pPr>
        <w:widowControl/>
        <w:jc w:val="left"/>
        <w:rPr>
          <w:color w:val="000000"/>
        </w:rPr>
      </w:pPr>
      <w:r>
        <w:rPr>
          <w:color w:val="000000"/>
        </w:rPr>
        <w:br w:type="page"/>
      </w:r>
    </w:p>
    <w:p w:rsidR="00914646" w:rsidRDefault="00910403">
      <w:pPr>
        <w:jc w:val="left"/>
        <w:rPr>
          <w:color w:val="000000"/>
        </w:rPr>
        <w:sectPr w:rsidR="00914646" w:rsidSect="00522792">
          <w:footerReference w:type="default" r:id="rId28"/>
          <w:pgSz w:w="11906" w:h="16838"/>
          <w:pgMar w:top="1440" w:right="1800" w:bottom="1440" w:left="1800" w:header="851" w:footer="992" w:gutter="0"/>
          <w:cols w:space="425"/>
          <w:docGrid w:type="lines" w:linePitch="312"/>
        </w:sectPr>
      </w:pPr>
      <w:r>
        <w:rPr>
          <w:noProof/>
          <w:color w:val="000000"/>
        </w:rPr>
        <w:lastRenderedPageBreak/>
        <w:drawing>
          <wp:inline distT="0" distB="0" distL="0" distR="0">
            <wp:extent cx="5267960" cy="7315200"/>
            <wp:effectExtent l="19050" t="0" r="8890" b="0"/>
            <wp:docPr id="33" name="图片 33" descr="E:\2021年项目\河南心连心深冷能源股份有限公司2021\附件2 备案证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2021年项目\河南心连心深冷能源股份有限公司2021\附件2 备案证明.jpg"/>
                    <pic:cNvPicPr>
                      <a:picLocks noChangeAspect="1" noChangeArrowheads="1"/>
                    </pic:cNvPicPr>
                  </pic:nvPicPr>
                  <pic:blipFill>
                    <a:blip r:embed="rId29" cstate="print"/>
                    <a:srcRect/>
                    <a:stretch>
                      <a:fillRect/>
                    </a:stretch>
                  </pic:blipFill>
                  <pic:spPr bwMode="auto">
                    <a:xfrm>
                      <a:off x="0" y="0"/>
                      <a:ext cx="5267960" cy="7315200"/>
                    </a:xfrm>
                    <a:prstGeom prst="rect">
                      <a:avLst/>
                    </a:prstGeom>
                    <a:noFill/>
                    <a:ln w="9525">
                      <a:noFill/>
                      <a:miter lim="800000"/>
                      <a:headEnd/>
                      <a:tailEnd/>
                    </a:ln>
                  </pic:spPr>
                </pic:pic>
              </a:graphicData>
            </a:graphic>
          </wp:inline>
        </w:drawing>
      </w:r>
      <w:r>
        <w:rPr>
          <w:noProof/>
          <w:color w:val="000000"/>
        </w:rPr>
        <w:lastRenderedPageBreak/>
        <w:drawing>
          <wp:inline distT="0" distB="0" distL="0" distR="0">
            <wp:extent cx="5267960" cy="7479030"/>
            <wp:effectExtent l="19050" t="0" r="8890" b="0"/>
            <wp:docPr id="1" name="图片 34" descr="E:\2021年项目\河南心连心深冷能源股份有限公司2021\附件3 规划证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2021年项目\河南心连心深冷能源股份有限公司2021\附件3 规划证明.jpg"/>
                    <pic:cNvPicPr>
                      <a:picLocks noChangeAspect="1" noChangeArrowheads="1"/>
                    </pic:cNvPicPr>
                  </pic:nvPicPr>
                  <pic:blipFill>
                    <a:blip r:embed="rId30" cstate="print"/>
                    <a:srcRect/>
                    <a:stretch>
                      <a:fillRect/>
                    </a:stretch>
                  </pic:blipFill>
                  <pic:spPr bwMode="auto">
                    <a:xfrm>
                      <a:off x="0" y="0"/>
                      <a:ext cx="5267960" cy="7479030"/>
                    </a:xfrm>
                    <a:prstGeom prst="rect">
                      <a:avLst/>
                    </a:prstGeom>
                    <a:noFill/>
                    <a:ln w="9525">
                      <a:noFill/>
                      <a:miter lim="800000"/>
                      <a:headEnd/>
                      <a:tailEnd/>
                    </a:ln>
                  </pic:spPr>
                </pic:pic>
              </a:graphicData>
            </a:graphic>
          </wp:inline>
        </w:drawing>
      </w:r>
    </w:p>
    <w:p w:rsidR="00914646" w:rsidRPr="00CF0412" w:rsidRDefault="00BD288D" w:rsidP="00BD288D">
      <w:pPr>
        <w:jc w:val="center"/>
        <w:rPr>
          <w:rFonts w:ascii="黑体" w:eastAsia="黑体" w:hAnsi="黑体" w:cs="黑体"/>
          <w:bCs/>
          <w:sz w:val="24"/>
        </w:rPr>
      </w:pPr>
      <w:r w:rsidRPr="00CF0412">
        <w:rPr>
          <w:rFonts w:ascii="黑体" w:eastAsia="黑体" w:hAnsi="黑体" w:cs="黑体"/>
          <w:bCs/>
          <w:sz w:val="24"/>
        </w:rPr>
        <w:lastRenderedPageBreak/>
        <w:t xml:space="preserve"> </w:t>
      </w:r>
      <w:r w:rsidR="002B3FF1">
        <w:rPr>
          <w:rFonts w:ascii="黑体" w:eastAsia="黑体" w:hAnsi="黑体" w:cs="黑体"/>
          <w:bCs/>
          <w:noProof/>
          <w:sz w:val="24"/>
        </w:rPr>
        <w:drawing>
          <wp:inline distT="0" distB="0" distL="0" distR="0">
            <wp:extent cx="7943215" cy="5608955"/>
            <wp:effectExtent l="19050" t="0" r="63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srcRect/>
                    <a:stretch>
                      <a:fillRect/>
                    </a:stretch>
                  </pic:blipFill>
                  <pic:spPr bwMode="auto">
                    <a:xfrm>
                      <a:off x="0" y="0"/>
                      <a:ext cx="7943215" cy="5608955"/>
                    </a:xfrm>
                    <a:prstGeom prst="rect">
                      <a:avLst/>
                    </a:prstGeom>
                    <a:noFill/>
                    <a:ln w="9525">
                      <a:noFill/>
                      <a:miter lim="800000"/>
                      <a:headEnd/>
                      <a:tailEnd/>
                    </a:ln>
                  </pic:spPr>
                </pic:pic>
              </a:graphicData>
            </a:graphic>
          </wp:inline>
        </w:drawing>
      </w:r>
      <w:r w:rsidR="002B3FF1">
        <w:rPr>
          <w:rFonts w:ascii="黑体" w:eastAsia="黑体" w:hAnsi="黑体" w:cs="黑体"/>
          <w:bCs/>
          <w:noProof/>
          <w:sz w:val="24"/>
        </w:rPr>
        <w:t xml:space="preserve"> </w:t>
      </w:r>
    </w:p>
    <w:p w:rsidR="00174453" w:rsidRPr="00BD288D" w:rsidRDefault="00174453" w:rsidP="00174453">
      <w:pPr>
        <w:jc w:val="center"/>
        <w:rPr>
          <w:color w:val="000000"/>
        </w:rPr>
        <w:sectPr w:rsidR="00174453" w:rsidRPr="00BD288D" w:rsidSect="00522792">
          <w:pgSz w:w="16838" w:h="11906" w:orient="landscape"/>
          <w:pgMar w:top="1800" w:right="1440" w:bottom="1800" w:left="1440" w:header="851" w:footer="992" w:gutter="0"/>
          <w:cols w:space="425"/>
          <w:docGrid w:type="lines" w:linePitch="312"/>
        </w:sectPr>
      </w:pPr>
    </w:p>
    <w:p w:rsidR="002B3FF1" w:rsidRDefault="002B3FF1" w:rsidP="00174453">
      <w:pPr>
        <w:jc w:val="center"/>
        <w:rPr>
          <w:color w:val="000000"/>
        </w:rPr>
        <w:sectPr w:rsidR="002B3FF1" w:rsidSect="00BD288D">
          <w:pgSz w:w="11906" w:h="16838"/>
          <w:pgMar w:top="1440" w:right="1800" w:bottom="1440" w:left="1800" w:header="851" w:footer="992" w:gutter="0"/>
          <w:cols w:space="425"/>
          <w:docGrid w:type="lines" w:linePitch="381"/>
        </w:sectPr>
      </w:pPr>
      <w:r>
        <w:rPr>
          <w:noProof/>
          <w:color w:val="000000"/>
        </w:rPr>
        <w:lastRenderedPageBreak/>
        <w:drawing>
          <wp:inline distT="0" distB="0" distL="0" distR="0">
            <wp:extent cx="5274310" cy="7466952"/>
            <wp:effectExtent l="1905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srcRect/>
                    <a:stretch>
                      <a:fillRect/>
                    </a:stretch>
                  </pic:blipFill>
                  <pic:spPr bwMode="auto">
                    <a:xfrm>
                      <a:off x="0" y="0"/>
                      <a:ext cx="5274310" cy="7466952"/>
                    </a:xfrm>
                    <a:prstGeom prst="rect">
                      <a:avLst/>
                    </a:prstGeom>
                    <a:noFill/>
                    <a:ln w="9525">
                      <a:noFill/>
                      <a:miter lim="800000"/>
                      <a:headEnd/>
                      <a:tailEnd/>
                    </a:ln>
                  </pic:spPr>
                </pic:pic>
              </a:graphicData>
            </a:graphic>
          </wp:inline>
        </w:drawing>
      </w:r>
    </w:p>
    <w:p w:rsidR="002B3FF1" w:rsidRDefault="002B3FF1" w:rsidP="00174453">
      <w:pPr>
        <w:jc w:val="center"/>
        <w:rPr>
          <w:color w:val="000000"/>
        </w:rPr>
        <w:sectPr w:rsidR="002B3FF1" w:rsidSect="002B3FF1">
          <w:pgSz w:w="16838" w:h="11906" w:orient="landscape"/>
          <w:pgMar w:top="1800" w:right="1440" w:bottom="1800" w:left="1440" w:header="851" w:footer="992" w:gutter="0"/>
          <w:cols w:space="425"/>
          <w:docGrid w:type="lines" w:linePitch="381"/>
        </w:sectPr>
      </w:pPr>
      <w:r>
        <w:rPr>
          <w:noProof/>
          <w:color w:val="000000"/>
        </w:rPr>
        <w:lastRenderedPageBreak/>
        <w:drawing>
          <wp:inline distT="0" distB="0" distL="0" distR="0">
            <wp:extent cx="7378037" cy="5209865"/>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srcRect/>
                    <a:stretch>
                      <a:fillRect/>
                    </a:stretch>
                  </pic:blipFill>
                  <pic:spPr bwMode="auto">
                    <a:xfrm>
                      <a:off x="0" y="0"/>
                      <a:ext cx="7386744" cy="5216013"/>
                    </a:xfrm>
                    <a:prstGeom prst="rect">
                      <a:avLst/>
                    </a:prstGeom>
                    <a:noFill/>
                    <a:ln w="9525">
                      <a:noFill/>
                      <a:miter lim="800000"/>
                      <a:headEnd/>
                      <a:tailEnd/>
                    </a:ln>
                  </pic:spPr>
                </pic:pic>
              </a:graphicData>
            </a:graphic>
          </wp:inline>
        </w:drawing>
      </w:r>
    </w:p>
    <w:p w:rsidR="00174453" w:rsidRDefault="002B3FF1" w:rsidP="00174453">
      <w:pPr>
        <w:jc w:val="center"/>
        <w:rPr>
          <w:color w:val="000000"/>
        </w:rPr>
      </w:pPr>
      <w:r>
        <w:rPr>
          <w:noProof/>
          <w:color w:val="000000"/>
        </w:rPr>
        <w:lastRenderedPageBreak/>
        <w:drawing>
          <wp:inline distT="0" distB="0" distL="0" distR="0">
            <wp:extent cx="5274310" cy="7466952"/>
            <wp:effectExtent l="1905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srcRect/>
                    <a:stretch>
                      <a:fillRect/>
                    </a:stretch>
                  </pic:blipFill>
                  <pic:spPr bwMode="auto">
                    <a:xfrm>
                      <a:off x="0" y="0"/>
                      <a:ext cx="5274310" cy="7466952"/>
                    </a:xfrm>
                    <a:prstGeom prst="rect">
                      <a:avLst/>
                    </a:prstGeom>
                    <a:noFill/>
                    <a:ln w="9525">
                      <a:noFill/>
                      <a:miter lim="800000"/>
                      <a:headEnd/>
                      <a:tailEnd/>
                    </a:ln>
                  </pic:spPr>
                </pic:pic>
              </a:graphicData>
            </a:graphic>
          </wp:inline>
        </w:drawing>
      </w:r>
    </w:p>
    <w:sectPr w:rsidR="00174453" w:rsidSect="002B3FF1">
      <w:pgSz w:w="11906" w:h="16838"/>
      <w:pgMar w:top="1440" w:right="1800" w:bottom="1440" w:left="1800" w:header="851" w:footer="992" w:gutter="0"/>
      <w:cols w:space="425"/>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A37" w:rsidRDefault="00F35A37" w:rsidP="00744AD1">
      <w:r>
        <w:separator/>
      </w:r>
    </w:p>
  </w:endnote>
  <w:endnote w:type="continuationSeparator" w:id="0">
    <w:p w:rsidR="00F35A37" w:rsidRDefault="00F35A37" w:rsidP="00744A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等线">
    <w:altName w:val="Arial Unicode MS"/>
    <w:charset w:val="86"/>
    <w:family w:val="auto"/>
    <w:pitch w:val="default"/>
    <w:sig w:usb0="00000000" w:usb1="38CF7CFA" w:usb2="00000016" w:usb3="00000000" w:csb0="0004000F" w:csb1="00000000"/>
  </w:font>
  <w:font w:name="方正小标宋_GBK">
    <w:altName w:val="Arial Unicode MS"/>
    <w:charset w:val="86"/>
    <w:family w:val="script"/>
    <w:pitch w:val="default"/>
    <w:sig w:usb0="00000000" w:usb1="0000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仿宋_GB2312">
    <w:altName w:val="仿宋"/>
    <w:charset w:val="86"/>
    <w:family w:val="auto"/>
    <w:pitch w:val="default"/>
    <w:sig w:usb0="00000000" w:usb1="0000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406" w:rsidRDefault="002E1406" w:rsidP="00F26477">
    <w:pPr>
      <w:pStyle w:val="ac"/>
      <w:ind w:right="360" w:firstLine="36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403" w:rsidRPr="003051C2" w:rsidRDefault="00910403" w:rsidP="00F26477">
    <w:pPr>
      <w:pStyle w:val="ac"/>
      <w:framePr w:wrap="around" w:vAnchor="text" w:hAnchor="margin" w:xAlign="outside" w:y="1"/>
      <w:rPr>
        <w:rStyle w:val="af2"/>
        <w:rFonts w:ascii="宋体" w:hAnsi="宋体"/>
        <w:sz w:val="28"/>
        <w:szCs w:val="28"/>
      </w:rPr>
    </w:pPr>
    <w:r w:rsidRPr="003051C2">
      <w:rPr>
        <w:rStyle w:val="af2"/>
        <w:rFonts w:ascii="宋体" w:hAnsi="宋体" w:hint="eastAsia"/>
        <w:sz w:val="28"/>
        <w:szCs w:val="28"/>
      </w:rPr>
      <w:t>—</w:t>
    </w:r>
    <w:r w:rsidRPr="003051C2">
      <w:rPr>
        <w:rStyle w:val="af2"/>
        <w:rFonts w:ascii="宋体" w:hAnsi="宋体" w:hint="eastAsia"/>
        <w:sz w:val="20"/>
      </w:rPr>
      <w:t xml:space="preserve">  </w:t>
    </w:r>
    <w:r w:rsidRPr="003051C2">
      <w:rPr>
        <w:rStyle w:val="af2"/>
        <w:rFonts w:ascii="宋体" w:hAnsi="宋体"/>
        <w:sz w:val="26"/>
        <w:szCs w:val="26"/>
      </w:rPr>
      <w:fldChar w:fldCharType="begin"/>
    </w:r>
    <w:r w:rsidRPr="003051C2">
      <w:rPr>
        <w:rStyle w:val="af2"/>
        <w:rFonts w:ascii="宋体" w:hAnsi="宋体"/>
        <w:sz w:val="26"/>
        <w:szCs w:val="26"/>
      </w:rPr>
      <w:instrText xml:space="preserve">PAGE  </w:instrText>
    </w:r>
    <w:r w:rsidRPr="003051C2">
      <w:rPr>
        <w:rStyle w:val="af2"/>
        <w:rFonts w:ascii="宋体" w:hAnsi="宋体"/>
        <w:sz w:val="26"/>
        <w:szCs w:val="26"/>
      </w:rPr>
      <w:fldChar w:fldCharType="separate"/>
    </w:r>
    <w:r w:rsidR="002B3FF1">
      <w:rPr>
        <w:rStyle w:val="af2"/>
        <w:rFonts w:ascii="宋体" w:hAnsi="宋体"/>
        <w:noProof/>
        <w:sz w:val="26"/>
        <w:szCs w:val="26"/>
      </w:rPr>
      <w:t>6</w:t>
    </w:r>
    <w:r w:rsidRPr="003051C2">
      <w:rPr>
        <w:rStyle w:val="af2"/>
        <w:rFonts w:ascii="宋体" w:hAnsi="宋体"/>
        <w:sz w:val="26"/>
        <w:szCs w:val="26"/>
      </w:rPr>
      <w:fldChar w:fldCharType="end"/>
    </w:r>
    <w:r w:rsidRPr="003051C2">
      <w:rPr>
        <w:rStyle w:val="af2"/>
        <w:rFonts w:ascii="宋体" w:hAnsi="宋体" w:hint="eastAsia"/>
        <w:sz w:val="20"/>
      </w:rPr>
      <w:t xml:space="preserve">  </w:t>
    </w:r>
    <w:r w:rsidRPr="003051C2">
      <w:rPr>
        <w:rStyle w:val="af2"/>
        <w:rFonts w:ascii="宋体" w:hAnsi="宋体" w:hint="eastAsia"/>
        <w:sz w:val="28"/>
        <w:szCs w:val="28"/>
      </w:rPr>
      <w:t>—</w:t>
    </w:r>
  </w:p>
  <w:p w:rsidR="00910403" w:rsidRDefault="00910403" w:rsidP="00F26477">
    <w:pPr>
      <w:pStyle w:val="ac"/>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406" w:rsidRPr="003051C2" w:rsidRDefault="002E1406" w:rsidP="00F26477">
    <w:pPr>
      <w:pStyle w:val="ac"/>
      <w:framePr w:wrap="around" w:vAnchor="text" w:hAnchor="margin" w:xAlign="outside" w:y="1"/>
      <w:rPr>
        <w:rStyle w:val="af2"/>
        <w:rFonts w:ascii="宋体" w:hAnsi="宋体"/>
        <w:sz w:val="28"/>
        <w:szCs w:val="28"/>
      </w:rPr>
    </w:pPr>
    <w:r w:rsidRPr="003051C2">
      <w:rPr>
        <w:rStyle w:val="af2"/>
        <w:rFonts w:ascii="宋体" w:hAnsi="宋体" w:hint="eastAsia"/>
        <w:sz w:val="28"/>
        <w:szCs w:val="28"/>
      </w:rPr>
      <w:t>—</w:t>
    </w:r>
    <w:r w:rsidRPr="003051C2">
      <w:rPr>
        <w:rStyle w:val="af2"/>
        <w:rFonts w:ascii="宋体" w:hAnsi="宋体" w:hint="eastAsia"/>
        <w:sz w:val="20"/>
      </w:rPr>
      <w:t xml:space="preserve">  </w:t>
    </w:r>
    <w:r w:rsidRPr="003051C2">
      <w:rPr>
        <w:rStyle w:val="af2"/>
        <w:rFonts w:ascii="宋体" w:hAnsi="宋体"/>
        <w:sz w:val="26"/>
        <w:szCs w:val="26"/>
      </w:rPr>
      <w:fldChar w:fldCharType="begin"/>
    </w:r>
    <w:r w:rsidRPr="003051C2">
      <w:rPr>
        <w:rStyle w:val="af2"/>
        <w:rFonts w:ascii="宋体" w:hAnsi="宋体"/>
        <w:sz w:val="26"/>
        <w:szCs w:val="26"/>
      </w:rPr>
      <w:instrText xml:space="preserve">PAGE  </w:instrText>
    </w:r>
    <w:r w:rsidRPr="003051C2">
      <w:rPr>
        <w:rStyle w:val="af2"/>
        <w:rFonts w:ascii="宋体" w:hAnsi="宋体"/>
        <w:sz w:val="26"/>
        <w:szCs w:val="26"/>
      </w:rPr>
      <w:fldChar w:fldCharType="separate"/>
    </w:r>
    <w:r w:rsidR="002B3FF1">
      <w:rPr>
        <w:rStyle w:val="af2"/>
        <w:rFonts w:ascii="宋体" w:hAnsi="宋体"/>
        <w:noProof/>
        <w:sz w:val="26"/>
        <w:szCs w:val="26"/>
      </w:rPr>
      <w:t>64</w:t>
    </w:r>
    <w:r w:rsidRPr="003051C2">
      <w:rPr>
        <w:rStyle w:val="af2"/>
        <w:rFonts w:ascii="宋体" w:hAnsi="宋体"/>
        <w:sz w:val="26"/>
        <w:szCs w:val="26"/>
      </w:rPr>
      <w:fldChar w:fldCharType="end"/>
    </w:r>
    <w:r w:rsidRPr="003051C2">
      <w:rPr>
        <w:rStyle w:val="af2"/>
        <w:rFonts w:ascii="宋体" w:hAnsi="宋体" w:hint="eastAsia"/>
        <w:sz w:val="20"/>
      </w:rPr>
      <w:t xml:space="preserve">  </w:t>
    </w:r>
    <w:r w:rsidRPr="003051C2">
      <w:rPr>
        <w:rStyle w:val="af2"/>
        <w:rFonts w:ascii="宋体" w:hAnsi="宋体" w:hint="eastAsia"/>
        <w:sz w:val="28"/>
        <w:szCs w:val="28"/>
      </w:rPr>
      <w:t>—</w:t>
    </w:r>
  </w:p>
  <w:p w:rsidR="002E1406" w:rsidRDefault="002E1406" w:rsidP="00F26477">
    <w:pPr>
      <w:pStyle w:val="ac"/>
      <w:ind w:right="360" w:firstLine="36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406" w:rsidRDefault="002E1406" w:rsidP="00F26477">
    <w:pPr>
      <w:pStyle w:val="ac"/>
      <w:ind w:right="360"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A37" w:rsidRDefault="00F35A37" w:rsidP="00744AD1">
      <w:r>
        <w:separator/>
      </w:r>
    </w:p>
  </w:footnote>
  <w:footnote w:type="continuationSeparator" w:id="0">
    <w:p w:rsidR="00F35A37" w:rsidRDefault="00F35A37" w:rsidP="00744A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1BFD24"/>
    <w:multiLevelType w:val="singleLevel"/>
    <w:tmpl w:val="841BFD24"/>
    <w:lvl w:ilvl="0">
      <w:start w:val="5"/>
      <w:numFmt w:val="decimal"/>
      <w:suff w:val="nothing"/>
      <w:lvlText w:val="（%1）"/>
      <w:lvlJc w:val="left"/>
    </w:lvl>
  </w:abstractNum>
  <w:abstractNum w:abstractNumId="1">
    <w:nsid w:val="00000016"/>
    <w:multiLevelType w:val="singleLevel"/>
    <w:tmpl w:val="00000016"/>
    <w:lvl w:ilvl="0">
      <w:start w:val="1"/>
      <w:numFmt w:val="decimal"/>
      <w:suff w:val="nothing"/>
      <w:lvlText w:val="（%1）"/>
      <w:lvlJc w:val="left"/>
      <w:rPr>
        <w:kern w:val="2"/>
        <w:sz w:val="21"/>
        <w:lang w:val="en-US" w:eastAsia="zh-CN"/>
      </w:rPr>
    </w:lvl>
  </w:abstractNum>
  <w:abstractNum w:abstractNumId="2">
    <w:nsid w:val="04686793"/>
    <w:multiLevelType w:val="singleLevel"/>
    <w:tmpl w:val="04686793"/>
    <w:lvl w:ilvl="0">
      <w:start w:val="3"/>
      <w:numFmt w:val="decimal"/>
      <w:suff w:val="nothing"/>
      <w:lvlText w:val="（%1）"/>
      <w:lvlJc w:val="left"/>
    </w:lvl>
  </w:abstractNum>
  <w:abstractNum w:abstractNumId="3">
    <w:nsid w:val="0FC925E0"/>
    <w:multiLevelType w:val="singleLevel"/>
    <w:tmpl w:val="0FC925E0"/>
    <w:lvl w:ilvl="0">
      <w:start w:val="1"/>
      <w:numFmt w:val="decimal"/>
      <w:suff w:val="nothing"/>
      <w:lvlText w:val="（%1）"/>
      <w:lvlJc w:val="left"/>
    </w:lvl>
  </w:abstractNum>
  <w:abstractNum w:abstractNumId="4">
    <w:nsid w:val="4F0D61E2"/>
    <w:multiLevelType w:val="hybridMultilevel"/>
    <w:tmpl w:val="D2048D92"/>
    <w:lvl w:ilvl="0" w:tplc="10E23530">
      <w:start w:val="1"/>
      <w:numFmt w:val="decimal"/>
      <w:suff w:val="nothing"/>
      <w:lvlText w:val="%1"/>
      <w:lvlJc w:val="center"/>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A297766"/>
    <w:multiLevelType w:val="singleLevel"/>
    <w:tmpl w:val="5A297766"/>
    <w:lvl w:ilvl="0">
      <w:start w:val="1"/>
      <w:numFmt w:val="decimal"/>
      <w:suff w:val="nothing"/>
      <w:lvlText w:val="（%1）"/>
      <w:lvlJc w:val="left"/>
    </w:lvl>
  </w:abstractNum>
  <w:abstractNum w:abstractNumId="6">
    <w:nsid w:val="5D4FE2A3"/>
    <w:multiLevelType w:val="singleLevel"/>
    <w:tmpl w:val="5D4FE2A3"/>
    <w:lvl w:ilvl="0">
      <w:start w:val="2"/>
      <w:numFmt w:val="decimal"/>
      <w:suff w:val="nothing"/>
      <w:lvlText w:val="（%1）"/>
      <w:lvlJc w:val="left"/>
    </w:lvl>
  </w:abstractNum>
  <w:abstractNum w:abstractNumId="7">
    <w:nsid w:val="69662A9E"/>
    <w:multiLevelType w:val="multilevel"/>
    <w:tmpl w:val="69662A9E"/>
    <w:lvl w:ilvl="0">
      <w:start w:val="1"/>
      <w:numFmt w:val="decimal"/>
      <w:lvlText w:val="图%1"/>
      <w:lvlJc w:val="left"/>
      <w:pPr>
        <w:ind w:left="420" w:hanging="420"/>
      </w:pPr>
      <w:rPr>
        <w:rFonts w:ascii="Times New Roman" w:eastAsia="宋体" w:hAnsi="Times New Roman" w:cs="宋体" w:hint="default"/>
        <w:b/>
        <w:i w:val="0"/>
        <w:caps w:val="0"/>
        <w:strike w:val="0"/>
        <w:dstrike w:val="0"/>
        <w:outline w:val="0"/>
        <w:shadow w:val="0"/>
        <w:emboss w:val="0"/>
        <w:imprint w:val="0"/>
        <w:vanish w:val="0"/>
        <w:sz w:val="21"/>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7FD15460"/>
    <w:multiLevelType w:val="multilevel"/>
    <w:tmpl w:val="7FD15460"/>
    <w:lvl w:ilvl="0">
      <w:start w:val="1"/>
      <w:numFmt w:val="decimal"/>
      <w:lvlText w:val="表%1"/>
      <w:lvlJc w:val="left"/>
      <w:pPr>
        <w:ind w:left="420" w:hanging="420"/>
      </w:pPr>
      <w:rPr>
        <w:rFonts w:ascii="Times New Roman" w:eastAsia="宋体" w:hAnsi="Times New Roman" w:cs="宋体" w:hint="default"/>
        <w:b/>
        <w:i w:val="0"/>
        <w:caps w:val="0"/>
        <w:strike w:val="0"/>
        <w:dstrike w:val="0"/>
        <w:outline w:val="0"/>
        <w:shadow w:val="0"/>
        <w:emboss w:val="0"/>
        <w:imprint w:val="0"/>
        <w:vanish w:val="0"/>
        <w:sz w:val="21"/>
        <w:vertAlign w:val="baseline"/>
      </w:rPr>
    </w:lvl>
    <w:lvl w:ilvl="1">
      <w:start w:val="1"/>
      <w:numFmt w:val="lowerLetter"/>
      <w:lvlText w:val="%2)"/>
      <w:lvlJc w:val="left"/>
      <w:pPr>
        <w:ind w:left="2399" w:hanging="420"/>
      </w:pPr>
    </w:lvl>
    <w:lvl w:ilvl="2">
      <w:start w:val="1"/>
      <w:numFmt w:val="lowerRoman"/>
      <w:lvlText w:val="%3."/>
      <w:lvlJc w:val="right"/>
      <w:pPr>
        <w:ind w:left="2819" w:hanging="420"/>
      </w:pPr>
    </w:lvl>
    <w:lvl w:ilvl="3">
      <w:start w:val="1"/>
      <w:numFmt w:val="decimal"/>
      <w:lvlText w:val="%4."/>
      <w:lvlJc w:val="left"/>
      <w:pPr>
        <w:ind w:left="3239" w:hanging="420"/>
      </w:pPr>
    </w:lvl>
    <w:lvl w:ilvl="4">
      <w:start w:val="1"/>
      <w:numFmt w:val="lowerLetter"/>
      <w:lvlText w:val="%5)"/>
      <w:lvlJc w:val="left"/>
      <w:pPr>
        <w:ind w:left="3659" w:hanging="420"/>
      </w:pPr>
    </w:lvl>
    <w:lvl w:ilvl="5">
      <w:start w:val="1"/>
      <w:numFmt w:val="lowerRoman"/>
      <w:lvlText w:val="%6."/>
      <w:lvlJc w:val="right"/>
      <w:pPr>
        <w:ind w:left="4079" w:hanging="420"/>
      </w:pPr>
    </w:lvl>
    <w:lvl w:ilvl="6">
      <w:start w:val="1"/>
      <w:numFmt w:val="decimal"/>
      <w:lvlText w:val="%7."/>
      <w:lvlJc w:val="left"/>
      <w:pPr>
        <w:ind w:left="4499" w:hanging="420"/>
      </w:pPr>
    </w:lvl>
    <w:lvl w:ilvl="7">
      <w:start w:val="1"/>
      <w:numFmt w:val="lowerLetter"/>
      <w:lvlText w:val="%8)"/>
      <w:lvlJc w:val="left"/>
      <w:pPr>
        <w:ind w:left="4919" w:hanging="420"/>
      </w:pPr>
    </w:lvl>
    <w:lvl w:ilvl="8">
      <w:start w:val="1"/>
      <w:numFmt w:val="lowerRoman"/>
      <w:lvlText w:val="%9."/>
      <w:lvlJc w:val="right"/>
      <w:pPr>
        <w:ind w:left="5339" w:hanging="420"/>
      </w:pPr>
    </w:lvl>
  </w:abstractNum>
  <w:num w:numId="1">
    <w:abstractNumId w:val="0"/>
  </w:num>
  <w:num w:numId="2">
    <w:abstractNumId w:val="5"/>
  </w:num>
  <w:num w:numId="3">
    <w:abstractNumId w:val="6"/>
  </w:num>
  <w:num w:numId="4">
    <w:abstractNumId w:val="2"/>
  </w:num>
  <w:num w:numId="5">
    <w:abstractNumId w:val="1"/>
  </w:num>
  <w:num w:numId="6">
    <w:abstractNumId w:val="8"/>
  </w:num>
  <w:num w:numId="7">
    <w:abstractNumId w:val="7"/>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bordersDoNotSurroundHeader/>
  <w:bordersDoNotSurroundFooter/>
  <w:hideSpellingErrors/>
  <w:defaultTabStop w:val="420"/>
  <w:drawingGridHorizontalSpacing w:val="140"/>
  <w:drawingGridVerticalSpacing w:val="381"/>
  <w:displayHorizontalDrawingGridEvery w:val="0"/>
  <w:characterSpacingControl w:val="compressPunctuation"/>
  <w:hdrShapeDefaults>
    <o:shapedefaults v:ext="edit" spidmax="174082" fillcolor="white">
      <v:fill color="white"/>
      <o:colormru v:ext="edit" colors="#b5e5b5"/>
      <o:colormenu v:ext="edit" fillcolor="#b5e5b5"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E19B9"/>
    <w:rsid w:val="0000040A"/>
    <w:rsid w:val="00000634"/>
    <w:rsid w:val="00001FDC"/>
    <w:rsid w:val="00002D92"/>
    <w:rsid w:val="000031C1"/>
    <w:rsid w:val="00003280"/>
    <w:rsid w:val="000034C8"/>
    <w:rsid w:val="00003E76"/>
    <w:rsid w:val="00004499"/>
    <w:rsid w:val="00005DEE"/>
    <w:rsid w:val="00006197"/>
    <w:rsid w:val="00007AE9"/>
    <w:rsid w:val="000101AD"/>
    <w:rsid w:val="0001040D"/>
    <w:rsid w:val="00010D6A"/>
    <w:rsid w:val="00012FDF"/>
    <w:rsid w:val="00013337"/>
    <w:rsid w:val="000133C8"/>
    <w:rsid w:val="000144DB"/>
    <w:rsid w:val="000158F8"/>
    <w:rsid w:val="00015DE2"/>
    <w:rsid w:val="0001669A"/>
    <w:rsid w:val="0002056F"/>
    <w:rsid w:val="00020AE7"/>
    <w:rsid w:val="00021778"/>
    <w:rsid w:val="00021909"/>
    <w:rsid w:val="000235A6"/>
    <w:rsid w:val="00023739"/>
    <w:rsid w:val="00027526"/>
    <w:rsid w:val="00027720"/>
    <w:rsid w:val="00030EDB"/>
    <w:rsid w:val="00031EEE"/>
    <w:rsid w:val="000320D6"/>
    <w:rsid w:val="00032793"/>
    <w:rsid w:val="00033817"/>
    <w:rsid w:val="000353B4"/>
    <w:rsid w:val="000359A3"/>
    <w:rsid w:val="00037729"/>
    <w:rsid w:val="0004001F"/>
    <w:rsid w:val="000407B1"/>
    <w:rsid w:val="000413AA"/>
    <w:rsid w:val="00042498"/>
    <w:rsid w:val="00043099"/>
    <w:rsid w:val="000434E0"/>
    <w:rsid w:val="000456D0"/>
    <w:rsid w:val="00045883"/>
    <w:rsid w:val="000458BD"/>
    <w:rsid w:val="000463DE"/>
    <w:rsid w:val="00046B26"/>
    <w:rsid w:val="00047718"/>
    <w:rsid w:val="000524F5"/>
    <w:rsid w:val="00052E7F"/>
    <w:rsid w:val="00053446"/>
    <w:rsid w:val="000539FF"/>
    <w:rsid w:val="00053D9B"/>
    <w:rsid w:val="00053F89"/>
    <w:rsid w:val="000543E7"/>
    <w:rsid w:val="00054DC0"/>
    <w:rsid w:val="00054FE7"/>
    <w:rsid w:val="00055271"/>
    <w:rsid w:val="0005553F"/>
    <w:rsid w:val="00055A08"/>
    <w:rsid w:val="00055D87"/>
    <w:rsid w:val="000570BC"/>
    <w:rsid w:val="0005789F"/>
    <w:rsid w:val="00057A1A"/>
    <w:rsid w:val="00057FA9"/>
    <w:rsid w:val="00060011"/>
    <w:rsid w:val="00060A10"/>
    <w:rsid w:val="000629DD"/>
    <w:rsid w:val="00063E27"/>
    <w:rsid w:val="00063F12"/>
    <w:rsid w:val="00064326"/>
    <w:rsid w:val="00067280"/>
    <w:rsid w:val="0007139E"/>
    <w:rsid w:val="0007155B"/>
    <w:rsid w:val="00072D1F"/>
    <w:rsid w:val="00074717"/>
    <w:rsid w:val="000758F7"/>
    <w:rsid w:val="000764DC"/>
    <w:rsid w:val="00076A16"/>
    <w:rsid w:val="000805B0"/>
    <w:rsid w:val="000813FA"/>
    <w:rsid w:val="00082EE7"/>
    <w:rsid w:val="00083F00"/>
    <w:rsid w:val="00084E30"/>
    <w:rsid w:val="00084F73"/>
    <w:rsid w:val="00085D60"/>
    <w:rsid w:val="0008628C"/>
    <w:rsid w:val="000862AE"/>
    <w:rsid w:val="0008702D"/>
    <w:rsid w:val="000872BD"/>
    <w:rsid w:val="00090759"/>
    <w:rsid w:val="0009082E"/>
    <w:rsid w:val="00091475"/>
    <w:rsid w:val="00091CC1"/>
    <w:rsid w:val="00091CE3"/>
    <w:rsid w:val="00092397"/>
    <w:rsid w:val="0009480F"/>
    <w:rsid w:val="00094A3E"/>
    <w:rsid w:val="00094C97"/>
    <w:rsid w:val="00095418"/>
    <w:rsid w:val="000A04B7"/>
    <w:rsid w:val="000A1E2F"/>
    <w:rsid w:val="000A40E6"/>
    <w:rsid w:val="000A4AF7"/>
    <w:rsid w:val="000A4C89"/>
    <w:rsid w:val="000A51A7"/>
    <w:rsid w:val="000A55ED"/>
    <w:rsid w:val="000A678F"/>
    <w:rsid w:val="000A6A9F"/>
    <w:rsid w:val="000A7318"/>
    <w:rsid w:val="000A79D5"/>
    <w:rsid w:val="000A7C16"/>
    <w:rsid w:val="000B0CA8"/>
    <w:rsid w:val="000B0D2A"/>
    <w:rsid w:val="000B1AC1"/>
    <w:rsid w:val="000B2271"/>
    <w:rsid w:val="000B2644"/>
    <w:rsid w:val="000B309D"/>
    <w:rsid w:val="000B3A35"/>
    <w:rsid w:val="000B45D7"/>
    <w:rsid w:val="000B4C97"/>
    <w:rsid w:val="000B4E92"/>
    <w:rsid w:val="000B4FE6"/>
    <w:rsid w:val="000B50BE"/>
    <w:rsid w:val="000B50D1"/>
    <w:rsid w:val="000B584A"/>
    <w:rsid w:val="000B59FF"/>
    <w:rsid w:val="000B5E28"/>
    <w:rsid w:val="000B7876"/>
    <w:rsid w:val="000C0718"/>
    <w:rsid w:val="000C0932"/>
    <w:rsid w:val="000C09F4"/>
    <w:rsid w:val="000C0AF7"/>
    <w:rsid w:val="000C0D41"/>
    <w:rsid w:val="000C18C6"/>
    <w:rsid w:val="000C243F"/>
    <w:rsid w:val="000C3C3E"/>
    <w:rsid w:val="000C4270"/>
    <w:rsid w:val="000C6186"/>
    <w:rsid w:val="000C6B75"/>
    <w:rsid w:val="000D009A"/>
    <w:rsid w:val="000D028B"/>
    <w:rsid w:val="000D04B6"/>
    <w:rsid w:val="000D1293"/>
    <w:rsid w:val="000D5848"/>
    <w:rsid w:val="000D5C6F"/>
    <w:rsid w:val="000D725A"/>
    <w:rsid w:val="000D7ABE"/>
    <w:rsid w:val="000E1DAC"/>
    <w:rsid w:val="000E286D"/>
    <w:rsid w:val="000E3331"/>
    <w:rsid w:val="000E335D"/>
    <w:rsid w:val="000E3F81"/>
    <w:rsid w:val="000E5242"/>
    <w:rsid w:val="000E5C56"/>
    <w:rsid w:val="000E6CD4"/>
    <w:rsid w:val="000E761D"/>
    <w:rsid w:val="000F0966"/>
    <w:rsid w:val="000F2746"/>
    <w:rsid w:val="000F2858"/>
    <w:rsid w:val="000F3849"/>
    <w:rsid w:val="000F3BF3"/>
    <w:rsid w:val="000F3E4C"/>
    <w:rsid w:val="000F5503"/>
    <w:rsid w:val="000F7300"/>
    <w:rsid w:val="000F765D"/>
    <w:rsid w:val="000F78FC"/>
    <w:rsid w:val="000F7CCF"/>
    <w:rsid w:val="00100281"/>
    <w:rsid w:val="00100E44"/>
    <w:rsid w:val="0010121C"/>
    <w:rsid w:val="00101366"/>
    <w:rsid w:val="0010211F"/>
    <w:rsid w:val="0010312E"/>
    <w:rsid w:val="0010337D"/>
    <w:rsid w:val="00103579"/>
    <w:rsid w:val="00103BC7"/>
    <w:rsid w:val="00105E3B"/>
    <w:rsid w:val="00106392"/>
    <w:rsid w:val="00107347"/>
    <w:rsid w:val="00107CF3"/>
    <w:rsid w:val="00110C72"/>
    <w:rsid w:val="00111F01"/>
    <w:rsid w:val="001146D8"/>
    <w:rsid w:val="00114B42"/>
    <w:rsid w:val="00114FCD"/>
    <w:rsid w:val="00115D7C"/>
    <w:rsid w:val="0011674F"/>
    <w:rsid w:val="00117722"/>
    <w:rsid w:val="0011792C"/>
    <w:rsid w:val="00120557"/>
    <w:rsid w:val="00121551"/>
    <w:rsid w:val="00121688"/>
    <w:rsid w:val="00124DFD"/>
    <w:rsid w:val="00125B67"/>
    <w:rsid w:val="00126055"/>
    <w:rsid w:val="00126D67"/>
    <w:rsid w:val="00127164"/>
    <w:rsid w:val="001310CA"/>
    <w:rsid w:val="0013135A"/>
    <w:rsid w:val="0013212D"/>
    <w:rsid w:val="00132935"/>
    <w:rsid w:val="00133A67"/>
    <w:rsid w:val="00133B96"/>
    <w:rsid w:val="001354D5"/>
    <w:rsid w:val="00136891"/>
    <w:rsid w:val="00136AB1"/>
    <w:rsid w:val="00137D2D"/>
    <w:rsid w:val="00140566"/>
    <w:rsid w:val="001415CE"/>
    <w:rsid w:val="00141D51"/>
    <w:rsid w:val="00141F87"/>
    <w:rsid w:val="00142585"/>
    <w:rsid w:val="00145590"/>
    <w:rsid w:val="001455E0"/>
    <w:rsid w:val="00145FAB"/>
    <w:rsid w:val="0014639E"/>
    <w:rsid w:val="00146746"/>
    <w:rsid w:val="00150AA4"/>
    <w:rsid w:val="001513B1"/>
    <w:rsid w:val="0015140E"/>
    <w:rsid w:val="00152299"/>
    <w:rsid w:val="00152629"/>
    <w:rsid w:val="001526F8"/>
    <w:rsid w:val="0015402C"/>
    <w:rsid w:val="0015443F"/>
    <w:rsid w:val="00154840"/>
    <w:rsid w:val="00154C16"/>
    <w:rsid w:val="00155BC7"/>
    <w:rsid w:val="00155C33"/>
    <w:rsid w:val="00160F6C"/>
    <w:rsid w:val="00161129"/>
    <w:rsid w:val="001636C0"/>
    <w:rsid w:val="001639AA"/>
    <w:rsid w:val="00164FF7"/>
    <w:rsid w:val="00166903"/>
    <w:rsid w:val="00170C65"/>
    <w:rsid w:val="00170C8C"/>
    <w:rsid w:val="00170E19"/>
    <w:rsid w:val="001711D9"/>
    <w:rsid w:val="0017162A"/>
    <w:rsid w:val="0017308E"/>
    <w:rsid w:val="00173E85"/>
    <w:rsid w:val="001740DE"/>
    <w:rsid w:val="00174453"/>
    <w:rsid w:val="00174C50"/>
    <w:rsid w:val="0017528D"/>
    <w:rsid w:val="00175D33"/>
    <w:rsid w:val="00176E78"/>
    <w:rsid w:val="0018011F"/>
    <w:rsid w:val="00180EAC"/>
    <w:rsid w:val="00180F32"/>
    <w:rsid w:val="00181736"/>
    <w:rsid w:val="0018286C"/>
    <w:rsid w:val="00183042"/>
    <w:rsid w:val="00186FD6"/>
    <w:rsid w:val="001873F7"/>
    <w:rsid w:val="00187D65"/>
    <w:rsid w:val="00190E3E"/>
    <w:rsid w:val="00190F30"/>
    <w:rsid w:val="00190FB0"/>
    <w:rsid w:val="0019195B"/>
    <w:rsid w:val="001932A4"/>
    <w:rsid w:val="00193C79"/>
    <w:rsid w:val="00193FCF"/>
    <w:rsid w:val="00194639"/>
    <w:rsid w:val="001958A3"/>
    <w:rsid w:val="00196581"/>
    <w:rsid w:val="001A0FAE"/>
    <w:rsid w:val="001A1A13"/>
    <w:rsid w:val="001A205E"/>
    <w:rsid w:val="001A279F"/>
    <w:rsid w:val="001A3394"/>
    <w:rsid w:val="001A5396"/>
    <w:rsid w:val="001A53E7"/>
    <w:rsid w:val="001A5D2F"/>
    <w:rsid w:val="001A5DB8"/>
    <w:rsid w:val="001A6897"/>
    <w:rsid w:val="001A715C"/>
    <w:rsid w:val="001B0185"/>
    <w:rsid w:val="001B0BA0"/>
    <w:rsid w:val="001B1C90"/>
    <w:rsid w:val="001B4E64"/>
    <w:rsid w:val="001B5C3F"/>
    <w:rsid w:val="001B638B"/>
    <w:rsid w:val="001B74D6"/>
    <w:rsid w:val="001B75CB"/>
    <w:rsid w:val="001B7D37"/>
    <w:rsid w:val="001C0183"/>
    <w:rsid w:val="001C02A0"/>
    <w:rsid w:val="001C0F41"/>
    <w:rsid w:val="001C1254"/>
    <w:rsid w:val="001C15F4"/>
    <w:rsid w:val="001C24FB"/>
    <w:rsid w:val="001C2536"/>
    <w:rsid w:val="001C29FA"/>
    <w:rsid w:val="001C43C0"/>
    <w:rsid w:val="001C7C71"/>
    <w:rsid w:val="001C7D8C"/>
    <w:rsid w:val="001D0591"/>
    <w:rsid w:val="001D3157"/>
    <w:rsid w:val="001D34D6"/>
    <w:rsid w:val="001D55C7"/>
    <w:rsid w:val="001D6BCA"/>
    <w:rsid w:val="001D74CA"/>
    <w:rsid w:val="001E1747"/>
    <w:rsid w:val="001E20E9"/>
    <w:rsid w:val="001E27AB"/>
    <w:rsid w:val="001E345D"/>
    <w:rsid w:val="001E44EC"/>
    <w:rsid w:val="001E5536"/>
    <w:rsid w:val="001F0178"/>
    <w:rsid w:val="001F10E2"/>
    <w:rsid w:val="001F1CAE"/>
    <w:rsid w:val="001F22D7"/>
    <w:rsid w:val="001F2A17"/>
    <w:rsid w:val="001F2D89"/>
    <w:rsid w:val="001F323F"/>
    <w:rsid w:val="001F4349"/>
    <w:rsid w:val="001F5A4F"/>
    <w:rsid w:val="001F5AA1"/>
    <w:rsid w:val="001F66F6"/>
    <w:rsid w:val="001F6E35"/>
    <w:rsid w:val="002001CC"/>
    <w:rsid w:val="002024E7"/>
    <w:rsid w:val="0020253A"/>
    <w:rsid w:val="002031CC"/>
    <w:rsid w:val="002036B9"/>
    <w:rsid w:val="00203B4E"/>
    <w:rsid w:val="00203BA8"/>
    <w:rsid w:val="0020486F"/>
    <w:rsid w:val="00204D9F"/>
    <w:rsid w:val="00206111"/>
    <w:rsid w:val="00207051"/>
    <w:rsid w:val="002100E8"/>
    <w:rsid w:val="0021025D"/>
    <w:rsid w:val="00210F13"/>
    <w:rsid w:val="002112A2"/>
    <w:rsid w:val="002112BC"/>
    <w:rsid w:val="0021160D"/>
    <w:rsid w:val="00211FB5"/>
    <w:rsid w:val="002142E8"/>
    <w:rsid w:val="00217E68"/>
    <w:rsid w:val="00220FC5"/>
    <w:rsid w:val="0022171B"/>
    <w:rsid w:val="00222284"/>
    <w:rsid w:val="00222C13"/>
    <w:rsid w:val="00223A40"/>
    <w:rsid w:val="00224F1D"/>
    <w:rsid w:val="002252B6"/>
    <w:rsid w:val="002254C4"/>
    <w:rsid w:val="00225A20"/>
    <w:rsid w:val="00227CF6"/>
    <w:rsid w:val="002306D4"/>
    <w:rsid w:val="00230F8B"/>
    <w:rsid w:val="002351B8"/>
    <w:rsid w:val="002361B2"/>
    <w:rsid w:val="0023644D"/>
    <w:rsid w:val="00240A3E"/>
    <w:rsid w:val="00240B29"/>
    <w:rsid w:val="002414F5"/>
    <w:rsid w:val="00241EBB"/>
    <w:rsid w:val="00242855"/>
    <w:rsid w:val="00243405"/>
    <w:rsid w:val="0024387E"/>
    <w:rsid w:val="002443CF"/>
    <w:rsid w:val="00245EDF"/>
    <w:rsid w:val="0024640D"/>
    <w:rsid w:val="0024778B"/>
    <w:rsid w:val="00247C87"/>
    <w:rsid w:val="00250A3F"/>
    <w:rsid w:val="00250D7A"/>
    <w:rsid w:val="00252B54"/>
    <w:rsid w:val="00253493"/>
    <w:rsid w:val="00255CA6"/>
    <w:rsid w:val="0025640F"/>
    <w:rsid w:val="002578F7"/>
    <w:rsid w:val="00257A27"/>
    <w:rsid w:val="00257AF9"/>
    <w:rsid w:val="00260EF0"/>
    <w:rsid w:val="00263723"/>
    <w:rsid w:val="00264CA0"/>
    <w:rsid w:val="00266E89"/>
    <w:rsid w:val="00267C82"/>
    <w:rsid w:val="00270409"/>
    <w:rsid w:val="00272153"/>
    <w:rsid w:val="002723E7"/>
    <w:rsid w:val="002725F3"/>
    <w:rsid w:val="00272D25"/>
    <w:rsid w:val="00273303"/>
    <w:rsid w:val="00274FB9"/>
    <w:rsid w:val="00275579"/>
    <w:rsid w:val="002765D5"/>
    <w:rsid w:val="00277009"/>
    <w:rsid w:val="0027706C"/>
    <w:rsid w:val="00277CC4"/>
    <w:rsid w:val="002806DB"/>
    <w:rsid w:val="002815FD"/>
    <w:rsid w:val="00281842"/>
    <w:rsid w:val="00281E54"/>
    <w:rsid w:val="00285DD1"/>
    <w:rsid w:val="002909AC"/>
    <w:rsid w:val="002915E9"/>
    <w:rsid w:val="002952CC"/>
    <w:rsid w:val="00295338"/>
    <w:rsid w:val="00295A82"/>
    <w:rsid w:val="00296E10"/>
    <w:rsid w:val="002971F1"/>
    <w:rsid w:val="00297584"/>
    <w:rsid w:val="002A0217"/>
    <w:rsid w:val="002A05E3"/>
    <w:rsid w:val="002A10A2"/>
    <w:rsid w:val="002A166E"/>
    <w:rsid w:val="002A254C"/>
    <w:rsid w:val="002A257D"/>
    <w:rsid w:val="002A3AD0"/>
    <w:rsid w:val="002A43F4"/>
    <w:rsid w:val="002A48B7"/>
    <w:rsid w:val="002A4DD6"/>
    <w:rsid w:val="002A4DF6"/>
    <w:rsid w:val="002A549C"/>
    <w:rsid w:val="002B0915"/>
    <w:rsid w:val="002B0F1F"/>
    <w:rsid w:val="002B2DD7"/>
    <w:rsid w:val="002B3FF1"/>
    <w:rsid w:val="002B4D1A"/>
    <w:rsid w:val="002B5774"/>
    <w:rsid w:val="002B592D"/>
    <w:rsid w:val="002B5B5A"/>
    <w:rsid w:val="002B70CE"/>
    <w:rsid w:val="002B7937"/>
    <w:rsid w:val="002B7AE8"/>
    <w:rsid w:val="002B7B82"/>
    <w:rsid w:val="002C038C"/>
    <w:rsid w:val="002C0398"/>
    <w:rsid w:val="002C07FE"/>
    <w:rsid w:val="002C0B35"/>
    <w:rsid w:val="002C0CC5"/>
    <w:rsid w:val="002C0FB6"/>
    <w:rsid w:val="002C1039"/>
    <w:rsid w:val="002C3269"/>
    <w:rsid w:val="002C4732"/>
    <w:rsid w:val="002C6404"/>
    <w:rsid w:val="002C676F"/>
    <w:rsid w:val="002C6B9C"/>
    <w:rsid w:val="002C6BE8"/>
    <w:rsid w:val="002C701D"/>
    <w:rsid w:val="002C7C11"/>
    <w:rsid w:val="002D074D"/>
    <w:rsid w:val="002D0754"/>
    <w:rsid w:val="002D0A34"/>
    <w:rsid w:val="002D2F55"/>
    <w:rsid w:val="002D33C6"/>
    <w:rsid w:val="002D463B"/>
    <w:rsid w:val="002D525E"/>
    <w:rsid w:val="002D5C30"/>
    <w:rsid w:val="002D667A"/>
    <w:rsid w:val="002E0758"/>
    <w:rsid w:val="002E07FC"/>
    <w:rsid w:val="002E1406"/>
    <w:rsid w:val="002E3DA8"/>
    <w:rsid w:val="002E420A"/>
    <w:rsid w:val="002E4683"/>
    <w:rsid w:val="002E4EF7"/>
    <w:rsid w:val="002E5771"/>
    <w:rsid w:val="002E577A"/>
    <w:rsid w:val="002E7880"/>
    <w:rsid w:val="002E7D5E"/>
    <w:rsid w:val="002F02F2"/>
    <w:rsid w:val="002F0A02"/>
    <w:rsid w:val="002F0CF4"/>
    <w:rsid w:val="002F33AE"/>
    <w:rsid w:val="002F4B0B"/>
    <w:rsid w:val="002F50E1"/>
    <w:rsid w:val="0030126F"/>
    <w:rsid w:val="0030224A"/>
    <w:rsid w:val="00302B5C"/>
    <w:rsid w:val="003040C7"/>
    <w:rsid w:val="0030484A"/>
    <w:rsid w:val="003048FE"/>
    <w:rsid w:val="003054C9"/>
    <w:rsid w:val="00305715"/>
    <w:rsid w:val="00306002"/>
    <w:rsid w:val="00306FF1"/>
    <w:rsid w:val="00307136"/>
    <w:rsid w:val="003074E8"/>
    <w:rsid w:val="00311811"/>
    <w:rsid w:val="0031246C"/>
    <w:rsid w:val="00313E73"/>
    <w:rsid w:val="00316E0F"/>
    <w:rsid w:val="00316F1F"/>
    <w:rsid w:val="00317BAA"/>
    <w:rsid w:val="00317CB7"/>
    <w:rsid w:val="00317DB8"/>
    <w:rsid w:val="003201F1"/>
    <w:rsid w:val="003205CE"/>
    <w:rsid w:val="00322FE8"/>
    <w:rsid w:val="003240CC"/>
    <w:rsid w:val="00325C71"/>
    <w:rsid w:val="00327282"/>
    <w:rsid w:val="00327690"/>
    <w:rsid w:val="00327A5C"/>
    <w:rsid w:val="00330728"/>
    <w:rsid w:val="00330D6B"/>
    <w:rsid w:val="00330DA7"/>
    <w:rsid w:val="00332C2B"/>
    <w:rsid w:val="00332DED"/>
    <w:rsid w:val="00333A80"/>
    <w:rsid w:val="003349DF"/>
    <w:rsid w:val="0033516A"/>
    <w:rsid w:val="003353B1"/>
    <w:rsid w:val="0033777B"/>
    <w:rsid w:val="00340CA2"/>
    <w:rsid w:val="00340EFC"/>
    <w:rsid w:val="003446FF"/>
    <w:rsid w:val="00344A0F"/>
    <w:rsid w:val="00345704"/>
    <w:rsid w:val="00346052"/>
    <w:rsid w:val="0034661D"/>
    <w:rsid w:val="00347817"/>
    <w:rsid w:val="00347E25"/>
    <w:rsid w:val="00350808"/>
    <w:rsid w:val="00350B58"/>
    <w:rsid w:val="003513D6"/>
    <w:rsid w:val="00354D27"/>
    <w:rsid w:val="00355C96"/>
    <w:rsid w:val="0035635C"/>
    <w:rsid w:val="003567AD"/>
    <w:rsid w:val="00356F52"/>
    <w:rsid w:val="00357351"/>
    <w:rsid w:val="00357953"/>
    <w:rsid w:val="003625DC"/>
    <w:rsid w:val="00364070"/>
    <w:rsid w:val="003640B6"/>
    <w:rsid w:val="00364DDF"/>
    <w:rsid w:val="00365517"/>
    <w:rsid w:val="003658B3"/>
    <w:rsid w:val="0036619D"/>
    <w:rsid w:val="0036751C"/>
    <w:rsid w:val="00367DF8"/>
    <w:rsid w:val="00367FF0"/>
    <w:rsid w:val="003712C2"/>
    <w:rsid w:val="003726DB"/>
    <w:rsid w:val="00372D70"/>
    <w:rsid w:val="003740E9"/>
    <w:rsid w:val="00374408"/>
    <w:rsid w:val="0037460F"/>
    <w:rsid w:val="00374CD3"/>
    <w:rsid w:val="00375536"/>
    <w:rsid w:val="00377421"/>
    <w:rsid w:val="003801AC"/>
    <w:rsid w:val="00382287"/>
    <w:rsid w:val="00383E5D"/>
    <w:rsid w:val="00383F6E"/>
    <w:rsid w:val="00385227"/>
    <w:rsid w:val="00385A44"/>
    <w:rsid w:val="0038663F"/>
    <w:rsid w:val="00386BA5"/>
    <w:rsid w:val="00387164"/>
    <w:rsid w:val="00387971"/>
    <w:rsid w:val="00392AD6"/>
    <w:rsid w:val="003939D0"/>
    <w:rsid w:val="003940F4"/>
    <w:rsid w:val="0039478A"/>
    <w:rsid w:val="003952E8"/>
    <w:rsid w:val="0039533A"/>
    <w:rsid w:val="00395486"/>
    <w:rsid w:val="003954A4"/>
    <w:rsid w:val="00395D7C"/>
    <w:rsid w:val="003960CA"/>
    <w:rsid w:val="0039684F"/>
    <w:rsid w:val="003970D8"/>
    <w:rsid w:val="003A21E8"/>
    <w:rsid w:val="003A229B"/>
    <w:rsid w:val="003A2590"/>
    <w:rsid w:val="003A2922"/>
    <w:rsid w:val="003A2A1C"/>
    <w:rsid w:val="003A2C37"/>
    <w:rsid w:val="003A398D"/>
    <w:rsid w:val="003A48EE"/>
    <w:rsid w:val="003A4AE1"/>
    <w:rsid w:val="003A4E65"/>
    <w:rsid w:val="003A5980"/>
    <w:rsid w:val="003A5EDA"/>
    <w:rsid w:val="003A5FCC"/>
    <w:rsid w:val="003A6BE3"/>
    <w:rsid w:val="003A76BD"/>
    <w:rsid w:val="003B17F3"/>
    <w:rsid w:val="003B1FA9"/>
    <w:rsid w:val="003B215A"/>
    <w:rsid w:val="003B21B1"/>
    <w:rsid w:val="003B22D8"/>
    <w:rsid w:val="003B30D6"/>
    <w:rsid w:val="003B4273"/>
    <w:rsid w:val="003B42B8"/>
    <w:rsid w:val="003B44BE"/>
    <w:rsid w:val="003B663F"/>
    <w:rsid w:val="003C0DB8"/>
    <w:rsid w:val="003C1FCC"/>
    <w:rsid w:val="003C2381"/>
    <w:rsid w:val="003C286C"/>
    <w:rsid w:val="003C2B44"/>
    <w:rsid w:val="003C2F30"/>
    <w:rsid w:val="003C4A9B"/>
    <w:rsid w:val="003C4B19"/>
    <w:rsid w:val="003C572C"/>
    <w:rsid w:val="003C5F30"/>
    <w:rsid w:val="003C6FFF"/>
    <w:rsid w:val="003D0F71"/>
    <w:rsid w:val="003D10AF"/>
    <w:rsid w:val="003D1AB3"/>
    <w:rsid w:val="003D1B8E"/>
    <w:rsid w:val="003D1CFF"/>
    <w:rsid w:val="003D2019"/>
    <w:rsid w:val="003D3C73"/>
    <w:rsid w:val="003D3DEE"/>
    <w:rsid w:val="003D49E3"/>
    <w:rsid w:val="003D4D3F"/>
    <w:rsid w:val="003D4D87"/>
    <w:rsid w:val="003D52C5"/>
    <w:rsid w:val="003D530E"/>
    <w:rsid w:val="003D5CAD"/>
    <w:rsid w:val="003D6035"/>
    <w:rsid w:val="003D616C"/>
    <w:rsid w:val="003D61BA"/>
    <w:rsid w:val="003D7519"/>
    <w:rsid w:val="003E1FC5"/>
    <w:rsid w:val="003E24E4"/>
    <w:rsid w:val="003E313E"/>
    <w:rsid w:val="003E4626"/>
    <w:rsid w:val="003E55BA"/>
    <w:rsid w:val="003E5743"/>
    <w:rsid w:val="003E6156"/>
    <w:rsid w:val="003E6436"/>
    <w:rsid w:val="003F0291"/>
    <w:rsid w:val="003F098A"/>
    <w:rsid w:val="003F1630"/>
    <w:rsid w:val="003F20A0"/>
    <w:rsid w:val="003F2274"/>
    <w:rsid w:val="003F33FD"/>
    <w:rsid w:val="003F34C3"/>
    <w:rsid w:val="003F49EA"/>
    <w:rsid w:val="003F51A0"/>
    <w:rsid w:val="003F5CA5"/>
    <w:rsid w:val="003F7056"/>
    <w:rsid w:val="003F7E3C"/>
    <w:rsid w:val="004002FF"/>
    <w:rsid w:val="00400EFB"/>
    <w:rsid w:val="0040197B"/>
    <w:rsid w:val="00403673"/>
    <w:rsid w:val="00403B9F"/>
    <w:rsid w:val="004048D9"/>
    <w:rsid w:val="004052E7"/>
    <w:rsid w:val="004061AC"/>
    <w:rsid w:val="00411011"/>
    <w:rsid w:val="0041136C"/>
    <w:rsid w:val="00412C61"/>
    <w:rsid w:val="00413BD6"/>
    <w:rsid w:val="00417121"/>
    <w:rsid w:val="004173FD"/>
    <w:rsid w:val="00417E39"/>
    <w:rsid w:val="0042319C"/>
    <w:rsid w:val="004235A2"/>
    <w:rsid w:val="00423B84"/>
    <w:rsid w:val="00424A5B"/>
    <w:rsid w:val="004258FF"/>
    <w:rsid w:val="00425C38"/>
    <w:rsid w:val="004265E2"/>
    <w:rsid w:val="00426B16"/>
    <w:rsid w:val="00430338"/>
    <w:rsid w:val="0043047C"/>
    <w:rsid w:val="0043069A"/>
    <w:rsid w:val="00430CEA"/>
    <w:rsid w:val="004312A0"/>
    <w:rsid w:val="004333BC"/>
    <w:rsid w:val="00433539"/>
    <w:rsid w:val="00434217"/>
    <w:rsid w:val="00435630"/>
    <w:rsid w:val="004357A9"/>
    <w:rsid w:val="00437246"/>
    <w:rsid w:val="00437422"/>
    <w:rsid w:val="00437575"/>
    <w:rsid w:val="004378A3"/>
    <w:rsid w:val="00441845"/>
    <w:rsid w:val="00441BE8"/>
    <w:rsid w:val="0044230F"/>
    <w:rsid w:val="00442ED8"/>
    <w:rsid w:val="004442B2"/>
    <w:rsid w:val="004446E0"/>
    <w:rsid w:val="004453B8"/>
    <w:rsid w:val="0044543A"/>
    <w:rsid w:val="004461CF"/>
    <w:rsid w:val="00446A76"/>
    <w:rsid w:val="0045076F"/>
    <w:rsid w:val="00451EF6"/>
    <w:rsid w:val="004558C1"/>
    <w:rsid w:val="00457974"/>
    <w:rsid w:val="004611C2"/>
    <w:rsid w:val="00462263"/>
    <w:rsid w:val="004632A8"/>
    <w:rsid w:val="004633B7"/>
    <w:rsid w:val="0046387E"/>
    <w:rsid w:val="00466E7A"/>
    <w:rsid w:val="00467BBA"/>
    <w:rsid w:val="0047033A"/>
    <w:rsid w:val="0047126E"/>
    <w:rsid w:val="00472300"/>
    <w:rsid w:val="00474407"/>
    <w:rsid w:val="00474EB8"/>
    <w:rsid w:val="004752B6"/>
    <w:rsid w:val="00475E37"/>
    <w:rsid w:val="004766C6"/>
    <w:rsid w:val="00476EBD"/>
    <w:rsid w:val="004771EE"/>
    <w:rsid w:val="004804CA"/>
    <w:rsid w:val="00480CFB"/>
    <w:rsid w:val="00481173"/>
    <w:rsid w:val="00481192"/>
    <w:rsid w:val="0048138F"/>
    <w:rsid w:val="004826B1"/>
    <w:rsid w:val="00483A50"/>
    <w:rsid w:val="00483FB1"/>
    <w:rsid w:val="00484014"/>
    <w:rsid w:val="0048485D"/>
    <w:rsid w:val="0048538C"/>
    <w:rsid w:val="00485936"/>
    <w:rsid w:val="00487C7B"/>
    <w:rsid w:val="00487D87"/>
    <w:rsid w:val="0049069C"/>
    <w:rsid w:val="00494BE9"/>
    <w:rsid w:val="00495EDC"/>
    <w:rsid w:val="00497005"/>
    <w:rsid w:val="00497BFE"/>
    <w:rsid w:val="004A07A7"/>
    <w:rsid w:val="004A12B8"/>
    <w:rsid w:val="004A16AE"/>
    <w:rsid w:val="004A21EE"/>
    <w:rsid w:val="004A685A"/>
    <w:rsid w:val="004A75A4"/>
    <w:rsid w:val="004B0B7D"/>
    <w:rsid w:val="004B2862"/>
    <w:rsid w:val="004B49B0"/>
    <w:rsid w:val="004B4BF6"/>
    <w:rsid w:val="004B5C19"/>
    <w:rsid w:val="004B5CBF"/>
    <w:rsid w:val="004B67CE"/>
    <w:rsid w:val="004B7779"/>
    <w:rsid w:val="004C0058"/>
    <w:rsid w:val="004C0BB8"/>
    <w:rsid w:val="004C116F"/>
    <w:rsid w:val="004C1E31"/>
    <w:rsid w:val="004C3193"/>
    <w:rsid w:val="004C339C"/>
    <w:rsid w:val="004C42AA"/>
    <w:rsid w:val="004C5326"/>
    <w:rsid w:val="004C5E6D"/>
    <w:rsid w:val="004C632C"/>
    <w:rsid w:val="004C6ED5"/>
    <w:rsid w:val="004D0D7C"/>
    <w:rsid w:val="004D1649"/>
    <w:rsid w:val="004D171E"/>
    <w:rsid w:val="004D378E"/>
    <w:rsid w:val="004D39F5"/>
    <w:rsid w:val="004D3C86"/>
    <w:rsid w:val="004D3EC7"/>
    <w:rsid w:val="004D45D6"/>
    <w:rsid w:val="004D5893"/>
    <w:rsid w:val="004D5B53"/>
    <w:rsid w:val="004D61F2"/>
    <w:rsid w:val="004D6288"/>
    <w:rsid w:val="004D77E3"/>
    <w:rsid w:val="004E010D"/>
    <w:rsid w:val="004E0C66"/>
    <w:rsid w:val="004E1152"/>
    <w:rsid w:val="004E1185"/>
    <w:rsid w:val="004E20D6"/>
    <w:rsid w:val="004E2FB9"/>
    <w:rsid w:val="004E3672"/>
    <w:rsid w:val="004E4702"/>
    <w:rsid w:val="004E4F96"/>
    <w:rsid w:val="004E515C"/>
    <w:rsid w:val="004E5AE5"/>
    <w:rsid w:val="004E5B9A"/>
    <w:rsid w:val="004F0595"/>
    <w:rsid w:val="004F08D4"/>
    <w:rsid w:val="004F237C"/>
    <w:rsid w:val="004F3532"/>
    <w:rsid w:val="004F393F"/>
    <w:rsid w:val="004F4BB3"/>
    <w:rsid w:val="004F4F2F"/>
    <w:rsid w:val="004F66D4"/>
    <w:rsid w:val="004F7751"/>
    <w:rsid w:val="004F797E"/>
    <w:rsid w:val="005009D1"/>
    <w:rsid w:val="005015F6"/>
    <w:rsid w:val="005034FD"/>
    <w:rsid w:val="00504895"/>
    <w:rsid w:val="00505549"/>
    <w:rsid w:val="00505A26"/>
    <w:rsid w:val="00506307"/>
    <w:rsid w:val="00507034"/>
    <w:rsid w:val="00507508"/>
    <w:rsid w:val="005101BD"/>
    <w:rsid w:val="00511452"/>
    <w:rsid w:val="00512398"/>
    <w:rsid w:val="00512EFF"/>
    <w:rsid w:val="005133DC"/>
    <w:rsid w:val="0051367F"/>
    <w:rsid w:val="00513BFB"/>
    <w:rsid w:val="0051451E"/>
    <w:rsid w:val="0051461D"/>
    <w:rsid w:val="00520A61"/>
    <w:rsid w:val="00521356"/>
    <w:rsid w:val="00522792"/>
    <w:rsid w:val="00524209"/>
    <w:rsid w:val="00524462"/>
    <w:rsid w:val="005258EB"/>
    <w:rsid w:val="00526030"/>
    <w:rsid w:val="00526E6D"/>
    <w:rsid w:val="005276EC"/>
    <w:rsid w:val="00527E7C"/>
    <w:rsid w:val="00531C0E"/>
    <w:rsid w:val="005325E2"/>
    <w:rsid w:val="005329CF"/>
    <w:rsid w:val="0053386A"/>
    <w:rsid w:val="00534CF4"/>
    <w:rsid w:val="005355EB"/>
    <w:rsid w:val="00537BBC"/>
    <w:rsid w:val="00537CD1"/>
    <w:rsid w:val="00540916"/>
    <w:rsid w:val="00540C17"/>
    <w:rsid w:val="005410D0"/>
    <w:rsid w:val="005412B3"/>
    <w:rsid w:val="0054142D"/>
    <w:rsid w:val="00542509"/>
    <w:rsid w:val="00542818"/>
    <w:rsid w:val="0054306F"/>
    <w:rsid w:val="00543AD4"/>
    <w:rsid w:val="00543AE0"/>
    <w:rsid w:val="00544345"/>
    <w:rsid w:val="00544910"/>
    <w:rsid w:val="00544D01"/>
    <w:rsid w:val="00546485"/>
    <w:rsid w:val="0054681C"/>
    <w:rsid w:val="00547ACA"/>
    <w:rsid w:val="00547EDB"/>
    <w:rsid w:val="00550214"/>
    <w:rsid w:val="00550C9F"/>
    <w:rsid w:val="00551B80"/>
    <w:rsid w:val="00551F37"/>
    <w:rsid w:val="00554588"/>
    <w:rsid w:val="00554EE0"/>
    <w:rsid w:val="005700CA"/>
    <w:rsid w:val="005719AE"/>
    <w:rsid w:val="00574634"/>
    <w:rsid w:val="00574A30"/>
    <w:rsid w:val="00575A8E"/>
    <w:rsid w:val="00575E8E"/>
    <w:rsid w:val="00576297"/>
    <w:rsid w:val="00577155"/>
    <w:rsid w:val="00577E04"/>
    <w:rsid w:val="005808D1"/>
    <w:rsid w:val="00580C29"/>
    <w:rsid w:val="00580CD0"/>
    <w:rsid w:val="005814A4"/>
    <w:rsid w:val="00581534"/>
    <w:rsid w:val="00582C7A"/>
    <w:rsid w:val="005839AF"/>
    <w:rsid w:val="00584416"/>
    <w:rsid w:val="00586BB8"/>
    <w:rsid w:val="00586D76"/>
    <w:rsid w:val="0058762B"/>
    <w:rsid w:val="00590754"/>
    <w:rsid w:val="005921E1"/>
    <w:rsid w:val="00592CDF"/>
    <w:rsid w:val="00593DC7"/>
    <w:rsid w:val="005944B6"/>
    <w:rsid w:val="005946F3"/>
    <w:rsid w:val="00594CEC"/>
    <w:rsid w:val="005955EC"/>
    <w:rsid w:val="005959BD"/>
    <w:rsid w:val="005970DA"/>
    <w:rsid w:val="005A26E8"/>
    <w:rsid w:val="005A2BB0"/>
    <w:rsid w:val="005A39FF"/>
    <w:rsid w:val="005A6A8F"/>
    <w:rsid w:val="005B0AC5"/>
    <w:rsid w:val="005B1F05"/>
    <w:rsid w:val="005B2B16"/>
    <w:rsid w:val="005B2CA8"/>
    <w:rsid w:val="005B31E0"/>
    <w:rsid w:val="005B330E"/>
    <w:rsid w:val="005B4EB5"/>
    <w:rsid w:val="005B5935"/>
    <w:rsid w:val="005B6BE0"/>
    <w:rsid w:val="005B721A"/>
    <w:rsid w:val="005C01EE"/>
    <w:rsid w:val="005C06BE"/>
    <w:rsid w:val="005C181A"/>
    <w:rsid w:val="005C1ECE"/>
    <w:rsid w:val="005C270C"/>
    <w:rsid w:val="005C3FD0"/>
    <w:rsid w:val="005C4A85"/>
    <w:rsid w:val="005C4B82"/>
    <w:rsid w:val="005C510A"/>
    <w:rsid w:val="005C5371"/>
    <w:rsid w:val="005C68D9"/>
    <w:rsid w:val="005D1428"/>
    <w:rsid w:val="005D17FF"/>
    <w:rsid w:val="005D2E1E"/>
    <w:rsid w:val="005D3148"/>
    <w:rsid w:val="005D3C7B"/>
    <w:rsid w:val="005D3EA0"/>
    <w:rsid w:val="005D718E"/>
    <w:rsid w:val="005D7361"/>
    <w:rsid w:val="005E0923"/>
    <w:rsid w:val="005E4470"/>
    <w:rsid w:val="005E618D"/>
    <w:rsid w:val="005E7125"/>
    <w:rsid w:val="005E767D"/>
    <w:rsid w:val="005E7B85"/>
    <w:rsid w:val="005F0ED1"/>
    <w:rsid w:val="005F1AEB"/>
    <w:rsid w:val="005F27E5"/>
    <w:rsid w:val="005F2836"/>
    <w:rsid w:val="005F35FD"/>
    <w:rsid w:val="005F4EC9"/>
    <w:rsid w:val="005F57C8"/>
    <w:rsid w:val="005F6270"/>
    <w:rsid w:val="005F6B17"/>
    <w:rsid w:val="0060010A"/>
    <w:rsid w:val="00601F74"/>
    <w:rsid w:val="00602737"/>
    <w:rsid w:val="00602F08"/>
    <w:rsid w:val="00607D01"/>
    <w:rsid w:val="0061268E"/>
    <w:rsid w:val="006144A5"/>
    <w:rsid w:val="006151CE"/>
    <w:rsid w:val="00615836"/>
    <w:rsid w:val="00615C74"/>
    <w:rsid w:val="00616C10"/>
    <w:rsid w:val="00620204"/>
    <w:rsid w:val="006237BA"/>
    <w:rsid w:val="00623925"/>
    <w:rsid w:val="00623D19"/>
    <w:rsid w:val="0062461A"/>
    <w:rsid w:val="00626126"/>
    <w:rsid w:val="00626388"/>
    <w:rsid w:val="0062711E"/>
    <w:rsid w:val="0062723E"/>
    <w:rsid w:val="00631187"/>
    <w:rsid w:val="006316E4"/>
    <w:rsid w:val="00631D33"/>
    <w:rsid w:val="00631E5A"/>
    <w:rsid w:val="006328BB"/>
    <w:rsid w:val="00632942"/>
    <w:rsid w:val="006334D1"/>
    <w:rsid w:val="006342DB"/>
    <w:rsid w:val="0063462C"/>
    <w:rsid w:val="00635707"/>
    <w:rsid w:val="00637312"/>
    <w:rsid w:val="0063764E"/>
    <w:rsid w:val="00637F48"/>
    <w:rsid w:val="00640F97"/>
    <w:rsid w:val="0064119A"/>
    <w:rsid w:val="0064158B"/>
    <w:rsid w:val="00644242"/>
    <w:rsid w:val="00645DB5"/>
    <w:rsid w:val="006462DC"/>
    <w:rsid w:val="006468DB"/>
    <w:rsid w:val="006475E2"/>
    <w:rsid w:val="00647A08"/>
    <w:rsid w:val="0065226D"/>
    <w:rsid w:val="006535D0"/>
    <w:rsid w:val="00653D5F"/>
    <w:rsid w:val="00653DA4"/>
    <w:rsid w:val="00653E58"/>
    <w:rsid w:val="00654281"/>
    <w:rsid w:val="00654D93"/>
    <w:rsid w:val="006550D7"/>
    <w:rsid w:val="006562EC"/>
    <w:rsid w:val="0065631A"/>
    <w:rsid w:val="00656A7B"/>
    <w:rsid w:val="00656DC6"/>
    <w:rsid w:val="00660242"/>
    <w:rsid w:val="00661532"/>
    <w:rsid w:val="00662F41"/>
    <w:rsid w:val="00662FC5"/>
    <w:rsid w:val="00663772"/>
    <w:rsid w:val="00664D13"/>
    <w:rsid w:val="0066751E"/>
    <w:rsid w:val="00670709"/>
    <w:rsid w:val="006713DC"/>
    <w:rsid w:val="00671BBC"/>
    <w:rsid w:val="00672D98"/>
    <w:rsid w:val="006730A0"/>
    <w:rsid w:val="00674331"/>
    <w:rsid w:val="00674E5D"/>
    <w:rsid w:val="006758CF"/>
    <w:rsid w:val="006763CB"/>
    <w:rsid w:val="006766DD"/>
    <w:rsid w:val="00680241"/>
    <w:rsid w:val="006812CA"/>
    <w:rsid w:val="00681BBB"/>
    <w:rsid w:val="006841A7"/>
    <w:rsid w:val="00684A93"/>
    <w:rsid w:val="00684C9C"/>
    <w:rsid w:val="00684DE3"/>
    <w:rsid w:val="00685497"/>
    <w:rsid w:val="0068589D"/>
    <w:rsid w:val="00685DE4"/>
    <w:rsid w:val="0068734C"/>
    <w:rsid w:val="006876BF"/>
    <w:rsid w:val="00691370"/>
    <w:rsid w:val="00691500"/>
    <w:rsid w:val="00692308"/>
    <w:rsid w:val="00692952"/>
    <w:rsid w:val="0069342A"/>
    <w:rsid w:val="0069411E"/>
    <w:rsid w:val="006956A3"/>
    <w:rsid w:val="00696222"/>
    <w:rsid w:val="006964D7"/>
    <w:rsid w:val="00696DD1"/>
    <w:rsid w:val="006A21B3"/>
    <w:rsid w:val="006A23AE"/>
    <w:rsid w:val="006A4E62"/>
    <w:rsid w:val="006A5056"/>
    <w:rsid w:val="006A68F5"/>
    <w:rsid w:val="006A71E2"/>
    <w:rsid w:val="006B09E4"/>
    <w:rsid w:val="006B0EC0"/>
    <w:rsid w:val="006B11A9"/>
    <w:rsid w:val="006B2208"/>
    <w:rsid w:val="006B23FF"/>
    <w:rsid w:val="006B2E50"/>
    <w:rsid w:val="006B2EE2"/>
    <w:rsid w:val="006B30AD"/>
    <w:rsid w:val="006B503E"/>
    <w:rsid w:val="006B59F8"/>
    <w:rsid w:val="006B691A"/>
    <w:rsid w:val="006B6AE7"/>
    <w:rsid w:val="006B701F"/>
    <w:rsid w:val="006C004D"/>
    <w:rsid w:val="006C1DA0"/>
    <w:rsid w:val="006C2075"/>
    <w:rsid w:val="006C22BE"/>
    <w:rsid w:val="006C2AE9"/>
    <w:rsid w:val="006C3ADD"/>
    <w:rsid w:val="006C446F"/>
    <w:rsid w:val="006C4DDF"/>
    <w:rsid w:val="006C5234"/>
    <w:rsid w:val="006C5260"/>
    <w:rsid w:val="006C5D82"/>
    <w:rsid w:val="006C672A"/>
    <w:rsid w:val="006C725E"/>
    <w:rsid w:val="006C7596"/>
    <w:rsid w:val="006C7AFD"/>
    <w:rsid w:val="006D0088"/>
    <w:rsid w:val="006D025A"/>
    <w:rsid w:val="006D0E16"/>
    <w:rsid w:val="006D0F29"/>
    <w:rsid w:val="006D173A"/>
    <w:rsid w:val="006D1C98"/>
    <w:rsid w:val="006D2A03"/>
    <w:rsid w:val="006D2B53"/>
    <w:rsid w:val="006D2BB6"/>
    <w:rsid w:val="006D40EF"/>
    <w:rsid w:val="006D44A7"/>
    <w:rsid w:val="006D4521"/>
    <w:rsid w:val="006D4C55"/>
    <w:rsid w:val="006D51E7"/>
    <w:rsid w:val="006D5A49"/>
    <w:rsid w:val="006D5C62"/>
    <w:rsid w:val="006D78BE"/>
    <w:rsid w:val="006D791B"/>
    <w:rsid w:val="006E0C2F"/>
    <w:rsid w:val="006E3F28"/>
    <w:rsid w:val="006E3F8E"/>
    <w:rsid w:val="006E50D0"/>
    <w:rsid w:val="006E5346"/>
    <w:rsid w:val="006E5EDD"/>
    <w:rsid w:val="006E6318"/>
    <w:rsid w:val="006E6B55"/>
    <w:rsid w:val="006F101C"/>
    <w:rsid w:val="006F22AF"/>
    <w:rsid w:val="006F2319"/>
    <w:rsid w:val="006F2630"/>
    <w:rsid w:val="006F34D0"/>
    <w:rsid w:val="006F3FDA"/>
    <w:rsid w:val="006F4F75"/>
    <w:rsid w:val="006F6954"/>
    <w:rsid w:val="006F6F71"/>
    <w:rsid w:val="006F7712"/>
    <w:rsid w:val="007008E6"/>
    <w:rsid w:val="007009C0"/>
    <w:rsid w:val="00700C56"/>
    <w:rsid w:val="00702598"/>
    <w:rsid w:val="007025AD"/>
    <w:rsid w:val="0070440C"/>
    <w:rsid w:val="00704ACA"/>
    <w:rsid w:val="00704C09"/>
    <w:rsid w:val="00705841"/>
    <w:rsid w:val="007058A2"/>
    <w:rsid w:val="00705D73"/>
    <w:rsid w:val="00706F97"/>
    <w:rsid w:val="00706FC8"/>
    <w:rsid w:val="00710636"/>
    <w:rsid w:val="0071085C"/>
    <w:rsid w:val="00711846"/>
    <w:rsid w:val="00712576"/>
    <w:rsid w:val="00713B03"/>
    <w:rsid w:val="00714075"/>
    <w:rsid w:val="007145A6"/>
    <w:rsid w:val="00717C7D"/>
    <w:rsid w:val="0072332B"/>
    <w:rsid w:val="00723BBB"/>
    <w:rsid w:val="00723CB0"/>
    <w:rsid w:val="00723DA6"/>
    <w:rsid w:val="00724409"/>
    <w:rsid w:val="007246D7"/>
    <w:rsid w:val="00725801"/>
    <w:rsid w:val="007271BD"/>
    <w:rsid w:val="0072790D"/>
    <w:rsid w:val="00727B1A"/>
    <w:rsid w:val="00727FE3"/>
    <w:rsid w:val="00730FCC"/>
    <w:rsid w:val="007316BB"/>
    <w:rsid w:val="0073222A"/>
    <w:rsid w:val="00732500"/>
    <w:rsid w:val="00732E99"/>
    <w:rsid w:val="00733907"/>
    <w:rsid w:val="00735191"/>
    <w:rsid w:val="007354B7"/>
    <w:rsid w:val="007365C5"/>
    <w:rsid w:val="007401B2"/>
    <w:rsid w:val="007404E3"/>
    <w:rsid w:val="00740E04"/>
    <w:rsid w:val="007412AC"/>
    <w:rsid w:val="00741610"/>
    <w:rsid w:val="00741874"/>
    <w:rsid w:val="00742609"/>
    <w:rsid w:val="00743317"/>
    <w:rsid w:val="007438C1"/>
    <w:rsid w:val="00743DB2"/>
    <w:rsid w:val="00744AD1"/>
    <w:rsid w:val="00744F57"/>
    <w:rsid w:val="00745EAC"/>
    <w:rsid w:val="0074647E"/>
    <w:rsid w:val="00747D4E"/>
    <w:rsid w:val="007515D8"/>
    <w:rsid w:val="007517F1"/>
    <w:rsid w:val="007518E9"/>
    <w:rsid w:val="0075196D"/>
    <w:rsid w:val="00751C76"/>
    <w:rsid w:val="0075250E"/>
    <w:rsid w:val="00752DCC"/>
    <w:rsid w:val="007537B7"/>
    <w:rsid w:val="00753CD3"/>
    <w:rsid w:val="0075434B"/>
    <w:rsid w:val="00757745"/>
    <w:rsid w:val="00757D55"/>
    <w:rsid w:val="0076001C"/>
    <w:rsid w:val="00760117"/>
    <w:rsid w:val="00761BF5"/>
    <w:rsid w:val="0076393A"/>
    <w:rsid w:val="00763A1E"/>
    <w:rsid w:val="0076563C"/>
    <w:rsid w:val="0076671F"/>
    <w:rsid w:val="00766A74"/>
    <w:rsid w:val="00767FB5"/>
    <w:rsid w:val="00771F15"/>
    <w:rsid w:val="007732FB"/>
    <w:rsid w:val="00773CA6"/>
    <w:rsid w:val="00774139"/>
    <w:rsid w:val="00774A70"/>
    <w:rsid w:val="00776334"/>
    <w:rsid w:val="00776F22"/>
    <w:rsid w:val="00777FDA"/>
    <w:rsid w:val="007802E1"/>
    <w:rsid w:val="007824E3"/>
    <w:rsid w:val="00784441"/>
    <w:rsid w:val="00784C1B"/>
    <w:rsid w:val="00784C9C"/>
    <w:rsid w:val="00785799"/>
    <w:rsid w:val="00785CCE"/>
    <w:rsid w:val="007868A2"/>
    <w:rsid w:val="0078768E"/>
    <w:rsid w:val="00790C09"/>
    <w:rsid w:val="007926A1"/>
    <w:rsid w:val="00792965"/>
    <w:rsid w:val="007947FD"/>
    <w:rsid w:val="007951ED"/>
    <w:rsid w:val="0079777F"/>
    <w:rsid w:val="007978BB"/>
    <w:rsid w:val="00797F8C"/>
    <w:rsid w:val="007A1B55"/>
    <w:rsid w:val="007A2204"/>
    <w:rsid w:val="007A22D6"/>
    <w:rsid w:val="007A2CAA"/>
    <w:rsid w:val="007A4D1D"/>
    <w:rsid w:val="007A6618"/>
    <w:rsid w:val="007A6A78"/>
    <w:rsid w:val="007A7DE4"/>
    <w:rsid w:val="007B2263"/>
    <w:rsid w:val="007B268B"/>
    <w:rsid w:val="007B26B0"/>
    <w:rsid w:val="007B2E12"/>
    <w:rsid w:val="007B3C09"/>
    <w:rsid w:val="007B5962"/>
    <w:rsid w:val="007B5E53"/>
    <w:rsid w:val="007B6D6C"/>
    <w:rsid w:val="007C05B1"/>
    <w:rsid w:val="007C0EB1"/>
    <w:rsid w:val="007C0F4F"/>
    <w:rsid w:val="007C3709"/>
    <w:rsid w:val="007C3BC9"/>
    <w:rsid w:val="007C3E29"/>
    <w:rsid w:val="007C480C"/>
    <w:rsid w:val="007C4E2A"/>
    <w:rsid w:val="007C5CCD"/>
    <w:rsid w:val="007C6010"/>
    <w:rsid w:val="007C69A0"/>
    <w:rsid w:val="007C7A47"/>
    <w:rsid w:val="007D14A9"/>
    <w:rsid w:val="007D1FA8"/>
    <w:rsid w:val="007D2231"/>
    <w:rsid w:val="007D4176"/>
    <w:rsid w:val="007D45FC"/>
    <w:rsid w:val="007D4670"/>
    <w:rsid w:val="007D585E"/>
    <w:rsid w:val="007D6079"/>
    <w:rsid w:val="007D7478"/>
    <w:rsid w:val="007D7E30"/>
    <w:rsid w:val="007E0287"/>
    <w:rsid w:val="007E0C10"/>
    <w:rsid w:val="007E29C4"/>
    <w:rsid w:val="007E2B41"/>
    <w:rsid w:val="007E4EDB"/>
    <w:rsid w:val="007E6B8B"/>
    <w:rsid w:val="007E6BAE"/>
    <w:rsid w:val="007E6E1D"/>
    <w:rsid w:val="007E7194"/>
    <w:rsid w:val="007E7373"/>
    <w:rsid w:val="007F1512"/>
    <w:rsid w:val="007F156D"/>
    <w:rsid w:val="007F1691"/>
    <w:rsid w:val="007F1A94"/>
    <w:rsid w:val="007F1DF2"/>
    <w:rsid w:val="007F1F3F"/>
    <w:rsid w:val="007F1FAB"/>
    <w:rsid w:val="007F257E"/>
    <w:rsid w:val="007F49F9"/>
    <w:rsid w:val="007F518C"/>
    <w:rsid w:val="007F56AF"/>
    <w:rsid w:val="007F637B"/>
    <w:rsid w:val="007F659F"/>
    <w:rsid w:val="007F7626"/>
    <w:rsid w:val="0080285F"/>
    <w:rsid w:val="00804EDA"/>
    <w:rsid w:val="00807EC7"/>
    <w:rsid w:val="00810F00"/>
    <w:rsid w:val="00812DA0"/>
    <w:rsid w:val="00812DA7"/>
    <w:rsid w:val="00813D7A"/>
    <w:rsid w:val="008142CA"/>
    <w:rsid w:val="0081433F"/>
    <w:rsid w:val="00814BE5"/>
    <w:rsid w:val="00814C32"/>
    <w:rsid w:val="008157C4"/>
    <w:rsid w:val="00815861"/>
    <w:rsid w:val="0082019F"/>
    <w:rsid w:val="00820B4F"/>
    <w:rsid w:val="00821710"/>
    <w:rsid w:val="00821F2A"/>
    <w:rsid w:val="00822425"/>
    <w:rsid w:val="00822DEF"/>
    <w:rsid w:val="00822F21"/>
    <w:rsid w:val="00823705"/>
    <w:rsid w:val="00824511"/>
    <w:rsid w:val="00824C72"/>
    <w:rsid w:val="00824EAD"/>
    <w:rsid w:val="00825B38"/>
    <w:rsid w:val="008267FC"/>
    <w:rsid w:val="00827708"/>
    <w:rsid w:val="00827A42"/>
    <w:rsid w:val="008317E7"/>
    <w:rsid w:val="00831A08"/>
    <w:rsid w:val="00831D54"/>
    <w:rsid w:val="008337D1"/>
    <w:rsid w:val="008338A4"/>
    <w:rsid w:val="00833B39"/>
    <w:rsid w:val="00834348"/>
    <w:rsid w:val="00834ED1"/>
    <w:rsid w:val="00835A90"/>
    <w:rsid w:val="00835D53"/>
    <w:rsid w:val="00837A49"/>
    <w:rsid w:val="00840753"/>
    <w:rsid w:val="00841562"/>
    <w:rsid w:val="008422F1"/>
    <w:rsid w:val="00842C6C"/>
    <w:rsid w:val="0084451D"/>
    <w:rsid w:val="00844F15"/>
    <w:rsid w:val="00845BFB"/>
    <w:rsid w:val="00846B2A"/>
    <w:rsid w:val="0084711D"/>
    <w:rsid w:val="008475A6"/>
    <w:rsid w:val="00850466"/>
    <w:rsid w:val="00851541"/>
    <w:rsid w:val="008515B4"/>
    <w:rsid w:val="008519E4"/>
    <w:rsid w:val="0085258D"/>
    <w:rsid w:val="00852992"/>
    <w:rsid w:val="00853BF1"/>
    <w:rsid w:val="0085609A"/>
    <w:rsid w:val="00857456"/>
    <w:rsid w:val="008623BE"/>
    <w:rsid w:val="00862E57"/>
    <w:rsid w:val="0086350C"/>
    <w:rsid w:val="00866C42"/>
    <w:rsid w:val="00866CA4"/>
    <w:rsid w:val="008670F0"/>
    <w:rsid w:val="00867279"/>
    <w:rsid w:val="00867FA7"/>
    <w:rsid w:val="00872168"/>
    <w:rsid w:val="008729CA"/>
    <w:rsid w:val="00873070"/>
    <w:rsid w:val="0087364C"/>
    <w:rsid w:val="00873945"/>
    <w:rsid w:val="008758F2"/>
    <w:rsid w:val="00876E3D"/>
    <w:rsid w:val="00876F81"/>
    <w:rsid w:val="00877ADB"/>
    <w:rsid w:val="00877FAC"/>
    <w:rsid w:val="00880864"/>
    <w:rsid w:val="00882825"/>
    <w:rsid w:val="008836A8"/>
    <w:rsid w:val="008848FE"/>
    <w:rsid w:val="008856A4"/>
    <w:rsid w:val="0088752B"/>
    <w:rsid w:val="00890569"/>
    <w:rsid w:val="0089109A"/>
    <w:rsid w:val="0089165A"/>
    <w:rsid w:val="008916C1"/>
    <w:rsid w:val="008921AD"/>
    <w:rsid w:val="00892C57"/>
    <w:rsid w:val="00894D50"/>
    <w:rsid w:val="008950DF"/>
    <w:rsid w:val="00896512"/>
    <w:rsid w:val="00896738"/>
    <w:rsid w:val="00897BD1"/>
    <w:rsid w:val="00897F5D"/>
    <w:rsid w:val="008A2505"/>
    <w:rsid w:val="008A30AF"/>
    <w:rsid w:val="008A3EA5"/>
    <w:rsid w:val="008A4E68"/>
    <w:rsid w:val="008A66AC"/>
    <w:rsid w:val="008A68DD"/>
    <w:rsid w:val="008A7CA9"/>
    <w:rsid w:val="008A7D44"/>
    <w:rsid w:val="008B0053"/>
    <w:rsid w:val="008B0C71"/>
    <w:rsid w:val="008B0F6F"/>
    <w:rsid w:val="008B0F81"/>
    <w:rsid w:val="008B1645"/>
    <w:rsid w:val="008B18CA"/>
    <w:rsid w:val="008B3020"/>
    <w:rsid w:val="008B3689"/>
    <w:rsid w:val="008B4B12"/>
    <w:rsid w:val="008B4E1A"/>
    <w:rsid w:val="008B54C5"/>
    <w:rsid w:val="008B57BB"/>
    <w:rsid w:val="008B5AEC"/>
    <w:rsid w:val="008B66CA"/>
    <w:rsid w:val="008B6E27"/>
    <w:rsid w:val="008C0596"/>
    <w:rsid w:val="008C09BE"/>
    <w:rsid w:val="008C1329"/>
    <w:rsid w:val="008C1CBE"/>
    <w:rsid w:val="008C1CD5"/>
    <w:rsid w:val="008C2F37"/>
    <w:rsid w:val="008C34EB"/>
    <w:rsid w:val="008C3593"/>
    <w:rsid w:val="008C38E1"/>
    <w:rsid w:val="008C3B15"/>
    <w:rsid w:val="008C59F4"/>
    <w:rsid w:val="008C5B05"/>
    <w:rsid w:val="008C6605"/>
    <w:rsid w:val="008C67C3"/>
    <w:rsid w:val="008C6980"/>
    <w:rsid w:val="008C7234"/>
    <w:rsid w:val="008C7C45"/>
    <w:rsid w:val="008C7EC9"/>
    <w:rsid w:val="008C7F98"/>
    <w:rsid w:val="008D03F3"/>
    <w:rsid w:val="008D0EC8"/>
    <w:rsid w:val="008D1CA3"/>
    <w:rsid w:val="008D24DF"/>
    <w:rsid w:val="008D2862"/>
    <w:rsid w:val="008D2C8C"/>
    <w:rsid w:val="008D3108"/>
    <w:rsid w:val="008D474D"/>
    <w:rsid w:val="008D73F4"/>
    <w:rsid w:val="008D7943"/>
    <w:rsid w:val="008D798E"/>
    <w:rsid w:val="008E0419"/>
    <w:rsid w:val="008E0EFA"/>
    <w:rsid w:val="008E2103"/>
    <w:rsid w:val="008E2E4C"/>
    <w:rsid w:val="008E36B5"/>
    <w:rsid w:val="008E3851"/>
    <w:rsid w:val="008E421D"/>
    <w:rsid w:val="008E4353"/>
    <w:rsid w:val="008E4718"/>
    <w:rsid w:val="008E7868"/>
    <w:rsid w:val="008F0EB0"/>
    <w:rsid w:val="008F151A"/>
    <w:rsid w:val="008F2028"/>
    <w:rsid w:val="008F3169"/>
    <w:rsid w:val="008F4717"/>
    <w:rsid w:val="008F5680"/>
    <w:rsid w:val="008F56E5"/>
    <w:rsid w:val="008F5E5E"/>
    <w:rsid w:val="009019E4"/>
    <w:rsid w:val="009027BE"/>
    <w:rsid w:val="00902F2A"/>
    <w:rsid w:val="00903094"/>
    <w:rsid w:val="009040BD"/>
    <w:rsid w:val="0090414B"/>
    <w:rsid w:val="00904D1D"/>
    <w:rsid w:val="00904D68"/>
    <w:rsid w:val="00904D74"/>
    <w:rsid w:val="00904EB2"/>
    <w:rsid w:val="0090567D"/>
    <w:rsid w:val="0090596D"/>
    <w:rsid w:val="009063B5"/>
    <w:rsid w:val="009102BB"/>
    <w:rsid w:val="00910403"/>
    <w:rsid w:val="00910526"/>
    <w:rsid w:val="0091055A"/>
    <w:rsid w:val="00910EEB"/>
    <w:rsid w:val="009128FC"/>
    <w:rsid w:val="00913D43"/>
    <w:rsid w:val="00914646"/>
    <w:rsid w:val="0091475A"/>
    <w:rsid w:val="009149FE"/>
    <w:rsid w:val="00914B77"/>
    <w:rsid w:val="00914E59"/>
    <w:rsid w:val="00915677"/>
    <w:rsid w:val="00915FA9"/>
    <w:rsid w:val="00916578"/>
    <w:rsid w:val="00916EBA"/>
    <w:rsid w:val="00917D23"/>
    <w:rsid w:val="00920ED7"/>
    <w:rsid w:val="00921040"/>
    <w:rsid w:val="00921AEF"/>
    <w:rsid w:val="00922BD6"/>
    <w:rsid w:val="00922DB3"/>
    <w:rsid w:val="009245C4"/>
    <w:rsid w:val="0092473F"/>
    <w:rsid w:val="009248BC"/>
    <w:rsid w:val="00925A47"/>
    <w:rsid w:val="00925D6D"/>
    <w:rsid w:val="00927508"/>
    <w:rsid w:val="009301C2"/>
    <w:rsid w:val="00930AD8"/>
    <w:rsid w:val="00930D1D"/>
    <w:rsid w:val="0093115A"/>
    <w:rsid w:val="0093252C"/>
    <w:rsid w:val="00933769"/>
    <w:rsid w:val="00933C07"/>
    <w:rsid w:val="009343B4"/>
    <w:rsid w:val="00935B5E"/>
    <w:rsid w:val="00936AFB"/>
    <w:rsid w:val="009372FF"/>
    <w:rsid w:val="00937666"/>
    <w:rsid w:val="00937848"/>
    <w:rsid w:val="0094056E"/>
    <w:rsid w:val="00942568"/>
    <w:rsid w:val="009425F8"/>
    <w:rsid w:val="00943C87"/>
    <w:rsid w:val="00944A89"/>
    <w:rsid w:val="009456EF"/>
    <w:rsid w:val="00946381"/>
    <w:rsid w:val="00946E0D"/>
    <w:rsid w:val="00947FCE"/>
    <w:rsid w:val="00950712"/>
    <w:rsid w:val="00950BE6"/>
    <w:rsid w:val="00951295"/>
    <w:rsid w:val="009513B6"/>
    <w:rsid w:val="00951FA1"/>
    <w:rsid w:val="00952E43"/>
    <w:rsid w:val="00954608"/>
    <w:rsid w:val="009556E3"/>
    <w:rsid w:val="009557AD"/>
    <w:rsid w:val="0095680D"/>
    <w:rsid w:val="00957955"/>
    <w:rsid w:val="00957E20"/>
    <w:rsid w:val="0096077D"/>
    <w:rsid w:val="009608F0"/>
    <w:rsid w:val="00960ED5"/>
    <w:rsid w:val="00962628"/>
    <w:rsid w:val="00962734"/>
    <w:rsid w:val="00963B6C"/>
    <w:rsid w:val="00964BD9"/>
    <w:rsid w:val="00964D23"/>
    <w:rsid w:val="00965B08"/>
    <w:rsid w:val="009662D8"/>
    <w:rsid w:val="00967913"/>
    <w:rsid w:val="00970619"/>
    <w:rsid w:val="00972D19"/>
    <w:rsid w:val="00973034"/>
    <w:rsid w:val="00974A53"/>
    <w:rsid w:val="00975109"/>
    <w:rsid w:val="00977B62"/>
    <w:rsid w:val="00981405"/>
    <w:rsid w:val="00983882"/>
    <w:rsid w:val="009838DC"/>
    <w:rsid w:val="009849FA"/>
    <w:rsid w:val="009857B9"/>
    <w:rsid w:val="00986981"/>
    <w:rsid w:val="00987A39"/>
    <w:rsid w:val="009903B5"/>
    <w:rsid w:val="00990418"/>
    <w:rsid w:val="009914D6"/>
    <w:rsid w:val="00991A92"/>
    <w:rsid w:val="00991F91"/>
    <w:rsid w:val="00992608"/>
    <w:rsid w:val="009939E0"/>
    <w:rsid w:val="00995ACC"/>
    <w:rsid w:val="00996063"/>
    <w:rsid w:val="009970F0"/>
    <w:rsid w:val="009A1BB2"/>
    <w:rsid w:val="009A1DFE"/>
    <w:rsid w:val="009A2EB4"/>
    <w:rsid w:val="009A3244"/>
    <w:rsid w:val="009A3C83"/>
    <w:rsid w:val="009A47D8"/>
    <w:rsid w:val="009B02C2"/>
    <w:rsid w:val="009B0B64"/>
    <w:rsid w:val="009B1372"/>
    <w:rsid w:val="009B3F16"/>
    <w:rsid w:val="009B5053"/>
    <w:rsid w:val="009B5555"/>
    <w:rsid w:val="009B603A"/>
    <w:rsid w:val="009B62CC"/>
    <w:rsid w:val="009B6322"/>
    <w:rsid w:val="009B63EF"/>
    <w:rsid w:val="009B702D"/>
    <w:rsid w:val="009B7064"/>
    <w:rsid w:val="009C0351"/>
    <w:rsid w:val="009C059A"/>
    <w:rsid w:val="009C0954"/>
    <w:rsid w:val="009C211B"/>
    <w:rsid w:val="009C278C"/>
    <w:rsid w:val="009C5944"/>
    <w:rsid w:val="009C65D9"/>
    <w:rsid w:val="009C79A1"/>
    <w:rsid w:val="009D04AB"/>
    <w:rsid w:val="009D056D"/>
    <w:rsid w:val="009D0FE2"/>
    <w:rsid w:val="009D236D"/>
    <w:rsid w:val="009D34BC"/>
    <w:rsid w:val="009D40D9"/>
    <w:rsid w:val="009D5AEE"/>
    <w:rsid w:val="009D5E8B"/>
    <w:rsid w:val="009D614E"/>
    <w:rsid w:val="009D67C6"/>
    <w:rsid w:val="009D7621"/>
    <w:rsid w:val="009D778B"/>
    <w:rsid w:val="009E09DE"/>
    <w:rsid w:val="009E117C"/>
    <w:rsid w:val="009E1594"/>
    <w:rsid w:val="009E1913"/>
    <w:rsid w:val="009E203D"/>
    <w:rsid w:val="009E348F"/>
    <w:rsid w:val="009E36B6"/>
    <w:rsid w:val="009E3EA2"/>
    <w:rsid w:val="009E6227"/>
    <w:rsid w:val="009E6247"/>
    <w:rsid w:val="009F02AE"/>
    <w:rsid w:val="009F1267"/>
    <w:rsid w:val="009F2AEA"/>
    <w:rsid w:val="009F2F37"/>
    <w:rsid w:val="009F4369"/>
    <w:rsid w:val="009F4D18"/>
    <w:rsid w:val="009F58D1"/>
    <w:rsid w:val="009F61E8"/>
    <w:rsid w:val="009F656C"/>
    <w:rsid w:val="00A0027A"/>
    <w:rsid w:val="00A00E21"/>
    <w:rsid w:val="00A0161A"/>
    <w:rsid w:val="00A019DD"/>
    <w:rsid w:val="00A01ACB"/>
    <w:rsid w:val="00A024F2"/>
    <w:rsid w:val="00A030DD"/>
    <w:rsid w:val="00A03F19"/>
    <w:rsid w:val="00A04696"/>
    <w:rsid w:val="00A05340"/>
    <w:rsid w:val="00A053B5"/>
    <w:rsid w:val="00A06429"/>
    <w:rsid w:val="00A06548"/>
    <w:rsid w:val="00A07B71"/>
    <w:rsid w:val="00A10636"/>
    <w:rsid w:val="00A10EB8"/>
    <w:rsid w:val="00A111BE"/>
    <w:rsid w:val="00A1269F"/>
    <w:rsid w:val="00A128FC"/>
    <w:rsid w:val="00A14693"/>
    <w:rsid w:val="00A146B8"/>
    <w:rsid w:val="00A1549F"/>
    <w:rsid w:val="00A17EB3"/>
    <w:rsid w:val="00A17EB8"/>
    <w:rsid w:val="00A20167"/>
    <w:rsid w:val="00A20230"/>
    <w:rsid w:val="00A21FE9"/>
    <w:rsid w:val="00A24368"/>
    <w:rsid w:val="00A2478C"/>
    <w:rsid w:val="00A24F2C"/>
    <w:rsid w:val="00A26CF3"/>
    <w:rsid w:val="00A26F83"/>
    <w:rsid w:val="00A271FA"/>
    <w:rsid w:val="00A27344"/>
    <w:rsid w:val="00A27461"/>
    <w:rsid w:val="00A31432"/>
    <w:rsid w:val="00A325A0"/>
    <w:rsid w:val="00A34030"/>
    <w:rsid w:val="00A35360"/>
    <w:rsid w:val="00A35489"/>
    <w:rsid w:val="00A35560"/>
    <w:rsid w:val="00A35F6B"/>
    <w:rsid w:val="00A365F3"/>
    <w:rsid w:val="00A40E81"/>
    <w:rsid w:val="00A423F9"/>
    <w:rsid w:val="00A4268E"/>
    <w:rsid w:val="00A42C1C"/>
    <w:rsid w:val="00A42EF6"/>
    <w:rsid w:val="00A435AE"/>
    <w:rsid w:val="00A45AFB"/>
    <w:rsid w:val="00A46509"/>
    <w:rsid w:val="00A47BBD"/>
    <w:rsid w:val="00A50D21"/>
    <w:rsid w:val="00A51F0C"/>
    <w:rsid w:val="00A525F5"/>
    <w:rsid w:val="00A53395"/>
    <w:rsid w:val="00A53AFF"/>
    <w:rsid w:val="00A5466B"/>
    <w:rsid w:val="00A54775"/>
    <w:rsid w:val="00A571F1"/>
    <w:rsid w:val="00A630EE"/>
    <w:rsid w:val="00A64CC0"/>
    <w:rsid w:val="00A669D3"/>
    <w:rsid w:val="00A66B7E"/>
    <w:rsid w:val="00A66DBE"/>
    <w:rsid w:val="00A678E0"/>
    <w:rsid w:val="00A71E12"/>
    <w:rsid w:val="00A71E20"/>
    <w:rsid w:val="00A72C2F"/>
    <w:rsid w:val="00A732C9"/>
    <w:rsid w:val="00A73B38"/>
    <w:rsid w:val="00A7422C"/>
    <w:rsid w:val="00A74593"/>
    <w:rsid w:val="00A74CB1"/>
    <w:rsid w:val="00A76F2B"/>
    <w:rsid w:val="00A8059B"/>
    <w:rsid w:val="00A8179B"/>
    <w:rsid w:val="00A81A93"/>
    <w:rsid w:val="00A85058"/>
    <w:rsid w:val="00A876FE"/>
    <w:rsid w:val="00A919D0"/>
    <w:rsid w:val="00A91E77"/>
    <w:rsid w:val="00A92D21"/>
    <w:rsid w:val="00A94151"/>
    <w:rsid w:val="00A9739A"/>
    <w:rsid w:val="00AA103B"/>
    <w:rsid w:val="00AA1F99"/>
    <w:rsid w:val="00AA1FDD"/>
    <w:rsid w:val="00AA27BE"/>
    <w:rsid w:val="00AA3167"/>
    <w:rsid w:val="00AA3644"/>
    <w:rsid w:val="00AA6128"/>
    <w:rsid w:val="00AA6E00"/>
    <w:rsid w:val="00AB020D"/>
    <w:rsid w:val="00AB0E93"/>
    <w:rsid w:val="00AB2E9D"/>
    <w:rsid w:val="00AB3504"/>
    <w:rsid w:val="00AB3F39"/>
    <w:rsid w:val="00AB4775"/>
    <w:rsid w:val="00AB4DC8"/>
    <w:rsid w:val="00AC0495"/>
    <w:rsid w:val="00AC1474"/>
    <w:rsid w:val="00AC153C"/>
    <w:rsid w:val="00AC2E31"/>
    <w:rsid w:val="00AC30EE"/>
    <w:rsid w:val="00AC310F"/>
    <w:rsid w:val="00AC5B2A"/>
    <w:rsid w:val="00AC5C3E"/>
    <w:rsid w:val="00AC6396"/>
    <w:rsid w:val="00AC695D"/>
    <w:rsid w:val="00AC73F6"/>
    <w:rsid w:val="00AC7B3C"/>
    <w:rsid w:val="00AC7BAC"/>
    <w:rsid w:val="00AC7E72"/>
    <w:rsid w:val="00AD08F9"/>
    <w:rsid w:val="00AD1706"/>
    <w:rsid w:val="00AD1E09"/>
    <w:rsid w:val="00AD20E3"/>
    <w:rsid w:val="00AD3440"/>
    <w:rsid w:val="00AD393C"/>
    <w:rsid w:val="00AD413D"/>
    <w:rsid w:val="00AD5D82"/>
    <w:rsid w:val="00AD6424"/>
    <w:rsid w:val="00AD7AAE"/>
    <w:rsid w:val="00AD7C53"/>
    <w:rsid w:val="00AD7FF6"/>
    <w:rsid w:val="00AE00CA"/>
    <w:rsid w:val="00AE0B1C"/>
    <w:rsid w:val="00AE0F85"/>
    <w:rsid w:val="00AE11C0"/>
    <w:rsid w:val="00AE2BBA"/>
    <w:rsid w:val="00AE373F"/>
    <w:rsid w:val="00AE5AE8"/>
    <w:rsid w:val="00AE5B44"/>
    <w:rsid w:val="00AE6500"/>
    <w:rsid w:val="00AE7C38"/>
    <w:rsid w:val="00AF1F5A"/>
    <w:rsid w:val="00AF30BF"/>
    <w:rsid w:val="00AF453C"/>
    <w:rsid w:val="00AF459A"/>
    <w:rsid w:val="00AF4FEE"/>
    <w:rsid w:val="00AF54FA"/>
    <w:rsid w:val="00AF551F"/>
    <w:rsid w:val="00AF56A1"/>
    <w:rsid w:val="00AF7255"/>
    <w:rsid w:val="00AF7280"/>
    <w:rsid w:val="00B0159B"/>
    <w:rsid w:val="00B0197D"/>
    <w:rsid w:val="00B0214B"/>
    <w:rsid w:val="00B022E1"/>
    <w:rsid w:val="00B029AF"/>
    <w:rsid w:val="00B029FA"/>
    <w:rsid w:val="00B03097"/>
    <w:rsid w:val="00B04000"/>
    <w:rsid w:val="00B0422B"/>
    <w:rsid w:val="00B04916"/>
    <w:rsid w:val="00B04E03"/>
    <w:rsid w:val="00B05B06"/>
    <w:rsid w:val="00B075D6"/>
    <w:rsid w:val="00B07B9B"/>
    <w:rsid w:val="00B10DED"/>
    <w:rsid w:val="00B1138A"/>
    <w:rsid w:val="00B11713"/>
    <w:rsid w:val="00B124F2"/>
    <w:rsid w:val="00B130DC"/>
    <w:rsid w:val="00B13664"/>
    <w:rsid w:val="00B136E7"/>
    <w:rsid w:val="00B1400B"/>
    <w:rsid w:val="00B15528"/>
    <w:rsid w:val="00B169AF"/>
    <w:rsid w:val="00B17017"/>
    <w:rsid w:val="00B17C2C"/>
    <w:rsid w:val="00B20C0C"/>
    <w:rsid w:val="00B2108D"/>
    <w:rsid w:val="00B210F4"/>
    <w:rsid w:val="00B2270B"/>
    <w:rsid w:val="00B2272E"/>
    <w:rsid w:val="00B24A10"/>
    <w:rsid w:val="00B24D12"/>
    <w:rsid w:val="00B25DA0"/>
    <w:rsid w:val="00B25FE9"/>
    <w:rsid w:val="00B26739"/>
    <w:rsid w:val="00B27C57"/>
    <w:rsid w:val="00B27FE1"/>
    <w:rsid w:val="00B3037F"/>
    <w:rsid w:val="00B31303"/>
    <w:rsid w:val="00B31432"/>
    <w:rsid w:val="00B3186C"/>
    <w:rsid w:val="00B31F6E"/>
    <w:rsid w:val="00B324C4"/>
    <w:rsid w:val="00B32671"/>
    <w:rsid w:val="00B34136"/>
    <w:rsid w:val="00B35160"/>
    <w:rsid w:val="00B35C64"/>
    <w:rsid w:val="00B362E2"/>
    <w:rsid w:val="00B36494"/>
    <w:rsid w:val="00B36B92"/>
    <w:rsid w:val="00B3746F"/>
    <w:rsid w:val="00B3768E"/>
    <w:rsid w:val="00B40416"/>
    <w:rsid w:val="00B415CD"/>
    <w:rsid w:val="00B41853"/>
    <w:rsid w:val="00B4311D"/>
    <w:rsid w:val="00B435CA"/>
    <w:rsid w:val="00B441E9"/>
    <w:rsid w:val="00B4432B"/>
    <w:rsid w:val="00B4492F"/>
    <w:rsid w:val="00B44BAC"/>
    <w:rsid w:val="00B44F7F"/>
    <w:rsid w:val="00B45E47"/>
    <w:rsid w:val="00B5134A"/>
    <w:rsid w:val="00B51409"/>
    <w:rsid w:val="00B52DB3"/>
    <w:rsid w:val="00B53B89"/>
    <w:rsid w:val="00B54AF8"/>
    <w:rsid w:val="00B5500C"/>
    <w:rsid w:val="00B55015"/>
    <w:rsid w:val="00B5640D"/>
    <w:rsid w:val="00B56608"/>
    <w:rsid w:val="00B56C52"/>
    <w:rsid w:val="00B570ED"/>
    <w:rsid w:val="00B575FB"/>
    <w:rsid w:val="00B57A70"/>
    <w:rsid w:val="00B57A88"/>
    <w:rsid w:val="00B57B7D"/>
    <w:rsid w:val="00B57E78"/>
    <w:rsid w:val="00B60A12"/>
    <w:rsid w:val="00B60B3C"/>
    <w:rsid w:val="00B6109C"/>
    <w:rsid w:val="00B61186"/>
    <w:rsid w:val="00B617B4"/>
    <w:rsid w:val="00B621CA"/>
    <w:rsid w:val="00B62962"/>
    <w:rsid w:val="00B643F2"/>
    <w:rsid w:val="00B66A1C"/>
    <w:rsid w:val="00B672B1"/>
    <w:rsid w:val="00B67917"/>
    <w:rsid w:val="00B679E8"/>
    <w:rsid w:val="00B679F1"/>
    <w:rsid w:val="00B7194A"/>
    <w:rsid w:val="00B72E20"/>
    <w:rsid w:val="00B73073"/>
    <w:rsid w:val="00B73665"/>
    <w:rsid w:val="00B74CBC"/>
    <w:rsid w:val="00B75309"/>
    <w:rsid w:val="00B7530A"/>
    <w:rsid w:val="00B76D49"/>
    <w:rsid w:val="00B77B65"/>
    <w:rsid w:val="00B80636"/>
    <w:rsid w:val="00B827AC"/>
    <w:rsid w:val="00B84698"/>
    <w:rsid w:val="00B855AC"/>
    <w:rsid w:val="00B86C70"/>
    <w:rsid w:val="00B86D53"/>
    <w:rsid w:val="00B905F0"/>
    <w:rsid w:val="00B91DF5"/>
    <w:rsid w:val="00B92EFC"/>
    <w:rsid w:val="00B96C57"/>
    <w:rsid w:val="00B96DDF"/>
    <w:rsid w:val="00B97608"/>
    <w:rsid w:val="00B97B21"/>
    <w:rsid w:val="00BA1AE3"/>
    <w:rsid w:val="00BA35ED"/>
    <w:rsid w:val="00BA47BB"/>
    <w:rsid w:val="00BA4A5F"/>
    <w:rsid w:val="00BA4DF4"/>
    <w:rsid w:val="00BA5421"/>
    <w:rsid w:val="00BA5FBB"/>
    <w:rsid w:val="00BA603D"/>
    <w:rsid w:val="00BA6617"/>
    <w:rsid w:val="00BA66F3"/>
    <w:rsid w:val="00BA70E2"/>
    <w:rsid w:val="00BA7961"/>
    <w:rsid w:val="00BB01FC"/>
    <w:rsid w:val="00BB37EF"/>
    <w:rsid w:val="00BB3BD3"/>
    <w:rsid w:val="00BB4F9F"/>
    <w:rsid w:val="00BB5695"/>
    <w:rsid w:val="00BC27FE"/>
    <w:rsid w:val="00BC2D02"/>
    <w:rsid w:val="00BC3366"/>
    <w:rsid w:val="00BC5CF5"/>
    <w:rsid w:val="00BC73E2"/>
    <w:rsid w:val="00BD0C76"/>
    <w:rsid w:val="00BD288D"/>
    <w:rsid w:val="00BD2B65"/>
    <w:rsid w:val="00BD5255"/>
    <w:rsid w:val="00BD5807"/>
    <w:rsid w:val="00BD5DB5"/>
    <w:rsid w:val="00BD630D"/>
    <w:rsid w:val="00BD64CF"/>
    <w:rsid w:val="00BD785D"/>
    <w:rsid w:val="00BD7BA7"/>
    <w:rsid w:val="00BE0060"/>
    <w:rsid w:val="00BE01AB"/>
    <w:rsid w:val="00BE0700"/>
    <w:rsid w:val="00BE0AD3"/>
    <w:rsid w:val="00BE0BBB"/>
    <w:rsid w:val="00BE0BDE"/>
    <w:rsid w:val="00BE3393"/>
    <w:rsid w:val="00BE41C7"/>
    <w:rsid w:val="00BE63F6"/>
    <w:rsid w:val="00BE7513"/>
    <w:rsid w:val="00BE79DD"/>
    <w:rsid w:val="00BF07E6"/>
    <w:rsid w:val="00BF0B1B"/>
    <w:rsid w:val="00BF105D"/>
    <w:rsid w:val="00BF1440"/>
    <w:rsid w:val="00BF2ED6"/>
    <w:rsid w:val="00BF4399"/>
    <w:rsid w:val="00BF4885"/>
    <w:rsid w:val="00BF4D1C"/>
    <w:rsid w:val="00BF565F"/>
    <w:rsid w:val="00BF5966"/>
    <w:rsid w:val="00BF5BC7"/>
    <w:rsid w:val="00BF630A"/>
    <w:rsid w:val="00BF70F7"/>
    <w:rsid w:val="00BF71AA"/>
    <w:rsid w:val="00C002B5"/>
    <w:rsid w:val="00C0359E"/>
    <w:rsid w:val="00C04F69"/>
    <w:rsid w:val="00C06146"/>
    <w:rsid w:val="00C06E92"/>
    <w:rsid w:val="00C10284"/>
    <w:rsid w:val="00C115B4"/>
    <w:rsid w:val="00C127FA"/>
    <w:rsid w:val="00C12FC8"/>
    <w:rsid w:val="00C143A2"/>
    <w:rsid w:val="00C148C4"/>
    <w:rsid w:val="00C16E76"/>
    <w:rsid w:val="00C1742B"/>
    <w:rsid w:val="00C175AD"/>
    <w:rsid w:val="00C17EBA"/>
    <w:rsid w:val="00C201EC"/>
    <w:rsid w:val="00C209A3"/>
    <w:rsid w:val="00C21603"/>
    <w:rsid w:val="00C21C73"/>
    <w:rsid w:val="00C233FD"/>
    <w:rsid w:val="00C2562A"/>
    <w:rsid w:val="00C26783"/>
    <w:rsid w:val="00C31543"/>
    <w:rsid w:val="00C3164D"/>
    <w:rsid w:val="00C33FC5"/>
    <w:rsid w:val="00C345F8"/>
    <w:rsid w:val="00C35F15"/>
    <w:rsid w:val="00C3624A"/>
    <w:rsid w:val="00C37D48"/>
    <w:rsid w:val="00C37E26"/>
    <w:rsid w:val="00C40369"/>
    <w:rsid w:val="00C41378"/>
    <w:rsid w:val="00C4254D"/>
    <w:rsid w:val="00C437F0"/>
    <w:rsid w:val="00C438A8"/>
    <w:rsid w:val="00C439F1"/>
    <w:rsid w:val="00C44C46"/>
    <w:rsid w:val="00C46173"/>
    <w:rsid w:val="00C4640E"/>
    <w:rsid w:val="00C46C40"/>
    <w:rsid w:val="00C46DBA"/>
    <w:rsid w:val="00C5175D"/>
    <w:rsid w:val="00C51F09"/>
    <w:rsid w:val="00C52E50"/>
    <w:rsid w:val="00C53C19"/>
    <w:rsid w:val="00C53E8B"/>
    <w:rsid w:val="00C5533A"/>
    <w:rsid w:val="00C55D52"/>
    <w:rsid w:val="00C5628F"/>
    <w:rsid w:val="00C5644A"/>
    <w:rsid w:val="00C57141"/>
    <w:rsid w:val="00C5788F"/>
    <w:rsid w:val="00C602DB"/>
    <w:rsid w:val="00C61425"/>
    <w:rsid w:val="00C618A7"/>
    <w:rsid w:val="00C62612"/>
    <w:rsid w:val="00C64AE7"/>
    <w:rsid w:val="00C651B9"/>
    <w:rsid w:val="00C6538B"/>
    <w:rsid w:val="00C6610E"/>
    <w:rsid w:val="00C66133"/>
    <w:rsid w:val="00C664F6"/>
    <w:rsid w:val="00C667F5"/>
    <w:rsid w:val="00C66901"/>
    <w:rsid w:val="00C67B54"/>
    <w:rsid w:val="00C70195"/>
    <w:rsid w:val="00C70B92"/>
    <w:rsid w:val="00C71C42"/>
    <w:rsid w:val="00C71C9D"/>
    <w:rsid w:val="00C726DC"/>
    <w:rsid w:val="00C72851"/>
    <w:rsid w:val="00C73E6C"/>
    <w:rsid w:val="00C7596B"/>
    <w:rsid w:val="00C75D87"/>
    <w:rsid w:val="00C7696D"/>
    <w:rsid w:val="00C76B4B"/>
    <w:rsid w:val="00C77BF3"/>
    <w:rsid w:val="00C805C0"/>
    <w:rsid w:val="00C80931"/>
    <w:rsid w:val="00C831C3"/>
    <w:rsid w:val="00C83E95"/>
    <w:rsid w:val="00C85033"/>
    <w:rsid w:val="00C8692E"/>
    <w:rsid w:val="00C87AF0"/>
    <w:rsid w:val="00C87D94"/>
    <w:rsid w:val="00C907B3"/>
    <w:rsid w:val="00C9175F"/>
    <w:rsid w:val="00C91EC7"/>
    <w:rsid w:val="00C924D9"/>
    <w:rsid w:val="00C92676"/>
    <w:rsid w:val="00C9340F"/>
    <w:rsid w:val="00C93F92"/>
    <w:rsid w:val="00C95784"/>
    <w:rsid w:val="00C962E4"/>
    <w:rsid w:val="00C96BA4"/>
    <w:rsid w:val="00CA05DE"/>
    <w:rsid w:val="00CA155B"/>
    <w:rsid w:val="00CA331C"/>
    <w:rsid w:val="00CA558F"/>
    <w:rsid w:val="00CA59ED"/>
    <w:rsid w:val="00CA761A"/>
    <w:rsid w:val="00CA7A14"/>
    <w:rsid w:val="00CA7D47"/>
    <w:rsid w:val="00CA7E12"/>
    <w:rsid w:val="00CB14F4"/>
    <w:rsid w:val="00CB1E18"/>
    <w:rsid w:val="00CB217B"/>
    <w:rsid w:val="00CB2AD9"/>
    <w:rsid w:val="00CB2C69"/>
    <w:rsid w:val="00CB2FCB"/>
    <w:rsid w:val="00CB3495"/>
    <w:rsid w:val="00CB3A13"/>
    <w:rsid w:val="00CB3C52"/>
    <w:rsid w:val="00CB4118"/>
    <w:rsid w:val="00CB4666"/>
    <w:rsid w:val="00CB755C"/>
    <w:rsid w:val="00CC029E"/>
    <w:rsid w:val="00CC05DE"/>
    <w:rsid w:val="00CC1966"/>
    <w:rsid w:val="00CC2071"/>
    <w:rsid w:val="00CC227F"/>
    <w:rsid w:val="00CC2EBB"/>
    <w:rsid w:val="00CC301A"/>
    <w:rsid w:val="00CC30B3"/>
    <w:rsid w:val="00CC496E"/>
    <w:rsid w:val="00CC5002"/>
    <w:rsid w:val="00CC5A0A"/>
    <w:rsid w:val="00CC68AB"/>
    <w:rsid w:val="00CC6C80"/>
    <w:rsid w:val="00CD05EA"/>
    <w:rsid w:val="00CD23A6"/>
    <w:rsid w:val="00CD2899"/>
    <w:rsid w:val="00CD3324"/>
    <w:rsid w:val="00CD3953"/>
    <w:rsid w:val="00CD3ABA"/>
    <w:rsid w:val="00CD499D"/>
    <w:rsid w:val="00CD51B2"/>
    <w:rsid w:val="00CD543E"/>
    <w:rsid w:val="00CD559B"/>
    <w:rsid w:val="00CD5A6B"/>
    <w:rsid w:val="00CD646A"/>
    <w:rsid w:val="00CD7635"/>
    <w:rsid w:val="00CE2C23"/>
    <w:rsid w:val="00CE46B8"/>
    <w:rsid w:val="00CE4B7D"/>
    <w:rsid w:val="00CE5EAE"/>
    <w:rsid w:val="00CE6642"/>
    <w:rsid w:val="00CE66AD"/>
    <w:rsid w:val="00CF000A"/>
    <w:rsid w:val="00CF0E00"/>
    <w:rsid w:val="00CF264C"/>
    <w:rsid w:val="00CF2C86"/>
    <w:rsid w:val="00CF2D51"/>
    <w:rsid w:val="00CF351D"/>
    <w:rsid w:val="00CF5108"/>
    <w:rsid w:val="00CF571D"/>
    <w:rsid w:val="00CF5B78"/>
    <w:rsid w:val="00CF605A"/>
    <w:rsid w:val="00CF6F09"/>
    <w:rsid w:val="00CF7FA0"/>
    <w:rsid w:val="00D00C38"/>
    <w:rsid w:val="00D03870"/>
    <w:rsid w:val="00D0460C"/>
    <w:rsid w:val="00D046E5"/>
    <w:rsid w:val="00D04ACF"/>
    <w:rsid w:val="00D05184"/>
    <w:rsid w:val="00D0758E"/>
    <w:rsid w:val="00D105E0"/>
    <w:rsid w:val="00D1060B"/>
    <w:rsid w:val="00D10EB4"/>
    <w:rsid w:val="00D11700"/>
    <w:rsid w:val="00D141D4"/>
    <w:rsid w:val="00D147E7"/>
    <w:rsid w:val="00D14E7E"/>
    <w:rsid w:val="00D15C96"/>
    <w:rsid w:val="00D16DA0"/>
    <w:rsid w:val="00D17487"/>
    <w:rsid w:val="00D179D2"/>
    <w:rsid w:val="00D21A93"/>
    <w:rsid w:val="00D2408C"/>
    <w:rsid w:val="00D24113"/>
    <w:rsid w:val="00D246A7"/>
    <w:rsid w:val="00D2633D"/>
    <w:rsid w:val="00D26916"/>
    <w:rsid w:val="00D26D9F"/>
    <w:rsid w:val="00D2763B"/>
    <w:rsid w:val="00D303CE"/>
    <w:rsid w:val="00D30436"/>
    <w:rsid w:val="00D3116F"/>
    <w:rsid w:val="00D33375"/>
    <w:rsid w:val="00D34B1A"/>
    <w:rsid w:val="00D35BD3"/>
    <w:rsid w:val="00D35DA5"/>
    <w:rsid w:val="00D35EB8"/>
    <w:rsid w:val="00D36D60"/>
    <w:rsid w:val="00D36F9F"/>
    <w:rsid w:val="00D371F1"/>
    <w:rsid w:val="00D37ABF"/>
    <w:rsid w:val="00D41AE3"/>
    <w:rsid w:val="00D41E13"/>
    <w:rsid w:val="00D43064"/>
    <w:rsid w:val="00D43E87"/>
    <w:rsid w:val="00D44277"/>
    <w:rsid w:val="00D45C4A"/>
    <w:rsid w:val="00D46141"/>
    <w:rsid w:val="00D46EA2"/>
    <w:rsid w:val="00D51090"/>
    <w:rsid w:val="00D521AD"/>
    <w:rsid w:val="00D52C21"/>
    <w:rsid w:val="00D52E3C"/>
    <w:rsid w:val="00D5414F"/>
    <w:rsid w:val="00D5534F"/>
    <w:rsid w:val="00D55A03"/>
    <w:rsid w:val="00D56942"/>
    <w:rsid w:val="00D60489"/>
    <w:rsid w:val="00D604A8"/>
    <w:rsid w:val="00D60B72"/>
    <w:rsid w:val="00D60CB0"/>
    <w:rsid w:val="00D60E7B"/>
    <w:rsid w:val="00D61F60"/>
    <w:rsid w:val="00D63FCE"/>
    <w:rsid w:val="00D677A8"/>
    <w:rsid w:val="00D7137A"/>
    <w:rsid w:val="00D744D4"/>
    <w:rsid w:val="00D74E5C"/>
    <w:rsid w:val="00D757BC"/>
    <w:rsid w:val="00D75B93"/>
    <w:rsid w:val="00D80920"/>
    <w:rsid w:val="00D810A9"/>
    <w:rsid w:val="00D81791"/>
    <w:rsid w:val="00D81BAF"/>
    <w:rsid w:val="00D81C69"/>
    <w:rsid w:val="00D82361"/>
    <w:rsid w:val="00D83330"/>
    <w:rsid w:val="00D847E9"/>
    <w:rsid w:val="00D84C1E"/>
    <w:rsid w:val="00D8568A"/>
    <w:rsid w:val="00D85A9A"/>
    <w:rsid w:val="00D85FB7"/>
    <w:rsid w:val="00D8746C"/>
    <w:rsid w:val="00D87813"/>
    <w:rsid w:val="00D87A81"/>
    <w:rsid w:val="00D87F6C"/>
    <w:rsid w:val="00D9112E"/>
    <w:rsid w:val="00D9140F"/>
    <w:rsid w:val="00D91BA1"/>
    <w:rsid w:val="00D927FE"/>
    <w:rsid w:val="00D9333C"/>
    <w:rsid w:val="00D9359A"/>
    <w:rsid w:val="00D937B2"/>
    <w:rsid w:val="00D93877"/>
    <w:rsid w:val="00D93A53"/>
    <w:rsid w:val="00D9424C"/>
    <w:rsid w:val="00D972FD"/>
    <w:rsid w:val="00D9730B"/>
    <w:rsid w:val="00DA0196"/>
    <w:rsid w:val="00DA0E13"/>
    <w:rsid w:val="00DA11D9"/>
    <w:rsid w:val="00DA1DB9"/>
    <w:rsid w:val="00DA1FC6"/>
    <w:rsid w:val="00DA3B68"/>
    <w:rsid w:val="00DA4642"/>
    <w:rsid w:val="00DA489A"/>
    <w:rsid w:val="00DA4C01"/>
    <w:rsid w:val="00DA51EC"/>
    <w:rsid w:val="00DA6185"/>
    <w:rsid w:val="00DA6F30"/>
    <w:rsid w:val="00DA70BD"/>
    <w:rsid w:val="00DA764F"/>
    <w:rsid w:val="00DB121A"/>
    <w:rsid w:val="00DB122C"/>
    <w:rsid w:val="00DB2631"/>
    <w:rsid w:val="00DB34E1"/>
    <w:rsid w:val="00DB384E"/>
    <w:rsid w:val="00DB3882"/>
    <w:rsid w:val="00DB3CB6"/>
    <w:rsid w:val="00DB4FF8"/>
    <w:rsid w:val="00DB626A"/>
    <w:rsid w:val="00DB7E96"/>
    <w:rsid w:val="00DC0BFE"/>
    <w:rsid w:val="00DC0ED7"/>
    <w:rsid w:val="00DC10DB"/>
    <w:rsid w:val="00DC2049"/>
    <w:rsid w:val="00DC355A"/>
    <w:rsid w:val="00DC3B24"/>
    <w:rsid w:val="00DC463F"/>
    <w:rsid w:val="00DC5D5B"/>
    <w:rsid w:val="00DC7909"/>
    <w:rsid w:val="00DD0FDD"/>
    <w:rsid w:val="00DD143F"/>
    <w:rsid w:val="00DD17F5"/>
    <w:rsid w:val="00DD1A6F"/>
    <w:rsid w:val="00DD1C00"/>
    <w:rsid w:val="00DD3996"/>
    <w:rsid w:val="00DD6756"/>
    <w:rsid w:val="00DD70F0"/>
    <w:rsid w:val="00DE0CF5"/>
    <w:rsid w:val="00DE0DC0"/>
    <w:rsid w:val="00DE159E"/>
    <w:rsid w:val="00DE19B9"/>
    <w:rsid w:val="00DE34E3"/>
    <w:rsid w:val="00DE5C71"/>
    <w:rsid w:val="00DE5EC8"/>
    <w:rsid w:val="00DF10BD"/>
    <w:rsid w:val="00DF1B3E"/>
    <w:rsid w:val="00DF241B"/>
    <w:rsid w:val="00DF3780"/>
    <w:rsid w:val="00DF4017"/>
    <w:rsid w:val="00DF4E8F"/>
    <w:rsid w:val="00DF55D3"/>
    <w:rsid w:val="00DF5E80"/>
    <w:rsid w:val="00DF6498"/>
    <w:rsid w:val="00DF79CD"/>
    <w:rsid w:val="00DF7F34"/>
    <w:rsid w:val="00DF7F65"/>
    <w:rsid w:val="00E00AE4"/>
    <w:rsid w:val="00E01160"/>
    <w:rsid w:val="00E01248"/>
    <w:rsid w:val="00E01EFD"/>
    <w:rsid w:val="00E03806"/>
    <w:rsid w:val="00E048E4"/>
    <w:rsid w:val="00E04AF7"/>
    <w:rsid w:val="00E05100"/>
    <w:rsid w:val="00E056F9"/>
    <w:rsid w:val="00E0638C"/>
    <w:rsid w:val="00E07588"/>
    <w:rsid w:val="00E110F2"/>
    <w:rsid w:val="00E11C20"/>
    <w:rsid w:val="00E125D5"/>
    <w:rsid w:val="00E127BB"/>
    <w:rsid w:val="00E12938"/>
    <w:rsid w:val="00E12BC9"/>
    <w:rsid w:val="00E1326B"/>
    <w:rsid w:val="00E1342E"/>
    <w:rsid w:val="00E13AD0"/>
    <w:rsid w:val="00E14275"/>
    <w:rsid w:val="00E1471D"/>
    <w:rsid w:val="00E15721"/>
    <w:rsid w:val="00E15F06"/>
    <w:rsid w:val="00E20A65"/>
    <w:rsid w:val="00E20DA3"/>
    <w:rsid w:val="00E20F81"/>
    <w:rsid w:val="00E22336"/>
    <w:rsid w:val="00E2261E"/>
    <w:rsid w:val="00E22BE5"/>
    <w:rsid w:val="00E237F1"/>
    <w:rsid w:val="00E23899"/>
    <w:rsid w:val="00E2444F"/>
    <w:rsid w:val="00E25250"/>
    <w:rsid w:val="00E30E5E"/>
    <w:rsid w:val="00E31C1F"/>
    <w:rsid w:val="00E3276C"/>
    <w:rsid w:val="00E32C04"/>
    <w:rsid w:val="00E334B0"/>
    <w:rsid w:val="00E34371"/>
    <w:rsid w:val="00E34923"/>
    <w:rsid w:val="00E35DE8"/>
    <w:rsid w:val="00E36934"/>
    <w:rsid w:val="00E402F4"/>
    <w:rsid w:val="00E42F52"/>
    <w:rsid w:val="00E43DED"/>
    <w:rsid w:val="00E46308"/>
    <w:rsid w:val="00E46B49"/>
    <w:rsid w:val="00E5009F"/>
    <w:rsid w:val="00E50346"/>
    <w:rsid w:val="00E50C5F"/>
    <w:rsid w:val="00E510E5"/>
    <w:rsid w:val="00E560EE"/>
    <w:rsid w:val="00E56264"/>
    <w:rsid w:val="00E56F42"/>
    <w:rsid w:val="00E5739C"/>
    <w:rsid w:val="00E57637"/>
    <w:rsid w:val="00E61D33"/>
    <w:rsid w:val="00E64393"/>
    <w:rsid w:val="00E6491E"/>
    <w:rsid w:val="00E64B27"/>
    <w:rsid w:val="00E6509A"/>
    <w:rsid w:val="00E65655"/>
    <w:rsid w:val="00E6566F"/>
    <w:rsid w:val="00E65B70"/>
    <w:rsid w:val="00E65E2D"/>
    <w:rsid w:val="00E6671A"/>
    <w:rsid w:val="00E66CD7"/>
    <w:rsid w:val="00E67596"/>
    <w:rsid w:val="00E67F6E"/>
    <w:rsid w:val="00E67FDB"/>
    <w:rsid w:val="00E70298"/>
    <w:rsid w:val="00E70A88"/>
    <w:rsid w:val="00E70E93"/>
    <w:rsid w:val="00E71384"/>
    <w:rsid w:val="00E71E66"/>
    <w:rsid w:val="00E7218F"/>
    <w:rsid w:val="00E733A8"/>
    <w:rsid w:val="00E73519"/>
    <w:rsid w:val="00E7546F"/>
    <w:rsid w:val="00E75E12"/>
    <w:rsid w:val="00E7785E"/>
    <w:rsid w:val="00E77A4E"/>
    <w:rsid w:val="00E82E1D"/>
    <w:rsid w:val="00E83B9F"/>
    <w:rsid w:val="00E84E59"/>
    <w:rsid w:val="00E85FFE"/>
    <w:rsid w:val="00E86578"/>
    <w:rsid w:val="00E8753A"/>
    <w:rsid w:val="00E9168F"/>
    <w:rsid w:val="00E919B7"/>
    <w:rsid w:val="00E93DAD"/>
    <w:rsid w:val="00E93FF3"/>
    <w:rsid w:val="00E9420E"/>
    <w:rsid w:val="00E9606C"/>
    <w:rsid w:val="00E97043"/>
    <w:rsid w:val="00E9736C"/>
    <w:rsid w:val="00E978E8"/>
    <w:rsid w:val="00E97FDD"/>
    <w:rsid w:val="00EA02AB"/>
    <w:rsid w:val="00EA04C5"/>
    <w:rsid w:val="00EA0F87"/>
    <w:rsid w:val="00EA242F"/>
    <w:rsid w:val="00EA2E2F"/>
    <w:rsid w:val="00EA38DF"/>
    <w:rsid w:val="00EA4886"/>
    <w:rsid w:val="00EA4EED"/>
    <w:rsid w:val="00EA5CE3"/>
    <w:rsid w:val="00EA6405"/>
    <w:rsid w:val="00EA6DDF"/>
    <w:rsid w:val="00EA7F70"/>
    <w:rsid w:val="00EA7F8E"/>
    <w:rsid w:val="00EB0045"/>
    <w:rsid w:val="00EB01B2"/>
    <w:rsid w:val="00EB1179"/>
    <w:rsid w:val="00EB1536"/>
    <w:rsid w:val="00EB16DA"/>
    <w:rsid w:val="00EB1D0E"/>
    <w:rsid w:val="00EB2146"/>
    <w:rsid w:val="00EB2822"/>
    <w:rsid w:val="00EB4216"/>
    <w:rsid w:val="00EB45B3"/>
    <w:rsid w:val="00EB5458"/>
    <w:rsid w:val="00EB5ED2"/>
    <w:rsid w:val="00EB66D2"/>
    <w:rsid w:val="00EC07DB"/>
    <w:rsid w:val="00EC2167"/>
    <w:rsid w:val="00EC2453"/>
    <w:rsid w:val="00EC2D28"/>
    <w:rsid w:val="00EC367B"/>
    <w:rsid w:val="00EC4432"/>
    <w:rsid w:val="00EC497F"/>
    <w:rsid w:val="00EC4D2A"/>
    <w:rsid w:val="00EC5407"/>
    <w:rsid w:val="00EC682C"/>
    <w:rsid w:val="00EC7D48"/>
    <w:rsid w:val="00ED0649"/>
    <w:rsid w:val="00ED12E3"/>
    <w:rsid w:val="00ED2ABC"/>
    <w:rsid w:val="00ED397D"/>
    <w:rsid w:val="00ED47AC"/>
    <w:rsid w:val="00ED60B0"/>
    <w:rsid w:val="00ED6595"/>
    <w:rsid w:val="00ED6B32"/>
    <w:rsid w:val="00ED6D6A"/>
    <w:rsid w:val="00ED72DC"/>
    <w:rsid w:val="00EE132F"/>
    <w:rsid w:val="00EE36F7"/>
    <w:rsid w:val="00EE397D"/>
    <w:rsid w:val="00EE3A92"/>
    <w:rsid w:val="00EE3F57"/>
    <w:rsid w:val="00EE51A0"/>
    <w:rsid w:val="00EE6018"/>
    <w:rsid w:val="00EE73F8"/>
    <w:rsid w:val="00EF022F"/>
    <w:rsid w:val="00EF0B42"/>
    <w:rsid w:val="00EF0FF6"/>
    <w:rsid w:val="00EF2AA3"/>
    <w:rsid w:val="00EF3100"/>
    <w:rsid w:val="00EF3D38"/>
    <w:rsid w:val="00EF4479"/>
    <w:rsid w:val="00EF44C7"/>
    <w:rsid w:val="00EF4CB2"/>
    <w:rsid w:val="00EF52B6"/>
    <w:rsid w:val="00EF6173"/>
    <w:rsid w:val="00EF617B"/>
    <w:rsid w:val="00EF6523"/>
    <w:rsid w:val="00EF655E"/>
    <w:rsid w:val="00EF711A"/>
    <w:rsid w:val="00EF72DE"/>
    <w:rsid w:val="00EF7E9C"/>
    <w:rsid w:val="00F0038A"/>
    <w:rsid w:val="00F00ACF"/>
    <w:rsid w:val="00F0177F"/>
    <w:rsid w:val="00F0273C"/>
    <w:rsid w:val="00F03558"/>
    <w:rsid w:val="00F03ED9"/>
    <w:rsid w:val="00F04E38"/>
    <w:rsid w:val="00F0503C"/>
    <w:rsid w:val="00F05A16"/>
    <w:rsid w:val="00F05C52"/>
    <w:rsid w:val="00F06B70"/>
    <w:rsid w:val="00F101DF"/>
    <w:rsid w:val="00F137E3"/>
    <w:rsid w:val="00F15604"/>
    <w:rsid w:val="00F160FD"/>
    <w:rsid w:val="00F20420"/>
    <w:rsid w:val="00F20D0D"/>
    <w:rsid w:val="00F21B51"/>
    <w:rsid w:val="00F21DCB"/>
    <w:rsid w:val="00F220B4"/>
    <w:rsid w:val="00F221F7"/>
    <w:rsid w:val="00F23CE2"/>
    <w:rsid w:val="00F23D75"/>
    <w:rsid w:val="00F247D5"/>
    <w:rsid w:val="00F25A7B"/>
    <w:rsid w:val="00F26477"/>
    <w:rsid w:val="00F27825"/>
    <w:rsid w:val="00F27E6D"/>
    <w:rsid w:val="00F27FC6"/>
    <w:rsid w:val="00F301D7"/>
    <w:rsid w:val="00F306AB"/>
    <w:rsid w:val="00F30AB5"/>
    <w:rsid w:val="00F30E12"/>
    <w:rsid w:val="00F31998"/>
    <w:rsid w:val="00F33C66"/>
    <w:rsid w:val="00F33D91"/>
    <w:rsid w:val="00F346EC"/>
    <w:rsid w:val="00F35274"/>
    <w:rsid w:val="00F35A37"/>
    <w:rsid w:val="00F36F61"/>
    <w:rsid w:val="00F3769C"/>
    <w:rsid w:val="00F43539"/>
    <w:rsid w:val="00F43E7E"/>
    <w:rsid w:val="00F445DD"/>
    <w:rsid w:val="00F44761"/>
    <w:rsid w:val="00F44B58"/>
    <w:rsid w:val="00F45561"/>
    <w:rsid w:val="00F4625A"/>
    <w:rsid w:val="00F47FF0"/>
    <w:rsid w:val="00F50443"/>
    <w:rsid w:val="00F51156"/>
    <w:rsid w:val="00F52DE9"/>
    <w:rsid w:val="00F545D7"/>
    <w:rsid w:val="00F54A2D"/>
    <w:rsid w:val="00F554C5"/>
    <w:rsid w:val="00F55EEF"/>
    <w:rsid w:val="00F56999"/>
    <w:rsid w:val="00F571EF"/>
    <w:rsid w:val="00F6081C"/>
    <w:rsid w:val="00F60A46"/>
    <w:rsid w:val="00F6173F"/>
    <w:rsid w:val="00F62DB4"/>
    <w:rsid w:val="00F62DD5"/>
    <w:rsid w:val="00F63363"/>
    <w:rsid w:val="00F633AD"/>
    <w:rsid w:val="00F64411"/>
    <w:rsid w:val="00F672DB"/>
    <w:rsid w:val="00F67305"/>
    <w:rsid w:val="00F676B9"/>
    <w:rsid w:val="00F67A96"/>
    <w:rsid w:val="00F67D4A"/>
    <w:rsid w:val="00F7035F"/>
    <w:rsid w:val="00F706A5"/>
    <w:rsid w:val="00F70D4D"/>
    <w:rsid w:val="00F717D6"/>
    <w:rsid w:val="00F71A4A"/>
    <w:rsid w:val="00F71F98"/>
    <w:rsid w:val="00F73C84"/>
    <w:rsid w:val="00F7492A"/>
    <w:rsid w:val="00F7562E"/>
    <w:rsid w:val="00F76BB1"/>
    <w:rsid w:val="00F76F68"/>
    <w:rsid w:val="00F82196"/>
    <w:rsid w:val="00F826A6"/>
    <w:rsid w:val="00F83228"/>
    <w:rsid w:val="00F83ED4"/>
    <w:rsid w:val="00F8573E"/>
    <w:rsid w:val="00F86877"/>
    <w:rsid w:val="00F86A68"/>
    <w:rsid w:val="00F86B78"/>
    <w:rsid w:val="00F877DC"/>
    <w:rsid w:val="00F87A1B"/>
    <w:rsid w:val="00F87E50"/>
    <w:rsid w:val="00F90A4F"/>
    <w:rsid w:val="00F91554"/>
    <w:rsid w:val="00F928E8"/>
    <w:rsid w:val="00F92E03"/>
    <w:rsid w:val="00F9470D"/>
    <w:rsid w:val="00F95F8C"/>
    <w:rsid w:val="00F965F3"/>
    <w:rsid w:val="00F966A7"/>
    <w:rsid w:val="00F97386"/>
    <w:rsid w:val="00FA04E7"/>
    <w:rsid w:val="00FA3B6F"/>
    <w:rsid w:val="00FA3D37"/>
    <w:rsid w:val="00FA45B1"/>
    <w:rsid w:val="00FA4690"/>
    <w:rsid w:val="00FA4A18"/>
    <w:rsid w:val="00FA56EE"/>
    <w:rsid w:val="00FA6E9D"/>
    <w:rsid w:val="00FB027B"/>
    <w:rsid w:val="00FB0775"/>
    <w:rsid w:val="00FB10B0"/>
    <w:rsid w:val="00FB151D"/>
    <w:rsid w:val="00FB2AC1"/>
    <w:rsid w:val="00FB3453"/>
    <w:rsid w:val="00FB40C2"/>
    <w:rsid w:val="00FB5EE4"/>
    <w:rsid w:val="00FB61A8"/>
    <w:rsid w:val="00FB6993"/>
    <w:rsid w:val="00FB77D6"/>
    <w:rsid w:val="00FC06C1"/>
    <w:rsid w:val="00FC09E9"/>
    <w:rsid w:val="00FC122B"/>
    <w:rsid w:val="00FC2CAB"/>
    <w:rsid w:val="00FC3CAF"/>
    <w:rsid w:val="00FC4563"/>
    <w:rsid w:val="00FC4E2C"/>
    <w:rsid w:val="00FC5B9E"/>
    <w:rsid w:val="00FD0431"/>
    <w:rsid w:val="00FD0C89"/>
    <w:rsid w:val="00FD12D3"/>
    <w:rsid w:val="00FD166D"/>
    <w:rsid w:val="00FD1CBD"/>
    <w:rsid w:val="00FD1D36"/>
    <w:rsid w:val="00FD348C"/>
    <w:rsid w:val="00FD361E"/>
    <w:rsid w:val="00FD3624"/>
    <w:rsid w:val="00FD39BA"/>
    <w:rsid w:val="00FD4EFD"/>
    <w:rsid w:val="00FD70AA"/>
    <w:rsid w:val="00FD7340"/>
    <w:rsid w:val="00FD75EF"/>
    <w:rsid w:val="00FD7681"/>
    <w:rsid w:val="00FD7EC4"/>
    <w:rsid w:val="00FE1ED0"/>
    <w:rsid w:val="00FE3012"/>
    <w:rsid w:val="00FE36DA"/>
    <w:rsid w:val="00FE398F"/>
    <w:rsid w:val="00FE3A80"/>
    <w:rsid w:val="00FE4013"/>
    <w:rsid w:val="00FE533A"/>
    <w:rsid w:val="00FE69BA"/>
    <w:rsid w:val="00FE6EA1"/>
    <w:rsid w:val="00FE6F7D"/>
    <w:rsid w:val="00FE7EB6"/>
    <w:rsid w:val="00FF1238"/>
    <w:rsid w:val="00FF1D7A"/>
    <w:rsid w:val="00FF320B"/>
    <w:rsid w:val="00FF3393"/>
    <w:rsid w:val="00FF4954"/>
    <w:rsid w:val="00FF5910"/>
    <w:rsid w:val="0BF16AB3"/>
    <w:rsid w:val="2F513FD7"/>
    <w:rsid w:val="56C21ADE"/>
    <w:rsid w:val="5B4F73C1"/>
    <w:rsid w:val="64CF7ABB"/>
    <w:rsid w:val="791F2BD5"/>
    <w:rsid w:val="7E5475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82" fillcolor="white">
      <v:fill color="white"/>
      <o:colormru v:ext="edit" colors="#b5e5b5"/>
      <o:colormenu v:ext="edit" fillcolor="#b5e5b5" strokecolor="none"/>
    </o:shapedefaults>
    <o:shapelayout v:ext="edit">
      <o:idmap v:ext="edit" data="1"/>
      <o:rules v:ext="edit">
        <o:r id="V:Rule1" type="connector" idref="#_x0000_s1179"/>
        <o:r id="V:Rule2" type="connector" idref="#_x0000_s1121"/>
        <o:r id="V:Rule3" type="connector" idref="#_x0000_s1038"/>
        <o:r id="V:Rule4" type="connector" idref="#_x0000_s1205"/>
        <o:r id="V:Rule5" type="connector" idref="#_x0000_s1078"/>
        <o:r id="V:Rule6" type="connector" idref="#_x0000_s1124"/>
        <o:r id="V:Rule7" type="connector" idref="#_x0000_s1208"/>
        <o:r id="V:Rule8" type="connector" idref="#_x0000_s1111"/>
        <o:r id="V:Rule9" type="connector" idref="#_x0000_s1093"/>
        <o:r id="V:Rule10" type="connector" idref="#_x0000_s1070"/>
        <o:r id="V:Rule11" type="connector" idref="#_x0000_s1116"/>
        <o:r id="V:Rule12" type="connector" idref="#_x0000_s1122"/>
        <o:r id="V:Rule13" type="connector" idref="#_x0000_s1126"/>
        <o:r id="V:Rule14" type="connector" idref="#_x0000_s1036"/>
        <o:r id="V:Rule15" type="connector" idref="#_x0000_s1125"/>
        <o:r id="V:Rule16" type="connector" idref="#_x0000_s1065"/>
        <o:r id="V:Rule17" type="connector" idref="#_x0000_s1174"/>
        <o:r id="V:Rule18" type="connector" idref="#_x0000_s1033"/>
        <o:r id="V:Rule19" type="connector" idref="#_x0000_s1042"/>
        <o:r id="V:Rule20" type="connector" idref="#_x0000_s1178"/>
        <o:r id="V:Rule21" type="connector" idref="#_x0000_s1040"/>
        <o:r id="V:Rule22" type="connector" idref="#_x0000_s1068"/>
        <o:r id="V:Rule23" type="connector" idref="#_x0000_s1120"/>
        <o:r id="V:Rule24" type="connector" idref="#_x0000_s1079"/>
        <o:r id="V:Rule25" type="connector" idref="#_x0000_s1112"/>
        <o:r id="V:Rule26" type="connector" idref="#_x0000_s1114"/>
        <o:r id="V:Rule27" type="connector" idref="#_x0000_s1034"/>
        <o:r id="V:Rule28" type="connector" idref="#_x0000_s1203"/>
        <o:r id="V:Rule29" type="connector" idref="#_x0000_s1172"/>
        <o:r id="V:Rule30" type="connector" idref="#_x0000_s1115"/>
        <o:r id="V:Rule31" type="connector" idref="#_x0000_s1182"/>
        <o:r id="V:Rule32" type="connector" idref="#_x0000_s1077"/>
        <o:r id="V:Rule33" type="connector" idref="#_x0000_s1200"/>
        <o:r id="V:Rule34" type="connector" idref="#_x0000_s1212"/>
        <o:r id="V:Rule35" type="connector" idref="#_x0000_s1214"/>
        <o:r id="V:Rule36" type="connector" idref="#_x0000_s1216"/>
        <o:r id="V:Rule37" type="connector" idref="#_x0000_s1218"/>
        <o:r id="V:Rule38" type="connector" idref="#_x0000_s1220"/>
        <o:r id="V:Rule39" type="connector" idref="#_x0000_s1222"/>
        <o:r id="V:Rule40" type="connector" idref="#_x0000_s1224"/>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qFormat="1"/>
    <w:lsdException w:name="annotation text" w:semiHidden="0" w:uiPriority="0" w:unhideWhenUsed="0" w:qFormat="1"/>
    <w:lsdException w:name="header" w:semiHidden="0" w:uiPriority="0" w:qFormat="1"/>
    <w:lsdException w:name="footer" w:semiHidden="0" w:qFormat="1"/>
    <w:lsdException w:name="caption" w:semiHidden="0" w:uiPriority="0" w:unhideWhenUsed="0" w:qFormat="1"/>
    <w:lsdException w:name="annotation reference" w:semiHidden="0" w:uiPriority="0" w:qFormat="1"/>
    <w:lsdException w:name="page number" w:semiHidden="0" w:uiPriority="0" w:unhideWhenUsed="0"/>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lsdException w:name="Subtitle" w:semiHidden="0" w:uiPriority="11" w:unhideWhenUsed="0" w:qFormat="1"/>
    <w:lsdException w:name="Date" w:uiPriority="0"/>
    <w:lsdException w:name="Body Text First Indent 2" w:semiHidden="0" w:uiPriority="0" w:unhideWhenUsed="0"/>
    <w:lsdException w:name="Body Text 2"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qFormat="1"/>
    <w:lsdException w:name="Hyperlink" w:semiHidden="0" w:qFormat="1"/>
    <w:lsdException w:name="Strong" w:semiHidden="0" w:uiPriority="0" w:unhideWhenUsed="0" w:qFormat="1"/>
    <w:lsdException w:name="Emphasis" w:semiHidden="0" w:uiPriority="20" w:unhideWhenUsed="0" w:qFormat="1"/>
    <w:lsdException w:name="Plain Text" w:semiHidden="0" w:uiPriority="0" w:qFormat="1"/>
    <w:lsdException w:name="Normal (Web)" w:semiHidden="0" w:uiPriority="0" w:qFormat="1"/>
    <w:lsdException w:name="HTML Preformatted" w:semiHidden="0"/>
    <w:lsdException w:name="Normal Table" w:qFormat="1"/>
    <w:lsdException w:name="annotation subject" w:uiPriority="0" w:unhideWhenUsed="0"/>
    <w:lsdException w:name="Balloon Text" w:semiHidden="0"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4AD1"/>
    <w:pPr>
      <w:widowControl w:val="0"/>
      <w:jc w:val="both"/>
    </w:pPr>
    <w:rPr>
      <w:rFonts w:ascii="Times New Roman" w:eastAsia="宋体" w:hAnsi="Times New Roman" w:cs="Times New Roman"/>
      <w:kern w:val="2"/>
      <w:sz w:val="28"/>
      <w:szCs w:val="28"/>
    </w:rPr>
  </w:style>
  <w:style w:type="paragraph" w:styleId="1">
    <w:name w:val="heading 1"/>
    <w:basedOn w:val="a"/>
    <w:next w:val="a"/>
    <w:link w:val="1Char"/>
    <w:uiPriority w:val="99"/>
    <w:qFormat/>
    <w:rsid w:val="00C26783"/>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qFormat/>
    <w:rsid w:val="00744AD1"/>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
    <w:link w:val="3Char"/>
    <w:unhideWhenUsed/>
    <w:qFormat/>
    <w:rsid w:val="00744AD1"/>
    <w:pPr>
      <w:keepNext/>
      <w:keepLines/>
      <w:spacing w:before="260" w:after="260" w:line="416" w:lineRule="auto"/>
      <w:outlineLvl w:val="2"/>
    </w:pPr>
    <w:rPr>
      <w:b/>
      <w:bCs/>
      <w:sz w:val="32"/>
      <w:szCs w:val="32"/>
    </w:rPr>
  </w:style>
  <w:style w:type="paragraph" w:styleId="4">
    <w:name w:val="heading 4"/>
    <w:basedOn w:val="a"/>
    <w:next w:val="a0"/>
    <w:link w:val="4Char"/>
    <w:qFormat/>
    <w:rsid w:val="00744AD1"/>
    <w:pPr>
      <w:keepNext/>
      <w:keepLines/>
      <w:adjustRightInd w:val="0"/>
      <w:snapToGrid w:val="0"/>
      <w:textAlignment w:val="baseline"/>
      <w:outlineLvl w:val="3"/>
    </w:pPr>
    <w:rPr>
      <w:rFonts w:ascii="黑体" w:eastAsia="黑体"/>
      <w:b/>
      <w:kern w:val="0"/>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nhideWhenUsed/>
    <w:qFormat/>
    <w:rsid w:val="00744AD1"/>
    <w:pPr>
      <w:ind w:firstLineChars="200" w:firstLine="420"/>
    </w:pPr>
  </w:style>
  <w:style w:type="paragraph" w:styleId="a4">
    <w:name w:val="caption"/>
    <w:basedOn w:val="a"/>
    <w:next w:val="a"/>
    <w:link w:val="Char0"/>
    <w:qFormat/>
    <w:rsid w:val="00744AD1"/>
    <w:rPr>
      <w:rFonts w:ascii="Arial" w:eastAsia="黑体" w:hAnsi="Arial" w:cs="Arial"/>
      <w:sz w:val="20"/>
      <w:szCs w:val="20"/>
    </w:rPr>
  </w:style>
  <w:style w:type="paragraph" w:styleId="a5">
    <w:name w:val="Document Map"/>
    <w:basedOn w:val="a"/>
    <w:link w:val="Char1"/>
    <w:uiPriority w:val="99"/>
    <w:semiHidden/>
    <w:unhideWhenUsed/>
    <w:rsid w:val="00744AD1"/>
    <w:rPr>
      <w:rFonts w:ascii="宋体"/>
      <w:sz w:val="18"/>
      <w:szCs w:val="18"/>
    </w:rPr>
  </w:style>
  <w:style w:type="paragraph" w:styleId="a6">
    <w:name w:val="annotation text"/>
    <w:basedOn w:val="a"/>
    <w:link w:val="Char2"/>
    <w:qFormat/>
    <w:rsid w:val="00744AD1"/>
    <w:pPr>
      <w:widowControl/>
      <w:jc w:val="left"/>
    </w:pPr>
    <w:rPr>
      <w:rFonts w:ascii="宋体" w:hAnsi="宋体" w:cs="宋体"/>
      <w:kern w:val="0"/>
      <w:sz w:val="24"/>
      <w:szCs w:val="24"/>
    </w:rPr>
  </w:style>
  <w:style w:type="paragraph" w:styleId="a7">
    <w:name w:val="Body Text"/>
    <w:basedOn w:val="a"/>
    <w:link w:val="Char3"/>
    <w:qFormat/>
    <w:rsid w:val="00744AD1"/>
    <w:pPr>
      <w:spacing w:after="120"/>
    </w:pPr>
    <w:rPr>
      <w:color w:val="333333"/>
      <w:szCs w:val="20"/>
    </w:rPr>
  </w:style>
  <w:style w:type="paragraph" w:styleId="a8">
    <w:name w:val="Body Text Indent"/>
    <w:basedOn w:val="a"/>
    <w:link w:val="Char4"/>
    <w:rsid w:val="00744AD1"/>
    <w:pPr>
      <w:ind w:firstLineChars="200" w:firstLine="560"/>
      <w:jc w:val="left"/>
    </w:pPr>
    <w:rPr>
      <w:szCs w:val="24"/>
    </w:rPr>
  </w:style>
  <w:style w:type="paragraph" w:styleId="a9">
    <w:name w:val="Block Text"/>
    <w:basedOn w:val="a"/>
    <w:qFormat/>
    <w:rsid w:val="00744AD1"/>
    <w:pPr>
      <w:ind w:left="100" w:right="100" w:firstLine="425"/>
    </w:pPr>
    <w:rPr>
      <w:szCs w:val="20"/>
    </w:rPr>
  </w:style>
  <w:style w:type="paragraph" w:styleId="aa">
    <w:name w:val="Plain Text"/>
    <w:basedOn w:val="a"/>
    <w:link w:val="Char5"/>
    <w:unhideWhenUsed/>
    <w:qFormat/>
    <w:rsid w:val="00744AD1"/>
    <w:rPr>
      <w:rFonts w:ascii="宋体" w:hAnsi="Courier New" w:cs="Courier New"/>
    </w:rPr>
  </w:style>
  <w:style w:type="paragraph" w:styleId="20">
    <w:name w:val="Body Text Indent 2"/>
    <w:basedOn w:val="a"/>
    <w:link w:val="2Char0"/>
    <w:rsid w:val="00744AD1"/>
    <w:pPr>
      <w:ind w:firstLineChars="200" w:firstLine="560"/>
    </w:pPr>
    <w:rPr>
      <w:bCs/>
      <w:szCs w:val="24"/>
    </w:rPr>
  </w:style>
  <w:style w:type="paragraph" w:styleId="ab">
    <w:name w:val="Balloon Text"/>
    <w:basedOn w:val="a"/>
    <w:link w:val="Char6"/>
    <w:unhideWhenUsed/>
    <w:qFormat/>
    <w:rsid w:val="00744AD1"/>
    <w:rPr>
      <w:sz w:val="18"/>
      <w:szCs w:val="18"/>
    </w:rPr>
  </w:style>
  <w:style w:type="paragraph" w:styleId="ac">
    <w:name w:val="footer"/>
    <w:basedOn w:val="a"/>
    <w:link w:val="Char7"/>
    <w:uiPriority w:val="99"/>
    <w:unhideWhenUsed/>
    <w:qFormat/>
    <w:rsid w:val="00744AD1"/>
    <w:pPr>
      <w:snapToGrid w:val="0"/>
      <w:jc w:val="left"/>
    </w:pPr>
    <w:rPr>
      <w:sz w:val="18"/>
      <w:szCs w:val="18"/>
    </w:rPr>
  </w:style>
  <w:style w:type="paragraph" w:styleId="ad">
    <w:name w:val="header"/>
    <w:basedOn w:val="a"/>
    <w:link w:val="Char8"/>
    <w:unhideWhenUsed/>
    <w:qFormat/>
    <w:rsid w:val="00744AD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30">
    <w:name w:val="Body Text Indent 3"/>
    <w:basedOn w:val="a"/>
    <w:link w:val="3Char0"/>
    <w:rsid w:val="00744AD1"/>
    <w:pPr>
      <w:spacing w:after="120"/>
      <w:ind w:leftChars="200" w:left="420"/>
    </w:pPr>
    <w:rPr>
      <w:rFonts w:asciiTheme="minorHAnsi" w:hAnsiTheme="minorHAnsi" w:cstheme="minorBidi"/>
      <w:sz w:val="16"/>
      <w:szCs w:val="16"/>
    </w:rPr>
  </w:style>
  <w:style w:type="paragraph" w:styleId="21">
    <w:name w:val="Body Text 2"/>
    <w:basedOn w:val="a"/>
    <w:link w:val="2Char1"/>
    <w:rsid w:val="00744AD1"/>
    <w:pPr>
      <w:spacing w:after="120" w:line="480" w:lineRule="auto"/>
    </w:pPr>
    <w:rPr>
      <w:sz w:val="21"/>
      <w:szCs w:val="24"/>
    </w:rPr>
  </w:style>
  <w:style w:type="paragraph" w:styleId="HTML">
    <w:name w:val="HTML Preformatted"/>
    <w:basedOn w:val="a"/>
    <w:link w:val="HTMLChar"/>
    <w:uiPriority w:val="99"/>
    <w:unhideWhenUsed/>
    <w:rsid w:val="00744AD1"/>
    <w:rPr>
      <w:rFonts w:ascii="Courier New" w:hAnsi="Courier New" w:cs="Courier New"/>
      <w:sz w:val="20"/>
      <w:szCs w:val="20"/>
    </w:rPr>
  </w:style>
  <w:style w:type="paragraph" w:styleId="ae">
    <w:name w:val="Normal (Web)"/>
    <w:basedOn w:val="a"/>
    <w:link w:val="Char9"/>
    <w:unhideWhenUsed/>
    <w:qFormat/>
    <w:rsid w:val="00744AD1"/>
    <w:pPr>
      <w:widowControl/>
      <w:spacing w:before="100" w:beforeAutospacing="1" w:after="100" w:afterAutospacing="1"/>
      <w:jc w:val="left"/>
    </w:pPr>
    <w:rPr>
      <w:rFonts w:ascii="宋体" w:hAnsi="宋体" w:cs="宋体"/>
      <w:kern w:val="0"/>
      <w:sz w:val="24"/>
      <w:szCs w:val="24"/>
    </w:rPr>
  </w:style>
  <w:style w:type="paragraph" w:styleId="af">
    <w:name w:val="annotation subject"/>
    <w:basedOn w:val="a6"/>
    <w:next w:val="a6"/>
    <w:link w:val="Chara"/>
    <w:semiHidden/>
    <w:rsid w:val="00744AD1"/>
    <w:pPr>
      <w:widowControl w:val="0"/>
    </w:pPr>
    <w:rPr>
      <w:rFonts w:ascii="Times New Roman" w:hAnsi="Times New Roman" w:cs="Times New Roman"/>
      <w:b/>
      <w:bCs/>
      <w:kern w:val="2"/>
      <w:sz w:val="21"/>
    </w:rPr>
  </w:style>
  <w:style w:type="paragraph" w:styleId="22">
    <w:name w:val="Body Text First Indent 2"/>
    <w:basedOn w:val="a8"/>
    <w:link w:val="2Char2"/>
    <w:rsid w:val="00744AD1"/>
    <w:pPr>
      <w:spacing w:after="120"/>
      <w:ind w:leftChars="200" w:left="420" w:firstLine="420"/>
      <w:jc w:val="both"/>
    </w:pPr>
    <w:rPr>
      <w:sz w:val="21"/>
    </w:rPr>
  </w:style>
  <w:style w:type="table" w:styleId="af0">
    <w:name w:val="Table Grid"/>
    <w:aliases w:val="图表格,网格型模版,网格型-中对齐,网格型刘"/>
    <w:basedOn w:val="a2"/>
    <w:qFormat/>
    <w:rsid w:val="00744A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1"/>
    <w:qFormat/>
    <w:rsid w:val="00744AD1"/>
    <w:rPr>
      <w:b/>
      <w:bCs/>
    </w:rPr>
  </w:style>
  <w:style w:type="character" w:styleId="af2">
    <w:name w:val="page number"/>
    <w:basedOn w:val="a1"/>
    <w:rsid w:val="00744AD1"/>
  </w:style>
  <w:style w:type="character" w:styleId="af3">
    <w:name w:val="Hyperlink"/>
    <w:basedOn w:val="a1"/>
    <w:uiPriority w:val="99"/>
    <w:unhideWhenUsed/>
    <w:qFormat/>
    <w:rsid w:val="00744AD1"/>
    <w:rPr>
      <w:color w:val="0000FF"/>
      <w:u w:val="single"/>
    </w:rPr>
  </w:style>
  <w:style w:type="character" w:styleId="af4">
    <w:name w:val="annotation reference"/>
    <w:basedOn w:val="a1"/>
    <w:unhideWhenUsed/>
    <w:qFormat/>
    <w:rsid w:val="00744AD1"/>
    <w:rPr>
      <w:sz w:val="21"/>
      <w:szCs w:val="21"/>
    </w:rPr>
  </w:style>
  <w:style w:type="character" w:customStyle="1" w:styleId="2Char">
    <w:name w:val="标题 2 Char"/>
    <w:basedOn w:val="a1"/>
    <w:link w:val="2"/>
    <w:qFormat/>
    <w:rsid w:val="00744AD1"/>
    <w:rPr>
      <w:rFonts w:ascii="Arial" w:eastAsia="黑体" w:hAnsi="Arial" w:cs="Arial"/>
      <w:b/>
      <w:bCs/>
      <w:kern w:val="2"/>
      <w:sz w:val="32"/>
      <w:szCs w:val="32"/>
    </w:rPr>
  </w:style>
  <w:style w:type="character" w:customStyle="1" w:styleId="3Char">
    <w:name w:val="标题 3 Char"/>
    <w:basedOn w:val="a1"/>
    <w:link w:val="3"/>
    <w:qFormat/>
    <w:rsid w:val="00744AD1"/>
    <w:rPr>
      <w:rFonts w:ascii="Times New Roman" w:eastAsia="宋体" w:hAnsi="Times New Roman" w:cs="Times New Roman"/>
      <w:b/>
      <w:bCs/>
      <w:kern w:val="2"/>
      <w:sz w:val="32"/>
      <w:szCs w:val="32"/>
    </w:rPr>
  </w:style>
  <w:style w:type="character" w:customStyle="1" w:styleId="Char">
    <w:name w:val="正文缩进 Char"/>
    <w:link w:val="a0"/>
    <w:qFormat/>
    <w:locked/>
    <w:rsid w:val="00744AD1"/>
    <w:rPr>
      <w:rFonts w:ascii="Times New Roman" w:eastAsia="宋体" w:hAnsi="Times New Roman" w:cs="Times New Roman"/>
      <w:kern w:val="2"/>
      <w:sz w:val="28"/>
      <w:szCs w:val="28"/>
    </w:rPr>
  </w:style>
  <w:style w:type="character" w:customStyle="1" w:styleId="4Char">
    <w:name w:val="标题 4 Char"/>
    <w:basedOn w:val="a1"/>
    <w:link w:val="4"/>
    <w:rsid w:val="00744AD1"/>
    <w:rPr>
      <w:rFonts w:ascii="黑体" w:eastAsia="黑体" w:hAnsi="Times New Roman" w:cs="Times New Roman"/>
      <w:b/>
      <w:sz w:val="28"/>
      <w:szCs w:val="24"/>
    </w:rPr>
  </w:style>
  <w:style w:type="character" w:customStyle="1" w:styleId="Char5">
    <w:name w:val="纯文本 Char"/>
    <w:basedOn w:val="a1"/>
    <w:link w:val="aa"/>
    <w:qFormat/>
    <w:rsid w:val="00744AD1"/>
    <w:rPr>
      <w:rFonts w:ascii="宋体" w:eastAsia="宋体" w:hAnsi="Courier New" w:cs="Courier New"/>
      <w:sz w:val="28"/>
      <w:szCs w:val="28"/>
    </w:rPr>
  </w:style>
  <w:style w:type="character" w:customStyle="1" w:styleId="Char6">
    <w:name w:val="批注框文本 Char"/>
    <w:basedOn w:val="a1"/>
    <w:link w:val="ab"/>
    <w:qFormat/>
    <w:rsid w:val="00744AD1"/>
    <w:rPr>
      <w:rFonts w:ascii="Times New Roman" w:eastAsia="宋体" w:hAnsi="Times New Roman" w:cs="Times New Roman"/>
      <w:sz w:val="18"/>
      <w:szCs w:val="18"/>
    </w:rPr>
  </w:style>
  <w:style w:type="character" w:customStyle="1" w:styleId="Char7">
    <w:name w:val="页脚 Char"/>
    <w:basedOn w:val="a1"/>
    <w:link w:val="ac"/>
    <w:uiPriority w:val="99"/>
    <w:qFormat/>
    <w:rsid w:val="00744AD1"/>
    <w:rPr>
      <w:rFonts w:ascii="Times New Roman" w:eastAsia="宋体" w:hAnsi="Times New Roman" w:cs="Times New Roman"/>
      <w:sz w:val="18"/>
      <w:szCs w:val="18"/>
    </w:rPr>
  </w:style>
  <w:style w:type="character" w:customStyle="1" w:styleId="Char8">
    <w:name w:val="页眉 Char"/>
    <w:link w:val="ad"/>
    <w:rsid w:val="00744AD1"/>
    <w:rPr>
      <w:rFonts w:ascii="Times New Roman" w:eastAsia="宋体" w:hAnsi="Times New Roman" w:cs="Times New Roman"/>
      <w:kern w:val="2"/>
      <w:sz w:val="18"/>
      <w:szCs w:val="28"/>
    </w:rPr>
  </w:style>
  <w:style w:type="paragraph" w:customStyle="1" w:styleId="af5">
    <w:name w:val="段落"/>
    <w:basedOn w:val="aa"/>
    <w:link w:val="Char10"/>
    <w:qFormat/>
    <w:rsid w:val="00744AD1"/>
    <w:pPr>
      <w:spacing w:line="480" w:lineRule="exact"/>
      <w:ind w:firstLine="578"/>
    </w:pPr>
  </w:style>
  <w:style w:type="character" w:customStyle="1" w:styleId="Char10">
    <w:name w:val="段落 Char1"/>
    <w:link w:val="af5"/>
    <w:qFormat/>
    <w:locked/>
    <w:rsid w:val="00744AD1"/>
    <w:rPr>
      <w:rFonts w:ascii="宋体" w:eastAsia="宋体" w:hAnsi="Courier New" w:cs="Courier New"/>
      <w:kern w:val="2"/>
      <w:sz w:val="28"/>
      <w:szCs w:val="28"/>
    </w:rPr>
  </w:style>
  <w:style w:type="paragraph" w:customStyle="1" w:styleId="Charb">
    <w:name w:val="段落 Char"/>
    <w:basedOn w:val="aa"/>
    <w:qFormat/>
    <w:rsid w:val="00744AD1"/>
    <w:pPr>
      <w:spacing w:line="500" w:lineRule="exact"/>
      <w:ind w:firstLine="578"/>
    </w:pPr>
    <w:rPr>
      <w:rFonts w:ascii="Times New Roman" w:hAnsi="Times New Roman" w:cs="Times New Roman"/>
    </w:rPr>
  </w:style>
  <w:style w:type="paragraph" w:styleId="af6">
    <w:name w:val="List Paragraph"/>
    <w:basedOn w:val="a"/>
    <w:uiPriority w:val="34"/>
    <w:qFormat/>
    <w:rsid w:val="00744AD1"/>
    <w:pPr>
      <w:ind w:firstLineChars="200" w:firstLine="420"/>
    </w:pPr>
  </w:style>
  <w:style w:type="paragraph" w:customStyle="1" w:styleId="brdrw15brsp20tqctx4153t">
    <w:name w:val="brdrw15brsp20 tqctx4153t"/>
    <w:basedOn w:val="a"/>
    <w:qFormat/>
    <w:rsid w:val="00744AD1"/>
    <w:pPr>
      <w:pBdr>
        <w:bottom w:val="single" w:sz="6" w:space="0" w:color="auto"/>
      </w:pBdr>
      <w:adjustRightInd w:val="0"/>
      <w:spacing w:line="312" w:lineRule="atLeast"/>
      <w:jc w:val="center"/>
      <w:textAlignment w:val="baseline"/>
    </w:pPr>
    <w:rPr>
      <w:kern w:val="0"/>
      <w:sz w:val="21"/>
      <w:szCs w:val="21"/>
    </w:rPr>
  </w:style>
  <w:style w:type="paragraph" w:customStyle="1" w:styleId="10">
    <w:name w:val="1.正文"/>
    <w:basedOn w:val="af5"/>
    <w:qFormat/>
    <w:rsid w:val="00744AD1"/>
    <w:pPr>
      <w:spacing w:line="520" w:lineRule="exact"/>
      <w:ind w:firstLineChars="200" w:firstLine="200"/>
    </w:pPr>
    <w:rPr>
      <w:rFonts w:ascii="Times New Roman" w:hAnsi="Times New Roman" w:cs="宋体"/>
      <w:sz w:val="24"/>
      <w:szCs w:val="24"/>
    </w:rPr>
  </w:style>
  <w:style w:type="paragraph" w:customStyle="1" w:styleId="Charc">
    <w:name w:val="表头 Char"/>
    <w:basedOn w:val="a"/>
    <w:qFormat/>
    <w:rsid w:val="00744AD1"/>
    <w:pPr>
      <w:spacing w:before="200" w:after="100" w:afterAutospacing="1" w:line="500" w:lineRule="exact"/>
    </w:pPr>
    <w:rPr>
      <w:rFonts w:ascii="黑体" w:eastAsia="黑体" w:hAnsi="黑体" w:cs="宋体"/>
      <w:spacing w:val="20"/>
      <w:sz w:val="24"/>
      <w:szCs w:val="24"/>
    </w:rPr>
  </w:style>
  <w:style w:type="character" w:customStyle="1" w:styleId="Char1">
    <w:name w:val="文档结构图 Char"/>
    <w:basedOn w:val="a1"/>
    <w:link w:val="a5"/>
    <w:uiPriority w:val="99"/>
    <w:semiHidden/>
    <w:qFormat/>
    <w:rsid w:val="00744AD1"/>
    <w:rPr>
      <w:rFonts w:ascii="宋体" w:eastAsia="宋体" w:hAnsi="Times New Roman" w:cs="Times New Roman"/>
      <w:kern w:val="2"/>
      <w:sz w:val="18"/>
      <w:szCs w:val="18"/>
    </w:rPr>
  </w:style>
  <w:style w:type="character" w:customStyle="1" w:styleId="Char3">
    <w:name w:val="正文文本 Char"/>
    <w:basedOn w:val="a1"/>
    <w:link w:val="a7"/>
    <w:rsid w:val="00744AD1"/>
    <w:rPr>
      <w:rFonts w:ascii="Times New Roman" w:eastAsia="宋体" w:hAnsi="Times New Roman" w:cs="Times New Roman"/>
      <w:color w:val="333333"/>
      <w:kern w:val="2"/>
      <w:sz w:val="28"/>
    </w:rPr>
  </w:style>
  <w:style w:type="character" w:customStyle="1" w:styleId="Char2">
    <w:name w:val="批注文字 Char"/>
    <w:basedOn w:val="a1"/>
    <w:link w:val="a6"/>
    <w:qFormat/>
    <w:rsid w:val="00744AD1"/>
    <w:rPr>
      <w:rFonts w:ascii="宋体" w:eastAsia="宋体" w:hAnsi="宋体" w:cs="宋体"/>
      <w:sz w:val="24"/>
      <w:szCs w:val="24"/>
    </w:rPr>
  </w:style>
  <w:style w:type="character" w:customStyle="1" w:styleId="HTMLChar">
    <w:name w:val="HTML 预设格式 Char"/>
    <w:basedOn w:val="a1"/>
    <w:link w:val="HTML"/>
    <w:uiPriority w:val="99"/>
    <w:qFormat/>
    <w:rsid w:val="00744AD1"/>
    <w:rPr>
      <w:rFonts w:ascii="Courier New" w:eastAsia="宋体" w:hAnsi="Courier New" w:cs="Courier New"/>
      <w:kern w:val="2"/>
    </w:rPr>
  </w:style>
  <w:style w:type="character" w:customStyle="1" w:styleId="Char0">
    <w:name w:val="题注 Char"/>
    <w:link w:val="a4"/>
    <w:rsid w:val="00744AD1"/>
    <w:rPr>
      <w:rFonts w:ascii="Arial" w:eastAsia="黑体" w:hAnsi="Arial" w:cs="Arial"/>
      <w:kern w:val="2"/>
    </w:rPr>
  </w:style>
  <w:style w:type="character" w:customStyle="1" w:styleId="apple-converted-space">
    <w:name w:val="apple-converted-space"/>
    <w:basedOn w:val="a1"/>
    <w:qFormat/>
    <w:rsid w:val="00744AD1"/>
  </w:style>
  <w:style w:type="paragraph" w:customStyle="1" w:styleId="TableParagraph">
    <w:name w:val="Table Paragraph"/>
    <w:basedOn w:val="a"/>
    <w:uiPriority w:val="1"/>
    <w:qFormat/>
    <w:rsid w:val="00744AD1"/>
    <w:pPr>
      <w:widowControl/>
      <w:jc w:val="left"/>
    </w:pPr>
    <w:rPr>
      <w:rFonts w:ascii="Calibri" w:hAnsi="Calibri" w:cs="宋体"/>
      <w:kern w:val="0"/>
      <w:sz w:val="22"/>
      <w:szCs w:val="22"/>
    </w:rPr>
  </w:style>
  <w:style w:type="character" w:customStyle="1" w:styleId="Chard">
    <w:name w:val="报告表  段 Char"/>
    <w:link w:val="af7"/>
    <w:qFormat/>
    <w:locked/>
    <w:rsid w:val="00744AD1"/>
    <w:rPr>
      <w:rFonts w:ascii="宋体" w:hAnsi="宋体"/>
      <w:sz w:val="24"/>
    </w:rPr>
  </w:style>
  <w:style w:type="paragraph" w:customStyle="1" w:styleId="af7">
    <w:name w:val="报告表  段"/>
    <w:basedOn w:val="a"/>
    <w:link w:val="Chard"/>
    <w:qFormat/>
    <w:rsid w:val="00744AD1"/>
    <w:pPr>
      <w:adjustRightInd w:val="0"/>
      <w:spacing w:line="360" w:lineRule="auto"/>
      <w:ind w:firstLine="505"/>
    </w:pPr>
    <w:rPr>
      <w:rFonts w:ascii="宋体" w:eastAsiaTheme="minorEastAsia" w:hAnsi="宋体" w:cstheme="minorBidi"/>
      <w:kern w:val="0"/>
      <w:sz w:val="24"/>
      <w:szCs w:val="20"/>
    </w:rPr>
  </w:style>
  <w:style w:type="character" w:customStyle="1" w:styleId="CharCharChar">
    <w:name w:val="表头 Char Char Char"/>
    <w:link w:val="CharChar"/>
    <w:qFormat/>
    <w:rsid w:val="00744AD1"/>
    <w:rPr>
      <w:rFonts w:eastAsia="黑体"/>
      <w:kern w:val="2"/>
      <w:sz w:val="24"/>
    </w:rPr>
  </w:style>
  <w:style w:type="paragraph" w:customStyle="1" w:styleId="CharChar">
    <w:name w:val="表头 Char Char"/>
    <w:basedOn w:val="aa"/>
    <w:link w:val="CharCharChar"/>
    <w:rsid w:val="00744AD1"/>
    <w:pPr>
      <w:spacing w:before="200" w:afterLines="30"/>
      <w:ind w:firstLineChars="149" w:firstLine="352"/>
    </w:pPr>
    <w:rPr>
      <w:rFonts w:asciiTheme="minorHAnsi" w:eastAsia="黑体" w:hAnsiTheme="minorHAnsi" w:cstheme="minorBidi"/>
      <w:sz w:val="24"/>
      <w:szCs w:val="20"/>
    </w:rPr>
  </w:style>
  <w:style w:type="character" w:customStyle="1" w:styleId="1Char0">
    <w:name w:val="正文1 Char"/>
    <w:link w:val="11"/>
    <w:qFormat/>
    <w:rsid w:val="00744AD1"/>
    <w:rPr>
      <w:rFonts w:ascii="楷体_GB2312" w:eastAsia="楷体_GB2312"/>
      <w:b/>
      <w:kern w:val="2"/>
      <w:sz w:val="28"/>
      <w:szCs w:val="24"/>
    </w:rPr>
  </w:style>
  <w:style w:type="paragraph" w:customStyle="1" w:styleId="11">
    <w:name w:val="正文1"/>
    <w:basedOn w:val="a"/>
    <w:link w:val="1Char0"/>
    <w:rsid w:val="00744AD1"/>
    <w:pPr>
      <w:ind w:firstLine="552"/>
    </w:pPr>
    <w:rPr>
      <w:rFonts w:ascii="楷体_GB2312" w:eastAsia="楷体_GB2312" w:hAnsiTheme="minorHAnsi" w:cstheme="minorBidi"/>
      <w:b/>
      <w:szCs w:val="24"/>
    </w:rPr>
  </w:style>
  <w:style w:type="character" w:customStyle="1" w:styleId="CharChar0">
    <w:name w:val="普通文字 Char Char"/>
    <w:rsid w:val="00744AD1"/>
    <w:rPr>
      <w:rFonts w:ascii="宋体" w:eastAsia="宋体" w:hAnsi="Courier New" w:cs="Courier New"/>
      <w:kern w:val="2"/>
      <w:sz w:val="21"/>
      <w:szCs w:val="21"/>
      <w:lang w:val="en-US" w:eastAsia="zh-CN" w:bidi="ar-SA"/>
    </w:rPr>
  </w:style>
  <w:style w:type="character" w:customStyle="1" w:styleId="apple-style-span">
    <w:name w:val="apple-style-span"/>
    <w:basedOn w:val="a1"/>
    <w:rsid w:val="00744AD1"/>
  </w:style>
  <w:style w:type="character" w:customStyle="1" w:styleId="3Char0">
    <w:name w:val="正文文本缩进 3 Char"/>
    <w:link w:val="30"/>
    <w:rsid w:val="00744AD1"/>
    <w:rPr>
      <w:rFonts w:eastAsia="宋体"/>
      <w:kern w:val="2"/>
      <w:sz w:val="16"/>
      <w:szCs w:val="16"/>
    </w:rPr>
  </w:style>
  <w:style w:type="character" w:customStyle="1" w:styleId="u920">
    <w:name w:val="u920"/>
    <w:basedOn w:val="a1"/>
    <w:rsid w:val="00744AD1"/>
  </w:style>
  <w:style w:type="character" w:customStyle="1" w:styleId="Char11">
    <w:name w:val="表头 Char1"/>
    <w:link w:val="af8"/>
    <w:rsid w:val="00744AD1"/>
    <w:rPr>
      <w:rFonts w:ascii="黑体" w:eastAsia="黑体" w:hAnsi="宋体"/>
      <w:spacing w:val="20"/>
      <w:kern w:val="36"/>
      <w:sz w:val="24"/>
      <w:szCs w:val="24"/>
    </w:rPr>
  </w:style>
  <w:style w:type="paragraph" w:customStyle="1" w:styleId="af8">
    <w:name w:val="表头"/>
    <w:basedOn w:val="a"/>
    <w:link w:val="Char11"/>
    <w:rsid w:val="00744AD1"/>
    <w:pPr>
      <w:spacing w:before="200" w:line="500" w:lineRule="exact"/>
    </w:pPr>
    <w:rPr>
      <w:rFonts w:ascii="黑体" w:eastAsia="黑体" w:hAnsi="宋体" w:cstheme="minorBidi"/>
      <w:spacing w:val="20"/>
      <w:kern w:val="36"/>
      <w:sz w:val="24"/>
      <w:szCs w:val="24"/>
    </w:rPr>
  </w:style>
  <w:style w:type="character" w:customStyle="1" w:styleId="CharChar1">
    <w:name w:val="正文(首行缩进)宋旭峰 Char Char"/>
    <w:link w:val="af9"/>
    <w:locked/>
    <w:rsid w:val="00744AD1"/>
    <w:rPr>
      <w:rFonts w:eastAsia="宋体" w:cs="Arial"/>
      <w:sz w:val="24"/>
      <w:szCs w:val="24"/>
    </w:rPr>
  </w:style>
  <w:style w:type="paragraph" w:customStyle="1" w:styleId="af9">
    <w:name w:val="正文(首行缩进)宋旭峰"/>
    <w:basedOn w:val="a0"/>
    <w:link w:val="CharChar1"/>
    <w:rsid w:val="00744AD1"/>
    <w:pPr>
      <w:spacing w:beforeLines="50" w:afterLines="50" w:line="360" w:lineRule="auto"/>
      <w:ind w:firstLine="480"/>
      <w:contextualSpacing/>
    </w:pPr>
    <w:rPr>
      <w:rFonts w:asciiTheme="minorHAnsi" w:hAnsiTheme="minorHAnsi" w:cs="Arial"/>
      <w:kern w:val="0"/>
      <w:sz w:val="24"/>
      <w:szCs w:val="24"/>
    </w:rPr>
  </w:style>
  <w:style w:type="character" w:customStyle="1" w:styleId="CharChar2">
    <w:name w:val="段落 Char Char"/>
    <w:rsid w:val="00744AD1"/>
    <w:rPr>
      <w:rFonts w:ascii="宋体" w:eastAsia="宋体" w:cs="Courier New"/>
      <w:kern w:val="2"/>
      <w:sz w:val="28"/>
      <w:szCs w:val="21"/>
    </w:rPr>
  </w:style>
  <w:style w:type="character" w:customStyle="1" w:styleId="5Char">
    <w:name w:val="5文章(治) Char"/>
    <w:link w:val="5"/>
    <w:rsid w:val="00744AD1"/>
    <w:rPr>
      <w:rFonts w:eastAsia="宋体"/>
      <w:kern w:val="2"/>
      <w:sz w:val="24"/>
    </w:rPr>
  </w:style>
  <w:style w:type="paragraph" w:customStyle="1" w:styleId="5">
    <w:name w:val="5文章(治)"/>
    <w:basedOn w:val="a"/>
    <w:link w:val="5Char"/>
    <w:rsid w:val="00744AD1"/>
    <w:pPr>
      <w:spacing w:line="360" w:lineRule="auto"/>
      <w:ind w:firstLineChars="200" w:firstLine="560"/>
    </w:pPr>
    <w:rPr>
      <w:rFonts w:asciiTheme="minorHAnsi" w:hAnsiTheme="minorHAnsi" w:cstheme="minorBidi"/>
      <w:sz w:val="24"/>
      <w:szCs w:val="20"/>
    </w:rPr>
  </w:style>
  <w:style w:type="character" w:customStyle="1" w:styleId="CharChar6">
    <w:name w:val="Char Char6"/>
    <w:rsid w:val="00744AD1"/>
    <w:rPr>
      <w:kern w:val="2"/>
      <w:sz w:val="18"/>
    </w:rPr>
  </w:style>
  <w:style w:type="character" w:customStyle="1" w:styleId="Chare">
    <w:name w:val="报告表正文 Char"/>
    <w:link w:val="afa"/>
    <w:rsid w:val="00744AD1"/>
    <w:rPr>
      <w:rFonts w:eastAsia="楷体_GB2312"/>
      <w:kern w:val="2"/>
      <w:sz w:val="24"/>
      <w:szCs w:val="24"/>
    </w:rPr>
  </w:style>
  <w:style w:type="paragraph" w:customStyle="1" w:styleId="afa">
    <w:name w:val="报告表正文"/>
    <w:basedOn w:val="a"/>
    <w:link w:val="Chare"/>
    <w:rsid w:val="00744AD1"/>
    <w:pPr>
      <w:spacing w:line="360" w:lineRule="auto"/>
      <w:ind w:firstLineChars="200" w:firstLine="200"/>
    </w:pPr>
    <w:rPr>
      <w:rFonts w:asciiTheme="minorHAnsi" w:eastAsia="楷体_GB2312" w:hAnsiTheme="minorHAnsi" w:cstheme="minorBidi"/>
      <w:sz w:val="24"/>
      <w:szCs w:val="24"/>
    </w:rPr>
  </w:style>
  <w:style w:type="character" w:customStyle="1" w:styleId="CharCharCharChar">
    <w:name w:val="段落 Char Char Char Char"/>
    <w:link w:val="CharCharChar0"/>
    <w:rsid w:val="00744AD1"/>
    <w:rPr>
      <w:rFonts w:ascii="宋体" w:eastAsia="宋体"/>
      <w:kern w:val="2"/>
      <w:sz w:val="28"/>
      <w:szCs w:val="28"/>
    </w:rPr>
  </w:style>
  <w:style w:type="paragraph" w:customStyle="1" w:styleId="CharCharChar0">
    <w:name w:val="段落 Char Char Char"/>
    <w:basedOn w:val="a"/>
    <w:link w:val="CharCharCharChar"/>
    <w:rsid w:val="00744AD1"/>
    <w:pPr>
      <w:spacing w:line="500" w:lineRule="exact"/>
      <w:ind w:firstLine="600"/>
    </w:pPr>
    <w:rPr>
      <w:rFonts w:ascii="宋体" w:hAnsiTheme="minorHAnsi" w:cstheme="minorBidi"/>
    </w:rPr>
  </w:style>
  <w:style w:type="character" w:customStyle="1" w:styleId="2Char0">
    <w:name w:val="正文文本缩进 2 Char"/>
    <w:basedOn w:val="a1"/>
    <w:link w:val="20"/>
    <w:rsid w:val="00744AD1"/>
    <w:rPr>
      <w:rFonts w:ascii="Times New Roman" w:eastAsia="宋体" w:hAnsi="Times New Roman" w:cs="Times New Roman"/>
      <w:bCs/>
      <w:kern w:val="2"/>
      <w:sz w:val="28"/>
      <w:szCs w:val="24"/>
    </w:rPr>
  </w:style>
  <w:style w:type="character" w:customStyle="1" w:styleId="Char4">
    <w:name w:val="正文文本缩进 Char"/>
    <w:basedOn w:val="a1"/>
    <w:link w:val="a8"/>
    <w:rsid w:val="00744AD1"/>
    <w:rPr>
      <w:rFonts w:ascii="Times New Roman" w:eastAsia="宋体" w:hAnsi="Times New Roman" w:cs="Times New Roman"/>
      <w:kern w:val="2"/>
      <w:sz w:val="28"/>
      <w:szCs w:val="24"/>
    </w:rPr>
  </w:style>
  <w:style w:type="character" w:customStyle="1" w:styleId="Chara">
    <w:name w:val="批注主题 Char"/>
    <w:basedOn w:val="Char2"/>
    <w:link w:val="af"/>
    <w:semiHidden/>
    <w:rsid w:val="00744AD1"/>
    <w:rPr>
      <w:rFonts w:ascii="Times New Roman" w:eastAsia="宋体" w:hAnsi="Times New Roman" w:cs="Times New Roman"/>
      <w:b/>
      <w:bCs/>
      <w:kern w:val="2"/>
      <w:sz w:val="21"/>
      <w:szCs w:val="24"/>
    </w:rPr>
  </w:style>
  <w:style w:type="character" w:customStyle="1" w:styleId="2Char1">
    <w:name w:val="正文文本 2 Char"/>
    <w:basedOn w:val="a1"/>
    <w:link w:val="21"/>
    <w:rsid w:val="00744AD1"/>
    <w:rPr>
      <w:rFonts w:ascii="Times New Roman" w:eastAsia="宋体" w:hAnsi="Times New Roman" w:cs="Times New Roman"/>
      <w:kern w:val="2"/>
      <w:sz w:val="21"/>
      <w:szCs w:val="24"/>
    </w:rPr>
  </w:style>
  <w:style w:type="character" w:customStyle="1" w:styleId="3Char1">
    <w:name w:val="正文文本缩进 3 Char1"/>
    <w:basedOn w:val="a1"/>
    <w:uiPriority w:val="99"/>
    <w:semiHidden/>
    <w:rsid w:val="00744AD1"/>
    <w:rPr>
      <w:rFonts w:ascii="Times New Roman" w:eastAsia="宋体" w:hAnsi="Times New Roman" w:cs="Times New Roman"/>
      <w:kern w:val="2"/>
      <w:sz w:val="16"/>
      <w:szCs w:val="16"/>
    </w:rPr>
  </w:style>
  <w:style w:type="paragraph" w:customStyle="1" w:styleId="05">
    <w:name w:val="样式 结论 + 段后: 0.5 行"/>
    <w:basedOn w:val="a"/>
    <w:rsid w:val="00744AD1"/>
    <w:pPr>
      <w:snapToGrid w:val="0"/>
      <w:spacing w:beforeLines="50" w:afterLines="50" w:line="500" w:lineRule="atLeast"/>
      <w:ind w:firstLine="561"/>
    </w:pPr>
    <w:rPr>
      <w:rFonts w:ascii="楷体_GB2312" w:eastAsia="楷体_GB2312" w:cs="宋体"/>
      <w:b/>
      <w:bCs/>
      <w:szCs w:val="20"/>
    </w:rPr>
  </w:style>
  <w:style w:type="paragraph" w:customStyle="1" w:styleId="CharCharCharCharCharCharChar">
    <w:name w:val="Char Char Char Char Char Char Char"/>
    <w:basedOn w:val="a"/>
    <w:qFormat/>
    <w:rsid w:val="00744AD1"/>
    <w:pPr>
      <w:spacing w:line="360" w:lineRule="auto"/>
      <w:ind w:firstLineChars="200" w:firstLine="200"/>
    </w:pPr>
    <w:rPr>
      <w:spacing w:val="-4"/>
      <w:sz w:val="24"/>
      <w:szCs w:val="24"/>
    </w:rPr>
  </w:style>
  <w:style w:type="paragraph" w:customStyle="1" w:styleId="afb">
    <w:name w:val="五号表格"/>
    <w:basedOn w:val="a"/>
    <w:rsid w:val="00744AD1"/>
    <w:pPr>
      <w:jc w:val="center"/>
    </w:pPr>
    <w:rPr>
      <w:sz w:val="21"/>
      <w:szCs w:val="24"/>
    </w:rPr>
  </w:style>
  <w:style w:type="paragraph" w:customStyle="1" w:styleId="210">
    <w:name w:val="21"/>
    <w:basedOn w:val="a"/>
    <w:rsid w:val="00744AD1"/>
    <w:pPr>
      <w:widowControl/>
      <w:spacing w:before="100" w:beforeAutospacing="1" w:after="100" w:afterAutospacing="1"/>
      <w:jc w:val="left"/>
    </w:pPr>
    <w:rPr>
      <w:rFonts w:ascii="宋体" w:hAnsi="宋体" w:cs="宋体"/>
      <w:kern w:val="0"/>
      <w:sz w:val="24"/>
      <w:szCs w:val="24"/>
    </w:rPr>
  </w:style>
  <w:style w:type="paragraph" w:customStyle="1" w:styleId="afc">
    <w:name w:val="文字"/>
    <w:basedOn w:val="a"/>
    <w:qFormat/>
    <w:rsid w:val="00744AD1"/>
    <w:pPr>
      <w:widowControl/>
      <w:spacing w:afterLines="50" w:line="360" w:lineRule="auto"/>
      <w:ind w:firstLine="420"/>
    </w:pPr>
    <w:rPr>
      <w:rFonts w:ascii="Calibri" w:hAnsi="Calibri" w:cs="Calibri"/>
      <w:kern w:val="0"/>
      <w:sz w:val="24"/>
      <w:szCs w:val="24"/>
    </w:rPr>
  </w:style>
  <w:style w:type="paragraph" w:customStyle="1" w:styleId="CharCharCharCharChar">
    <w:name w:val="Char Char Char Char Char"/>
    <w:basedOn w:val="a"/>
    <w:rsid w:val="00744AD1"/>
    <w:pPr>
      <w:spacing w:line="360" w:lineRule="auto"/>
      <w:ind w:firstLineChars="200" w:firstLine="200"/>
    </w:pPr>
    <w:rPr>
      <w:rFonts w:ascii="宋体" w:hAnsi="宋体" w:cs="宋体"/>
      <w:sz w:val="24"/>
      <w:szCs w:val="24"/>
    </w:rPr>
  </w:style>
  <w:style w:type="paragraph" w:customStyle="1" w:styleId="CharCharCharChar0">
    <w:name w:val="Char Char Char Char"/>
    <w:basedOn w:val="a"/>
    <w:rsid w:val="00744AD1"/>
    <w:pPr>
      <w:spacing w:line="360" w:lineRule="auto"/>
      <w:ind w:firstLineChars="200" w:firstLine="200"/>
    </w:pPr>
    <w:rPr>
      <w:rFonts w:ascii="宋体" w:hAnsi="宋体" w:cs="宋体"/>
      <w:sz w:val="24"/>
      <w:szCs w:val="24"/>
    </w:rPr>
  </w:style>
  <w:style w:type="paragraph" w:customStyle="1" w:styleId="CharCharChar1Char">
    <w:name w:val="Char Char Char1 Char"/>
    <w:basedOn w:val="a"/>
    <w:rsid w:val="00744AD1"/>
    <w:pPr>
      <w:spacing w:line="360" w:lineRule="auto"/>
      <w:ind w:firstLineChars="200" w:firstLine="200"/>
    </w:pPr>
    <w:rPr>
      <w:rFonts w:ascii="宋体" w:hAnsi="宋体" w:cs="宋体"/>
      <w:sz w:val="24"/>
      <w:szCs w:val="24"/>
    </w:rPr>
  </w:style>
  <w:style w:type="paragraph" w:customStyle="1" w:styleId="afd">
    <w:name w:val="中文报告书样式"/>
    <w:basedOn w:val="a"/>
    <w:qFormat/>
    <w:rsid w:val="00744AD1"/>
    <w:pPr>
      <w:adjustRightInd w:val="0"/>
      <w:spacing w:line="480" w:lineRule="atLeast"/>
      <w:ind w:firstLine="482"/>
      <w:textAlignment w:val="baseline"/>
    </w:pPr>
    <w:rPr>
      <w:kern w:val="24"/>
      <w:sz w:val="24"/>
      <w:szCs w:val="20"/>
    </w:rPr>
  </w:style>
  <w:style w:type="paragraph" w:customStyle="1" w:styleId="Default">
    <w:name w:val="Default"/>
    <w:qFormat/>
    <w:rsid w:val="00744AD1"/>
    <w:pPr>
      <w:widowControl w:val="0"/>
      <w:autoSpaceDE w:val="0"/>
      <w:autoSpaceDN w:val="0"/>
      <w:adjustRightInd w:val="0"/>
    </w:pPr>
    <w:rPr>
      <w:rFonts w:ascii="宋体" w:eastAsia="宋体" w:hAnsi="Times New Roman" w:cs="宋体"/>
      <w:color w:val="000000"/>
      <w:sz w:val="24"/>
      <w:szCs w:val="24"/>
    </w:rPr>
  </w:style>
  <w:style w:type="paragraph" w:customStyle="1" w:styleId="afe">
    <w:name w:val="样式 正文（首行缩进两字） + 五号 居中"/>
    <w:basedOn w:val="a"/>
    <w:rsid w:val="00744AD1"/>
    <w:pPr>
      <w:adjustRightInd w:val="0"/>
      <w:jc w:val="center"/>
    </w:pPr>
    <w:rPr>
      <w:rFonts w:ascii="宋体" w:cs="宋体"/>
      <w:kern w:val="0"/>
      <w:sz w:val="21"/>
      <w:szCs w:val="24"/>
    </w:rPr>
  </w:style>
  <w:style w:type="paragraph" w:customStyle="1" w:styleId="CharChar3">
    <w:name w:val="Char Char"/>
    <w:basedOn w:val="a"/>
    <w:rsid w:val="00744AD1"/>
    <w:pPr>
      <w:widowControl/>
      <w:spacing w:after="160" w:line="240" w:lineRule="exact"/>
      <w:jc w:val="left"/>
    </w:pPr>
    <w:rPr>
      <w:snapToGrid w:val="0"/>
      <w:kern w:val="0"/>
      <w:szCs w:val="20"/>
    </w:rPr>
  </w:style>
  <w:style w:type="paragraph" w:customStyle="1" w:styleId="aff">
    <w:name w:val="表格居中"/>
    <w:basedOn w:val="a"/>
    <w:rsid w:val="00744AD1"/>
    <w:pPr>
      <w:adjustRightInd w:val="0"/>
      <w:snapToGrid w:val="0"/>
      <w:jc w:val="center"/>
    </w:pPr>
    <w:rPr>
      <w:rFonts w:ascii="黑体" w:hAnsi="宋体"/>
      <w:snapToGrid w:val="0"/>
      <w:kern w:val="24"/>
      <w:sz w:val="21"/>
    </w:rPr>
  </w:style>
  <w:style w:type="paragraph" w:customStyle="1" w:styleId="Charf">
    <w:name w:val="Char"/>
    <w:basedOn w:val="a"/>
    <w:rsid w:val="00744AD1"/>
    <w:pPr>
      <w:spacing w:line="360" w:lineRule="auto"/>
      <w:ind w:firstLineChars="200" w:firstLine="200"/>
    </w:pPr>
    <w:rPr>
      <w:rFonts w:ascii="宋体" w:hAnsi="宋体" w:cs="宋体"/>
      <w:sz w:val="24"/>
      <w:szCs w:val="24"/>
    </w:rPr>
  </w:style>
  <w:style w:type="paragraph" w:customStyle="1" w:styleId="aff0">
    <w:name w:val="正文五"/>
    <w:basedOn w:val="a"/>
    <w:rsid w:val="00744AD1"/>
    <w:pPr>
      <w:snapToGrid w:val="0"/>
      <w:jc w:val="center"/>
    </w:pPr>
    <w:rPr>
      <w:sz w:val="24"/>
      <w:szCs w:val="20"/>
    </w:rPr>
  </w:style>
  <w:style w:type="paragraph" w:customStyle="1" w:styleId="aff1">
    <w:name w:val="正文表"/>
    <w:basedOn w:val="a"/>
    <w:rsid w:val="00744AD1"/>
    <w:pPr>
      <w:tabs>
        <w:tab w:val="left" w:pos="0"/>
      </w:tabs>
      <w:spacing w:line="440" w:lineRule="exact"/>
      <w:ind w:left="1" w:firstLine="480"/>
    </w:pPr>
    <w:rPr>
      <w:sz w:val="24"/>
      <w:szCs w:val="24"/>
    </w:rPr>
  </w:style>
  <w:style w:type="paragraph" w:customStyle="1" w:styleId="ParaChar">
    <w:name w:val="默认段落字体 Para Char"/>
    <w:basedOn w:val="a"/>
    <w:rsid w:val="00744AD1"/>
    <w:pPr>
      <w:adjustRightInd w:val="0"/>
      <w:spacing w:line="360" w:lineRule="atLeast"/>
      <w:textAlignment w:val="baseline"/>
    </w:pPr>
    <w:rPr>
      <w:sz w:val="21"/>
      <w:szCs w:val="24"/>
    </w:rPr>
  </w:style>
  <w:style w:type="paragraph" w:customStyle="1" w:styleId="12">
    <w:name w:val="1正文段落"/>
    <w:basedOn w:val="a"/>
    <w:rsid w:val="00744AD1"/>
    <w:pPr>
      <w:spacing w:line="360" w:lineRule="auto"/>
      <w:ind w:firstLineChars="200" w:firstLine="480"/>
      <w:jc w:val="left"/>
    </w:pPr>
    <w:rPr>
      <w:kern w:val="0"/>
      <w:sz w:val="24"/>
      <w:szCs w:val="24"/>
    </w:rPr>
  </w:style>
  <w:style w:type="paragraph" w:customStyle="1" w:styleId="ParaCharCharCharChar">
    <w:name w:val="默认段落字体 Para Char Char Char Char"/>
    <w:basedOn w:val="a"/>
    <w:rsid w:val="00744AD1"/>
    <w:rPr>
      <w:sz w:val="24"/>
      <w:szCs w:val="24"/>
    </w:rPr>
  </w:style>
  <w:style w:type="paragraph" w:customStyle="1" w:styleId="aff2">
    <w:name w:val="环评正文"/>
    <w:basedOn w:val="a"/>
    <w:link w:val="Charf0"/>
    <w:rsid w:val="00744AD1"/>
    <w:pPr>
      <w:spacing w:line="360" w:lineRule="auto"/>
      <w:ind w:left="1" w:firstLineChars="175" w:firstLine="420"/>
    </w:pPr>
    <w:rPr>
      <w:rFonts w:ascii="宋体" w:hAnsi="宋体" w:cs="宋体"/>
      <w:kern w:val="0"/>
      <w:sz w:val="24"/>
      <w:szCs w:val="20"/>
    </w:rPr>
  </w:style>
  <w:style w:type="character" w:customStyle="1" w:styleId="Charf0">
    <w:name w:val="环评正文 Char"/>
    <w:basedOn w:val="a1"/>
    <w:link w:val="aff2"/>
    <w:rsid w:val="00744AD1"/>
    <w:rPr>
      <w:rFonts w:ascii="宋体" w:eastAsia="宋体" w:hAnsi="宋体" w:cs="宋体"/>
      <w:sz w:val="24"/>
    </w:rPr>
  </w:style>
  <w:style w:type="paragraph" w:customStyle="1" w:styleId="13">
    <w:name w:val="1.表头"/>
    <w:basedOn w:val="a"/>
    <w:rsid w:val="00744AD1"/>
    <w:pPr>
      <w:spacing w:line="440" w:lineRule="exact"/>
      <w:ind w:firstLineChars="150" w:firstLine="360"/>
    </w:pPr>
    <w:rPr>
      <w:rFonts w:eastAsia="黑体" w:cs="宋体"/>
      <w:sz w:val="24"/>
      <w:szCs w:val="20"/>
    </w:rPr>
  </w:style>
  <w:style w:type="paragraph" w:customStyle="1" w:styleId="aff3">
    <w:name w:val="表格内容"/>
    <w:basedOn w:val="a"/>
    <w:link w:val="Charf1"/>
    <w:rsid w:val="00744AD1"/>
    <w:pPr>
      <w:overflowPunct w:val="0"/>
      <w:adjustRightInd w:val="0"/>
      <w:jc w:val="center"/>
    </w:pPr>
    <w:rPr>
      <w:kern w:val="0"/>
      <w:sz w:val="21"/>
      <w:szCs w:val="20"/>
    </w:rPr>
  </w:style>
  <w:style w:type="character" w:customStyle="1" w:styleId="Charf1">
    <w:name w:val="表格内容 Char"/>
    <w:basedOn w:val="a1"/>
    <w:link w:val="aff3"/>
    <w:rsid w:val="00744AD1"/>
    <w:rPr>
      <w:rFonts w:ascii="Times New Roman" w:eastAsia="宋体" w:hAnsi="Times New Roman" w:cs="Times New Roman"/>
      <w:sz w:val="21"/>
    </w:rPr>
  </w:style>
  <w:style w:type="paragraph" w:customStyle="1" w:styleId="CharCharCharCharChar0">
    <w:name w:val="段落 Char Char Char Char Char"/>
    <w:basedOn w:val="aa"/>
    <w:link w:val="CharCharCharCharCharChar"/>
    <w:rsid w:val="00744AD1"/>
    <w:pPr>
      <w:tabs>
        <w:tab w:val="left" w:pos="600"/>
        <w:tab w:val="left" w:pos="720"/>
      </w:tabs>
      <w:snapToGrid w:val="0"/>
      <w:spacing w:line="240" w:lineRule="atLeast"/>
      <w:jc w:val="center"/>
    </w:pPr>
    <w:rPr>
      <w:rFonts w:ascii="Times New Roman" w:hAnsi="Times New Roman" w:cs="Times New Roman"/>
      <w:sz w:val="21"/>
      <w:szCs w:val="21"/>
    </w:rPr>
  </w:style>
  <w:style w:type="character" w:customStyle="1" w:styleId="CharCharCharCharCharChar">
    <w:name w:val="段落 Char Char Char Char Char Char"/>
    <w:link w:val="CharCharCharCharChar0"/>
    <w:rsid w:val="00744AD1"/>
    <w:rPr>
      <w:rFonts w:ascii="Times New Roman" w:eastAsia="宋体" w:hAnsi="Times New Roman" w:cs="Times New Roman"/>
      <w:kern w:val="2"/>
      <w:sz w:val="21"/>
      <w:szCs w:val="21"/>
    </w:rPr>
  </w:style>
  <w:style w:type="paragraph" w:customStyle="1" w:styleId="aff4">
    <w:name w:val="报告表表格文字"/>
    <w:basedOn w:val="a"/>
    <w:qFormat/>
    <w:rsid w:val="00744AD1"/>
    <w:pPr>
      <w:autoSpaceDE w:val="0"/>
      <w:autoSpaceDN w:val="0"/>
      <w:adjustRightInd w:val="0"/>
      <w:snapToGrid w:val="0"/>
      <w:spacing w:line="360" w:lineRule="exact"/>
      <w:jc w:val="center"/>
    </w:pPr>
    <w:rPr>
      <w:color w:val="000000"/>
      <w:kern w:val="0"/>
      <w:sz w:val="21"/>
      <w:szCs w:val="21"/>
    </w:rPr>
  </w:style>
  <w:style w:type="paragraph" w:customStyle="1" w:styleId="TT">
    <w:name w:val="TT正文"/>
    <w:basedOn w:val="a"/>
    <w:qFormat/>
    <w:rsid w:val="00744AD1"/>
    <w:pPr>
      <w:ind w:firstLineChars="200" w:firstLine="200"/>
    </w:pPr>
    <w:rPr>
      <w:rFonts w:cs="宋体"/>
      <w:color w:val="000000"/>
      <w:sz w:val="24"/>
      <w:szCs w:val="20"/>
    </w:rPr>
  </w:style>
  <w:style w:type="paragraph" w:customStyle="1" w:styleId="14">
    <w:name w:val="正文文本缩进1"/>
    <w:basedOn w:val="a"/>
    <w:qFormat/>
    <w:rsid w:val="00744AD1"/>
    <w:pPr>
      <w:tabs>
        <w:tab w:val="left" w:pos="210"/>
      </w:tabs>
      <w:spacing w:line="360" w:lineRule="auto"/>
      <w:ind w:firstLineChars="175" w:firstLine="420"/>
    </w:pPr>
    <w:rPr>
      <w:sz w:val="21"/>
      <w:szCs w:val="24"/>
    </w:rPr>
  </w:style>
  <w:style w:type="character" w:customStyle="1" w:styleId="2Char2">
    <w:name w:val="正文首行缩进 2 Char"/>
    <w:basedOn w:val="Char4"/>
    <w:link w:val="22"/>
    <w:rsid w:val="00744AD1"/>
    <w:rPr>
      <w:rFonts w:ascii="Times New Roman" w:eastAsia="宋体" w:hAnsi="Times New Roman" w:cs="Times New Roman"/>
      <w:kern w:val="2"/>
      <w:sz w:val="21"/>
      <w:szCs w:val="24"/>
    </w:rPr>
  </w:style>
  <w:style w:type="character" w:customStyle="1" w:styleId="Charf2">
    <w:name w:val="【正文】 Char"/>
    <w:link w:val="aff5"/>
    <w:qFormat/>
    <w:locked/>
    <w:rsid w:val="00744AD1"/>
    <w:rPr>
      <w:rFonts w:ascii="宋体" w:hAnsi="宋体" w:cs="宋体"/>
      <w:kern w:val="2"/>
      <w:sz w:val="24"/>
    </w:rPr>
  </w:style>
  <w:style w:type="paragraph" w:customStyle="1" w:styleId="aff5">
    <w:name w:val="【正文】"/>
    <w:basedOn w:val="a"/>
    <w:link w:val="Charf2"/>
    <w:qFormat/>
    <w:rsid w:val="00744AD1"/>
    <w:pPr>
      <w:spacing w:line="500" w:lineRule="exact"/>
      <w:ind w:firstLineChars="200" w:firstLine="200"/>
    </w:pPr>
    <w:rPr>
      <w:rFonts w:ascii="宋体" w:eastAsiaTheme="minorEastAsia" w:hAnsi="宋体" w:cs="宋体"/>
      <w:sz w:val="24"/>
      <w:szCs w:val="20"/>
    </w:rPr>
  </w:style>
  <w:style w:type="character" w:customStyle="1" w:styleId="Char9">
    <w:name w:val="普通(网站) Char"/>
    <w:link w:val="ae"/>
    <w:locked/>
    <w:rsid w:val="00744AD1"/>
    <w:rPr>
      <w:rFonts w:ascii="宋体" w:eastAsia="宋体" w:hAnsi="宋体" w:cs="宋体"/>
      <w:sz w:val="24"/>
      <w:szCs w:val="24"/>
    </w:rPr>
  </w:style>
  <w:style w:type="character" w:customStyle="1" w:styleId="Charf3">
    <w:name w:val="表格 Char"/>
    <w:link w:val="aff6"/>
    <w:qFormat/>
    <w:locked/>
    <w:rsid w:val="00744AD1"/>
    <w:rPr>
      <w:rFonts w:ascii="宋体"/>
      <w:sz w:val="21"/>
    </w:rPr>
  </w:style>
  <w:style w:type="paragraph" w:customStyle="1" w:styleId="aff6">
    <w:name w:val="表格"/>
    <w:basedOn w:val="a"/>
    <w:next w:val="a"/>
    <w:link w:val="Charf3"/>
    <w:qFormat/>
    <w:rsid w:val="00744AD1"/>
    <w:pPr>
      <w:adjustRightInd w:val="0"/>
      <w:snapToGrid w:val="0"/>
      <w:spacing w:beforeLines="10" w:afterLines="10" w:line="259" w:lineRule="auto"/>
      <w:jc w:val="center"/>
    </w:pPr>
    <w:rPr>
      <w:rFonts w:ascii="宋体" w:eastAsiaTheme="minorEastAsia" w:hAnsiTheme="minorHAnsi" w:cstheme="minorBidi"/>
      <w:kern w:val="0"/>
      <w:sz w:val="21"/>
      <w:szCs w:val="20"/>
    </w:rPr>
  </w:style>
  <w:style w:type="character" w:customStyle="1" w:styleId="XQChar">
    <w:name w:val="XQ表格文字 Char"/>
    <w:link w:val="XQ"/>
    <w:qFormat/>
    <w:rsid w:val="00744AD1"/>
    <w:rPr>
      <w:color w:val="000000"/>
      <w:sz w:val="21"/>
      <w:szCs w:val="21"/>
    </w:rPr>
  </w:style>
  <w:style w:type="paragraph" w:customStyle="1" w:styleId="XQ">
    <w:name w:val="XQ表格文字"/>
    <w:basedOn w:val="a"/>
    <w:link w:val="XQChar"/>
    <w:qFormat/>
    <w:rsid w:val="00744AD1"/>
    <w:pPr>
      <w:tabs>
        <w:tab w:val="left" w:pos="420"/>
        <w:tab w:val="center" w:pos="623"/>
      </w:tabs>
      <w:adjustRightInd w:val="0"/>
      <w:snapToGrid w:val="0"/>
      <w:jc w:val="center"/>
    </w:pPr>
    <w:rPr>
      <w:rFonts w:asciiTheme="minorHAnsi" w:eastAsiaTheme="minorEastAsia" w:hAnsiTheme="minorHAnsi" w:cstheme="minorBidi"/>
      <w:color w:val="000000"/>
      <w:kern w:val="0"/>
      <w:sz w:val="21"/>
      <w:szCs w:val="21"/>
    </w:rPr>
  </w:style>
  <w:style w:type="character" w:customStyle="1" w:styleId="fontstyle01">
    <w:name w:val="fontstyle01"/>
    <w:basedOn w:val="a1"/>
    <w:rsid w:val="00744AD1"/>
    <w:rPr>
      <w:rFonts w:ascii="仿宋" w:hAnsi="仿宋" w:hint="default"/>
      <w:color w:val="000000"/>
      <w:sz w:val="30"/>
      <w:szCs w:val="30"/>
    </w:rPr>
  </w:style>
  <w:style w:type="paragraph" w:customStyle="1" w:styleId="15">
    <w:name w:val="修订1"/>
    <w:hidden/>
    <w:uiPriority w:val="99"/>
    <w:unhideWhenUsed/>
    <w:rsid w:val="00744AD1"/>
    <w:rPr>
      <w:rFonts w:ascii="Times New Roman" w:eastAsia="宋体" w:hAnsi="Times New Roman" w:cs="Times New Roman"/>
      <w:kern w:val="2"/>
      <w:sz w:val="28"/>
      <w:szCs w:val="28"/>
    </w:rPr>
  </w:style>
  <w:style w:type="character" w:customStyle="1" w:styleId="1Char">
    <w:name w:val="标题 1 Char"/>
    <w:basedOn w:val="a1"/>
    <w:link w:val="1"/>
    <w:uiPriority w:val="99"/>
    <w:rsid w:val="00C26783"/>
    <w:rPr>
      <w:rFonts w:ascii="Times New Roman" w:eastAsia="黑体" w:hAnsi="Times New Roman" w:cs="Times New Roman"/>
      <w:b/>
      <w:bCs/>
      <w:color w:val="000000"/>
      <w:kern w:val="44"/>
      <w:sz w:val="30"/>
      <w:szCs w:val="30"/>
    </w:rPr>
  </w:style>
  <w:style w:type="character" w:customStyle="1" w:styleId="Charf4">
    <w:name w:val="日期 Char"/>
    <w:link w:val="aff7"/>
    <w:locked/>
    <w:rsid w:val="00C26783"/>
    <w:rPr>
      <w:rFonts w:ascii="Times New Roman" w:eastAsia="宋体" w:hAnsi="Times New Roman"/>
      <w:sz w:val="24"/>
    </w:rPr>
  </w:style>
  <w:style w:type="character" w:customStyle="1" w:styleId="aff8">
    <w:name w:val="页脚 字符"/>
    <w:basedOn w:val="a1"/>
    <w:uiPriority w:val="99"/>
    <w:rsid w:val="00C26783"/>
  </w:style>
  <w:style w:type="character" w:customStyle="1" w:styleId="16">
    <w:name w:val="正文文本 字符1"/>
    <w:semiHidden/>
    <w:rsid w:val="00C26783"/>
    <w:rPr>
      <w:rFonts w:ascii="Times New Roman" w:eastAsia="宋体" w:hAnsi="Times New Roman"/>
      <w:sz w:val="24"/>
    </w:rPr>
  </w:style>
  <w:style w:type="character" w:customStyle="1" w:styleId="aff9">
    <w:name w:val="日期 字符"/>
    <w:semiHidden/>
    <w:rsid w:val="00C26783"/>
    <w:rPr>
      <w:rFonts w:ascii="Times New Roman" w:eastAsia="宋体" w:hAnsi="Times New Roman"/>
      <w:sz w:val="24"/>
    </w:rPr>
  </w:style>
  <w:style w:type="character" w:customStyle="1" w:styleId="17">
    <w:name w:val="批注文字 字符1"/>
    <w:semiHidden/>
    <w:rsid w:val="00C26783"/>
    <w:rPr>
      <w:rFonts w:ascii="Times New Roman" w:eastAsia="宋体" w:hAnsi="Times New Roman"/>
      <w:sz w:val="24"/>
    </w:rPr>
  </w:style>
  <w:style w:type="paragraph" w:styleId="aff7">
    <w:name w:val="Date"/>
    <w:basedOn w:val="a"/>
    <w:next w:val="a"/>
    <w:link w:val="Charf4"/>
    <w:rsid w:val="00C26783"/>
    <w:pPr>
      <w:ind w:leftChars="2500" w:left="100"/>
    </w:pPr>
    <w:rPr>
      <w:rFonts w:cstheme="minorBidi"/>
      <w:kern w:val="0"/>
      <w:sz w:val="24"/>
      <w:szCs w:val="20"/>
    </w:rPr>
  </w:style>
  <w:style w:type="character" w:customStyle="1" w:styleId="Char12">
    <w:name w:val="日期 Char1"/>
    <w:basedOn w:val="a1"/>
    <w:link w:val="aff7"/>
    <w:uiPriority w:val="99"/>
    <w:semiHidden/>
    <w:rsid w:val="00C26783"/>
    <w:rPr>
      <w:rFonts w:ascii="Times New Roman" w:eastAsia="宋体" w:hAnsi="Times New Roman" w:cs="Times New Roman"/>
      <w:kern w:val="2"/>
      <w:sz w:val="28"/>
      <w:szCs w:val="28"/>
    </w:rPr>
  </w:style>
  <w:style w:type="paragraph" w:customStyle="1" w:styleId="100">
    <w:name w:val="正文_10"/>
    <w:rsid w:val="00C26783"/>
    <w:pPr>
      <w:widowControl w:val="0"/>
      <w:jc w:val="both"/>
    </w:pPr>
    <w:rPr>
      <w:rFonts w:ascii="Times New Roman" w:eastAsia="宋体" w:hAnsi="Times New Roman" w:cs="Times New Roman"/>
      <w:kern w:val="2"/>
      <w:sz w:val="21"/>
      <w:szCs w:val="22"/>
    </w:rPr>
  </w:style>
  <w:style w:type="paragraph" w:customStyle="1" w:styleId="23">
    <w:name w:val="普通(网站)2"/>
    <w:basedOn w:val="a"/>
    <w:rsid w:val="00C26783"/>
    <w:pPr>
      <w:widowControl/>
      <w:spacing w:before="100" w:beforeAutospacing="1" w:after="100" w:afterAutospacing="1"/>
      <w:jc w:val="left"/>
    </w:pPr>
    <w:rPr>
      <w:rFonts w:ascii="宋体" w:hAnsi="宋体"/>
      <w:sz w:val="24"/>
      <w:szCs w:val="20"/>
    </w:rPr>
  </w:style>
  <w:style w:type="character" w:customStyle="1" w:styleId="NormalCharacter">
    <w:name w:val="NormalCharacter"/>
    <w:qFormat/>
    <w:rsid w:val="00C26783"/>
  </w:style>
  <w:style w:type="character" w:customStyle="1" w:styleId="UserStyle1">
    <w:name w:val="UserStyle_1"/>
    <w:link w:val="NormalIndent"/>
    <w:qFormat/>
    <w:locked/>
    <w:rsid w:val="00C26783"/>
    <w:rPr>
      <w:rFonts w:ascii="宋体" w:hAnsi="宋体"/>
      <w:sz w:val="28"/>
    </w:rPr>
  </w:style>
  <w:style w:type="paragraph" w:customStyle="1" w:styleId="NormalIndent">
    <w:name w:val="NormalIndent"/>
    <w:basedOn w:val="a"/>
    <w:link w:val="UserStyle1"/>
    <w:qFormat/>
    <w:rsid w:val="00C26783"/>
    <w:pPr>
      <w:widowControl/>
      <w:textAlignment w:val="baseline"/>
    </w:pPr>
    <w:rPr>
      <w:rFonts w:ascii="宋体" w:eastAsiaTheme="minorEastAsia" w:hAnsi="宋体" w:cstheme="minorBidi"/>
      <w:kern w:val="0"/>
      <w:szCs w:val="20"/>
    </w:rPr>
  </w:style>
  <w:style w:type="paragraph" w:customStyle="1" w:styleId="18">
    <w:name w:val="表头样式1"/>
    <w:basedOn w:val="a"/>
    <w:qFormat/>
    <w:rsid w:val="00DF4E8F"/>
    <w:pPr>
      <w:adjustRightInd w:val="0"/>
      <w:snapToGrid w:val="0"/>
      <w:jc w:val="center"/>
    </w:pPr>
    <w:rPr>
      <w:rFonts w:eastAsia="楷体_GB2312"/>
      <w:bCs/>
      <w:sz w:val="18"/>
      <w:szCs w:val="18"/>
    </w:rPr>
  </w:style>
  <w:style w:type="paragraph" w:customStyle="1" w:styleId="paragraph">
    <w:name w:val="paragraph"/>
    <w:basedOn w:val="a"/>
    <w:rsid w:val="00507034"/>
    <w:pPr>
      <w:widowControl/>
      <w:spacing w:before="100" w:beforeAutospacing="1" w:after="100" w:afterAutospacing="1"/>
      <w:jc w:val="left"/>
    </w:pPr>
    <w:rPr>
      <w:rFonts w:ascii="宋体" w:hAnsi="宋体" w:cs="宋体"/>
      <w:kern w:val="0"/>
      <w:sz w:val="24"/>
      <w:szCs w:val="24"/>
    </w:rPr>
  </w:style>
  <w:style w:type="character" w:customStyle="1" w:styleId="fontstyle11">
    <w:name w:val="fontstyle11"/>
    <w:basedOn w:val="a1"/>
    <w:rsid w:val="000D028B"/>
    <w:rPr>
      <w:rFonts w:ascii="宋体" w:eastAsia="宋体" w:hAnsi="宋体" w:hint="eastAsia"/>
      <w:b w:val="0"/>
      <w:bCs w:val="0"/>
      <w:i w:val="0"/>
      <w:iCs w:val="0"/>
      <w:color w:val="000000"/>
      <w:sz w:val="22"/>
      <w:szCs w:val="22"/>
    </w:rPr>
  </w:style>
  <w:style w:type="character" w:customStyle="1" w:styleId="fontstyle21">
    <w:name w:val="fontstyle21"/>
    <w:basedOn w:val="a1"/>
    <w:rsid w:val="000D028B"/>
    <w:rPr>
      <w:rFonts w:ascii="Times New Roman" w:hAnsi="Times New Roman" w:cs="Times New Roman" w:hint="default"/>
      <w:b w:val="0"/>
      <w:bCs w:val="0"/>
      <w:i w:val="0"/>
      <w:iCs w:val="0"/>
      <w:color w:val="000000"/>
      <w:sz w:val="22"/>
      <w:szCs w:val="22"/>
    </w:rPr>
  </w:style>
  <w:style w:type="paragraph" w:customStyle="1" w:styleId="Char13">
    <w:name w:val=" Char1"/>
    <w:basedOn w:val="a"/>
    <w:next w:val="a"/>
    <w:rsid w:val="00910403"/>
    <w:pPr>
      <w:ind w:left="510"/>
    </w:pPr>
    <w:rPr>
      <w:rFonts w:ascii="Calibri" w:eastAsia="等线" w:hAnsi="Calibri"/>
      <w:sz w:val="21"/>
      <w:szCs w:val="20"/>
    </w:rPr>
  </w:style>
</w:styles>
</file>

<file path=word/webSettings.xml><?xml version="1.0" encoding="utf-8"?>
<w:webSettings xmlns:r="http://schemas.openxmlformats.org/officeDocument/2006/relationships" xmlns:w="http://schemas.openxmlformats.org/wordprocessingml/2006/main">
  <w:divs>
    <w:div w:id="1541435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image" Target="media/image11.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9.e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oleObject" Target="embeddings/oleObject4.bin"/><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730"/>
    <customShpInfo spid="_x0000_s1937"/>
    <customShpInfo spid="_x0000_s1924"/>
    <customShpInfo spid="_x0000_s1908"/>
    <customShpInfo spid="_x0000_s1923"/>
    <customShpInfo spid="_x0000_s1921"/>
    <customShpInfo spid="_x0000_s1911"/>
    <customShpInfo spid="_x0000_s1910"/>
    <customShpInfo spid="_x0000_s1909"/>
    <customShpInfo spid="_x0000_s1907"/>
    <customShpInfo spid="_x0000_s1905"/>
    <customShpInfo spid="_x0000_s1922"/>
    <customShpInfo spid="_x0000_s1920"/>
    <customShpInfo spid="_x0000_s1919"/>
    <customShpInfo spid="_x0000_s1918"/>
    <customShpInfo spid="_x0000_s1914"/>
    <customShpInfo spid="_x0000_s1906"/>
    <customShpInfo spid="_x0000_s1932"/>
    <customShpInfo spid="_x0000_s1931"/>
    <customShpInfo spid="_x0000_s1936"/>
    <customShpInfo spid="_x0000_s1933"/>
    <customShpInfo spid="_x0000_s1935"/>
    <customShpInfo spid="_x0000_s1930"/>
    <customShpInfo spid="_x0000_s1929"/>
    <customShpInfo spid="_x0000_s1917"/>
    <customShpInfo spid="_x0000_s1915"/>
    <customShpInfo spid="_x0000_s1913"/>
    <customShpInfo spid="_x0000_s1912"/>
    <customShpInfo spid="_x0000_s1938"/>
    <customShpInfo spid="_x0000_s1934"/>
    <customShpInfo spid="_x0000_s1928"/>
    <customShpInfo spid="_x0000_s1927"/>
    <customShpInfo spid="_x0000_s1926"/>
    <customShpInfo spid="_x0000_s1925"/>
    <customShpInfo spid="_x0000_s1916"/>
    <customShpInfo spid="_x0000_s1836"/>
    <customShpInfo spid="_x0000_s1837"/>
    <customShpInfo spid="_x0000_s1838"/>
    <customShpInfo spid="_x0000_s1839"/>
    <customShpInfo spid="_x0000_s1840"/>
    <customShpInfo spid="_x0000_s1841"/>
    <customShpInfo spid="_x0000_s1842"/>
    <customShpInfo spid="_x0000_s1843"/>
    <customShpInfo spid="_x0000_s1844"/>
    <customShpInfo spid="_x0000_s1845"/>
    <customShpInfo spid="_x0000_s1846"/>
    <customShpInfo spid="_x0000_s1847"/>
    <customShpInfo spid="_x0000_s1848"/>
    <customShpInfo spid="_x0000_s1849"/>
    <customShpInfo spid="_x0000_s1850"/>
    <customShpInfo spid="_x0000_s1851"/>
    <customShpInfo spid="_x0000_s1852"/>
    <customShpInfo spid="_x0000_s1853"/>
    <customShpInfo spid="_x0000_s1854"/>
    <customShpInfo spid="_x0000_s1855"/>
    <customShpInfo spid="_x0000_s1856"/>
    <customShpInfo spid="_x0000_s1857"/>
    <customShpInfo spid="_x0000_s1858"/>
    <customShpInfo spid="_x0000_s1859"/>
    <customShpInfo spid="_x0000_s1860"/>
    <customShpInfo spid="_x0000_s1861"/>
    <customShpInfo spid="_x0000_s1862"/>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35"/>
    <customShpInfo spid="_x0000_s1873"/>
    <customShpInfo spid="_x0000_s1874"/>
    <customShpInfo spid="_x0000_s1875"/>
    <customShpInfo spid="_x0000_s1876"/>
    <customShpInfo spid="_x0000_s1877"/>
    <customShpInfo spid="_x0000_s1878"/>
    <customShpInfo spid="_x0000_s1879"/>
    <customShpInfo spid="_x0000_s1880"/>
    <customShpInfo spid="_x0000_s1881"/>
    <customShpInfo spid="_x0000_s1882"/>
    <customShpInfo spid="_x0000_s1883"/>
    <customShpInfo spid="_x0000_s1884"/>
    <customShpInfo spid="_x0000_s1885"/>
    <customShpInfo spid="_x0000_s1886"/>
    <customShpInfo spid="_x0000_s1887"/>
    <customShpInfo spid="_x0000_s1888"/>
    <customShpInfo spid="_x0000_s1889"/>
    <customShpInfo spid="_x0000_s1890"/>
    <customShpInfo spid="_x0000_s1891"/>
    <customShpInfo spid="_x0000_s1892"/>
    <customShpInfo spid="_x0000_s1893"/>
    <customShpInfo spid="_x0000_s1894"/>
    <customShpInfo spid="_x0000_s1895"/>
    <customShpInfo spid="_x0000_s1896"/>
    <customShpInfo spid="_x0000_s1897"/>
    <customShpInfo spid="_x0000_s1898"/>
    <customShpInfo spid="_x0000_s1899"/>
    <customShpInfo spid="_x0000_s1900"/>
    <customShpInfo spid="_x0000_s1901"/>
    <customShpInfo spid="_x0000_s1902"/>
    <customShpInfo spid="_x0000_s1903"/>
    <customShpInfo spid="_x0000_s1872"/>
    <customShpInfo spid="_x0000_s16777"/>
    <customShpInfo spid="_x0000_s16778"/>
    <customShpInfo spid="_x0000_s16779"/>
    <customShpInfo spid="_x0000_s16780"/>
    <customShpInfo spid="_x0000_s16781"/>
    <customShpInfo spid="_x0000_s16782"/>
    <customShpInfo spid="_x0000_s16783"/>
    <customShpInfo spid="_x0000_s16784"/>
    <customShpInfo spid="_x0000_s16785"/>
    <customShpInfo spid="_x0000_s16786"/>
    <customShpInfo spid="_x0000_s16787"/>
    <customShpInfo spid="_x0000_s16788"/>
    <customShpInfo spid="_x0000_s16789"/>
    <customShpInfo spid="_x0000_s16790"/>
    <customShpInfo spid="_x0000_s16791"/>
    <customShpInfo spid="_x0000_s16792"/>
    <customShpInfo spid="_x0000_s16793"/>
    <customShpInfo spid="_x0000_s16794"/>
    <customShpInfo spid="_x0000_s16795"/>
    <customShpInfo spid="_x0000_s16796"/>
    <customShpInfo spid="_x0000_s16797"/>
    <customShpInfo spid="_x0000_s16798"/>
    <customShpInfo spid="_x0000_s16799"/>
    <customShpInfo spid="_x0000_s16800"/>
    <customShpInfo spid="_x0000_s16801"/>
    <customShpInfo spid="_x0000_s16802"/>
    <customShpInfo spid="_x0000_s16803"/>
    <customShpInfo spid="_x0000_s16804"/>
    <customShpInfo spid="_x0000_s16805"/>
    <customShpInfo spid="_x0000_s16806"/>
    <customShpInfo spid="_x0000_s16807"/>
    <customShpInfo spid="_x0000_s16808"/>
    <customShpInfo spid="_x0000_s16809"/>
    <customShpInfo spid="_x0000_s16810"/>
    <customShpInfo spid="_x0000_s16811"/>
    <customShpInfo spid="_x0000_s16776"/>
    <customShpInfo spid="_x0000_s16812"/>
    <customShpInfo spid="_x0000_s16625"/>
    <customShpInfo spid="_x0000_s16626"/>
    <customShpInfo spid="_x0000_s16627"/>
    <customShpInfo spid="_x0000_s16628"/>
    <customShpInfo spid="_x0000_s16629"/>
    <customShpInfo spid="_x0000_s16630"/>
    <customShpInfo spid="_x0000_s16631"/>
    <customShpInfo spid="_x0000_s16632"/>
    <customShpInfo spid="_x0000_s16633"/>
    <customShpInfo spid="_x0000_s16634"/>
    <customShpInfo spid="_x0000_s16635"/>
    <customShpInfo spid="_x0000_s16636"/>
    <customShpInfo spid="_x0000_s16637"/>
    <customShpInfo spid="_x0000_s16638"/>
    <customShpInfo spid="_x0000_s16639"/>
    <customShpInfo spid="_x0000_s16640"/>
    <customShpInfo spid="_x0000_s16641"/>
    <customShpInfo spid="_x0000_s16642"/>
    <customShpInfo spid="_x0000_s16643"/>
    <customShpInfo spid="_x0000_s16644"/>
    <customShpInfo spid="_x0000_s16645"/>
    <customShpInfo spid="_x0000_s16646"/>
    <customShpInfo spid="_x0000_s16647"/>
    <customShpInfo spid="_x0000_s16648"/>
    <customShpInfo spid="_x0000_s16649"/>
    <customShpInfo spid="_x0000_s16650"/>
    <customShpInfo spid="_x0000_s16651"/>
    <customShpInfo spid="_x0000_s16652"/>
    <customShpInfo spid="_x0000_s16653"/>
    <customShpInfo spid="_x0000_s16654"/>
    <customShpInfo spid="_x0000_s16655"/>
    <customShpInfo spid="_x0000_s16656"/>
    <customShpInfo spid="_x0000_s16657"/>
    <customShpInfo spid="_x0000_s16658"/>
    <customShpInfo spid="_x0000_s16659"/>
    <customShpInfo spid="_x0000_s16660"/>
    <customShpInfo spid="_x0000_s16661"/>
    <customShpInfo spid="_x0000_s16662"/>
    <customShpInfo spid="_x0000_s16663"/>
    <customShpInfo spid="_x0000_s16664"/>
    <customShpInfo spid="_x0000_s16665"/>
    <customShpInfo spid="_x0000_s16666"/>
    <customShpInfo spid="_x0000_s16667"/>
    <customShpInfo spid="_x0000_s16668"/>
    <customShpInfo spid="_x0000_s16669"/>
    <customShpInfo spid="_x0000_s16670"/>
    <customShpInfo spid="_x0000_s16671"/>
    <customShpInfo spid="_x0000_s16672"/>
    <customShpInfo spid="_x0000_s16673"/>
    <customShpInfo spid="_x0000_s16674"/>
    <customShpInfo spid="_x0000_s16675"/>
    <customShpInfo spid="_x0000_s16676"/>
    <customShpInfo spid="_x0000_s16677"/>
    <customShpInfo spid="_x0000_s16678"/>
    <customShpInfo spid="_x0000_s16679"/>
    <customShpInfo spid="_x0000_s16680"/>
    <customShpInfo spid="_x0000_s16681"/>
    <customShpInfo spid="_x0000_s16682"/>
    <customShpInfo spid="_x0000_s16683"/>
    <customShpInfo spid="_x0000_s16684"/>
    <customShpInfo spid="_x0000_s16685"/>
    <customShpInfo spid="_x0000_s16686"/>
    <customShpInfo spid="_x0000_s16687"/>
    <customShpInfo spid="_x0000_s16688"/>
    <customShpInfo spid="_x0000_s16689"/>
    <customShpInfo spid="_x0000_s16690"/>
    <customShpInfo spid="_x0000_s16691"/>
    <customShpInfo spid="_x0000_s16692"/>
    <customShpInfo spid="_x0000_s16693"/>
    <customShpInfo spid="_x0000_s16694"/>
    <customShpInfo spid="_x0000_s16695"/>
    <customShpInfo spid="_x0000_s16696"/>
    <customShpInfo spid="_x0000_s16697"/>
    <customShpInfo spid="_x0000_s16698"/>
    <customShpInfo spid="_x0000_s16699"/>
    <customShpInfo spid="_x0000_s16700"/>
    <customShpInfo spid="_x0000_s16701"/>
    <customShpInfo spid="_x0000_s16702"/>
    <customShpInfo spid="_x0000_s16703"/>
    <customShpInfo spid="_x0000_s16704"/>
    <customShpInfo spid="_x0000_s16705"/>
    <customShpInfo spid="_x0000_s16706"/>
    <customShpInfo spid="_x0000_s16707"/>
    <customShpInfo spid="_x0000_s16708"/>
    <customShpInfo spid="_x0000_s16709"/>
    <customShpInfo spid="_x0000_s16710"/>
    <customShpInfo spid="_x0000_s16711"/>
    <customShpInfo spid="_x0000_s16712"/>
    <customShpInfo spid="_x0000_s16713"/>
    <customShpInfo spid="_x0000_s16714"/>
    <customShpInfo spid="_x0000_s16715"/>
    <customShpInfo spid="_x0000_s16716"/>
    <customShpInfo spid="_x0000_s16717"/>
    <customShpInfo spid="_x0000_s16718"/>
    <customShpInfo spid="_x0000_s16719"/>
    <customShpInfo spid="_x0000_s16720"/>
    <customShpInfo spid="_x0000_s16721"/>
    <customShpInfo spid="_x0000_s16722"/>
    <customShpInfo spid="_x0000_s16723"/>
    <customShpInfo spid="_x0000_s16724"/>
    <customShpInfo spid="_x0000_s16725"/>
    <customShpInfo spid="_x0000_s16726"/>
    <customShpInfo spid="_x0000_s16727"/>
    <customShpInfo spid="_x0000_s16728"/>
    <customShpInfo spid="_x0000_s16729"/>
    <customShpInfo spid="_x0000_s16730"/>
    <customShpInfo spid="_x0000_s16731"/>
    <customShpInfo spid="_x0000_s16732"/>
    <customShpInfo spid="_x0000_s16733"/>
    <customShpInfo spid="_x0000_s16734"/>
    <customShpInfo spid="_x0000_s16735"/>
    <customShpInfo spid="_x0000_s16736"/>
    <customShpInfo spid="_x0000_s16737"/>
    <customShpInfo spid="_x0000_s16738"/>
    <customShpInfo spid="_x0000_s16739"/>
    <customShpInfo spid="_x0000_s16740"/>
    <customShpInfo spid="_x0000_s16741"/>
    <customShpInfo spid="_x0000_s16742"/>
    <customShpInfo spid="_x0000_s16743"/>
    <customShpInfo spid="_x0000_s16744"/>
    <customShpInfo spid="_x0000_s16745"/>
    <customShpInfo spid="_x0000_s16746"/>
    <customShpInfo spid="_x0000_s16747"/>
    <customShpInfo spid="_x0000_s16748"/>
    <customShpInfo spid="_x0000_s16749"/>
    <customShpInfo spid="_x0000_s16750"/>
    <customShpInfo spid="_x0000_s16751"/>
    <customShpInfo spid="_x0000_s16752"/>
    <customShpInfo spid="_x0000_s16753"/>
    <customShpInfo spid="_x0000_s16754"/>
    <customShpInfo spid="_x0000_s16755"/>
    <customShpInfo spid="_x0000_s16756"/>
    <customShpInfo spid="_x0000_s16757"/>
    <customShpInfo spid="_x0000_s16758"/>
    <customShpInfo spid="_x0000_s16759"/>
    <customShpInfo spid="_x0000_s16760"/>
    <customShpInfo spid="_x0000_s16761"/>
    <customShpInfo spid="_x0000_s16762"/>
    <customShpInfo spid="_x0000_s16763"/>
    <customShpInfo spid="_x0000_s16764"/>
    <customShpInfo spid="_x0000_s16765"/>
    <customShpInfo spid="_x0000_s16766"/>
    <customShpInfo spid="_x0000_s16767"/>
    <customShpInfo spid="_x0000_s16768"/>
    <customShpInfo spid="_x0000_s16769"/>
    <customShpInfo spid="_x0000_s16770"/>
    <customShpInfo spid="_x0000_s16771"/>
    <customShpInfo spid="_x0000_s16772"/>
    <customShpInfo spid="_x0000_s16773"/>
    <customShpInfo spid="_x0000_s16774"/>
    <customShpInfo spid="_x0000_s16775"/>
    <customShpInfo spid="_x0000_s16624"/>
    <customShpInfo spid="_x0000_s16895"/>
    <customShpInfo spid="_x0000_s16894"/>
    <customShpInfo spid="_x0000_s16893"/>
    <customShpInfo spid="_x0000_s16892"/>
    <customShpInfo spid="_x0000_s16891"/>
    <customShpInfo spid="_x0000_s16890"/>
    <customShpInfo spid="_x0000_s16889"/>
    <customShpInfo spid="_x0000_s16888"/>
    <customShpInfo spid="_x0000_s16871"/>
    <customShpInfo spid="_x0000_s16870"/>
    <customShpInfo spid="_x0000_s16863"/>
    <customShpInfo spid="_x0000_s16861"/>
    <customShpInfo spid="_x0000_s16860"/>
    <customShpInfo spid="_x0000_s16859"/>
    <customShpInfo spid="_x0000_s16858"/>
    <customShpInfo spid="_x0000_s16857"/>
    <customShpInfo spid="_x0000_s16856"/>
    <customShpInfo spid="_x0000_s16855"/>
    <customShpInfo spid="_x0000_s16854"/>
    <customShpInfo spid="_x0000_s16853"/>
    <customShpInfo spid="_x0000_s16852"/>
    <customShpInfo spid="_x0000_s16851"/>
    <customShpInfo spid="_x0000_s16850"/>
    <customShpInfo spid="_x0000_s16849"/>
    <customShpInfo spid="_x0000_s16848"/>
    <customShpInfo spid="_x0000_s16847"/>
    <customShpInfo spid="_x0000_s16846"/>
    <customShpInfo spid="_x0000_s16845"/>
    <customShpInfo spid="_x0000_s16844"/>
    <customShpInfo spid="_x0000_s16843"/>
    <customShpInfo spid="_x0000_s16842"/>
    <customShpInfo spid="_x0000_s16841"/>
    <customShpInfo spid="_x0000_s16840"/>
    <customShpInfo spid="_x0000_s16839"/>
    <customShpInfo spid="_x0000_s16838"/>
    <customShpInfo spid="_x0000_s16837"/>
    <customShpInfo spid="_x0000_s16836"/>
    <customShpInfo spid="_x0000_s16835"/>
    <customShpInfo spid="_x0000_s16834"/>
    <customShpInfo spid="_x0000_s16833"/>
    <customShpInfo spid="_x0000_s16832"/>
    <customShpInfo spid="_x0000_s16831"/>
    <customShpInfo spid="_x0000_s16830"/>
    <customShpInfo spid="_x0000_s16829"/>
    <customShpInfo spid="_x0000_s16828"/>
    <customShpInfo spid="_x0000_s16827"/>
    <customShpInfo spid="_x0000_s16826"/>
    <customShpInfo spid="_x0000_s16825"/>
    <customShpInfo spid="_x0000_s16824"/>
    <customShpInfo spid="_x0000_s16823"/>
    <customShpInfo spid="_x0000_s16822"/>
    <customShpInfo spid="_x0000_s16821"/>
    <customShpInfo spid="_x0000_s16820"/>
    <customShpInfo spid="_x0000_s16819"/>
    <customShpInfo spid="_x0000_s16818"/>
    <customShpInfo spid="_x0000_s16817"/>
    <customShpInfo spid="_x0000_s16816"/>
    <customShpInfo spid="_x0000_s16815"/>
    <customShpInfo spid="_x0000_s16814"/>
    <customShpInfo spid="_x0000_s16813"/>
    <customShpInfo spid="_x0000_s16887"/>
    <customShpInfo spid="_x0000_s16886"/>
    <customShpInfo spid="_x0000_s16885"/>
    <customShpInfo spid="_x0000_s16884"/>
    <customShpInfo spid="_x0000_s16883"/>
    <customShpInfo spid="_x0000_s16882"/>
    <customShpInfo spid="_x0000_s16875"/>
    <customShpInfo spid="_x0000_s16874"/>
    <customShpInfo spid="_x0000_s16873"/>
    <customShpInfo spid="_x0000_s16866"/>
    <customShpInfo spid="_x0000_s16865"/>
    <customShpInfo spid="_x0000_s16864"/>
    <customShpInfo spid="_x0000_s16862"/>
    <customShpInfo spid="_x0000_s16869"/>
    <customShpInfo spid="_x0000_s16877"/>
    <customShpInfo spid="_x0000_s16876"/>
    <customShpInfo spid="_x0000_s16867"/>
    <customShpInfo spid="_x0000_s16878"/>
    <customShpInfo spid="_x0000_s16879"/>
    <customShpInfo spid="_x0000_s16868"/>
    <customShpInfo spid="_x0000_s16881"/>
    <customShpInfo spid="_x0000_s16880"/>
    <customShpInfo spid="_x0000_s16872"/>
    <customShpInfo spid="_x0000_s16587"/>
    <customShpInfo spid="_x0000_s16588"/>
    <customShpInfo spid="_x0000_s16589"/>
    <customShpInfo spid="_x0000_s16590"/>
    <customShpInfo spid="_x0000_s16591"/>
    <customShpInfo spid="_x0000_s16592"/>
    <customShpInfo spid="_x0000_s16593"/>
    <customShpInfo spid="_x0000_s16594"/>
    <customShpInfo spid="_x0000_s16595"/>
    <customShpInfo spid="_x0000_s16596"/>
    <customShpInfo spid="_x0000_s16597"/>
    <customShpInfo spid="_x0000_s16598"/>
    <customShpInfo spid="_x0000_s16599"/>
    <customShpInfo spid="_x0000_s16600"/>
    <customShpInfo spid="_x0000_s16601"/>
    <customShpInfo spid="_x0000_s16602"/>
    <customShpInfo spid="_x0000_s16603"/>
    <customShpInfo spid="_x0000_s16604"/>
    <customShpInfo spid="_x0000_s16605"/>
    <customShpInfo spid="_x0000_s16606"/>
    <customShpInfo spid="_x0000_s16607"/>
    <customShpInfo spid="_x0000_s16608"/>
    <customShpInfo spid="_x0000_s16609"/>
    <customShpInfo spid="_x0000_s16610"/>
    <customShpInfo spid="_x0000_s16611"/>
    <customShpInfo spid="_x0000_s16612"/>
    <customShpInfo spid="_x0000_s16613"/>
    <customShpInfo spid="_x0000_s16614"/>
    <customShpInfo spid="_x0000_s16615"/>
    <customShpInfo spid="_x0000_s16616"/>
    <customShpInfo spid="_x0000_s16617"/>
    <customShpInfo spid="_x0000_s16618"/>
    <customShpInfo spid="_x0000_s16619"/>
    <customShpInfo spid="_x0000_s16620"/>
    <customShpInfo spid="_x0000_s16621"/>
    <customShpInfo spid="_x0000_s16622"/>
    <customShpInfo spid="_x0000_s16623"/>
    <customShpInfo spid="_x0000_s16586"/>
    <customShpInfo spid="_x0000_s168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A9D898-D4C9-431C-B7E2-F09790918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77</Pages>
  <Words>7142</Words>
  <Characters>40714</Characters>
  <Application>Microsoft Office Word</Application>
  <DocSecurity>0</DocSecurity>
  <Lines>339</Lines>
  <Paragraphs>95</Paragraphs>
  <ScaleCrop>false</ScaleCrop>
  <Company>微软中国</Company>
  <LinksUpToDate>false</LinksUpToDate>
  <CharactersWithSpaces>47761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cp:revision>
  <cp:lastPrinted>2021-04-01T00:38:00Z</cp:lastPrinted>
  <dcterms:created xsi:type="dcterms:W3CDTF">2021-12-15T08:45:00Z</dcterms:created>
  <dcterms:modified xsi:type="dcterms:W3CDTF">2022-01-12T08:00:00Z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BA1E932606B64958A9F911455795268E</vt:lpwstr>
  </property>
</Properties>
</file>