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240" w:lineRule="auto"/>
        <w:jc w:val="distribute"/>
        <w:textAlignment w:val="auto"/>
        <w:outlineLvl w:val="1"/>
        <w:rPr>
          <w:rFonts w:hint="eastAsia" w:ascii="方正小标宋简体" w:hAnsi="Tahoma" w:eastAsia="方正小标宋简体" w:cs="Tahoma"/>
          <w:bCs/>
          <w:kern w:val="0"/>
          <w:sz w:val="44"/>
          <w:szCs w:val="44"/>
          <w:lang w:val="en-US" w:eastAsia="zh-CN"/>
        </w:rPr>
      </w:pPr>
      <w:r>
        <w:rPr>
          <w:sz w:val="21"/>
        </w:rPr>
        <mc:AlternateContent>
          <mc:Choice Requires="wps">
            <w:drawing>
              <wp:anchor distT="0" distB="0" distL="114300" distR="114300" simplePos="0" relativeHeight="251658240" behindDoc="0" locked="0" layoutInCell="1" allowOverlap="1">
                <wp:simplePos x="0" y="0"/>
                <wp:positionH relativeFrom="margin">
                  <wp:posOffset>-90170</wp:posOffset>
                </wp:positionH>
                <wp:positionV relativeFrom="page">
                  <wp:posOffset>2069465</wp:posOffset>
                </wp:positionV>
                <wp:extent cx="5515610" cy="635"/>
                <wp:effectExtent l="0" t="28575" r="8890" b="46990"/>
                <wp:wrapNone/>
                <wp:docPr id="1" name="直接连接符 1"/>
                <wp:cNvGraphicFramePr/>
                <a:graphic xmlns:a="http://schemas.openxmlformats.org/drawingml/2006/main">
                  <a:graphicData uri="http://schemas.microsoft.com/office/word/2010/wordprocessingShape">
                    <wps:wsp>
                      <wps:cNvSpPr/>
                      <wps:spPr>
                        <a:xfrm>
                          <a:off x="0" y="0"/>
                          <a:ext cx="5515610" cy="635"/>
                        </a:xfrm>
                        <a:prstGeom prst="line">
                          <a:avLst/>
                        </a:prstGeom>
                        <a:ln w="57150" cap="flat" cmpd="thickThin">
                          <a:solidFill>
                            <a:srgbClr val="FF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7.1pt;margin-top:162.95pt;height:0.05pt;width:434.3pt;mso-position-horizontal-relative:margin;mso-position-vertical-relative:page;z-index:251658240;mso-width-relative:page;mso-height-relative:page;" filled="f" stroked="t" coordsize="21600,21600" o:gfxdata="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gVz4u1wAAAAsBAAAPAAAAAAAAAAEAIAAAACIAAABkcnMvZG93bnJl&#10;di54bWxQSwECFAAUAAAACACHTuJAn53uTP4BAAD3AwAADgAAAAAAAAABACAAAAAmAQAAZHJzL2Uy&#10;b0RvYy54bWxQSwUGAAAAAAYABgBZAQAAlgUAAAAA&#10;">
                <v:path arrowok="t"/>
                <v:fill on="f" focussize="0,0"/>
                <v:stroke weight="4.5pt" color="#FF0000" linestyle="thickThin" joinstyle="round"/>
                <v:imagedata o:title=""/>
                <o:lock v:ext="edit" aspectratio="f"/>
              </v:line>
            </w:pict>
          </mc:Fallback>
        </mc:AlternateContent>
      </w:r>
      <w:r>
        <w:rPr>
          <w:rFonts w:hint="eastAsia" w:ascii="方正小标宋简体" w:hAnsi="方正小标宋简体" w:eastAsia="方正小标宋简体" w:cs="方正小标宋简体"/>
          <w:color w:val="FF0000"/>
          <w:w w:val="90"/>
          <w:sz w:val="72"/>
          <w:szCs w:val="72"/>
          <w:lang w:eastAsia="zh-CN"/>
        </w:rPr>
        <w:t>新乡县</w:t>
      </w:r>
      <w:r>
        <w:rPr>
          <w:rFonts w:hint="eastAsia" w:ascii="方正小标宋简体" w:hAnsi="方正小标宋简体" w:eastAsia="方正小标宋简体" w:cs="方正小标宋简体"/>
          <w:color w:val="FF0000"/>
          <w:w w:val="90"/>
          <w:sz w:val="72"/>
          <w:szCs w:val="72"/>
          <w:lang w:val="en-US" w:eastAsia="zh-CN"/>
        </w:rPr>
        <w:t>市场</w:t>
      </w:r>
      <w:r>
        <w:rPr>
          <w:rFonts w:hint="eastAsia" w:ascii="方正小标宋简体" w:hAnsi="方正小标宋简体" w:eastAsia="方正小标宋简体" w:cs="方正小标宋简体"/>
          <w:color w:val="FF0000"/>
          <w:w w:val="90"/>
          <w:sz w:val="72"/>
          <w:szCs w:val="72"/>
          <w:lang w:eastAsia="zh-CN"/>
        </w:rPr>
        <w:t>监督管理局</w:t>
      </w:r>
    </w:p>
    <w:p>
      <w:pPr>
        <w:widowControl/>
        <w:shd w:val="clear" w:color="auto" w:fill="FFFFFF"/>
        <w:spacing w:line="580" w:lineRule="exact"/>
        <w:jc w:val="center"/>
        <w:outlineLvl w:val="1"/>
        <w:rPr>
          <w:rFonts w:hint="eastAsia" w:ascii="方正小标宋简体" w:hAnsi="Tahoma" w:eastAsia="方正小标宋简体" w:cs="Tahoma"/>
          <w:bCs/>
          <w:kern w:val="0"/>
          <w:sz w:val="44"/>
          <w:szCs w:val="44"/>
        </w:rPr>
      </w:pPr>
    </w:p>
    <w:p>
      <w:pPr>
        <w:jc w:val="center"/>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新乡县市场监督管理局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关于转发新乡市市场监督管理局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转发省药监局关于停止销售73批次假冒</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化妆品的通知的通知</w:t>
      </w:r>
    </w:p>
    <w:p>
      <w:pPr>
        <w:rPr>
          <w:rFonts w:hint="eastAsia" w:ascii="仿宋" w:hAnsi="仿宋" w:eastAsia="仿宋" w:cs="仿宋"/>
          <w:sz w:val="32"/>
          <w:szCs w:val="32"/>
          <w:lang w:val="en-US" w:eastAsia="zh-CN"/>
        </w:rPr>
      </w:pPr>
      <w:bookmarkStart w:id="0" w:name="_GoBack"/>
      <w:bookmarkEnd w:id="0"/>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各乡（镇、区）市场监督管理所：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新乡市市场监督管理局转发河南省药品监督管理局转发国家药监局关于停止销售73批次假冒化妆品的通告的通知》转发你们，请按照市局要求，责令相关经营企业立即停止销售上述假冒化妆品，要坚持问题导向，强化监管，发现违法违规线索，及时移交稽查部门，依法处理，涉嫌犯罪的，及时移送公安机关。</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ind w:firstLine="5440" w:firstLineChars="1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2021年1月13日</w:t>
      </w:r>
    </w:p>
    <w:p>
      <w:pPr>
        <w:ind w:firstLine="5440" w:firstLineChars="1700"/>
        <w:rPr>
          <w:rFonts w:hint="eastAsia" w:ascii="仿宋" w:hAnsi="仿宋" w:eastAsia="仿宋" w:cs="仿宋"/>
          <w:sz w:val="32"/>
          <w:szCs w:val="32"/>
          <w:lang w:val="en-US" w:eastAsia="zh-CN"/>
        </w:rPr>
      </w:pPr>
    </w:p>
    <w:p>
      <w:pPr>
        <w:ind w:firstLine="5440" w:firstLineChars="1700"/>
        <w:rPr>
          <w:rFonts w:hint="eastAsia" w:ascii="仿宋" w:hAnsi="仿宋" w:eastAsia="仿宋" w:cs="仿宋"/>
          <w:sz w:val="32"/>
          <w:szCs w:val="32"/>
          <w:lang w:val="en-US" w:eastAsia="zh-CN"/>
        </w:rPr>
      </w:pPr>
    </w:p>
    <w:p>
      <w:pPr>
        <w:ind w:firstLine="5440" w:firstLineChars="1700"/>
        <w:rPr>
          <w:rFonts w:hint="eastAsia" w:ascii="仿宋" w:hAnsi="仿宋" w:eastAsia="仿宋" w:cs="仿宋"/>
          <w:sz w:val="32"/>
          <w:szCs w:val="32"/>
          <w:lang w:val="en-US" w:eastAsia="zh-CN"/>
        </w:rPr>
      </w:pPr>
    </w:p>
    <w:p>
      <w:pPr>
        <w:ind w:firstLine="3570" w:firstLineChars="1700"/>
        <w:rPr>
          <w:rFonts w:hint="default" w:ascii="仿宋" w:hAnsi="仿宋" w:eastAsia="仿宋" w:cs="仿宋"/>
          <w:sz w:val="32"/>
          <w:szCs w:val="32"/>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posOffset>-57785</wp:posOffset>
                </wp:positionH>
                <wp:positionV relativeFrom="page">
                  <wp:posOffset>9565640</wp:posOffset>
                </wp:positionV>
                <wp:extent cx="5610225" cy="635"/>
                <wp:effectExtent l="0" t="28575" r="9525" b="46990"/>
                <wp:wrapNone/>
                <wp:docPr id="2" name="直接连接符 2"/>
                <wp:cNvGraphicFramePr/>
                <a:graphic xmlns:a="http://schemas.openxmlformats.org/drawingml/2006/main">
                  <a:graphicData uri="http://schemas.microsoft.com/office/word/2010/wordprocessingShape">
                    <wps:wsp>
                      <wps:cNvSpPr/>
                      <wps:spPr>
                        <a:xfrm>
                          <a:off x="0" y="0"/>
                          <a:ext cx="5610225" cy="635"/>
                        </a:xfrm>
                        <a:prstGeom prst="line">
                          <a:avLst/>
                        </a:prstGeom>
                        <a:ln w="57150" cap="flat" cmpd="thinThick">
                          <a:solidFill>
                            <a:srgbClr val="FF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4.55pt;margin-top:753.2pt;height:0.05pt;width:441.75pt;mso-position-horizontal-relative:margin;mso-position-vertical-relative:page;z-index:251660288;mso-width-relative:page;mso-height-relative:page;" filled="f" stroked="t" coordsize="21600,21600" o:gfxdata="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tfiZ9kAAAAMAQAADwAAAAAAAAABACAAAAAiAAAAZHJzL2Rv&#10;d25yZXYueG1sUEsBAhQAFAAAAAgAh07iQEOECRMAAgAA9wMAAA4AAAAAAAAAAQAgAAAAKAEAAGRy&#10;cy9lMm9Eb2MueG1sUEsFBgAAAAAGAAYAWQEAAJoFAAAAAA==&#10;">
                <v:fill on="f" focussize="0,0"/>
                <v:stroke weight="4.5pt" color="#FF0000" linestyle="thinThick" joinstyle="round"/>
                <v:imagedata o:title=""/>
                <o:lock v:ext="edit" aspectratio="f"/>
              </v:line>
            </w:pict>
          </mc:Fallback>
        </mc:AlternateContent>
      </w: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02193"/>
    <w:rsid w:val="13B02193"/>
    <w:rsid w:val="5EBF2C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2021-01-13T02:25:00Z</dcterms:created>
  <dc:creator>Administrator</dc:creator>
  <cp:lastModifiedBy>Administrator</cp:lastModifiedBy>
  <dcterms:modified xsi:type="dcterms:W3CDTF">2021-01-13T02:41:57Z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