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7E320F" w:rsidRPr="00FC3CDB" w:rsidRDefault="001E256B" w:rsidP="00D146CE">
      <w:pPr>
        <w:outlineLvl w:val="0"/>
        <w:rPr>
          <w:rFonts w:ascii="宋体" w:hAnsi="宋体"/>
          <w:b/>
          <w:bCs/>
          <w:color w:val="000000"/>
        </w:rPr>
      </w:pPr>
      <w:r>
        <w:rPr>
          <w:rFonts w:ascii="宋体" w:hAnsi="宋体" w:hint="eastAsia"/>
          <w:b/>
          <w:bCs/>
          <w:color w:val="000000"/>
        </w:rPr>
        <w:t>建</w:t>
      </w:r>
      <w:r w:rsidR="00C64333" w:rsidRPr="00FC3CDB">
        <w:rPr>
          <w:rFonts w:ascii="宋体" w:hAnsi="宋体" w:hint="eastAsia"/>
          <w:b/>
          <w:bCs/>
          <w:color w:val="000000"/>
        </w:rPr>
        <w:t>设项目基本情况</w:t>
      </w:r>
    </w:p>
    <w:tbl>
      <w:tblPr>
        <w:tblW w:w="9634" w:type="dxa"/>
        <w:jc w:val="center"/>
        <w:tblInd w:w="-312" w:type="dxa"/>
        <w:tblLayout w:type="fixed"/>
        <w:tblLook w:val="04A0"/>
      </w:tblPr>
      <w:tblGrid>
        <w:gridCol w:w="1401"/>
        <w:gridCol w:w="545"/>
        <w:gridCol w:w="633"/>
        <w:gridCol w:w="535"/>
        <w:gridCol w:w="1206"/>
        <w:gridCol w:w="1391"/>
        <w:gridCol w:w="272"/>
        <w:gridCol w:w="1765"/>
        <w:gridCol w:w="136"/>
        <w:gridCol w:w="1750"/>
      </w:tblGrid>
      <w:tr w:rsidR="007E320F" w:rsidTr="00890EA0">
        <w:trPr>
          <w:trHeight w:val="458"/>
          <w:jc w:val="center"/>
        </w:trPr>
        <w:tc>
          <w:tcPr>
            <w:tcW w:w="1401" w:type="dxa"/>
            <w:tcBorders>
              <w:top w:val="single" w:sz="8"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项目名称</w:t>
            </w:r>
          </w:p>
        </w:tc>
        <w:tc>
          <w:tcPr>
            <w:tcW w:w="8233" w:type="dxa"/>
            <w:gridSpan w:val="9"/>
            <w:tcBorders>
              <w:top w:val="single" w:sz="8" w:space="0" w:color="auto"/>
              <w:left w:val="single" w:sz="4" w:space="0" w:color="auto"/>
              <w:bottom w:val="single" w:sz="4" w:space="0" w:color="auto"/>
              <w:right w:val="single" w:sz="8" w:space="0" w:color="auto"/>
            </w:tcBorders>
            <w:vAlign w:val="center"/>
          </w:tcPr>
          <w:p w:rsidR="007E320F" w:rsidRPr="00DE422A" w:rsidRDefault="00863DC7" w:rsidP="00645243">
            <w:pPr>
              <w:jc w:val="center"/>
              <w:rPr>
                <w:color w:val="000000"/>
                <w:spacing w:val="-4"/>
                <w:sz w:val="24"/>
                <w:szCs w:val="24"/>
              </w:rPr>
            </w:pPr>
            <w:r>
              <w:rPr>
                <w:rFonts w:hAnsi="宋体" w:hint="eastAsia"/>
                <w:color w:val="000000"/>
                <w:spacing w:val="-4"/>
                <w:sz w:val="24"/>
                <w:szCs w:val="24"/>
              </w:rPr>
              <w:t>新乡市建宇节能材料有限公司年产</w:t>
            </w:r>
            <w:r>
              <w:rPr>
                <w:rFonts w:hAnsi="宋体" w:hint="eastAsia"/>
                <w:color w:val="000000"/>
                <w:spacing w:val="-4"/>
                <w:sz w:val="24"/>
                <w:szCs w:val="24"/>
              </w:rPr>
              <w:t>20</w:t>
            </w:r>
            <w:r>
              <w:rPr>
                <w:rFonts w:hAnsi="宋体" w:hint="eastAsia"/>
                <w:color w:val="000000"/>
                <w:spacing w:val="-4"/>
                <w:sz w:val="24"/>
                <w:szCs w:val="24"/>
              </w:rPr>
              <w:t>万平方米装饰保温一体板项目</w:t>
            </w:r>
          </w:p>
        </w:tc>
      </w:tr>
      <w:tr w:rsidR="007E320F" w:rsidTr="00890EA0">
        <w:trPr>
          <w:trHeight w:val="463"/>
          <w:jc w:val="center"/>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建设单位</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Default="00863DC7">
            <w:pPr>
              <w:jc w:val="center"/>
              <w:rPr>
                <w:rFonts w:ascii="宋体" w:hAnsi="宋体"/>
                <w:color w:val="000000"/>
                <w:sz w:val="24"/>
                <w:szCs w:val="24"/>
              </w:rPr>
            </w:pPr>
            <w:r>
              <w:rPr>
                <w:rFonts w:ascii="宋体" w:hAnsi="宋体" w:hint="eastAsia"/>
                <w:color w:val="000000"/>
                <w:sz w:val="24"/>
                <w:szCs w:val="24"/>
              </w:rPr>
              <w:t>新乡市建宇节能材料有限公司</w:t>
            </w:r>
          </w:p>
        </w:tc>
      </w:tr>
      <w:tr w:rsidR="007E320F" w:rsidTr="00890EA0">
        <w:trPr>
          <w:trHeight w:val="455"/>
          <w:jc w:val="center"/>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法人代表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Default="006C00F5" w:rsidP="00D146CE">
            <w:pPr>
              <w:jc w:val="center"/>
              <w:rPr>
                <w:rFonts w:ascii="宋体" w:hAnsi="宋体"/>
                <w:color w:val="000000"/>
                <w:sz w:val="24"/>
                <w:szCs w:val="24"/>
              </w:rPr>
            </w:pPr>
            <w:r>
              <w:rPr>
                <w:rFonts w:ascii="宋体" w:hAnsi="宋体" w:hint="eastAsia"/>
                <w:color w:val="000000"/>
                <w:sz w:val="24"/>
                <w:szCs w:val="24"/>
              </w:rPr>
              <w:t>刘炳文</w:t>
            </w:r>
            <w:r w:rsidR="0048458D" w:rsidRPr="0048458D">
              <w:rPr>
                <w:rFonts w:hAnsi="宋体"/>
                <w:color w:val="000000"/>
                <w:sz w:val="24"/>
                <w:szCs w:val="24"/>
              </w:rPr>
              <w:t>（</w:t>
            </w:r>
            <w:r w:rsidR="0048458D" w:rsidRPr="0048458D">
              <w:rPr>
                <w:color w:val="000000"/>
                <w:sz w:val="24"/>
                <w:szCs w:val="24"/>
              </w:rPr>
              <w:t>410721</w:t>
            </w:r>
            <w:r w:rsidR="00D146CE">
              <w:rPr>
                <w:rFonts w:hint="eastAsia"/>
                <w:color w:val="000000"/>
                <w:sz w:val="24"/>
                <w:szCs w:val="24"/>
              </w:rPr>
              <w:t>197201054530</w:t>
            </w:r>
            <w:r w:rsidR="0048458D" w:rsidRPr="0048458D">
              <w:rPr>
                <w:rFonts w:hAnsi="宋体"/>
                <w:color w:val="000000"/>
                <w:sz w:val="24"/>
                <w:szCs w:val="24"/>
              </w:rPr>
              <w:t>）</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7E320F" w:rsidRPr="00135FD8" w:rsidRDefault="00C64333">
            <w:pPr>
              <w:jc w:val="center"/>
              <w:rPr>
                <w:rFonts w:ascii="宋体" w:hAnsi="宋体"/>
                <w:color w:val="000000" w:themeColor="text1"/>
                <w:sz w:val="24"/>
                <w:szCs w:val="24"/>
              </w:rPr>
            </w:pPr>
            <w:r w:rsidRPr="00135FD8">
              <w:rPr>
                <w:rFonts w:ascii="宋体" w:hAnsi="宋体" w:hint="eastAsia"/>
                <w:color w:val="000000" w:themeColor="text1"/>
                <w:sz w:val="24"/>
                <w:szCs w:val="24"/>
              </w:rPr>
              <w:t>联系人</w:t>
            </w:r>
          </w:p>
        </w:tc>
        <w:tc>
          <w:tcPr>
            <w:tcW w:w="3651" w:type="dxa"/>
            <w:gridSpan w:val="3"/>
            <w:tcBorders>
              <w:top w:val="single" w:sz="4" w:space="0" w:color="auto"/>
              <w:left w:val="single" w:sz="4" w:space="0" w:color="auto"/>
              <w:bottom w:val="single" w:sz="4" w:space="0" w:color="auto"/>
              <w:right w:val="single" w:sz="8" w:space="0" w:color="auto"/>
            </w:tcBorders>
            <w:vAlign w:val="center"/>
          </w:tcPr>
          <w:p w:rsidR="007E320F" w:rsidRDefault="00254C6F">
            <w:pPr>
              <w:jc w:val="center"/>
              <w:rPr>
                <w:rFonts w:ascii="宋体" w:hAnsi="宋体"/>
                <w:color w:val="000000"/>
                <w:sz w:val="24"/>
                <w:szCs w:val="24"/>
              </w:rPr>
            </w:pPr>
            <w:r>
              <w:rPr>
                <w:rFonts w:ascii="宋体" w:hAnsi="宋体" w:hint="eastAsia"/>
                <w:color w:val="000000"/>
                <w:sz w:val="24"/>
                <w:szCs w:val="24"/>
              </w:rPr>
              <w:t>刘炳文</w:t>
            </w:r>
          </w:p>
        </w:tc>
      </w:tr>
      <w:tr w:rsidR="007E320F" w:rsidTr="00890EA0">
        <w:trPr>
          <w:trHeight w:val="434"/>
          <w:jc w:val="center"/>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通讯地址</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Pr="00254C6F" w:rsidRDefault="0078320C" w:rsidP="00835C26">
            <w:pPr>
              <w:jc w:val="center"/>
              <w:rPr>
                <w:color w:val="000000"/>
                <w:sz w:val="24"/>
                <w:szCs w:val="24"/>
              </w:rPr>
            </w:pPr>
            <w:r w:rsidRPr="00254C6F">
              <w:rPr>
                <w:rFonts w:hAnsi="宋体"/>
                <w:color w:val="000000"/>
                <w:sz w:val="24"/>
                <w:szCs w:val="24"/>
              </w:rPr>
              <w:t>新乡市</w:t>
            </w:r>
            <w:r w:rsidR="00F841E4" w:rsidRPr="00254C6F">
              <w:rPr>
                <w:rFonts w:hAnsi="宋体"/>
                <w:color w:val="000000"/>
                <w:sz w:val="24"/>
                <w:szCs w:val="24"/>
              </w:rPr>
              <w:t>新乡县</w:t>
            </w:r>
            <w:r w:rsidR="00835C26">
              <w:rPr>
                <w:rFonts w:hAnsi="宋体" w:hint="eastAsia"/>
                <w:color w:val="000000"/>
                <w:sz w:val="24"/>
                <w:szCs w:val="24"/>
              </w:rPr>
              <w:t>朗</w:t>
            </w:r>
            <w:r w:rsidR="006C00F5" w:rsidRPr="00254C6F">
              <w:rPr>
                <w:rFonts w:hAnsi="宋体"/>
                <w:color w:val="000000"/>
                <w:sz w:val="24"/>
                <w:szCs w:val="24"/>
              </w:rPr>
              <w:t>公庙镇新胡线与新原路交叉口向东</w:t>
            </w:r>
            <w:r w:rsidR="006C00F5" w:rsidRPr="00254C6F">
              <w:rPr>
                <w:color w:val="000000"/>
                <w:sz w:val="24"/>
                <w:szCs w:val="24"/>
              </w:rPr>
              <w:t>3</w:t>
            </w:r>
            <w:r w:rsidR="006C00F5" w:rsidRPr="00254C6F">
              <w:rPr>
                <w:rFonts w:hAnsi="宋体"/>
                <w:color w:val="000000"/>
                <w:sz w:val="24"/>
                <w:szCs w:val="24"/>
              </w:rPr>
              <w:t>公里处路北</w:t>
            </w:r>
          </w:p>
        </w:tc>
      </w:tr>
      <w:tr w:rsidR="007E320F" w:rsidTr="00890EA0">
        <w:trPr>
          <w:trHeight w:val="480"/>
          <w:jc w:val="center"/>
        </w:trPr>
        <w:tc>
          <w:tcPr>
            <w:tcW w:w="1401" w:type="dxa"/>
            <w:tcBorders>
              <w:top w:val="single" w:sz="4" w:space="0" w:color="auto"/>
              <w:left w:val="single" w:sz="8" w:space="0" w:color="auto"/>
              <w:bottom w:val="single" w:sz="4" w:space="0" w:color="auto"/>
              <w:right w:val="single" w:sz="4" w:space="0" w:color="auto"/>
            </w:tcBorders>
            <w:vAlign w:val="center"/>
          </w:tcPr>
          <w:p w:rsidR="007E320F" w:rsidRPr="00135FD8" w:rsidRDefault="00C64333">
            <w:pPr>
              <w:jc w:val="center"/>
              <w:rPr>
                <w:rFonts w:ascii="宋体" w:hAnsi="宋体"/>
                <w:color w:val="000000" w:themeColor="text1"/>
                <w:sz w:val="24"/>
                <w:szCs w:val="24"/>
              </w:rPr>
            </w:pPr>
            <w:r w:rsidRPr="00135FD8">
              <w:rPr>
                <w:rFonts w:ascii="宋体" w:hAnsi="宋体" w:hint="eastAsia"/>
                <w:color w:val="000000" w:themeColor="text1"/>
                <w:sz w:val="24"/>
                <w:szCs w:val="24"/>
              </w:rPr>
              <w:t>联系电话</w:t>
            </w:r>
          </w:p>
        </w:tc>
        <w:tc>
          <w:tcPr>
            <w:tcW w:w="1713" w:type="dxa"/>
            <w:gridSpan w:val="3"/>
            <w:tcBorders>
              <w:top w:val="single" w:sz="4" w:space="0" w:color="auto"/>
              <w:left w:val="single" w:sz="4" w:space="0" w:color="auto"/>
              <w:bottom w:val="single" w:sz="4" w:space="0" w:color="auto"/>
              <w:right w:val="single" w:sz="4" w:space="0" w:color="auto"/>
            </w:tcBorders>
            <w:vAlign w:val="center"/>
          </w:tcPr>
          <w:p w:rsidR="007E320F" w:rsidRDefault="006C00F5">
            <w:pPr>
              <w:jc w:val="center"/>
              <w:rPr>
                <w:color w:val="000000"/>
                <w:sz w:val="24"/>
                <w:szCs w:val="24"/>
              </w:rPr>
            </w:pPr>
            <w:r>
              <w:rPr>
                <w:rFonts w:hint="eastAsia"/>
                <w:color w:val="000000"/>
                <w:sz w:val="24"/>
                <w:szCs w:val="24"/>
              </w:rPr>
              <w:t>18790660058</w:t>
            </w:r>
          </w:p>
        </w:tc>
        <w:tc>
          <w:tcPr>
            <w:tcW w:w="1206"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传真</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w:t>
            </w:r>
          </w:p>
        </w:tc>
        <w:tc>
          <w:tcPr>
            <w:tcW w:w="1765"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邮政编码</w:t>
            </w:r>
          </w:p>
        </w:tc>
        <w:tc>
          <w:tcPr>
            <w:tcW w:w="1886" w:type="dxa"/>
            <w:gridSpan w:val="2"/>
            <w:tcBorders>
              <w:top w:val="single" w:sz="4" w:space="0" w:color="auto"/>
              <w:left w:val="single" w:sz="4" w:space="0" w:color="auto"/>
              <w:bottom w:val="single" w:sz="4" w:space="0" w:color="auto"/>
              <w:right w:val="single" w:sz="8" w:space="0" w:color="auto"/>
            </w:tcBorders>
            <w:vAlign w:val="center"/>
          </w:tcPr>
          <w:p w:rsidR="007E320F" w:rsidRDefault="001D7DB0" w:rsidP="0020046F">
            <w:pPr>
              <w:jc w:val="center"/>
              <w:rPr>
                <w:color w:val="000000"/>
                <w:sz w:val="24"/>
                <w:szCs w:val="24"/>
              </w:rPr>
            </w:pPr>
            <w:r>
              <w:rPr>
                <w:rFonts w:hint="eastAsia"/>
                <w:color w:val="000000"/>
                <w:sz w:val="24"/>
                <w:szCs w:val="24"/>
              </w:rPr>
              <w:t>453</w:t>
            </w:r>
            <w:r w:rsidR="0020046F">
              <w:rPr>
                <w:rFonts w:hint="eastAsia"/>
                <w:color w:val="000000"/>
                <w:sz w:val="24"/>
                <w:szCs w:val="24"/>
              </w:rPr>
              <w:t>7</w:t>
            </w:r>
            <w:r>
              <w:rPr>
                <w:rFonts w:hint="eastAsia"/>
                <w:color w:val="000000"/>
                <w:sz w:val="24"/>
                <w:szCs w:val="24"/>
              </w:rPr>
              <w:t>00</w:t>
            </w:r>
          </w:p>
        </w:tc>
      </w:tr>
      <w:tr w:rsidR="007E320F" w:rsidTr="00890EA0">
        <w:trPr>
          <w:trHeight w:val="462"/>
          <w:jc w:val="center"/>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建设地点</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Pr="00DA47BD" w:rsidRDefault="006C00F5" w:rsidP="00835C26">
            <w:pPr>
              <w:jc w:val="center"/>
              <w:rPr>
                <w:color w:val="000000"/>
                <w:kern w:val="36"/>
                <w:sz w:val="24"/>
                <w:szCs w:val="24"/>
              </w:rPr>
            </w:pPr>
            <w:r w:rsidRPr="00DA47BD">
              <w:rPr>
                <w:rFonts w:hAnsi="宋体"/>
                <w:color w:val="000000"/>
                <w:sz w:val="24"/>
                <w:szCs w:val="24"/>
              </w:rPr>
              <w:t>新乡市新乡县</w:t>
            </w:r>
            <w:r w:rsidR="00835C26">
              <w:rPr>
                <w:rFonts w:hAnsi="宋体" w:hint="eastAsia"/>
                <w:color w:val="000000"/>
                <w:sz w:val="24"/>
                <w:szCs w:val="24"/>
              </w:rPr>
              <w:t>朗</w:t>
            </w:r>
            <w:r w:rsidRPr="00DA47BD">
              <w:rPr>
                <w:rFonts w:hAnsi="宋体"/>
                <w:color w:val="000000"/>
                <w:sz w:val="24"/>
                <w:szCs w:val="24"/>
              </w:rPr>
              <w:t>公庙镇新胡线与新原路交叉口向东</w:t>
            </w:r>
            <w:r w:rsidRPr="00DA47BD">
              <w:rPr>
                <w:color w:val="000000"/>
                <w:sz w:val="24"/>
                <w:szCs w:val="24"/>
              </w:rPr>
              <w:t>3</w:t>
            </w:r>
            <w:r w:rsidRPr="00DA47BD">
              <w:rPr>
                <w:rFonts w:hAnsi="宋体"/>
                <w:color w:val="000000"/>
                <w:sz w:val="24"/>
                <w:szCs w:val="24"/>
              </w:rPr>
              <w:t>公里处路北</w:t>
            </w:r>
          </w:p>
        </w:tc>
      </w:tr>
      <w:tr w:rsidR="007E320F" w:rsidTr="00890EA0">
        <w:trPr>
          <w:trHeight w:val="451"/>
          <w:jc w:val="center"/>
        </w:trPr>
        <w:tc>
          <w:tcPr>
            <w:tcW w:w="1946" w:type="dxa"/>
            <w:gridSpan w:val="2"/>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立项审批部门</w:t>
            </w: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7E320F" w:rsidRDefault="00086C6D" w:rsidP="00702865">
            <w:pPr>
              <w:jc w:val="center"/>
              <w:rPr>
                <w:rFonts w:ascii="宋体" w:hAnsi="宋体"/>
                <w:color w:val="000000"/>
                <w:sz w:val="24"/>
                <w:szCs w:val="24"/>
              </w:rPr>
            </w:pPr>
            <w:r>
              <w:rPr>
                <w:rFonts w:ascii="宋体" w:hAnsi="宋体" w:hint="eastAsia"/>
                <w:color w:val="000000"/>
                <w:sz w:val="24"/>
                <w:szCs w:val="24"/>
              </w:rPr>
              <w:t>新乡县</w:t>
            </w:r>
            <w:r w:rsidR="00C64333">
              <w:rPr>
                <w:rFonts w:ascii="宋体" w:hAnsi="宋体" w:hint="eastAsia"/>
                <w:color w:val="000000"/>
                <w:sz w:val="24"/>
                <w:szCs w:val="24"/>
              </w:rPr>
              <w:t>发展和改革委员会</w:t>
            </w:r>
          </w:p>
        </w:tc>
        <w:tc>
          <w:tcPr>
            <w:tcW w:w="1391"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项目代码</w:t>
            </w:r>
          </w:p>
        </w:tc>
        <w:tc>
          <w:tcPr>
            <w:tcW w:w="3923" w:type="dxa"/>
            <w:gridSpan w:val="4"/>
            <w:tcBorders>
              <w:top w:val="single" w:sz="4" w:space="0" w:color="auto"/>
              <w:left w:val="single" w:sz="4" w:space="0" w:color="auto"/>
              <w:bottom w:val="single" w:sz="4" w:space="0" w:color="auto"/>
              <w:right w:val="single" w:sz="8" w:space="0" w:color="auto"/>
            </w:tcBorders>
            <w:vAlign w:val="center"/>
          </w:tcPr>
          <w:p w:rsidR="007E320F" w:rsidRPr="004A220F" w:rsidRDefault="0020046F" w:rsidP="006C00F5">
            <w:pPr>
              <w:jc w:val="center"/>
              <w:rPr>
                <w:color w:val="000000"/>
                <w:kern w:val="36"/>
                <w:sz w:val="24"/>
                <w:szCs w:val="24"/>
              </w:rPr>
            </w:pPr>
            <w:r>
              <w:rPr>
                <w:rFonts w:hint="eastAsia"/>
                <w:color w:val="000000"/>
                <w:kern w:val="36"/>
                <w:sz w:val="24"/>
                <w:szCs w:val="24"/>
              </w:rPr>
              <w:t>201</w:t>
            </w:r>
            <w:r w:rsidR="006C00F5">
              <w:rPr>
                <w:rFonts w:hint="eastAsia"/>
                <w:color w:val="000000"/>
                <w:kern w:val="36"/>
                <w:sz w:val="24"/>
                <w:szCs w:val="24"/>
              </w:rPr>
              <w:t>9</w:t>
            </w:r>
            <w:r>
              <w:rPr>
                <w:rFonts w:hint="eastAsia"/>
                <w:color w:val="000000"/>
                <w:kern w:val="36"/>
                <w:sz w:val="24"/>
                <w:szCs w:val="24"/>
              </w:rPr>
              <w:t>-410721-3</w:t>
            </w:r>
            <w:r w:rsidR="006C00F5">
              <w:rPr>
                <w:rFonts w:hint="eastAsia"/>
                <w:color w:val="000000"/>
                <w:kern w:val="36"/>
                <w:sz w:val="24"/>
                <w:szCs w:val="24"/>
              </w:rPr>
              <w:t>0</w:t>
            </w:r>
            <w:r>
              <w:rPr>
                <w:rFonts w:hint="eastAsia"/>
                <w:color w:val="000000"/>
                <w:kern w:val="36"/>
                <w:sz w:val="24"/>
                <w:szCs w:val="24"/>
              </w:rPr>
              <w:t>-03-</w:t>
            </w:r>
            <w:r w:rsidR="006C00F5">
              <w:rPr>
                <w:rFonts w:hint="eastAsia"/>
                <w:color w:val="000000"/>
                <w:kern w:val="36"/>
                <w:sz w:val="24"/>
                <w:szCs w:val="24"/>
              </w:rPr>
              <w:t>016614</w:t>
            </w:r>
          </w:p>
        </w:tc>
      </w:tr>
      <w:tr w:rsidR="007E320F" w:rsidTr="00890EA0">
        <w:trPr>
          <w:trHeight w:val="718"/>
          <w:jc w:val="center"/>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建设性质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color w:val="000000"/>
                <w:sz w:val="24"/>
                <w:szCs w:val="24"/>
              </w:rPr>
              <w:t>■</w:t>
            </w:r>
            <w:r>
              <w:rPr>
                <w:rFonts w:ascii="宋体" w:hAnsi="宋体"/>
                <w:color w:val="000000"/>
                <w:sz w:val="24"/>
                <w:szCs w:val="24"/>
              </w:rPr>
              <w:t xml:space="preserve">新建  </w:t>
            </w:r>
            <w:r>
              <w:rPr>
                <w:color w:val="000000"/>
                <w:sz w:val="24"/>
                <w:szCs w:val="24"/>
              </w:rPr>
              <w:t>□</w:t>
            </w:r>
            <w:r>
              <w:rPr>
                <w:rFonts w:ascii="宋体" w:hAnsi="宋体"/>
                <w:color w:val="000000"/>
                <w:sz w:val="24"/>
                <w:szCs w:val="24"/>
              </w:rPr>
              <w:t xml:space="preserve">改扩建  </w:t>
            </w:r>
            <w:r>
              <w:rPr>
                <w:color w:val="000000"/>
                <w:sz w:val="24"/>
                <w:szCs w:val="24"/>
              </w:rPr>
              <w:t>□</w:t>
            </w:r>
            <w:r>
              <w:rPr>
                <w:rFonts w:ascii="宋体" w:hAnsi="宋体"/>
                <w:color w:val="000000"/>
                <w:sz w:val="24"/>
                <w:szCs w:val="24"/>
              </w:rPr>
              <w:t>技改</w:t>
            </w:r>
          </w:p>
        </w:tc>
        <w:tc>
          <w:tcPr>
            <w:tcW w:w="1391"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行业类别及代码</w:t>
            </w:r>
          </w:p>
        </w:tc>
        <w:tc>
          <w:tcPr>
            <w:tcW w:w="3923" w:type="dxa"/>
            <w:gridSpan w:val="4"/>
            <w:tcBorders>
              <w:top w:val="single" w:sz="4" w:space="0" w:color="auto"/>
              <w:left w:val="single" w:sz="4" w:space="0" w:color="auto"/>
              <w:bottom w:val="single" w:sz="4" w:space="0" w:color="auto"/>
              <w:right w:val="single" w:sz="8" w:space="0" w:color="auto"/>
            </w:tcBorders>
            <w:vAlign w:val="center"/>
          </w:tcPr>
          <w:p w:rsidR="007E320F" w:rsidRPr="0038719B" w:rsidRDefault="00DA47BD" w:rsidP="001E256B">
            <w:pPr>
              <w:jc w:val="center"/>
              <w:rPr>
                <w:rFonts w:eastAsiaTheme="minorEastAsia"/>
                <w:sz w:val="24"/>
                <w:szCs w:val="24"/>
              </w:rPr>
            </w:pPr>
            <w:r>
              <w:rPr>
                <w:rFonts w:eastAsiaTheme="minorEastAsia" w:hint="eastAsia"/>
                <w:sz w:val="24"/>
                <w:szCs w:val="24"/>
              </w:rPr>
              <w:t>C3034</w:t>
            </w:r>
            <w:r>
              <w:rPr>
                <w:rFonts w:eastAsiaTheme="minorEastAsia" w:hint="eastAsia"/>
                <w:sz w:val="24"/>
                <w:szCs w:val="24"/>
              </w:rPr>
              <w:t>隔热和隔音材料制造</w:t>
            </w:r>
          </w:p>
        </w:tc>
      </w:tr>
      <w:tr w:rsidR="007E320F" w:rsidTr="00890EA0">
        <w:trPr>
          <w:trHeight w:val="440"/>
          <w:jc w:val="center"/>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占地面积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Pr="00AE04A7" w:rsidRDefault="00254C6F" w:rsidP="00254C6F">
            <w:pPr>
              <w:jc w:val="center"/>
              <w:rPr>
                <w:color w:val="000000"/>
                <w:sz w:val="24"/>
                <w:szCs w:val="24"/>
              </w:rPr>
            </w:pPr>
            <w:r>
              <w:rPr>
                <w:rFonts w:hint="eastAsia"/>
                <w:color w:val="000000"/>
                <w:sz w:val="24"/>
                <w:szCs w:val="24"/>
              </w:rPr>
              <w:t>2500</w:t>
            </w:r>
          </w:p>
        </w:tc>
        <w:tc>
          <w:tcPr>
            <w:tcW w:w="1391"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绿化面积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3923" w:type="dxa"/>
            <w:gridSpan w:val="4"/>
            <w:tcBorders>
              <w:top w:val="single" w:sz="4" w:space="0" w:color="auto"/>
              <w:left w:val="single" w:sz="4" w:space="0" w:color="auto"/>
              <w:bottom w:val="single" w:sz="4" w:space="0" w:color="auto"/>
              <w:right w:val="single" w:sz="8"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w:t>
            </w:r>
          </w:p>
        </w:tc>
      </w:tr>
      <w:tr w:rsidR="007E320F" w:rsidTr="00890EA0">
        <w:trPr>
          <w:trHeight w:val="520"/>
          <w:jc w:val="center"/>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总投资</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Pr="00AE04A7" w:rsidRDefault="0032413E">
            <w:pPr>
              <w:jc w:val="center"/>
              <w:rPr>
                <w:color w:val="000000"/>
                <w:sz w:val="24"/>
                <w:szCs w:val="24"/>
              </w:rPr>
            </w:pPr>
            <w:r>
              <w:rPr>
                <w:rFonts w:hint="eastAsia"/>
                <w:color w:val="000000"/>
                <w:sz w:val="24"/>
                <w:szCs w:val="24"/>
              </w:rPr>
              <w:t>5</w:t>
            </w:r>
            <w:r w:rsidR="0020046F">
              <w:rPr>
                <w:rFonts w:hint="eastAsia"/>
                <w:color w:val="000000"/>
                <w:sz w:val="24"/>
                <w:szCs w:val="24"/>
              </w:rPr>
              <w:t>00</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其中：环保投资（万元）</w:t>
            </w:r>
          </w:p>
        </w:tc>
        <w:tc>
          <w:tcPr>
            <w:tcW w:w="1391" w:type="dxa"/>
            <w:tcBorders>
              <w:top w:val="single" w:sz="4" w:space="0" w:color="auto"/>
              <w:left w:val="single" w:sz="4" w:space="0" w:color="auto"/>
              <w:bottom w:val="single" w:sz="4" w:space="0" w:color="auto"/>
              <w:right w:val="single" w:sz="4" w:space="0" w:color="auto"/>
            </w:tcBorders>
            <w:vAlign w:val="center"/>
          </w:tcPr>
          <w:p w:rsidR="007E320F" w:rsidRPr="00041BCF" w:rsidRDefault="005B481E">
            <w:pPr>
              <w:jc w:val="center"/>
              <w:rPr>
                <w:color w:val="000000"/>
                <w:sz w:val="24"/>
                <w:szCs w:val="24"/>
              </w:rPr>
            </w:pPr>
            <w:r>
              <w:rPr>
                <w:rFonts w:hint="eastAsia"/>
                <w:color w:val="000000"/>
                <w:sz w:val="24"/>
                <w:szCs w:val="24"/>
              </w:rPr>
              <w:t>20</w:t>
            </w:r>
          </w:p>
        </w:tc>
        <w:tc>
          <w:tcPr>
            <w:tcW w:w="2173" w:type="dxa"/>
            <w:gridSpan w:val="3"/>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4"/>
                <w:szCs w:val="24"/>
              </w:rPr>
            </w:pPr>
            <w:r>
              <w:rPr>
                <w:rFonts w:hint="eastAsia"/>
                <w:color w:val="000000"/>
                <w:sz w:val="24"/>
                <w:szCs w:val="24"/>
              </w:rPr>
              <w:t>环保投资占总投资比例</w:t>
            </w:r>
          </w:p>
        </w:tc>
        <w:tc>
          <w:tcPr>
            <w:tcW w:w="1750" w:type="dxa"/>
            <w:tcBorders>
              <w:top w:val="single" w:sz="4" w:space="0" w:color="auto"/>
              <w:left w:val="single" w:sz="4" w:space="0" w:color="auto"/>
              <w:bottom w:val="single" w:sz="4" w:space="0" w:color="auto"/>
              <w:right w:val="single" w:sz="8" w:space="0" w:color="auto"/>
            </w:tcBorders>
            <w:vAlign w:val="center"/>
          </w:tcPr>
          <w:p w:rsidR="007E320F" w:rsidRPr="00041BCF" w:rsidRDefault="005B481E" w:rsidP="00B37927">
            <w:pPr>
              <w:jc w:val="center"/>
              <w:rPr>
                <w:color w:val="000000"/>
                <w:sz w:val="24"/>
                <w:szCs w:val="24"/>
              </w:rPr>
            </w:pPr>
            <w:r>
              <w:rPr>
                <w:rFonts w:hint="eastAsia"/>
                <w:color w:val="000000"/>
                <w:sz w:val="24"/>
                <w:szCs w:val="24"/>
              </w:rPr>
              <w:t>4</w:t>
            </w:r>
            <w:r w:rsidR="009019EF">
              <w:rPr>
                <w:rFonts w:hint="eastAsia"/>
                <w:color w:val="000000"/>
                <w:sz w:val="24"/>
                <w:szCs w:val="24"/>
              </w:rPr>
              <w:t>%</w:t>
            </w:r>
          </w:p>
        </w:tc>
      </w:tr>
      <w:tr w:rsidR="007E320F" w:rsidTr="00890EA0">
        <w:trPr>
          <w:trHeight w:val="703"/>
          <w:jc w:val="center"/>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评价经费</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color w:val="000000"/>
              </w:rPr>
              <w:t>/</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预期投产日期</w:t>
            </w:r>
          </w:p>
        </w:tc>
        <w:tc>
          <w:tcPr>
            <w:tcW w:w="5314" w:type="dxa"/>
            <w:gridSpan w:val="5"/>
            <w:tcBorders>
              <w:top w:val="single" w:sz="4" w:space="0" w:color="auto"/>
              <w:left w:val="single" w:sz="4" w:space="0" w:color="auto"/>
              <w:bottom w:val="single" w:sz="4" w:space="0" w:color="auto"/>
              <w:right w:val="single" w:sz="8" w:space="0" w:color="auto"/>
            </w:tcBorders>
            <w:vAlign w:val="center"/>
          </w:tcPr>
          <w:p w:rsidR="007E320F" w:rsidRPr="00FB768E" w:rsidRDefault="00C64333" w:rsidP="00110D02">
            <w:pPr>
              <w:jc w:val="center"/>
              <w:rPr>
                <w:color w:val="000000"/>
                <w:sz w:val="24"/>
                <w:szCs w:val="24"/>
              </w:rPr>
            </w:pPr>
            <w:r w:rsidRPr="00FB768E">
              <w:rPr>
                <w:color w:val="000000"/>
                <w:sz w:val="24"/>
                <w:szCs w:val="24"/>
              </w:rPr>
              <w:t>20</w:t>
            </w:r>
            <w:r w:rsidR="00291A6E">
              <w:rPr>
                <w:rFonts w:hint="eastAsia"/>
                <w:color w:val="000000"/>
                <w:sz w:val="24"/>
                <w:szCs w:val="24"/>
              </w:rPr>
              <w:t>2</w:t>
            </w:r>
            <w:r w:rsidR="00110D02">
              <w:rPr>
                <w:rFonts w:hint="eastAsia"/>
                <w:color w:val="000000"/>
                <w:sz w:val="24"/>
                <w:szCs w:val="24"/>
              </w:rPr>
              <w:t>1</w:t>
            </w:r>
            <w:r w:rsidRPr="00FB768E">
              <w:rPr>
                <w:color w:val="000000"/>
                <w:sz w:val="24"/>
                <w:szCs w:val="24"/>
              </w:rPr>
              <w:t>年</w:t>
            </w:r>
            <w:r w:rsidR="00110D02">
              <w:rPr>
                <w:rFonts w:hint="eastAsia"/>
                <w:color w:val="000000"/>
                <w:sz w:val="24"/>
                <w:szCs w:val="24"/>
              </w:rPr>
              <w:t>6</w:t>
            </w:r>
            <w:r w:rsidRPr="00FB768E">
              <w:rPr>
                <w:color w:val="000000"/>
                <w:sz w:val="24"/>
                <w:szCs w:val="24"/>
              </w:rPr>
              <w:t>月</w:t>
            </w:r>
          </w:p>
        </w:tc>
      </w:tr>
      <w:tr w:rsidR="007E320F" w:rsidTr="00890EA0">
        <w:trPr>
          <w:trHeight w:val="4668"/>
          <w:jc w:val="center"/>
        </w:trPr>
        <w:tc>
          <w:tcPr>
            <w:tcW w:w="9634" w:type="dxa"/>
            <w:gridSpan w:val="10"/>
            <w:tcBorders>
              <w:top w:val="single" w:sz="4" w:space="0" w:color="auto"/>
              <w:left w:val="single" w:sz="8" w:space="0" w:color="auto"/>
              <w:bottom w:val="single" w:sz="4" w:space="0" w:color="auto"/>
              <w:right w:val="single" w:sz="8" w:space="0" w:color="auto"/>
            </w:tcBorders>
          </w:tcPr>
          <w:p w:rsidR="007E320F" w:rsidRDefault="00C64333" w:rsidP="00FC0FE5">
            <w:pPr>
              <w:adjustRightInd w:val="0"/>
              <w:snapToGrid w:val="0"/>
              <w:spacing w:line="440" w:lineRule="exact"/>
              <w:rPr>
                <w:rFonts w:ascii="宋体" w:hAnsi="宋体"/>
                <w:b/>
                <w:bCs/>
                <w:color w:val="000000"/>
                <w:sz w:val="24"/>
                <w:szCs w:val="24"/>
              </w:rPr>
            </w:pPr>
            <w:r>
              <w:rPr>
                <w:rFonts w:ascii="宋体" w:hAnsi="黑体" w:hint="eastAsia"/>
                <w:b/>
                <w:bCs/>
                <w:color w:val="000000"/>
                <w:sz w:val="24"/>
                <w:szCs w:val="24"/>
              </w:rPr>
              <w:t>一、项目由来</w:t>
            </w:r>
          </w:p>
          <w:p w:rsidR="0038719B" w:rsidRPr="005455E1" w:rsidRDefault="005455E1" w:rsidP="005455E1">
            <w:pPr>
              <w:adjustRightInd w:val="0"/>
              <w:snapToGrid w:val="0"/>
              <w:spacing w:line="440" w:lineRule="exact"/>
              <w:ind w:firstLineChars="200" w:firstLine="464"/>
              <w:rPr>
                <w:color w:val="000000" w:themeColor="text1"/>
                <w:sz w:val="24"/>
                <w:szCs w:val="24"/>
              </w:rPr>
            </w:pPr>
            <w:bookmarkStart w:id="0" w:name="_Toc262219100"/>
            <w:r>
              <w:rPr>
                <w:rFonts w:hAnsi="宋体" w:hint="eastAsia"/>
                <w:color w:val="000000"/>
                <w:spacing w:val="-4"/>
                <w:sz w:val="24"/>
                <w:szCs w:val="24"/>
              </w:rPr>
              <w:t>新乡市建宇节能材料有限公司</w:t>
            </w:r>
            <w:r w:rsidR="00B66FF1" w:rsidRPr="00E528DF">
              <w:rPr>
                <w:sz w:val="24"/>
                <w:szCs w:val="24"/>
              </w:rPr>
              <w:t>位于</w:t>
            </w:r>
            <w:r w:rsidRPr="00254C6F">
              <w:rPr>
                <w:rFonts w:hAnsi="宋体"/>
                <w:color w:val="000000"/>
                <w:sz w:val="24"/>
                <w:szCs w:val="24"/>
              </w:rPr>
              <w:t>新乡市新乡县</w:t>
            </w:r>
            <w:r w:rsidR="00835C26">
              <w:rPr>
                <w:rFonts w:hAnsi="宋体" w:hint="eastAsia"/>
                <w:color w:val="000000"/>
                <w:sz w:val="24"/>
                <w:szCs w:val="24"/>
              </w:rPr>
              <w:t>朗</w:t>
            </w:r>
            <w:r w:rsidRPr="00254C6F">
              <w:rPr>
                <w:rFonts w:hAnsi="宋体"/>
                <w:color w:val="000000"/>
                <w:sz w:val="24"/>
                <w:szCs w:val="24"/>
              </w:rPr>
              <w:t>公庙镇新胡线与新原路交叉口向东</w:t>
            </w:r>
            <w:r w:rsidRPr="00254C6F">
              <w:rPr>
                <w:color w:val="000000"/>
                <w:sz w:val="24"/>
                <w:szCs w:val="24"/>
              </w:rPr>
              <w:t>3</w:t>
            </w:r>
            <w:r w:rsidRPr="00254C6F">
              <w:rPr>
                <w:rFonts w:hAnsi="宋体"/>
                <w:color w:val="000000"/>
                <w:sz w:val="24"/>
                <w:szCs w:val="24"/>
              </w:rPr>
              <w:t>公里处路北</w:t>
            </w:r>
            <w:r w:rsidR="00B66FF1" w:rsidRPr="00E528DF">
              <w:rPr>
                <w:rFonts w:hAnsi="宋体"/>
                <w:color w:val="000000"/>
                <w:kern w:val="36"/>
                <w:sz w:val="24"/>
                <w:szCs w:val="24"/>
              </w:rPr>
              <w:t>，该公司投资</w:t>
            </w:r>
            <w:r>
              <w:rPr>
                <w:rFonts w:hint="eastAsia"/>
                <w:color w:val="000000"/>
                <w:kern w:val="36"/>
                <w:sz w:val="24"/>
                <w:szCs w:val="24"/>
              </w:rPr>
              <w:t>5</w:t>
            </w:r>
            <w:r w:rsidR="00E528DF" w:rsidRPr="00E528DF">
              <w:rPr>
                <w:color w:val="000000"/>
                <w:kern w:val="36"/>
                <w:sz w:val="24"/>
                <w:szCs w:val="24"/>
              </w:rPr>
              <w:t>00</w:t>
            </w:r>
            <w:r w:rsidR="00E6080C" w:rsidRPr="00E528DF">
              <w:rPr>
                <w:color w:val="000000"/>
                <w:kern w:val="36"/>
                <w:sz w:val="24"/>
                <w:szCs w:val="24"/>
              </w:rPr>
              <w:t>万元新</w:t>
            </w:r>
            <w:r w:rsidR="00B66FF1" w:rsidRPr="00E528DF">
              <w:rPr>
                <w:rFonts w:hAnsi="宋体"/>
                <w:color w:val="000000"/>
                <w:kern w:val="36"/>
                <w:sz w:val="24"/>
                <w:szCs w:val="24"/>
              </w:rPr>
              <w:t>建</w:t>
            </w:r>
            <w:r w:rsidR="00B66FF1" w:rsidRPr="00713412">
              <w:rPr>
                <w:rFonts w:asciiTheme="minorEastAsia" w:eastAsiaTheme="minorEastAsia" w:hAnsiTheme="minorEastAsia"/>
                <w:color w:val="000000"/>
                <w:kern w:val="36"/>
                <w:sz w:val="24"/>
                <w:szCs w:val="24"/>
              </w:rPr>
              <w:t>“</w:t>
            </w:r>
            <w:r>
              <w:rPr>
                <w:rFonts w:hAnsi="宋体" w:hint="eastAsia"/>
                <w:color w:val="000000"/>
                <w:spacing w:val="-4"/>
                <w:sz w:val="24"/>
                <w:szCs w:val="24"/>
              </w:rPr>
              <w:t>新乡市建宇节能材料有限公司年产</w:t>
            </w:r>
            <w:r>
              <w:rPr>
                <w:rFonts w:hAnsi="宋体" w:hint="eastAsia"/>
                <w:color w:val="000000"/>
                <w:spacing w:val="-4"/>
                <w:sz w:val="24"/>
                <w:szCs w:val="24"/>
              </w:rPr>
              <w:t>20</w:t>
            </w:r>
            <w:r>
              <w:rPr>
                <w:rFonts w:hAnsi="宋体" w:hint="eastAsia"/>
                <w:color w:val="000000"/>
                <w:spacing w:val="-4"/>
                <w:sz w:val="24"/>
                <w:szCs w:val="24"/>
              </w:rPr>
              <w:t>万平方米装饰保温一体板项目</w:t>
            </w:r>
            <w:r w:rsidR="00B66FF1" w:rsidRPr="00713412">
              <w:rPr>
                <w:rFonts w:asciiTheme="minorEastAsia" w:eastAsiaTheme="minorEastAsia" w:hAnsiTheme="minorEastAsia"/>
                <w:color w:val="000000"/>
                <w:sz w:val="24"/>
                <w:szCs w:val="24"/>
              </w:rPr>
              <w:t>”</w:t>
            </w:r>
            <w:r w:rsidR="00B66FF1" w:rsidRPr="00E528DF">
              <w:rPr>
                <w:rFonts w:hAnsi="宋体"/>
                <w:color w:val="000000"/>
                <w:kern w:val="36"/>
                <w:sz w:val="24"/>
                <w:szCs w:val="24"/>
              </w:rPr>
              <w:t>。</w:t>
            </w:r>
            <w:bookmarkEnd w:id="0"/>
            <w:r w:rsidR="00D03BC0" w:rsidRPr="00E528DF">
              <w:rPr>
                <w:rFonts w:hAnsi="宋体"/>
                <w:color w:val="000000"/>
                <w:kern w:val="36"/>
                <w:sz w:val="24"/>
                <w:szCs w:val="24"/>
              </w:rPr>
              <w:t>该</w:t>
            </w:r>
            <w:r w:rsidR="003C58C8">
              <w:rPr>
                <w:rFonts w:hAnsi="宋体" w:hint="eastAsia"/>
                <w:color w:val="000000"/>
                <w:kern w:val="36"/>
                <w:sz w:val="24"/>
                <w:szCs w:val="24"/>
              </w:rPr>
              <w:t>公司</w:t>
            </w:r>
            <w:r w:rsidR="00362331">
              <w:rPr>
                <w:rFonts w:hAnsi="宋体" w:hint="eastAsia"/>
                <w:color w:val="000000"/>
                <w:kern w:val="36"/>
                <w:sz w:val="24"/>
                <w:szCs w:val="24"/>
              </w:rPr>
              <w:t>租赁</w:t>
            </w:r>
            <w:r>
              <w:rPr>
                <w:rFonts w:hAnsi="宋体" w:hint="eastAsia"/>
                <w:color w:val="000000"/>
                <w:kern w:val="36"/>
                <w:sz w:val="24"/>
                <w:szCs w:val="24"/>
              </w:rPr>
              <w:t>河南生态农业有限公司闲置厂房</w:t>
            </w:r>
            <w:r>
              <w:rPr>
                <w:rFonts w:hAnsi="宋体" w:hint="eastAsia"/>
                <w:color w:val="000000"/>
                <w:kern w:val="36"/>
                <w:sz w:val="24"/>
                <w:szCs w:val="24"/>
              </w:rPr>
              <w:t>2500m</w:t>
            </w:r>
            <w:r w:rsidRPr="005455E1">
              <w:rPr>
                <w:rFonts w:hAnsi="宋体" w:hint="eastAsia"/>
                <w:color w:val="000000"/>
                <w:kern w:val="36"/>
                <w:sz w:val="24"/>
                <w:szCs w:val="24"/>
                <w:vertAlign w:val="superscript"/>
              </w:rPr>
              <w:t>2</w:t>
            </w:r>
            <w:r>
              <w:rPr>
                <w:rFonts w:hAnsi="宋体" w:hint="eastAsia"/>
                <w:color w:val="000000"/>
                <w:kern w:val="36"/>
                <w:sz w:val="24"/>
                <w:szCs w:val="24"/>
              </w:rPr>
              <w:t>，经现场查勘，设备未安装，不具备生产能力。</w:t>
            </w:r>
          </w:p>
          <w:p w:rsidR="002C1D11" w:rsidRPr="003E08B3" w:rsidRDefault="00C64333" w:rsidP="003E08B3">
            <w:pPr>
              <w:adjustRightInd w:val="0"/>
              <w:snapToGrid w:val="0"/>
              <w:spacing w:line="440" w:lineRule="exact"/>
              <w:ind w:firstLineChars="200" w:firstLine="480"/>
              <w:rPr>
                <w:rFonts w:ascii="宋体" w:hAnsi="宋体"/>
                <w:color w:val="000000" w:themeColor="text1"/>
                <w:sz w:val="24"/>
                <w:szCs w:val="24"/>
              </w:rPr>
            </w:pPr>
            <w:r>
              <w:rPr>
                <w:rFonts w:ascii="宋体" w:hAnsi="宋体" w:hint="eastAsia"/>
                <w:color w:val="000000"/>
                <w:sz w:val="24"/>
                <w:szCs w:val="24"/>
              </w:rPr>
              <w:t>经查阅《建设项目环境影响评价分类管理名录》</w:t>
            </w:r>
            <w:r w:rsidR="00E528DF" w:rsidRPr="003B730A">
              <w:rPr>
                <w:rFonts w:hint="eastAsia"/>
                <w:color w:val="000000"/>
                <w:sz w:val="24"/>
                <w:szCs w:val="24"/>
              </w:rPr>
              <w:t>（</w:t>
            </w:r>
            <w:r w:rsidR="004F284E">
              <w:rPr>
                <w:rFonts w:hint="eastAsia"/>
                <w:color w:val="000000"/>
                <w:sz w:val="24"/>
                <w:szCs w:val="24"/>
              </w:rPr>
              <w:t>2021</w:t>
            </w:r>
            <w:r w:rsidR="004F284E">
              <w:rPr>
                <w:rFonts w:hint="eastAsia"/>
                <w:color w:val="000000"/>
                <w:sz w:val="24"/>
                <w:szCs w:val="24"/>
              </w:rPr>
              <w:t>年版</w:t>
            </w:r>
            <w:r w:rsidR="005C4868" w:rsidRPr="003B730A">
              <w:rPr>
                <w:color w:val="000000"/>
                <w:sz w:val="24"/>
              </w:rPr>
              <w:t>）</w:t>
            </w:r>
            <w:r>
              <w:rPr>
                <w:rFonts w:ascii="宋体" w:hAnsi="宋体" w:hint="eastAsia"/>
                <w:color w:val="000000"/>
                <w:sz w:val="24"/>
                <w:szCs w:val="24"/>
              </w:rPr>
              <w:t>，</w:t>
            </w:r>
            <w:r w:rsidRPr="0038719B">
              <w:rPr>
                <w:rFonts w:ascii="宋体" w:hAnsi="宋体"/>
                <w:color w:val="000000" w:themeColor="text1"/>
                <w:sz w:val="24"/>
                <w:szCs w:val="24"/>
              </w:rPr>
              <w:t>本项目属于</w:t>
            </w:r>
            <w:r w:rsidR="00DB4451" w:rsidRPr="00DB4451">
              <w:rPr>
                <w:rFonts w:ascii="宋体" w:hAnsi="宋体" w:hint="eastAsia"/>
                <w:color w:val="000000" w:themeColor="text1"/>
                <w:sz w:val="24"/>
                <w:szCs w:val="24"/>
              </w:rPr>
              <w:t>二十七、非金属矿物制品业</w:t>
            </w:r>
            <w:r w:rsidRPr="0038719B">
              <w:rPr>
                <w:rFonts w:ascii="宋体" w:hAnsi="宋体"/>
                <w:color w:val="000000" w:themeColor="text1"/>
                <w:sz w:val="24"/>
                <w:szCs w:val="24"/>
              </w:rPr>
              <w:t>的第</w:t>
            </w:r>
            <w:r w:rsidR="00DA47BD">
              <w:rPr>
                <w:rFonts w:hint="eastAsia"/>
                <w:color w:val="000000" w:themeColor="text1"/>
                <w:sz w:val="24"/>
                <w:szCs w:val="24"/>
              </w:rPr>
              <w:t>5</w:t>
            </w:r>
            <w:r w:rsidR="00DB4451">
              <w:rPr>
                <w:rFonts w:hint="eastAsia"/>
                <w:color w:val="000000" w:themeColor="text1"/>
                <w:sz w:val="24"/>
                <w:szCs w:val="24"/>
              </w:rPr>
              <w:t>6</w:t>
            </w:r>
            <w:r w:rsidRPr="0038719B">
              <w:rPr>
                <w:color w:val="000000" w:themeColor="text1"/>
                <w:sz w:val="24"/>
                <w:szCs w:val="24"/>
              </w:rPr>
              <w:t>类</w:t>
            </w:r>
            <w:r w:rsidRPr="0038719B">
              <w:rPr>
                <w:rFonts w:ascii="宋体" w:hAnsi="宋体"/>
                <w:color w:val="000000" w:themeColor="text1"/>
                <w:sz w:val="24"/>
                <w:szCs w:val="24"/>
              </w:rPr>
              <w:t>：</w:t>
            </w:r>
            <w:r w:rsidR="00DB4451" w:rsidRPr="00DB4451">
              <w:rPr>
                <w:rFonts w:hint="eastAsia"/>
                <w:kern w:val="0"/>
                <w:sz w:val="24"/>
                <w:szCs w:val="24"/>
              </w:rPr>
              <w:t>砖瓦、石材等建筑材料制造</w:t>
            </w:r>
            <w:r w:rsidR="00DA47BD" w:rsidRPr="00DA47BD">
              <w:rPr>
                <w:rFonts w:hint="eastAsia"/>
                <w:kern w:val="0"/>
                <w:sz w:val="24"/>
                <w:szCs w:val="24"/>
              </w:rPr>
              <w:t>。</w:t>
            </w:r>
            <w:r w:rsidRPr="00D40999">
              <w:rPr>
                <w:rFonts w:ascii="宋体" w:hAnsi="宋体"/>
                <w:color w:val="000000" w:themeColor="text1"/>
                <w:sz w:val="24"/>
                <w:szCs w:val="24"/>
              </w:rPr>
              <w:t>名录规定：</w:t>
            </w:r>
            <w:r w:rsidR="003E08B3" w:rsidRPr="003E08B3">
              <w:rPr>
                <w:rFonts w:ascii="宋体" w:hAnsi="宋体" w:hint="eastAsia"/>
                <w:color w:val="000000" w:themeColor="text1"/>
                <w:sz w:val="24"/>
                <w:szCs w:val="24"/>
              </w:rPr>
              <w:t>粘土砖瓦及建筑砌块制造；建筑用石加工；防水建筑材料制造；隔热、隔音材料制造；其他建筑材料制造（含干粉砂浆搅拌站）以上均不含利用石材板材切</w:t>
            </w:r>
            <w:r w:rsidR="003E08B3">
              <w:rPr>
                <w:rFonts w:ascii="宋体" w:hAnsi="宋体" w:hint="eastAsia"/>
                <w:color w:val="000000" w:themeColor="text1"/>
                <w:sz w:val="24"/>
                <w:szCs w:val="24"/>
              </w:rPr>
              <w:t>割、打磨、成型</w:t>
            </w:r>
            <w:r w:rsidR="0038719B" w:rsidRPr="00D40999">
              <w:rPr>
                <w:rFonts w:ascii="宋体" w:hAnsi="宋体" w:hint="eastAsia"/>
                <w:color w:val="000000" w:themeColor="text1"/>
                <w:sz w:val="24"/>
                <w:szCs w:val="24"/>
              </w:rPr>
              <w:t>的</w:t>
            </w:r>
            <w:r w:rsidR="00D40999">
              <w:rPr>
                <w:rFonts w:ascii="宋体" w:hAnsi="宋体" w:hint="eastAsia"/>
                <w:color w:val="000000" w:themeColor="text1"/>
                <w:sz w:val="24"/>
                <w:szCs w:val="24"/>
              </w:rPr>
              <w:t>项目</w:t>
            </w:r>
            <w:r w:rsidRPr="00D40999">
              <w:rPr>
                <w:rFonts w:ascii="宋体" w:hAnsi="宋体"/>
                <w:color w:val="000000" w:themeColor="text1"/>
                <w:sz w:val="24"/>
                <w:szCs w:val="24"/>
              </w:rPr>
              <w:t>应编制环境影响报告表。</w:t>
            </w:r>
            <w:r w:rsidRPr="00D40999">
              <w:rPr>
                <w:rFonts w:ascii="宋体" w:hAnsi="宋体" w:hint="eastAsia"/>
                <w:color w:val="000000" w:themeColor="text1"/>
                <w:sz w:val="24"/>
                <w:szCs w:val="24"/>
              </w:rPr>
              <w:t>本项目</w:t>
            </w:r>
            <w:r w:rsidR="000F3C36">
              <w:rPr>
                <w:rFonts w:ascii="宋体" w:hAnsi="宋体" w:hint="eastAsia"/>
                <w:color w:val="000000" w:themeColor="text1"/>
                <w:sz w:val="24"/>
                <w:szCs w:val="24"/>
              </w:rPr>
              <w:t>属于</w:t>
            </w:r>
            <w:r w:rsidR="003E08B3">
              <w:rPr>
                <w:rFonts w:ascii="宋体" w:hAnsi="宋体" w:hint="eastAsia"/>
                <w:color w:val="000000" w:themeColor="text1"/>
                <w:sz w:val="24"/>
                <w:szCs w:val="24"/>
              </w:rPr>
              <w:t>隔音、隔热材料制造，生产工艺中包括搅拌</w:t>
            </w:r>
            <w:r w:rsidR="009B2B48">
              <w:rPr>
                <w:rFonts w:ascii="宋体" w:hAnsi="宋体" w:hint="eastAsia"/>
                <w:color w:val="000000" w:themeColor="text1"/>
                <w:sz w:val="24"/>
                <w:szCs w:val="24"/>
              </w:rPr>
              <w:t>、复合</w:t>
            </w:r>
            <w:r w:rsidR="003E08B3">
              <w:rPr>
                <w:rFonts w:ascii="宋体" w:hAnsi="宋体" w:hint="eastAsia"/>
                <w:color w:val="000000" w:themeColor="text1"/>
                <w:sz w:val="24"/>
                <w:szCs w:val="24"/>
              </w:rPr>
              <w:t>工艺，不是单纯的板材切割、打磨、成型</w:t>
            </w:r>
            <w:r w:rsidRPr="00D40999">
              <w:rPr>
                <w:rFonts w:ascii="宋体" w:hAnsi="宋体" w:hint="eastAsia"/>
                <w:color w:val="000000" w:themeColor="text1"/>
                <w:sz w:val="24"/>
                <w:szCs w:val="24"/>
              </w:rPr>
              <w:t>，应编制</w:t>
            </w:r>
            <w:r w:rsidRPr="00D40999">
              <w:rPr>
                <w:color w:val="000000" w:themeColor="text1"/>
                <w:sz w:val="24"/>
                <w:szCs w:val="24"/>
              </w:rPr>
              <w:t>环境影响报告表</w:t>
            </w:r>
            <w:r w:rsidRPr="00D40999">
              <w:rPr>
                <w:rFonts w:hint="eastAsia"/>
                <w:color w:val="000000" w:themeColor="text1"/>
                <w:sz w:val="24"/>
                <w:szCs w:val="24"/>
              </w:rPr>
              <w:t>。</w:t>
            </w:r>
          </w:p>
          <w:p w:rsidR="000F3C36" w:rsidRPr="00056D0F" w:rsidRDefault="00C64333" w:rsidP="00056D0F">
            <w:pPr>
              <w:spacing w:line="440" w:lineRule="exact"/>
              <w:ind w:firstLineChars="200" w:firstLine="480"/>
              <w:jc w:val="left"/>
              <w:rPr>
                <w:sz w:val="24"/>
                <w:szCs w:val="24"/>
              </w:rPr>
            </w:pPr>
            <w:r>
              <w:rPr>
                <w:rFonts w:ascii="宋体" w:hAnsi="宋体" w:hint="eastAsia"/>
                <w:color w:val="000000"/>
                <w:sz w:val="24"/>
                <w:szCs w:val="24"/>
              </w:rPr>
              <w:t>受</w:t>
            </w:r>
            <w:r w:rsidR="000F3C36">
              <w:rPr>
                <w:rFonts w:ascii="宋体" w:hAnsi="宋体" w:hint="eastAsia"/>
                <w:color w:val="000000"/>
                <w:sz w:val="24"/>
                <w:szCs w:val="24"/>
              </w:rPr>
              <w:t>新乡市建宇节能材料有限公司</w:t>
            </w:r>
            <w:r>
              <w:rPr>
                <w:rFonts w:ascii="宋体" w:hAnsi="宋体" w:hint="eastAsia"/>
                <w:color w:val="000000"/>
                <w:sz w:val="24"/>
                <w:szCs w:val="24"/>
              </w:rPr>
              <w:t>委托，</w:t>
            </w:r>
            <w:r w:rsidR="000F3C36" w:rsidRPr="00400A8F">
              <w:rPr>
                <w:sz w:val="24"/>
                <w:szCs w:val="24"/>
              </w:rPr>
              <w:t>我</w:t>
            </w:r>
            <w:r w:rsidR="000F3C36" w:rsidRPr="00400A8F">
              <w:rPr>
                <w:rFonts w:hint="eastAsia"/>
                <w:sz w:val="24"/>
                <w:szCs w:val="24"/>
              </w:rPr>
              <w:t>公司</w:t>
            </w:r>
            <w:r w:rsidR="000F3C36" w:rsidRPr="00400A8F">
              <w:rPr>
                <w:sz w:val="24"/>
                <w:szCs w:val="24"/>
              </w:rPr>
              <w:t>承担了该项目的环境影响评价工作。</w:t>
            </w:r>
            <w:r w:rsidR="000F3C36" w:rsidRPr="00400A8F">
              <w:rPr>
                <w:rFonts w:ascii="宋体" w:cs="宋体" w:hint="eastAsia"/>
                <w:sz w:val="24"/>
                <w:szCs w:val="24"/>
                <w:lang w:val="zh-CN"/>
              </w:rPr>
              <w:t>我公司在接受委托后</w:t>
            </w:r>
            <w:r w:rsidR="000F3C36">
              <w:rPr>
                <w:rFonts w:ascii="宋体" w:cs="宋体" w:hint="eastAsia"/>
                <w:sz w:val="24"/>
                <w:szCs w:val="24"/>
                <w:lang w:val="zh-CN"/>
              </w:rPr>
              <w:t>，</w:t>
            </w:r>
            <w:r w:rsidR="000F3C36" w:rsidRPr="00400A8F">
              <w:rPr>
                <w:rFonts w:ascii="宋体" w:cs="宋体" w:hint="eastAsia"/>
                <w:sz w:val="24"/>
                <w:szCs w:val="24"/>
                <w:lang w:val="zh-CN"/>
              </w:rPr>
              <w:t>通过现场勘察和资料收集，依据《环境影响评价技术导则》的要求，编制完成了本项目的环境影响报告表。</w:t>
            </w:r>
          </w:p>
          <w:p w:rsidR="007E320F" w:rsidRDefault="00C64333" w:rsidP="005C4868">
            <w:pPr>
              <w:adjustRightInd w:val="0"/>
              <w:snapToGrid w:val="0"/>
              <w:spacing w:line="440" w:lineRule="exact"/>
              <w:ind w:left="28"/>
              <w:rPr>
                <w:rFonts w:ascii="宋体" w:hAnsi="黑体"/>
                <w:b/>
                <w:bCs/>
                <w:color w:val="000000"/>
                <w:sz w:val="24"/>
                <w:szCs w:val="24"/>
              </w:rPr>
            </w:pPr>
            <w:r>
              <w:rPr>
                <w:rFonts w:ascii="宋体" w:hAnsi="黑体" w:hint="eastAsia"/>
                <w:b/>
                <w:bCs/>
                <w:color w:val="000000"/>
                <w:sz w:val="24"/>
                <w:szCs w:val="24"/>
              </w:rPr>
              <w:lastRenderedPageBreak/>
              <w:t>二、项目建设地点及周围环境</w:t>
            </w:r>
          </w:p>
          <w:p w:rsidR="007E320F" w:rsidRPr="00DE422A" w:rsidRDefault="009019EF" w:rsidP="000F3C36">
            <w:pPr>
              <w:spacing w:line="440" w:lineRule="exact"/>
              <w:ind w:firstLineChars="200" w:firstLine="480"/>
              <w:rPr>
                <w:color w:val="000000"/>
                <w:sz w:val="24"/>
                <w:szCs w:val="24"/>
              </w:rPr>
            </w:pPr>
            <w:r>
              <w:rPr>
                <w:rFonts w:hAnsi="宋体" w:hint="eastAsia"/>
                <w:color w:val="000000"/>
                <w:sz w:val="24"/>
                <w:szCs w:val="24"/>
              </w:rPr>
              <w:t>本</w:t>
            </w:r>
            <w:r w:rsidR="00C64333" w:rsidRPr="00DE422A">
              <w:rPr>
                <w:rFonts w:hAnsi="宋体"/>
                <w:color w:val="000000"/>
                <w:sz w:val="24"/>
                <w:szCs w:val="24"/>
              </w:rPr>
              <w:t>项目选址位于</w:t>
            </w:r>
            <w:r w:rsidR="000F3C36" w:rsidRPr="00254C6F">
              <w:rPr>
                <w:rFonts w:hAnsi="宋体"/>
                <w:color w:val="000000"/>
                <w:sz w:val="24"/>
                <w:szCs w:val="24"/>
              </w:rPr>
              <w:t>新乡市新乡县</w:t>
            </w:r>
            <w:r w:rsidR="00835C26">
              <w:rPr>
                <w:rFonts w:hAnsi="宋体" w:hint="eastAsia"/>
                <w:color w:val="000000"/>
                <w:sz w:val="24"/>
                <w:szCs w:val="24"/>
              </w:rPr>
              <w:t>朗</w:t>
            </w:r>
            <w:r w:rsidR="000F3C36" w:rsidRPr="00254C6F">
              <w:rPr>
                <w:rFonts w:hAnsi="宋体"/>
                <w:color w:val="000000"/>
                <w:sz w:val="24"/>
                <w:szCs w:val="24"/>
              </w:rPr>
              <w:t>公庙镇新胡线与新原路交叉口向东</w:t>
            </w:r>
            <w:r w:rsidR="000F3C36" w:rsidRPr="00254C6F">
              <w:rPr>
                <w:color w:val="000000"/>
                <w:sz w:val="24"/>
                <w:szCs w:val="24"/>
              </w:rPr>
              <w:t>3</w:t>
            </w:r>
            <w:r w:rsidR="000F3C36" w:rsidRPr="00254C6F">
              <w:rPr>
                <w:rFonts w:hAnsi="宋体"/>
                <w:color w:val="000000"/>
                <w:sz w:val="24"/>
                <w:szCs w:val="24"/>
              </w:rPr>
              <w:t>公里处路北</w:t>
            </w:r>
            <w:r w:rsidR="00567FF8" w:rsidRPr="00DE422A">
              <w:rPr>
                <w:rFonts w:hAnsi="宋体"/>
                <w:color w:val="000000"/>
                <w:sz w:val="24"/>
                <w:szCs w:val="24"/>
              </w:rPr>
              <w:t>。根据现场勘察，本项目四周环境为：西侧为</w:t>
            </w:r>
            <w:r w:rsidR="000146F1">
              <w:rPr>
                <w:rFonts w:hAnsi="宋体" w:hint="eastAsia"/>
                <w:color w:val="000000"/>
                <w:sz w:val="24"/>
                <w:szCs w:val="24"/>
              </w:rPr>
              <w:t>农田</w:t>
            </w:r>
            <w:r w:rsidR="004E2452">
              <w:rPr>
                <w:rFonts w:hAnsi="宋体" w:hint="eastAsia"/>
                <w:color w:val="000000"/>
                <w:sz w:val="24"/>
                <w:szCs w:val="24"/>
              </w:rPr>
              <w:t>，</w:t>
            </w:r>
            <w:r w:rsidR="00066FCC" w:rsidRPr="00DE422A">
              <w:rPr>
                <w:rFonts w:hAnsi="宋体"/>
                <w:color w:val="000000"/>
                <w:sz w:val="24"/>
                <w:szCs w:val="24"/>
              </w:rPr>
              <w:t>东侧为</w:t>
            </w:r>
            <w:r w:rsidR="000146F1">
              <w:rPr>
                <w:rFonts w:hAnsi="宋体" w:hint="eastAsia"/>
                <w:color w:val="000000"/>
                <w:sz w:val="24"/>
                <w:szCs w:val="24"/>
              </w:rPr>
              <w:t>蔬菜大棚</w:t>
            </w:r>
            <w:r w:rsidR="00C64333" w:rsidRPr="00DE422A">
              <w:rPr>
                <w:rFonts w:hAnsi="宋体"/>
                <w:color w:val="000000"/>
                <w:sz w:val="24"/>
                <w:szCs w:val="24"/>
              </w:rPr>
              <w:t>，</w:t>
            </w:r>
            <w:r w:rsidR="00EA6D1A">
              <w:rPr>
                <w:rFonts w:hAnsi="宋体" w:hint="eastAsia"/>
                <w:color w:val="000000"/>
                <w:sz w:val="24"/>
                <w:szCs w:val="24"/>
              </w:rPr>
              <w:t>南侧为</w:t>
            </w:r>
            <w:r w:rsidR="000146F1">
              <w:rPr>
                <w:rFonts w:hAnsi="宋体" w:hint="eastAsia"/>
                <w:color w:val="000000"/>
                <w:sz w:val="24"/>
                <w:szCs w:val="24"/>
              </w:rPr>
              <w:t>新乡市全家福食品有限公司</w:t>
            </w:r>
            <w:r w:rsidR="00066FCC" w:rsidRPr="00DE422A">
              <w:rPr>
                <w:rFonts w:hAnsi="宋体"/>
                <w:color w:val="000000"/>
                <w:sz w:val="24"/>
                <w:szCs w:val="24"/>
              </w:rPr>
              <w:t>，</w:t>
            </w:r>
            <w:r w:rsidR="00C64333" w:rsidRPr="00DE422A">
              <w:rPr>
                <w:rFonts w:hAnsi="宋体"/>
                <w:color w:val="000000"/>
                <w:sz w:val="24"/>
                <w:szCs w:val="24"/>
              </w:rPr>
              <w:t>北侧为</w:t>
            </w:r>
            <w:r w:rsidR="000146F1">
              <w:rPr>
                <w:rFonts w:hAnsi="宋体" w:hint="eastAsia"/>
                <w:color w:val="000000"/>
                <w:sz w:val="24"/>
                <w:szCs w:val="24"/>
              </w:rPr>
              <w:t>农田</w:t>
            </w:r>
            <w:r w:rsidR="00C64333" w:rsidRPr="00DE422A">
              <w:rPr>
                <w:rFonts w:hAnsi="宋体"/>
                <w:color w:val="000000"/>
                <w:sz w:val="24"/>
                <w:szCs w:val="24"/>
              </w:rPr>
              <w:t>。项目周围</w:t>
            </w:r>
            <w:r w:rsidR="00C64333" w:rsidRPr="00DE422A">
              <w:rPr>
                <w:color w:val="000000"/>
                <w:sz w:val="24"/>
                <w:szCs w:val="24"/>
              </w:rPr>
              <w:t>敏感点为：</w:t>
            </w:r>
            <w:r w:rsidR="000146F1">
              <w:rPr>
                <w:rFonts w:hAnsi="宋体" w:hint="eastAsia"/>
                <w:color w:val="000000"/>
                <w:sz w:val="24"/>
                <w:szCs w:val="24"/>
              </w:rPr>
              <w:t>东南</w:t>
            </w:r>
            <w:r w:rsidR="00C64333" w:rsidRPr="00DE422A">
              <w:rPr>
                <w:rFonts w:hAnsi="宋体"/>
                <w:color w:val="000000"/>
                <w:sz w:val="24"/>
                <w:szCs w:val="24"/>
              </w:rPr>
              <w:t>侧</w:t>
            </w:r>
            <w:r w:rsidR="000146F1">
              <w:rPr>
                <w:rFonts w:hint="eastAsia"/>
                <w:color w:val="000000"/>
                <w:sz w:val="24"/>
                <w:szCs w:val="24"/>
              </w:rPr>
              <w:t>265</w:t>
            </w:r>
            <w:r w:rsidR="00C64333" w:rsidRPr="00DE422A">
              <w:rPr>
                <w:color w:val="000000"/>
                <w:sz w:val="24"/>
                <w:szCs w:val="24"/>
              </w:rPr>
              <w:t>m</w:t>
            </w:r>
            <w:r w:rsidR="00C64333" w:rsidRPr="00DE422A">
              <w:rPr>
                <w:rFonts w:hAnsi="宋体"/>
                <w:color w:val="000000"/>
                <w:sz w:val="24"/>
                <w:szCs w:val="24"/>
              </w:rPr>
              <w:t>处的</w:t>
            </w:r>
            <w:r w:rsidR="00EA6D1A">
              <w:rPr>
                <w:rFonts w:hAnsi="宋体" w:hint="eastAsia"/>
                <w:color w:val="000000"/>
                <w:sz w:val="24"/>
                <w:szCs w:val="24"/>
              </w:rPr>
              <w:t>王府王</w:t>
            </w:r>
            <w:r w:rsidR="004F1C60" w:rsidRPr="00DE422A">
              <w:rPr>
                <w:rFonts w:hAnsi="宋体"/>
                <w:color w:val="000000"/>
                <w:sz w:val="24"/>
                <w:szCs w:val="24"/>
              </w:rPr>
              <w:t>村</w:t>
            </w:r>
            <w:r w:rsidR="00567FF8" w:rsidRPr="00DE422A">
              <w:rPr>
                <w:color w:val="000000"/>
                <w:sz w:val="24"/>
                <w:szCs w:val="24"/>
              </w:rPr>
              <w:t>，</w:t>
            </w:r>
            <w:r w:rsidR="0088502E" w:rsidRPr="00DE422A">
              <w:rPr>
                <w:color w:val="000000"/>
                <w:sz w:val="24"/>
                <w:szCs w:val="24"/>
              </w:rPr>
              <w:t>东</w:t>
            </w:r>
            <w:r w:rsidR="004F1C60" w:rsidRPr="00DE422A">
              <w:rPr>
                <w:color w:val="000000"/>
                <w:sz w:val="24"/>
                <w:szCs w:val="24"/>
              </w:rPr>
              <w:t>南侧</w:t>
            </w:r>
            <w:r w:rsidR="000146F1">
              <w:rPr>
                <w:rFonts w:hint="eastAsia"/>
                <w:color w:val="000000"/>
                <w:sz w:val="24"/>
                <w:szCs w:val="24"/>
              </w:rPr>
              <w:t>1350</w:t>
            </w:r>
            <w:r w:rsidR="00C64333" w:rsidRPr="00DE422A">
              <w:rPr>
                <w:color w:val="000000"/>
                <w:sz w:val="24"/>
                <w:szCs w:val="24"/>
              </w:rPr>
              <w:t>m</w:t>
            </w:r>
            <w:r w:rsidR="00C64333" w:rsidRPr="00DE422A">
              <w:rPr>
                <w:rFonts w:hAnsi="宋体"/>
                <w:color w:val="000000"/>
                <w:sz w:val="24"/>
                <w:szCs w:val="24"/>
              </w:rPr>
              <w:t>处的</w:t>
            </w:r>
            <w:r w:rsidR="000146F1">
              <w:rPr>
                <w:rFonts w:hAnsi="宋体" w:hint="eastAsia"/>
                <w:color w:val="000000"/>
                <w:sz w:val="24"/>
                <w:szCs w:val="24"/>
              </w:rPr>
              <w:t>巴寨村</w:t>
            </w:r>
            <w:r w:rsidR="00C64333" w:rsidRPr="00DE422A">
              <w:rPr>
                <w:rFonts w:hAnsi="宋体"/>
                <w:color w:val="000000"/>
                <w:sz w:val="24"/>
                <w:szCs w:val="24"/>
              </w:rPr>
              <w:t>。</w:t>
            </w:r>
            <w:r w:rsidR="00C64333" w:rsidRPr="00DE422A">
              <w:rPr>
                <w:color w:val="000000"/>
                <w:sz w:val="24"/>
                <w:szCs w:val="24"/>
              </w:rPr>
              <w:t>项目周</w:t>
            </w:r>
            <w:r w:rsidR="00C64333" w:rsidRPr="00DE422A">
              <w:rPr>
                <w:rFonts w:hAnsi="宋体"/>
                <w:color w:val="000000"/>
                <w:sz w:val="24"/>
                <w:szCs w:val="24"/>
              </w:rPr>
              <w:t>围环境如下图所示：</w:t>
            </w:r>
          </w:p>
          <w:p w:rsidR="00D03BC0" w:rsidRDefault="00E23D83" w:rsidP="005C0868">
            <w:pPr>
              <w:spacing w:line="440" w:lineRule="exact"/>
              <w:rPr>
                <w:rFonts w:ascii="宋体" w:hAnsi="宋体"/>
                <w:color w:val="000000"/>
                <w:sz w:val="24"/>
                <w:szCs w:val="24"/>
              </w:rPr>
            </w:pPr>
            <w:r>
              <w:rPr>
                <w:rFonts w:ascii="宋体" w:hAnsi="黑体"/>
                <w:b/>
                <w:bCs/>
                <w:noProof/>
                <w:color w:val="000000"/>
                <w:sz w:val="24"/>
                <w:szCs w:val="24"/>
              </w:rPr>
              <w:drawing>
                <wp:anchor distT="0" distB="0" distL="114300" distR="114300" simplePos="0" relativeHeight="251654143" behindDoc="0" locked="0" layoutInCell="1" allowOverlap="1">
                  <wp:simplePos x="0" y="0"/>
                  <wp:positionH relativeFrom="column">
                    <wp:posOffset>32385</wp:posOffset>
                  </wp:positionH>
                  <wp:positionV relativeFrom="paragraph">
                    <wp:posOffset>140335</wp:posOffset>
                  </wp:positionV>
                  <wp:extent cx="5737860" cy="3693795"/>
                  <wp:effectExtent l="19050" t="0" r="0" b="0"/>
                  <wp:wrapNone/>
                  <wp:docPr id="3" name="图片 3" descr="C:\Users\ADMINI~1\AppData\Local\Temp\15577085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57708591(1).png"/>
                          <pic:cNvPicPr>
                            <a:picLocks noChangeAspect="1" noChangeArrowheads="1"/>
                          </pic:cNvPicPr>
                        </pic:nvPicPr>
                        <pic:blipFill>
                          <a:blip r:embed="rId8"/>
                          <a:srcRect/>
                          <a:stretch>
                            <a:fillRect/>
                          </a:stretch>
                        </pic:blipFill>
                        <pic:spPr bwMode="auto">
                          <a:xfrm>
                            <a:off x="0" y="0"/>
                            <a:ext cx="5737860" cy="3693795"/>
                          </a:xfrm>
                          <a:prstGeom prst="rect">
                            <a:avLst/>
                          </a:prstGeom>
                          <a:noFill/>
                          <a:ln w="9525">
                            <a:noFill/>
                            <a:miter lim="800000"/>
                            <a:headEnd/>
                            <a:tailEnd/>
                          </a:ln>
                        </pic:spPr>
                      </pic:pic>
                    </a:graphicData>
                  </a:graphic>
                </wp:anchor>
              </w:drawing>
            </w:r>
            <w:r w:rsidR="00457BCC" w:rsidRPr="00457BCC">
              <w:rPr>
                <w:rFonts w:ascii="宋体" w:hAnsi="黑体"/>
                <w:b/>
                <w:bCs/>
                <w:noProof/>
                <w:color w:val="000000"/>
                <w:sz w:val="24"/>
                <w:szCs w:val="24"/>
              </w:rPr>
              <w:pict>
                <v:shapetype id="_x0000_t32" coordsize="21600,21600" o:spt="32" o:oned="t" path="m,l21600,21600e" filled="f">
                  <v:path arrowok="t" fillok="f" o:connecttype="none"/>
                  <o:lock v:ext="edit" shapetype="t"/>
                </v:shapetype>
                <v:shape id="_x0000_s1335" type="#_x0000_t32" style="position:absolute;left:0;text-align:left;margin-left:202.05pt;margin-top:17.35pt;width:34pt;height:34.6pt;z-index:251720704;mso-position-horizontal-relative:text;mso-position-vertical-relative:text" o:connectortype="straight" strokecolor="red"/>
              </w:pict>
            </w:r>
            <w:r w:rsidR="00457BCC" w:rsidRPr="00457BCC">
              <w:rPr>
                <w:rFonts w:ascii="宋体" w:hAnsi="黑体"/>
                <w:b/>
                <w:bCs/>
                <w:noProof/>
                <w:color w:val="000000"/>
                <w:sz w:val="24"/>
                <w:szCs w:val="24"/>
              </w:rPr>
              <w:pict>
                <v:shape id="_x0000_s1334" type="#_x0000_t32" style="position:absolute;left:0;text-align:left;margin-left:154.25pt;margin-top:17.35pt;width:47.8pt;height:48.45pt;flip:y;z-index:251719680;mso-position-horizontal-relative:text;mso-position-vertical-relative:text" o:connectortype="straight" strokecolor="red"/>
              </w:pict>
            </w:r>
            <w:r w:rsidR="00457BCC" w:rsidRPr="00457BCC">
              <w:rPr>
                <w:rFonts w:ascii="宋体" w:hAnsi="黑体"/>
                <w:b/>
                <w:bCs/>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9" type="#_x0000_t75" style="position:absolute;left:0;text-align:left;margin-left:388.6pt;margin-top:11pt;width:63pt;height:72.1pt;z-index:251655168;mso-position-horizontal-relative:text;mso-position-vertical-relative:text">
                  <v:imagedata r:id="rId9" o:title=""/>
                </v:shape>
                <o:OLEObject Type="Embed" ProgID="Visio.Drawing.11" ShapeID="_x0000_s1249" DrawAspect="Content" ObjectID="_1672658031" r:id="rId10"/>
              </w:pict>
            </w:r>
          </w:p>
          <w:p w:rsidR="00D03BC0" w:rsidRDefault="00457BCC" w:rsidP="005C0868">
            <w:pPr>
              <w:spacing w:line="440" w:lineRule="exact"/>
              <w:ind w:firstLineChars="200" w:firstLine="480"/>
              <w:rPr>
                <w:rFonts w:ascii="宋体" w:hAnsi="宋体"/>
                <w:color w:val="000000"/>
                <w:sz w:val="24"/>
                <w:szCs w:val="24"/>
              </w:rPr>
            </w:pPr>
            <w:r>
              <w:rPr>
                <w:rFonts w:ascii="宋体" w:hAnsi="宋体"/>
                <w:noProof/>
                <w:color w:val="000000"/>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380" type="#_x0000_t61" style="position:absolute;left:0;text-align:left;margin-left:88.1pt;margin-top:12.5pt;width:51.75pt;height:17.45pt;z-index:251760640" adj="20598,59972">
                  <v:textbox>
                    <w:txbxContent>
                      <w:p w:rsidR="009B2B48" w:rsidRPr="00785C7E" w:rsidRDefault="009B2B48" w:rsidP="00785C7E">
                        <w:pPr>
                          <w:snapToGrid w:val="0"/>
                          <w:rPr>
                            <w:sz w:val="18"/>
                            <w:szCs w:val="18"/>
                          </w:rPr>
                        </w:pPr>
                        <w:r w:rsidRPr="00785C7E">
                          <w:rPr>
                            <w:rFonts w:hint="eastAsia"/>
                            <w:sz w:val="18"/>
                            <w:szCs w:val="18"/>
                          </w:rPr>
                          <w:t>搅拌车间</w:t>
                        </w:r>
                      </w:p>
                    </w:txbxContent>
                  </v:textbox>
                </v:shape>
              </w:pict>
            </w:r>
            <w:r>
              <w:rPr>
                <w:rFonts w:ascii="宋体" w:hAnsi="宋体"/>
                <w:noProof/>
                <w:color w:val="000000"/>
                <w:sz w:val="24"/>
                <w:szCs w:val="24"/>
              </w:rPr>
              <w:pict>
                <v:shapetype id="_x0000_t202" coordsize="21600,21600" o:spt="202" path="m,l,21600r21600,l21600,xe">
                  <v:stroke joinstyle="miter"/>
                  <v:path gradientshapeok="t" o:connecttype="rect"/>
                </v:shapetype>
                <v:shape id="_x0000_s1338" type="#_x0000_t202" style="position:absolute;left:0;text-align:left;margin-left:168.7pt;margin-top:19.55pt;width:67.35pt;height:31.7pt;z-index:251723776" filled="f" stroked="f" strokecolor="red">
                  <v:textbox>
                    <w:txbxContent>
                      <w:p w:rsidR="009B2B48" w:rsidRPr="00E23D83" w:rsidRDefault="009B2B48">
                        <w:pPr>
                          <w:rPr>
                            <w:color w:val="FF0000"/>
                            <w:sz w:val="15"/>
                            <w:szCs w:val="15"/>
                          </w:rPr>
                        </w:pPr>
                        <w:r w:rsidRPr="00E23D83">
                          <w:rPr>
                            <w:rFonts w:hint="eastAsia"/>
                            <w:color w:val="FF0000"/>
                            <w:sz w:val="15"/>
                            <w:szCs w:val="15"/>
                          </w:rPr>
                          <w:t>蔬菜大棚</w:t>
                        </w:r>
                      </w:p>
                    </w:txbxContent>
                  </v:textbox>
                </v:shape>
              </w:pict>
            </w:r>
          </w:p>
          <w:p w:rsidR="00D03BC0" w:rsidRDefault="00457BCC" w:rsidP="000F3C36">
            <w:pPr>
              <w:spacing w:line="440" w:lineRule="exact"/>
              <w:ind w:firstLineChars="200" w:firstLine="480"/>
              <w:rPr>
                <w:rFonts w:ascii="宋体" w:hAnsi="宋体"/>
                <w:color w:val="000000"/>
                <w:sz w:val="24"/>
                <w:szCs w:val="24"/>
              </w:rPr>
            </w:pPr>
            <w:r>
              <w:rPr>
                <w:rFonts w:ascii="宋体" w:hAnsi="宋体"/>
                <w:noProof/>
                <w:color w:val="000000"/>
                <w:sz w:val="24"/>
                <w:szCs w:val="24"/>
              </w:rPr>
              <w:pict>
                <v:shape id="_x0000_s1336" type="#_x0000_t32" style="position:absolute;left:0;text-align:left;margin-left:189.4pt;margin-top:7.95pt;width:46.65pt;height:48.35pt;flip:x;z-index:251721728" o:connectortype="straight" strokecolor="red"/>
              </w:pict>
            </w:r>
          </w:p>
          <w:p w:rsidR="00D03BC0" w:rsidRDefault="00457BCC" w:rsidP="00785C7E">
            <w:pPr>
              <w:spacing w:line="440" w:lineRule="exact"/>
              <w:ind w:firstLineChars="200" w:firstLine="482"/>
              <w:rPr>
                <w:rFonts w:ascii="宋体" w:hAnsi="宋体"/>
                <w:color w:val="000000"/>
                <w:sz w:val="24"/>
                <w:szCs w:val="24"/>
              </w:rPr>
            </w:pPr>
            <w:r w:rsidRPr="00457BCC">
              <w:rPr>
                <w:rFonts w:ascii="宋体" w:hAnsi="黑体"/>
                <w:b/>
                <w:bCs/>
                <w:noProof/>
                <w:color w:val="000000"/>
                <w:sz w:val="24"/>
                <w:szCs w:val="24"/>
              </w:rPr>
              <w:pict>
                <v:shape id="_x0000_s1250" type="#_x0000_t61" style="position:absolute;left:0;text-align:left;margin-left:70.4pt;margin-top:-.2pt;width:48.15pt;height:17.3pt;z-index:251709440" adj="24628,41140" strokeweight="1pt">
                  <v:textbox style="mso-next-textbox:#_x0000_s1250">
                    <w:txbxContent>
                      <w:p w:rsidR="009B2B48" w:rsidRPr="006915A6" w:rsidRDefault="009B2B48" w:rsidP="000F3C36">
                        <w:pPr>
                          <w:snapToGrid w:val="0"/>
                          <w:jc w:val="center"/>
                          <w:rPr>
                            <w:rFonts w:ascii="Calibri" w:hAnsi="Calibri"/>
                            <w:b/>
                            <w:sz w:val="15"/>
                            <w:szCs w:val="15"/>
                          </w:rPr>
                        </w:pPr>
                        <w:r w:rsidRPr="006915A6">
                          <w:rPr>
                            <w:rFonts w:ascii="Calibri" w:hAnsi="Calibri" w:hint="eastAsia"/>
                            <w:sz w:val="15"/>
                            <w:szCs w:val="15"/>
                          </w:rPr>
                          <w:t>项目厂址</w:t>
                        </w:r>
                      </w:p>
                      <w:p w:rsidR="009B2B48" w:rsidRPr="00471F51" w:rsidRDefault="009B2B48" w:rsidP="000F3C36">
                        <w:pPr>
                          <w:snapToGrid w:val="0"/>
                          <w:jc w:val="center"/>
                          <w:rPr>
                            <w:rFonts w:ascii="Calibri" w:hAnsi="Calibri"/>
                            <w:b/>
                          </w:rPr>
                        </w:pPr>
                      </w:p>
                    </w:txbxContent>
                  </v:textbox>
                </v:shape>
              </w:pict>
            </w:r>
            <w:r w:rsidRPr="00457BCC">
              <w:rPr>
                <w:rFonts w:ascii="宋体" w:hAnsi="黑体"/>
                <w:b/>
                <w:bCs/>
                <w:noProof/>
                <w:color w:val="000000"/>
                <w:sz w:val="24"/>
                <w:szCs w:val="24"/>
              </w:rPr>
              <w:pict>
                <v:shape id="_x0000_s1378" type="#_x0000_t32" style="position:absolute;left:0;text-align:left;margin-left:130.9pt;margin-top:17.1pt;width:3.8pt;height:9.15pt;z-index:251758592" o:connectortype="straight" strokecolor="red"/>
              </w:pict>
            </w:r>
            <w:r w:rsidRPr="00457BCC">
              <w:rPr>
                <w:rFonts w:ascii="宋体" w:hAnsi="黑体"/>
                <w:b/>
                <w:bCs/>
                <w:noProof/>
                <w:color w:val="000000"/>
                <w:sz w:val="24"/>
                <w:szCs w:val="24"/>
              </w:rPr>
              <w:pict>
                <v:shape id="_x0000_s1337" type="#_x0000_t32" style="position:absolute;left:0;text-align:left;margin-left:154.25pt;margin-top:-.2pt;width:35.15pt;height:34.5pt;flip:x y;z-index:251722752" o:connectortype="straight" strokecolor="red"/>
              </w:pict>
            </w:r>
            <w:r>
              <w:rPr>
                <w:rFonts w:ascii="宋体" w:hAnsi="宋体"/>
                <w:noProof/>
                <w:color w:val="000000"/>
                <w:sz w:val="24"/>
                <w:szCs w:val="24"/>
              </w:rPr>
              <w:pict>
                <v:shape id="_x0000_s1328" type="#_x0000_t32" style="position:absolute;left:0;text-align:left;margin-left:118.55pt;margin-top:12.45pt;width:21.3pt;height:13.8pt;flip:x;z-index:251713536" o:connectortype="straight" strokecolor="red"/>
              </w:pict>
            </w:r>
            <w:r>
              <w:rPr>
                <w:rFonts w:ascii="宋体" w:hAnsi="宋体"/>
                <w:noProof/>
                <w:color w:val="000000"/>
                <w:sz w:val="24"/>
                <w:szCs w:val="24"/>
              </w:rPr>
              <w:pict>
                <v:shape id="_x0000_s1327" type="#_x0000_t32" style="position:absolute;left:0;text-align:left;margin-left:139.85pt;margin-top:12.45pt;width:20.2pt;height:39.15pt;flip:x y;z-index:251712512" o:connectortype="straight" strokecolor="red"/>
              </w:pict>
            </w:r>
          </w:p>
          <w:p w:rsidR="00D03BC0" w:rsidRDefault="00457BCC" w:rsidP="00BA465F">
            <w:pPr>
              <w:spacing w:line="440" w:lineRule="exact"/>
              <w:ind w:firstLineChars="200" w:firstLine="480"/>
              <w:rPr>
                <w:rFonts w:ascii="宋体" w:hAnsi="宋体"/>
                <w:color w:val="000000"/>
                <w:sz w:val="24"/>
                <w:szCs w:val="24"/>
              </w:rPr>
            </w:pPr>
            <w:r>
              <w:rPr>
                <w:rFonts w:ascii="宋体" w:hAnsi="宋体"/>
                <w:noProof/>
                <w:color w:val="000000"/>
                <w:sz w:val="24"/>
                <w:szCs w:val="24"/>
              </w:rPr>
              <w:pict>
                <v:shape id="_x0000_s1381" type="#_x0000_t32" style="position:absolute;left:0;text-align:left;margin-left:139.85pt;margin-top:4.25pt;width:14.4pt;height:34.55pt;z-index:251761664" o:connectortype="straight" strokecolor="red">
                  <v:stroke endarrow="block"/>
                </v:shape>
              </w:pict>
            </w:r>
            <w:r>
              <w:rPr>
                <w:rFonts w:ascii="宋体" w:hAnsi="宋体"/>
                <w:noProof/>
                <w:color w:val="000000"/>
                <w:sz w:val="24"/>
                <w:szCs w:val="24"/>
              </w:rPr>
              <w:pict>
                <v:shape id="_x0000_s1382" type="#_x0000_t202" style="position:absolute;left:0;text-align:left;margin-left:123.55pt;margin-top:8.8pt;width:36.5pt;height:20.8pt;z-index:251762688" filled="f" stroked="f">
                  <v:textbox>
                    <w:txbxContent>
                      <w:p w:rsidR="009B2B48" w:rsidRPr="00785C7E" w:rsidRDefault="009B2B48" w:rsidP="00785C7E">
                        <w:pPr>
                          <w:snapToGrid w:val="0"/>
                          <w:rPr>
                            <w:color w:val="FF0000"/>
                            <w:sz w:val="18"/>
                            <w:szCs w:val="18"/>
                          </w:rPr>
                        </w:pPr>
                        <w:r w:rsidRPr="00785C7E">
                          <w:rPr>
                            <w:rFonts w:hint="eastAsia"/>
                            <w:color w:val="FF0000"/>
                            <w:sz w:val="18"/>
                            <w:szCs w:val="18"/>
                          </w:rPr>
                          <w:t>70m</w:t>
                        </w:r>
                      </w:p>
                    </w:txbxContent>
                  </v:textbox>
                </v:shape>
              </w:pict>
            </w:r>
            <w:r>
              <w:rPr>
                <w:rFonts w:ascii="宋体" w:hAnsi="宋体"/>
                <w:noProof/>
                <w:color w:val="000000"/>
                <w:sz w:val="24"/>
                <w:szCs w:val="24"/>
              </w:rPr>
              <w:pict>
                <v:shape id="_x0000_s1379" type="#_x0000_t32" style="position:absolute;left:0;text-align:left;margin-left:134.7pt;margin-top:.5pt;width:9.9pt;height:3.75pt;flip:y;z-index:251759616" o:connectortype="straight" strokecolor="red"/>
              </w:pict>
            </w:r>
            <w:r>
              <w:rPr>
                <w:rFonts w:ascii="宋体" w:hAnsi="宋体"/>
                <w:noProof/>
                <w:color w:val="000000"/>
                <w:sz w:val="24"/>
                <w:szCs w:val="24"/>
              </w:rPr>
              <w:pict>
                <v:shape id="_x0000_s1352" type="#_x0000_t32" style="position:absolute;left:0;text-align:left;margin-left:291.1pt;margin-top:4.25pt;width:163pt;height:72.25pt;flip:y;z-index:251737088" o:connectortype="straight" strokecolor="red"/>
              </w:pict>
            </w:r>
            <w:r>
              <w:rPr>
                <w:rFonts w:ascii="宋体" w:hAnsi="宋体"/>
                <w:noProof/>
                <w:color w:val="000000"/>
                <w:sz w:val="24"/>
                <w:szCs w:val="24"/>
              </w:rPr>
              <w:pict>
                <v:shape id="_x0000_s1325" type="#_x0000_t32" style="position:absolute;left:0;text-align:left;margin-left:118.55pt;margin-top:4.25pt;width:16.15pt;height:34.55pt;z-index:251710464" o:connectortype="straight" strokecolor="red"/>
              </w:pict>
            </w:r>
          </w:p>
          <w:p w:rsidR="001A7AAC" w:rsidRDefault="00457BCC" w:rsidP="00B8563D">
            <w:pPr>
              <w:spacing w:line="360" w:lineRule="exact"/>
              <w:jc w:val="center"/>
              <w:rPr>
                <w:rFonts w:ascii="宋体" w:hAnsi="宋体"/>
                <w:color w:val="000000"/>
                <w:sz w:val="24"/>
                <w:szCs w:val="24"/>
              </w:rPr>
            </w:pPr>
            <w:r>
              <w:rPr>
                <w:rFonts w:ascii="宋体" w:hAnsi="宋体"/>
                <w:noProof/>
                <w:color w:val="000000"/>
                <w:sz w:val="24"/>
                <w:szCs w:val="24"/>
              </w:rPr>
              <w:pict>
                <v:shape id="_x0000_s1353" type="#_x0000_t32" style="position:absolute;left:0;text-align:left;margin-left:160.05pt;margin-top:7.6pt;width:131.05pt;height:46.9pt;z-index:251738112" o:connectortype="straight" strokecolor="red">
                  <v:stroke endarrow="block"/>
                </v:shape>
              </w:pict>
            </w:r>
            <w:r>
              <w:rPr>
                <w:rFonts w:ascii="宋体" w:hAnsi="宋体"/>
                <w:noProof/>
                <w:color w:val="000000"/>
                <w:sz w:val="24"/>
                <w:szCs w:val="24"/>
              </w:rPr>
              <w:pict>
                <v:shape id="_x0000_s1333" type="#_x0000_t202" style="position:absolute;left:0;text-align:left;margin-left:124.55pt;margin-top:16.8pt;width:77.5pt;height:28.25pt;z-index:251718656" filled="f" stroked="f">
                  <v:textbox style="mso-next-textbox:#_x0000_s1333">
                    <w:txbxContent>
                      <w:p w:rsidR="009B2B48" w:rsidRDefault="009B2B48" w:rsidP="00FE041B">
                        <w:pPr>
                          <w:snapToGrid w:val="0"/>
                          <w:rPr>
                            <w:color w:val="FF0000"/>
                            <w:sz w:val="15"/>
                            <w:szCs w:val="15"/>
                          </w:rPr>
                        </w:pPr>
                        <w:r w:rsidRPr="00FE041B">
                          <w:rPr>
                            <w:rFonts w:hint="eastAsia"/>
                            <w:color w:val="FF0000"/>
                            <w:sz w:val="15"/>
                            <w:szCs w:val="15"/>
                          </w:rPr>
                          <w:t>新乡市全家福</w:t>
                        </w:r>
                      </w:p>
                      <w:p w:rsidR="009B2B48" w:rsidRPr="00FE041B" w:rsidRDefault="009B2B48" w:rsidP="00FE041B">
                        <w:pPr>
                          <w:snapToGrid w:val="0"/>
                          <w:rPr>
                            <w:color w:val="FF0000"/>
                            <w:sz w:val="15"/>
                            <w:szCs w:val="15"/>
                          </w:rPr>
                        </w:pPr>
                        <w:r w:rsidRPr="00FE041B">
                          <w:rPr>
                            <w:rFonts w:hint="eastAsia"/>
                            <w:color w:val="FF0000"/>
                            <w:sz w:val="15"/>
                            <w:szCs w:val="15"/>
                          </w:rPr>
                          <w:t>杂粮食品有限公司</w:t>
                        </w:r>
                      </w:p>
                    </w:txbxContent>
                  </v:textbox>
                </v:shape>
              </w:pict>
            </w:r>
            <w:r>
              <w:rPr>
                <w:rFonts w:ascii="宋体" w:hAnsi="宋体"/>
                <w:noProof/>
                <w:color w:val="000000"/>
                <w:sz w:val="24"/>
                <w:szCs w:val="24"/>
              </w:rPr>
              <w:pict>
                <v:shape id="_x0000_s1331" type="#_x0000_t32" style="position:absolute;left:0;text-align:left;margin-left:173.85pt;margin-top:7.6pt;width:19pt;height:42.05pt;z-index:251716608" o:connectortype="straight" strokecolor="red"/>
              </w:pict>
            </w:r>
            <w:r>
              <w:rPr>
                <w:rFonts w:ascii="宋体" w:hAnsi="宋体"/>
                <w:noProof/>
                <w:color w:val="000000"/>
                <w:sz w:val="24"/>
                <w:szCs w:val="24"/>
              </w:rPr>
              <w:pict>
                <v:shape id="_x0000_s1330" type="#_x0000_t32" style="position:absolute;left:0;text-align:left;margin-left:134.7pt;margin-top:7.6pt;width:39.15pt;height:16.7pt;flip:y;z-index:251715584" o:connectortype="straight" strokecolor="red"/>
              </w:pict>
            </w:r>
            <w:r>
              <w:rPr>
                <w:rFonts w:ascii="宋体" w:hAnsi="宋体"/>
                <w:noProof/>
                <w:color w:val="000000"/>
                <w:sz w:val="24"/>
                <w:szCs w:val="24"/>
              </w:rPr>
              <w:pict>
                <v:shape id="_x0000_s1326" type="#_x0000_t32" style="position:absolute;left:0;text-align:left;margin-left:134.7pt;margin-top:7.6pt;width:25.35pt;height:9.2pt;flip:y;z-index:251711488" o:connectortype="straight" strokecolor="red"/>
              </w:pict>
            </w:r>
          </w:p>
          <w:p w:rsidR="00D03BC0" w:rsidRDefault="00457BCC" w:rsidP="00B8563D">
            <w:pPr>
              <w:spacing w:line="360" w:lineRule="exact"/>
              <w:jc w:val="center"/>
              <w:rPr>
                <w:rFonts w:ascii="宋体" w:hAnsi="宋体"/>
                <w:color w:val="000000"/>
                <w:sz w:val="24"/>
                <w:szCs w:val="24"/>
              </w:rPr>
            </w:pPr>
            <w:r>
              <w:rPr>
                <w:rFonts w:ascii="宋体" w:hAnsi="宋体"/>
                <w:noProof/>
                <w:color w:val="000000"/>
                <w:sz w:val="24"/>
                <w:szCs w:val="24"/>
              </w:rPr>
              <w:pict>
                <v:shape id="_x0000_s1354" type="#_x0000_t202" style="position:absolute;left:0;text-align:left;margin-left:211.6pt;margin-top:10.9pt;width:43pt;height:20.75pt;z-index:251739136" filled="f" stroked="f">
                  <v:textbox>
                    <w:txbxContent>
                      <w:p w:rsidR="009B2B48" w:rsidRPr="00785C7E" w:rsidRDefault="009B2B48" w:rsidP="009019EF">
                        <w:pPr>
                          <w:snapToGrid w:val="0"/>
                          <w:rPr>
                            <w:color w:val="FF0000"/>
                            <w:sz w:val="18"/>
                            <w:szCs w:val="18"/>
                          </w:rPr>
                        </w:pPr>
                        <w:r w:rsidRPr="00785C7E">
                          <w:rPr>
                            <w:rFonts w:hint="eastAsia"/>
                            <w:color w:val="FF0000"/>
                            <w:sz w:val="18"/>
                            <w:szCs w:val="18"/>
                          </w:rPr>
                          <w:t>265m</w:t>
                        </w:r>
                      </w:p>
                    </w:txbxContent>
                  </v:textbox>
                </v:shape>
              </w:pict>
            </w:r>
            <w:r>
              <w:rPr>
                <w:rFonts w:ascii="宋体" w:hAnsi="宋体"/>
                <w:noProof/>
                <w:color w:val="000000"/>
                <w:sz w:val="24"/>
                <w:szCs w:val="24"/>
              </w:rPr>
              <w:pict>
                <v:shape id="_x0000_s1329" type="#_x0000_t32" style="position:absolute;left:0;text-align:left;margin-left:134.7pt;margin-top:6.3pt;width:19.55pt;height:42.05pt;z-index:251714560" o:connectortype="straight" strokecolor="red"/>
              </w:pict>
            </w:r>
          </w:p>
          <w:p w:rsidR="00D03BC0" w:rsidRDefault="00457BCC" w:rsidP="00B8563D">
            <w:pPr>
              <w:spacing w:line="360" w:lineRule="exact"/>
              <w:jc w:val="center"/>
              <w:rPr>
                <w:rFonts w:ascii="宋体" w:hAnsi="宋体"/>
                <w:color w:val="000000"/>
                <w:sz w:val="24"/>
                <w:szCs w:val="24"/>
              </w:rPr>
            </w:pPr>
            <w:r>
              <w:rPr>
                <w:rFonts w:ascii="宋体" w:hAnsi="宋体"/>
                <w:noProof/>
                <w:color w:val="000000"/>
                <w:sz w:val="24"/>
                <w:szCs w:val="24"/>
              </w:rPr>
              <w:pict>
                <v:shape id="_x0000_s1332" type="#_x0000_t32" style="position:absolute;left:0;text-align:left;margin-left:154.25pt;margin-top:13.65pt;width:38.6pt;height:16.7pt;flip:x;z-index:251717632" o:connectortype="straight" strokecolor="red"/>
              </w:pict>
            </w:r>
          </w:p>
          <w:p w:rsidR="00D03BC0" w:rsidRDefault="00457BCC" w:rsidP="00B8563D">
            <w:pPr>
              <w:spacing w:line="360" w:lineRule="exact"/>
              <w:jc w:val="center"/>
              <w:rPr>
                <w:rFonts w:ascii="宋体" w:hAnsi="宋体"/>
                <w:color w:val="000000"/>
                <w:sz w:val="24"/>
                <w:szCs w:val="24"/>
              </w:rPr>
            </w:pPr>
            <w:r>
              <w:rPr>
                <w:rFonts w:ascii="宋体" w:hAnsi="宋体"/>
                <w:noProof/>
                <w:color w:val="000000"/>
                <w:sz w:val="24"/>
                <w:szCs w:val="24"/>
              </w:rPr>
              <w:pict>
                <v:shape id="_x0000_s1350" type="#_x0000_t32" style="position:absolute;left:0;text-align:left;margin-left:291.1pt;margin-top:.5pt;width:70.5pt;height:106.5pt;z-index:251735040" o:connectortype="straight" strokecolor="red"/>
              </w:pict>
            </w:r>
            <w:r>
              <w:rPr>
                <w:rFonts w:ascii="宋体" w:hAnsi="宋体"/>
                <w:noProof/>
                <w:color w:val="000000"/>
                <w:sz w:val="24"/>
                <w:szCs w:val="24"/>
              </w:rPr>
              <w:pict>
                <v:shape id="_x0000_s1339" type="#_x0000_t202" style="position:absolute;left:0;text-align:left;margin-left:189.4pt;margin-top:12.35pt;width:37.85pt;height:20.75pt;z-index:251724800" filled="f" stroked="f">
                  <v:textbox>
                    <w:txbxContent>
                      <w:p w:rsidR="009B2B48" w:rsidRPr="00E23D83" w:rsidRDefault="009B2B48">
                        <w:pPr>
                          <w:rPr>
                            <w:color w:val="FF0000"/>
                            <w:sz w:val="15"/>
                            <w:szCs w:val="15"/>
                          </w:rPr>
                        </w:pPr>
                        <w:r w:rsidRPr="00E23D83">
                          <w:rPr>
                            <w:rFonts w:hint="eastAsia"/>
                            <w:color w:val="FF0000"/>
                            <w:sz w:val="15"/>
                            <w:szCs w:val="15"/>
                          </w:rPr>
                          <w:t>新胡线</w:t>
                        </w:r>
                      </w:p>
                    </w:txbxContent>
                  </v:textbox>
                </v:shape>
              </w:pict>
            </w:r>
          </w:p>
          <w:p w:rsidR="00D03BC0" w:rsidRDefault="00D03BC0" w:rsidP="00B8563D">
            <w:pPr>
              <w:spacing w:line="360" w:lineRule="exact"/>
              <w:jc w:val="center"/>
              <w:rPr>
                <w:rFonts w:ascii="宋体" w:hAnsi="宋体"/>
                <w:color w:val="000000"/>
                <w:sz w:val="24"/>
                <w:szCs w:val="24"/>
              </w:rPr>
            </w:pPr>
          </w:p>
          <w:p w:rsidR="00D03BC0" w:rsidRDefault="00D03BC0" w:rsidP="00B8563D">
            <w:pPr>
              <w:spacing w:line="360" w:lineRule="exact"/>
              <w:jc w:val="center"/>
              <w:rPr>
                <w:rFonts w:ascii="宋体" w:hAnsi="宋体"/>
                <w:color w:val="000000"/>
                <w:sz w:val="24"/>
                <w:szCs w:val="24"/>
              </w:rPr>
            </w:pPr>
          </w:p>
          <w:p w:rsidR="00D03BC0" w:rsidRDefault="00D03BC0" w:rsidP="00B8563D">
            <w:pPr>
              <w:spacing w:line="360" w:lineRule="exact"/>
              <w:jc w:val="center"/>
              <w:rPr>
                <w:rFonts w:ascii="宋体" w:hAnsi="宋体"/>
                <w:color w:val="000000"/>
                <w:sz w:val="24"/>
                <w:szCs w:val="24"/>
              </w:rPr>
            </w:pPr>
          </w:p>
          <w:p w:rsidR="00D03BC0" w:rsidRDefault="00D03BC0" w:rsidP="000077FC">
            <w:pPr>
              <w:spacing w:line="360" w:lineRule="exact"/>
              <w:rPr>
                <w:rFonts w:ascii="宋体" w:hAnsi="宋体"/>
                <w:color w:val="000000"/>
                <w:sz w:val="24"/>
                <w:szCs w:val="24"/>
              </w:rPr>
            </w:pPr>
          </w:p>
          <w:p w:rsidR="001F5CD5" w:rsidRDefault="00457BCC" w:rsidP="005C0868">
            <w:pPr>
              <w:spacing w:line="360" w:lineRule="exact"/>
              <w:rPr>
                <w:rFonts w:ascii="宋体" w:hAnsi="宋体"/>
                <w:b/>
                <w:color w:val="000000"/>
                <w:sz w:val="24"/>
                <w:szCs w:val="24"/>
              </w:rPr>
            </w:pPr>
            <w:r>
              <w:rPr>
                <w:rFonts w:ascii="宋体" w:hAnsi="宋体"/>
                <w:b/>
                <w:noProof/>
                <w:color w:val="000000"/>
                <w:sz w:val="24"/>
                <w:szCs w:val="24"/>
              </w:rPr>
              <w:pict>
                <v:shape id="_x0000_s1351" type="#_x0000_t32" style="position:absolute;left:0;text-align:left;margin-left:350.6pt;margin-top:17pt;width:11pt;height:30.5pt;flip:x;z-index:251736064" o:connectortype="straight" strokecolor="red"/>
              </w:pict>
            </w:r>
          </w:p>
          <w:p w:rsidR="000077FC" w:rsidRDefault="000077FC" w:rsidP="00BB74B9">
            <w:pPr>
              <w:spacing w:line="360" w:lineRule="exact"/>
              <w:jc w:val="center"/>
              <w:rPr>
                <w:rFonts w:ascii="宋体" w:hAnsi="宋体"/>
                <w:b/>
                <w:color w:val="000000"/>
                <w:sz w:val="24"/>
                <w:szCs w:val="24"/>
              </w:rPr>
            </w:pPr>
          </w:p>
          <w:p w:rsidR="000F3C36" w:rsidRDefault="000F3C36" w:rsidP="00BB74B9">
            <w:pPr>
              <w:spacing w:line="360" w:lineRule="exact"/>
              <w:jc w:val="center"/>
              <w:rPr>
                <w:rFonts w:ascii="宋体" w:hAnsi="宋体"/>
                <w:b/>
                <w:color w:val="000000"/>
                <w:sz w:val="24"/>
                <w:szCs w:val="24"/>
              </w:rPr>
            </w:pPr>
          </w:p>
          <w:p w:rsidR="00BA465F" w:rsidRPr="00BB74B9" w:rsidRDefault="00C64333" w:rsidP="00BB74B9">
            <w:pPr>
              <w:spacing w:line="360" w:lineRule="exact"/>
              <w:jc w:val="center"/>
              <w:rPr>
                <w:rFonts w:ascii="宋体" w:hAnsi="宋体"/>
                <w:color w:val="000000"/>
                <w:sz w:val="24"/>
                <w:szCs w:val="24"/>
              </w:rPr>
            </w:pPr>
            <w:r w:rsidRPr="00E91DDC">
              <w:rPr>
                <w:rFonts w:ascii="宋体" w:hAnsi="宋体" w:hint="eastAsia"/>
                <w:b/>
                <w:color w:val="000000"/>
                <w:sz w:val="24"/>
                <w:szCs w:val="24"/>
              </w:rPr>
              <w:t>图</w:t>
            </w:r>
            <w:r w:rsidRPr="009019EF">
              <w:rPr>
                <w:b/>
                <w:color w:val="000000"/>
                <w:sz w:val="24"/>
                <w:szCs w:val="24"/>
              </w:rPr>
              <w:t>1</w:t>
            </w:r>
            <w:r w:rsidRPr="00E91DDC">
              <w:rPr>
                <w:rFonts w:ascii="宋体" w:hAnsi="宋体" w:hint="eastAsia"/>
                <w:b/>
                <w:color w:val="000000"/>
                <w:sz w:val="24"/>
                <w:szCs w:val="24"/>
              </w:rPr>
              <w:t xml:space="preserve">  项目周围环境示意图</w:t>
            </w:r>
          </w:p>
          <w:p w:rsidR="007E320F" w:rsidRPr="00E8546C" w:rsidRDefault="00C64333" w:rsidP="005F7D52">
            <w:pPr>
              <w:tabs>
                <w:tab w:val="center" w:pos="4709"/>
              </w:tabs>
              <w:adjustRightInd w:val="0"/>
              <w:snapToGrid w:val="0"/>
              <w:spacing w:line="440" w:lineRule="exact"/>
              <w:rPr>
                <w:rFonts w:ascii="宋体" w:hAnsi="宋体"/>
                <w:b/>
                <w:bCs/>
                <w:color w:val="000000"/>
                <w:sz w:val="24"/>
                <w:szCs w:val="24"/>
              </w:rPr>
            </w:pPr>
            <w:r w:rsidRPr="00E8546C">
              <w:rPr>
                <w:rFonts w:ascii="宋体" w:hAnsi="黑体" w:hint="eastAsia"/>
                <w:b/>
                <w:bCs/>
                <w:color w:val="000000"/>
                <w:sz w:val="24"/>
                <w:szCs w:val="24"/>
              </w:rPr>
              <w:t>三、工程内容及规模</w:t>
            </w:r>
            <w:r w:rsidR="005F7D52">
              <w:rPr>
                <w:rFonts w:ascii="宋体" w:hAnsi="黑体"/>
                <w:b/>
                <w:bCs/>
                <w:color w:val="000000"/>
                <w:sz w:val="24"/>
                <w:szCs w:val="24"/>
              </w:rPr>
              <w:tab/>
            </w:r>
          </w:p>
          <w:p w:rsidR="007E320F" w:rsidRDefault="00C64333" w:rsidP="00D03BC0">
            <w:pPr>
              <w:adjustRightInd w:val="0"/>
              <w:snapToGrid w:val="0"/>
              <w:spacing w:line="440" w:lineRule="exact"/>
              <w:ind w:firstLineChars="200" w:firstLine="466"/>
              <w:rPr>
                <w:b/>
                <w:bCs/>
                <w:color w:val="000000"/>
                <w:spacing w:val="-4"/>
                <w:sz w:val="24"/>
                <w:szCs w:val="24"/>
              </w:rPr>
            </w:pPr>
            <w:r>
              <w:rPr>
                <w:b/>
                <w:bCs/>
                <w:color w:val="000000"/>
                <w:spacing w:val="-4"/>
                <w:sz w:val="24"/>
                <w:szCs w:val="24"/>
              </w:rPr>
              <w:t>1</w:t>
            </w:r>
            <w:r>
              <w:rPr>
                <w:rFonts w:ascii="宋体" w:hAnsi="宋体"/>
                <w:b/>
                <w:bCs/>
                <w:color w:val="000000"/>
                <w:spacing w:val="-4"/>
                <w:sz w:val="24"/>
                <w:szCs w:val="24"/>
              </w:rPr>
              <w:t>、项目概况</w:t>
            </w:r>
            <w:r w:rsidR="000A04CA">
              <w:rPr>
                <w:rFonts w:ascii="宋体" w:hAnsi="宋体" w:hint="eastAsia"/>
                <w:b/>
                <w:bCs/>
                <w:color w:val="000000"/>
                <w:spacing w:val="-4"/>
                <w:sz w:val="24"/>
                <w:szCs w:val="24"/>
              </w:rPr>
              <w:t xml:space="preserve">  </w:t>
            </w:r>
          </w:p>
          <w:p w:rsidR="007E320F" w:rsidRDefault="00C64333" w:rsidP="00D03BC0">
            <w:pPr>
              <w:adjustRightInd w:val="0"/>
              <w:snapToGrid w:val="0"/>
              <w:spacing w:line="440" w:lineRule="exact"/>
              <w:ind w:firstLineChars="200" w:firstLine="464"/>
              <w:rPr>
                <w:rFonts w:ascii="宋体" w:hAnsi="宋体"/>
                <w:color w:val="000000"/>
                <w:spacing w:val="-4"/>
                <w:sz w:val="24"/>
                <w:szCs w:val="24"/>
              </w:rPr>
            </w:pPr>
            <w:r>
              <w:rPr>
                <w:color w:val="000000"/>
                <w:spacing w:val="-4"/>
                <w:sz w:val="24"/>
                <w:szCs w:val="24"/>
              </w:rPr>
              <w:t>项目的基本情况见表</w:t>
            </w:r>
            <w:r>
              <w:rPr>
                <w:color w:val="000000"/>
                <w:spacing w:val="-4"/>
                <w:sz w:val="24"/>
                <w:szCs w:val="24"/>
              </w:rPr>
              <w:t>1</w:t>
            </w:r>
            <w:r>
              <w:rPr>
                <w:rFonts w:ascii="宋体" w:hAnsi="宋体"/>
                <w:color w:val="000000"/>
                <w:spacing w:val="-4"/>
                <w:sz w:val="24"/>
                <w:szCs w:val="24"/>
              </w:rPr>
              <w:t>：</w:t>
            </w:r>
          </w:p>
          <w:p w:rsidR="007E320F" w:rsidRDefault="00C64333" w:rsidP="00E320C7">
            <w:pPr>
              <w:pStyle w:val="ac"/>
              <w:spacing w:line="44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cs="Times New Roman"/>
                <w:color w:val="000000"/>
                <w:sz w:val="24"/>
                <w:szCs w:val="24"/>
              </w:rPr>
              <w:t>1</w:t>
            </w:r>
            <w:r w:rsidR="002E1DA5">
              <w:rPr>
                <w:rFonts w:ascii="Times New Roman" w:eastAsia="黑体" w:hAnsi="Times New Roman" w:cs="Times New Roman" w:hint="eastAsia"/>
                <w:color w:val="000000"/>
                <w:sz w:val="24"/>
                <w:szCs w:val="24"/>
              </w:rPr>
              <w:t xml:space="preserve">                          </w:t>
            </w:r>
            <w:r w:rsidR="004938EA">
              <w:rPr>
                <w:rFonts w:ascii="Times New Roman" w:eastAsia="黑体" w:hAnsi="Times New Roman" w:cs="Times New Roman" w:hint="eastAsia"/>
                <w:color w:val="000000"/>
                <w:sz w:val="24"/>
                <w:szCs w:val="24"/>
              </w:rPr>
              <w:t xml:space="preserve"> </w:t>
            </w:r>
            <w:r w:rsidR="002E1DA5">
              <w:rPr>
                <w:rFonts w:ascii="Times New Roman" w:eastAsia="黑体" w:hAnsi="Times New Roman" w:cs="Times New Roman" w:hint="eastAsia"/>
                <w:color w:val="000000"/>
                <w:sz w:val="24"/>
                <w:szCs w:val="24"/>
              </w:rPr>
              <w:t xml:space="preserve"> </w:t>
            </w:r>
            <w:r>
              <w:rPr>
                <w:rFonts w:ascii="Times New Roman" w:eastAsia="黑体" w:hAnsi="Times New Roman" w:hint="eastAsia"/>
                <w:color w:val="000000"/>
                <w:sz w:val="24"/>
                <w:szCs w:val="24"/>
              </w:rPr>
              <w:t>项目基本情况</w:t>
            </w:r>
          </w:p>
          <w:tbl>
            <w:tblPr>
              <w:tblW w:w="9295" w:type="dxa"/>
              <w:jc w:val="center"/>
              <w:tblLayout w:type="fixed"/>
              <w:tblLook w:val="04A0"/>
            </w:tblPr>
            <w:tblGrid>
              <w:gridCol w:w="762"/>
              <w:gridCol w:w="1794"/>
              <w:gridCol w:w="6739"/>
            </w:tblGrid>
            <w:tr w:rsidR="007E320F" w:rsidTr="005E5B90">
              <w:trPr>
                <w:trHeight w:val="397"/>
                <w:jc w:val="center"/>
              </w:trPr>
              <w:tc>
                <w:tcPr>
                  <w:tcW w:w="762" w:type="dxa"/>
                  <w:tcBorders>
                    <w:top w:val="single" w:sz="8" w:space="0" w:color="auto"/>
                    <w:bottom w:val="single" w:sz="8" w:space="0" w:color="auto"/>
                    <w:right w:val="single" w:sz="4" w:space="0" w:color="auto"/>
                  </w:tcBorders>
                  <w:vAlign w:val="center"/>
                </w:tcPr>
                <w:p w:rsidR="007E320F" w:rsidRPr="00414C20" w:rsidRDefault="00C64333">
                  <w:pPr>
                    <w:jc w:val="center"/>
                    <w:rPr>
                      <w:rFonts w:ascii="黑体" w:eastAsia="黑体" w:hAnsi="黑体"/>
                      <w:color w:val="000000"/>
                      <w:sz w:val="21"/>
                      <w:szCs w:val="21"/>
                    </w:rPr>
                  </w:pPr>
                  <w:r w:rsidRPr="00414C20">
                    <w:rPr>
                      <w:rFonts w:ascii="黑体" w:eastAsia="黑体" w:hAnsi="黑体"/>
                      <w:color w:val="000000"/>
                      <w:sz w:val="21"/>
                      <w:szCs w:val="21"/>
                    </w:rPr>
                    <w:t>序号</w:t>
                  </w:r>
                </w:p>
              </w:tc>
              <w:tc>
                <w:tcPr>
                  <w:tcW w:w="1794"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pPr>
                    <w:jc w:val="center"/>
                    <w:rPr>
                      <w:rFonts w:ascii="黑体" w:eastAsia="黑体" w:hAnsi="黑体"/>
                      <w:color w:val="000000"/>
                      <w:sz w:val="21"/>
                      <w:szCs w:val="21"/>
                    </w:rPr>
                  </w:pPr>
                  <w:r w:rsidRPr="00414C20">
                    <w:rPr>
                      <w:rFonts w:ascii="黑体" w:eastAsia="黑体" w:hAnsi="黑体"/>
                      <w:color w:val="000000"/>
                      <w:sz w:val="21"/>
                      <w:szCs w:val="21"/>
                    </w:rPr>
                    <w:t>项目</w:t>
                  </w:r>
                </w:p>
              </w:tc>
              <w:tc>
                <w:tcPr>
                  <w:tcW w:w="6739" w:type="dxa"/>
                  <w:tcBorders>
                    <w:top w:val="single" w:sz="8" w:space="0" w:color="auto"/>
                    <w:left w:val="single" w:sz="4" w:space="0" w:color="auto"/>
                    <w:bottom w:val="single" w:sz="8" w:space="0" w:color="auto"/>
                  </w:tcBorders>
                  <w:vAlign w:val="center"/>
                </w:tcPr>
                <w:p w:rsidR="007E320F" w:rsidRPr="00414C20" w:rsidRDefault="00C64333">
                  <w:pPr>
                    <w:jc w:val="center"/>
                    <w:rPr>
                      <w:rFonts w:ascii="黑体" w:eastAsia="黑体" w:hAnsi="黑体"/>
                      <w:color w:val="000000"/>
                      <w:sz w:val="21"/>
                      <w:szCs w:val="21"/>
                    </w:rPr>
                  </w:pPr>
                  <w:r w:rsidRPr="00414C20">
                    <w:rPr>
                      <w:rFonts w:ascii="黑体" w:eastAsia="黑体" w:hAnsi="黑体"/>
                      <w:color w:val="000000"/>
                      <w:sz w:val="21"/>
                      <w:szCs w:val="21"/>
                    </w:rPr>
                    <w:t>内容</w:t>
                  </w:r>
                </w:p>
              </w:tc>
            </w:tr>
            <w:tr w:rsidR="007E320F" w:rsidTr="005E5B90">
              <w:trPr>
                <w:trHeight w:val="397"/>
                <w:jc w:val="center"/>
              </w:trPr>
              <w:tc>
                <w:tcPr>
                  <w:tcW w:w="762" w:type="dxa"/>
                  <w:tcBorders>
                    <w:top w:val="single" w:sz="8"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1</w:t>
                  </w:r>
                </w:p>
              </w:tc>
              <w:tc>
                <w:tcPr>
                  <w:tcW w:w="1794" w:type="dxa"/>
                  <w:tcBorders>
                    <w:top w:val="single" w:sz="8"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项目名称</w:t>
                  </w:r>
                </w:p>
              </w:tc>
              <w:tc>
                <w:tcPr>
                  <w:tcW w:w="6739" w:type="dxa"/>
                  <w:tcBorders>
                    <w:top w:val="single" w:sz="8" w:space="0" w:color="auto"/>
                    <w:left w:val="single" w:sz="4" w:space="0" w:color="auto"/>
                    <w:bottom w:val="single" w:sz="4" w:space="0" w:color="auto"/>
                  </w:tcBorders>
                  <w:vAlign w:val="center"/>
                </w:tcPr>
                <w:p w:rsidR="007E320F" w:rsidRPr="000146F1" w:rsidRDefault="000146F1" w:rsidP="00E24F67">
                  <w:pPr>
                    <w:jc w:val="center"/>
                    <w:rPr>
                      <w:color w:val="000000"/>
                      <w:sz w:val="21"/>
                      <w:szCs w:val="21"/>
                    </w:rPr>
                  </w:pPr>
                  <w:r w:rsidRPr="000146F1">
                    <w:rPr>
                      <w:rFonts w:hAnsi="宋体" w:hint="eastAsia"/>
                      <w:color w:val="000000"/>
                      <w:spacing w:val="-4"/>
                      <w:sz w:val="21"/>
                      <w:szCs w:val="21"/>
                    </w:rPr>
                    <w:t>新乡市建宇节能材料有限公司年产</w:t>
                  </w:r>
                  <w:r w:rsidRPr="000146F1">
                    <w:rPr>
                      <w:rFonts w:hAnsi="宋体" w:hint="eastAsia"/>
                      <w:color w:val="000000"/>
                      <w:spacing w:val="-4"/>
                      <w:sz w:val="21"/>
                      <w:szCs w:val="21"/>
                    </w:rPr>
                    <w:t>20</w:t>
                  </w:r>
                  <w:r w:rsidRPr="000146F1">
                    <w:rPr>
                      <w:rFonts w:hAnsi="宋体" w:hint="eastAsia"/>
                      <w:color w:val="000000"/>
                      <w:spacing w:val="-4"/>
                      <w:sz w:val="21"/>
                      <w:szCs w:val="21"/>
                    </w:rPr>
                    <w:t>万平方米装饰保温一体板项目</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2</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项目选址</w:t>
                  </w:r>
                </w:p>
              </w:tc>
              <w:tc>
                <w:tcPr>
                  <w:tcW w:w="6739" w:type="dxa"/>
                  <w:tcBorders>
                    <w:top w:val="single" w:sz="4" w:space="0" w:color="auto"/>
                    <w:left w:val="single" w:sz="4" w:space="0" w:color="auto"/>
                    <w:bottom w:val="single" w:sz="4" w:space="0" w:color="auto"/>
                  </w:tcBorders>
                  <w:vAlign w:val="center"/>
                </w:tcPr>
                <w:p w:rsidR="007E320F" w:rsidRPr="000146F1" w:rsidRDefault="000146F1" w:rsidP="00835C26">
                  <w:pPr>
                    <w:jc w:val="center"/>
                    <w:rPr>
                      <w:color w:val="000000"/>
                      <w:sz w:val="21"/>
                      <w:szCs w:val="21"/>
                    </w:rPr>
                  </w:pPr>
                  <w:r w:rsidRPr="000146F1">
                    <w:rPr>
                      <w:rFonts w:hAnsi="宋体"/>
                      <w:color w:val="000000"/>
                      <w:sz w:val="21"/>
                      <w:szCs w:val="21"/>
                    </w:rPr>
                    <w:t>新乡市新乡县</w:t>
                  </w:r>
                  <w:r w:rsidR="00835C26">
                    <w:rPr>
                      <w:rFonts w:hAnsi="宋体" w:hint="eastAsia"/>
                      <w:color w:val="000000"/>
                      <w:sz w:val="21"/>
                      <w:szCs w:val="21"/>
                    </w:rPr>
                    <w:t>朗</w:t>
                  </w:r>
                  <w:r w:rsidRPr="000146F1">
                    <w:rPr>
                      <w:rFonts w:hAnsi="宋体"/>
                      <w:color w:val="000000"/>
                      <w:sz w:val="21"/>
                      <w:szCs w:val="21"/>
                    </w:rPr>
                    <w:t>公庙镇新胡线与新原路交叉口向东</w:t>
                  </w:r>
                  <w:r w:rsidRPr="000146F1">
                    <w:rPr>
                      <w:color w:val="000000"/>
                      <w:sz w:val="21"/>
                      <w:szCs w:val="21"/>
                    </w:rPr>
                    <w:t>3</w:t>
                  </w:r>
                  <w:r w:rsidRPr="000146F1">
                    <w:rPr>
                      <w:rFonts w:hAnsi="宋体"/>
                      <w:color w:val="000000"/>
                      <w:sz w:val="21"/>
                      <w:szCs w:val="21"/>
                    </w:rPr>
                    <w:t>公里处路北</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3</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建设单位</w:t>
                  </w:r>
                </w:p>
              </w:tc>
              <w:tc>
                <w:tcPr>
                  <w:tcW w:w="6739" w:type="dxa"/>
                  <w:tcBorders>
                    <w:top w:val="single" w:sz="4" w:space="0" w:color="auto"/>
                    <w:left w:val="single" w:sz="4" w:space="0" w:color="auto"/>
                    <w:bottom w:val="single" w:sz="4" w:space="0" w:color="auto"/>
                  </w:tcBorders>
                  <w:vAlign w:val="center"/>
                </w:tcPr>
                <w:p w:rsidR="007E320F" w:rsidRDefault="000146F1" w:rsidP="00E24F67">
                  <w:pPr>
                    <w:jc w:val="center"/>
                    <w:rPr>
                      <w:color w:val="000000"/>
                      <w:sz w:val="21"/>
                      <w:szCs w:val="21"/>
                    </w:rPr>
                  </w:pPr>
                  <w:r w:rsidRPr="000146F1">
                    <w:rPr>
                      <w:rFonts w:hAnsi="宋体" w:hint="eastAsia"/>
                      <w:color w:val="000000"/>
                      <w:spacing w:val="-4"/>
                      <w:sz w:val="21"/>
                      <w:szCs w:val="21"/>
                    </w:rPr>
                    <w:t>新乡市建宇节能材料有限公司</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4</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占地面积</w:t>
                  </w:r>
                </w:p>
              </w:tc>
              <w:tc>
                <w:tcPr>
                  <w:tcW w:w="6739" w:type="dxa"/>
                  <w:tcBorders>
                    <w:top w:val="single" w:sz="4" w:space="0" w:color="auto"/>
                    <w:left w:val="single" w:sz="4" w:space="0" w:color="auto"/>
                    <w:bottom w:val="single" w:sz="4" w:space="0" w:color="auto"/>
                  </w:tcBorders>
                  <w:vAlign w:val="center"/>
                </w:tcPr>
                <w:p w:rsidR="007E320F" w:rsidRPr="004F13AF" w:rsidRDefault="000146F1">
                  <w:pPr>
                    <w:jc w:val="center"/>
                    <w:rPr>
                      <w:color w:val="000000"/>
                      <w:sz w:val="21"/>
                      <w:szCs w:val="21"/>
                    </w:rPr>
                  </w:pPr>
                  <w:r>
                    <w:rPr>
                      <w:rFonts w:hint="eastAsia"/>
                      <w:color w:val="000000"/>
                      <w:sz w:val="21"/>
                      <w:szCs w:val="21"/>
                    </w:rPr>
                    <w:t>2500</w:t>
                  </w:r>
                  <w:r w:rsidR="0088502E" w:rsidRPr="00E528DF">
                    <w:rPr>
                      <w:color w:val="000000"/>
                      <w:kern w:val="36"/>
                      <w:sz w:val="24"/>
                      <w:szCs w:val="24"/>
                    </w:rPr>
                    <w:t>m</w:t>
                  </w:r>
                  <w:r w:rsidR="0088502E" w:rsidRPr="00E528DF">
                    <w:rPr>
                      <w:color w:val="000000"/>
                      <w:kern w:val="36"/>
                      <w:sz w:val="24"/>
                      <w:szCs w:val="24"/>
                      <w:vertAlign w:val="superscript"/>
                    </w:rPr>
                    <w:t>2</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5</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产品方案</w:t>
                  </w:r>
                </w:p>
              </w:tc>
              <w:tc>
                <w:tcPr>
                  <w:tcW w:w="6739" w:type="dxa"/>
                  <w:tcBorders>
                    <w:top w:val="single" w:sz="4" w:space="0" w:color="auto"/>
                    <w:left w:val="single" w:sz="4" w:space="0" w:color="auto"/>
                    <w:bottom w:val="single" w:sz="4" w:space="0" w:color="auto"/>
                  </w:tcBorders>
                  <w:vAlign w:val="center"/>
                </w:tcPr>
                <w:p w:rsidR="007E320F" w:rsidRDefault="000146F1" w:rsidP="008B7CDB">
                  <w:pPr>
                    <w:jc w:val="center"/>
                    <w:rPr>
                      <w:color w:val="000000"/>
                      <w:sz w:val="21"/>
                      <w:szCs w:val="21"/>
                    </w:rPr>
                  </w:pPr>
                  <w:r w:rsidRPr="000146F1">
                    <w:rPr>
                      <w:rFonts w:hAnsi="宋体" w:hint="eastAsia"/>
                      <w:color w:val="000000"/>
                      <w:spacing w:val="-4"/>
                      <w:sz w:val="21"/>
                      <w:szCs w:val="21"/>
                    </w:rPr>
                    <w:t>年产</w:t>
                  </w:r>
                  <w:r w:rsidRPr="000146F1">
                    <w:rPr>
                      <w:rFonts w:hAnsi="宋体" w:hint="eastAsia"/>
                      <w:color w:val="000000"/>
                      <w:spacing w:val="-4"/>
                      <w:sz w:val="21"/>
                      <w:szCs w:val="21"/>
                    </w:rPr>
                    <w:t>20</w:t>
                  </w:r>
                  <w:r w:rsidRPr="000146F1">
                    <w:rPr>
                      <w:rFonts w:hAnsi="宋体" w:hint="eastAsia"/>
                      <w:color w:val="000000"/>
                      <w:spacing w:val="-4"/>
                      <w:sz w:val="21"/>
                      <w:szCs w:val="21"/>
                    </w:rPr>
                    <w:t>万平方米装饰保温一体板</w:t>
                  </w:r>
                </w:p>
              </w:tc>
            </w:tr>
            <w:tr w:rsidR="007E320F" w:rsidTr="00EC5778">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6</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总投资</w:t>
                  </w:r>
                </w:p>
              </w:tc>
              <w:tc>
                <w:tcPr>
                  <w:tcW w:w="6739" w:type="dxa"/>
                  <w:tcBorders>
                    <w:top w:val="single" w:sz="4" w:space="0" w:color="auto"/>
                    <w:left w:val="single" w:sz="4" w:space="0" w:color="auto"/>
                    <w:bottom w:val="single" w:sz="4" w:space="0" w:color="auto"/>
                  </w:tcBorders>
                  <w:vAlign w:val="center"/>
                </w:tcPr>
                <w:p w:rsidR="007E320F" w:rsidRPr="004F13AF" w:rsidRDefault="000146F1">
                  <w:pPr>
                    <w:jc w:val="center"/>
                    <w:rPr>
                      <w:color w:val="000000"/>
                      <w:sz w:val="21"/>
                      <w:szCs w:val="21"/>
                    </w:rPr>
                  </w:pPr>
                  <w:r>
                    <w:rPr>
                      <w:rFonts w:hint="eastAsia"/>
                      <w:color w:val="000000"/>
                      <w:sz w:val="21"/>
                      <w:szCs w:val="21"/>
                    </w:rPr>
                    <w:t>5</w:t>
                  </w:r>
                  <w:r w:rsidR="0088502E">
                    <w:rPr>
                      <w:rFonts w:hint="eastAsia"/>
                      <w:color w:val="000000"/>
                      <w:sz w:val="21"/>
                      <w:szCs w:val="21"/>
                    </w:rPr>
                    <w:t>00</w:t>
                  </w:r>
                  <w:r w:rsidR="0088502E">
                    <w:rPr>
                      <w:rFonts w:hint="eastAsia"/>
                      <w:color w:val="000000"/>
                      <w:sz w:val="21"/>
                      <w:szCs w:val="21"/>
                    </w:rPr>
                    <w:t>万元</w:t>
                  </w:r>
                </w:p>
              </w:tc>
            </w:tr>
            <w:tr w:rsidR="007E320F" w:rsidTr="00EC5778">
              <w:trPr>
                <w:trHeight w:val="397"/>
                <w:jc w:val="center"/>
              </w:trPr>
              <w:tc>
                <w:tcPr>
                  <w:tcW w:w="762" w:type="dxa"/>
                  <w:tcBorders>
                    <w:top w:val="single" w:sz="4" w:space="0" w:color="auto"/>
                    <w:bottom w:val="single" w:sz="8"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7</w:t>
                  </w:r>
                </w:p>
              </w:tc>
              <w:tc>
                <w:tcPr>
                  <w:tcW w:w="1794" w:type="dxa"/>
                  <w:tcBorders>
                    <w:top w:val="single" w:sz="4" w:space="0" w:color="auto"/>
                    <w:left w:val="single" w:sz="4" w:space="0" w:color="auto"/>
                    <w:bottom w:val="single" w:sz="8"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劳动定员与制度</w:t>
                  </w:r>
                </w:p>
              </w:tc>
              <w:tc>
                <w:tcPr>
                  <w:tcW w:w="6739" w:type="dxa"/>
                  <w:tcBorders>
                    <w:top w:val="single" w:sz="4" w:space="0" w:color="auto"/>
                    <w:left w:val="single" w:sz="4" w:space="0" w:color="auto"/>
                    <w:bottom w:val="single" w:sz="8" w:space="0" w:color="auto"/>
                  </w:tcBorders>
                  <w:vAlign w:val="center"/>
                </w:tcPr>
                <w:p w:rsidR="007E320F" w:rsidRPr="00E8546C" w:rsidRDefault="00B75B4C" w:rsidP="000146F1">
                  <w:pPr>
                    <w:jc w:val="center"/>
                    <w:rPr>
                      <w:color w:val="000000"/>
                      <w:sz w:val="21"/>
                      <w:szCs w:val="21"/>
                    </w:rPr>
                  </w:pPr>
                  <w:r>
                    <w:rPr>
                      <w:rFonts w:hint="eastAsia"/>
                      <w:color w:val="000000"/>
                      <w:sz w:val="21"/>
                      <w:szCs w:val="21"/>
                    </w:rPr>
                    <w:t>职工</w:t>
                  </w:r>
                  <w:r w:rsidR="000146F1">
                    <w:rPr>
                      <w:rFonts w:hint="eastAsia"/>
                      <w:color w:val="000000"/>
                      <w:sz w:val="21"/>
                      <w:szCs w:val="21"/>
                    </w:rPr>
                    <w:t>8</w:t>
                  </w:r>
                  <w:r>
                    <w:rPr>
                      <w:rFonts w:hint="eastAsia"/>
                      <w:color w:val="000000"/>
                      <w:sz w:val="21"/>
                      <w:szCs w:val="21"/>
                    </w:rPr>
                    <w:t>人，一班生产（</w:t>
                  </w:r>
                  <w:r>
                    <w:rPr>
                      <w:rFonts w:hint="eastAsia"/>
                      <w:color w:val="000000"/>
                      <w:sz w:val="21"/>
                      <w:szCs w:val="21"/>
                    </w:rPr>
                    <w:t>8</w:t>
                  </w:r>
                  <w:r>
                    <w:rPr>
                      <w:rFonts w:hint="eastAsia"/>
                      <w:color w:val="000000"/>
                      <w:sz w:val="21"/>
                      <w:szCs w:val="21"/>
                    </w:rPr>
                    <w:t>小时</w:t>
                  </w:r>
                  <w:r>
                    <w:rPr>
                      <w:rFonts w:hint="eastAsia"/>
                      <w:color w:val="000000"/>
                      <w:sz w:val="21"/>
                      <w:szCs w:val="21"/>
                    </w:rPr>
                    <w:t>/</w:t>
                  </w:r>
                  <w:r>
                    <w:rPr>
                      <w:rFonts w:hint="eastAsia"/>
                      <w:color w:val="000000"/>
                      <w:sz w:val="21"/>
                      <w:szCs w:val="21"/>
                    </w:rPr>
                    <w:t>班），年工作</w:t>
                  </w:r>
                  <w:r>
                    <w:rPr>
                      <w:rFonts w:hint="eastAsia"/>
                      <w:color w:val="000000"/>
                      <w:sz w:val="21"/>
                      <w:szCs w:val="21"/>
                    </w:rPr>
                    <w:t>300</w:t>
                  </w:r>
                  <w:r>
                    <w:rPr>
                      <w:rFonts w:hint="eastAsia"/>
                      <w:color w:val="000000"/>
                      <w:sz w:val="21"/>
                      <w:szCs w:val="21"/>
                    </w:rPr>
                    <w:t>天。</w:t>
                  </w:r>
                </w:p>
              </w:tc>
            </w:tr>
          </w:tbl>
          <w:p w:rsidR="007E320F" w:rsidRDefault="00C64333">
            <w:pPr>
              <w:spacing w:line="440" w:lineRule="exact"/>
              <w:ind w:firstLineChars="200" w:firstLine="482"/>
              <w:rPr>
                <w:rFonts w:ascii="宋体" w:hAnsi="宋体"/>
                <w:b/>
                <w:bCs/>
                <w:color w:val="000000"/>
                <w:sz w:val="24"/>
                <w:szCs w:val="24"/>
              </w:rPr>
            </w:pPr>
            <w:r>
              <w:rPr>
                <w:b/>
                <w:bCs/>
                <w:color w:val="000000"/>
                <w:sz w:val="24"/>
                <w:szCs w:val="24"/>
              </w:rPr>
              <w:lastRenderedPageBreak/>
              <w:t>2</w:t>
            </w:r>
            <w:r>
              <w:rPr>
                <w:rFonts w:ascii="宋体" w:hAnsi="宋体" w:hint="eastAsia"/>
                <w:b/>
                <w:bCs/>
                <w:color w:val="000000"/>
                <w:sz w:val="24"/>
                <w:szCs w:val="24"/>
              </w:rPr>
              <w:t>、项目组成及建设情况</w:t>
            </w:r>
            <w:r w:rsidR="003F41F9">
              <w:rPr>
                <w:rFonts w:ascii="宋体" w:hAnsi="宋体" w:hint="eastAsia"/>
                <w:b/>
                <w:bCs/>
                <w:color w:val="000000"/>
                <w:sz w:val="24"/>
                <w:szCs w:val="24"/>
              </w:rPr>
              <w:t xml:space="preserve"> </w:t>
            </w:r>
            <w:r w:rsidR="006E1091">
              <w:rPr>
                <w:rFonts w:ascii="宋体" w:hAnsi="宋体" w:hint="eastAsia"/>
                <w:b/>
                <w:bCs/>
                <w:color w:val="000000"/>
                <w:sz w:val="24"/>
                <w:szCs w:val="24"/>
              </w:rPr>
              <w:t xml:space="preserve">   </w:t>
            </w:r>
          </w:p>
          <w:p w:rsidR="00743CF9" w:rsidRDefault="00C64333" w:rsidP="004D64FB">
            <w:pPr>
              <w:spacing w:line="440" w:lineRule="exact"/>
              <w:ind w:firstLineChars="200" w:firstLine="480"/>
              <w:rPr>
                <w:rFonts w:ascii="宋体" w:hAnsi="宋体"/>
                <w:color w:val="000000"/>
                <w:sz w:val="24"/>
                <w:szCs w:val="24"/>
              </w:rPr>
            </w:pPr>
            <w:r>
              <w:rPr>
                <w:rFonts w:ascii="宋体" w:hAnsi="宋体" w:hint="eastAsia"/>
                <w:color w:val="000000"/>
                <w:sz w:val="24"/>
                <w:szCs w:val="24"/>
              </w:rPr>
              <w:t>经现场勘查，</w:t>
            </w:r>
            <w:r w:rsidR="000146F1">
              <w:rPr>
                <w:rFonts w:ascii="宋体" w:hAnsi="宋体" w:hint="eastAsia"/>
                <w:color w:val="000000"/>
                <w:sz w:val="24"/>
                <w:szCs w:val="24"/>
              </w:rPr>
              <w:t>本项目租赁现有厂房，</w:t>
            </w:r>
            <w:r w:rsidR="004843ED">
              <w:rPr>
                <w:rFonts w:ascii="宋体" w:hAnsi="宋体" w:hint="eastAsia"/>
                <w:color w:val="000000"/>
                <w:sz w:val="24"/>
                <w:szCs w:val="24"/>
              </w:rPr>
              <w:t>厂房内设备未安装，不具备生产条件</w:t>
            </w:r>
            <w:r w:rsidR="00DC6C56">
              <w:rPr>
                <w:rFonts w:ascii="宋体" w:hAnsi="宋体" w:hint="eastAsia"/>
                <w:color w:val="000000"/>
                <w:sz w:val="24"/>
                <w:szCs w:val="24"/>
              </w:rPr>
              <w:t>，现状照片如下</w:t>
            </w:r>
            <w:r>
              <w:rPr>
                <w:rFonts w:ascii="宋体" w:hAnsi="宋体" w:hint="eastAsia"/>
                <w:color w:val="000000"/>
                <w:sz w:val="24"/>
                <w:szCs w:val="24"/>
              </w:rPr>
              <w:t>。</w:t>
            </w:r>
          </w:p>
          <w:p w:rsidR="004727BA" w:rsidRDefault="006E1091" w:rsidP="006E1091">
            <w:pPr>
              <w:ind w:firstLineChars="200" w:firstLine="480"/>
              <w:rPr>
                <w:rFonts w:ascii="宋体" w:hAnsi="宋体"/>
                <w:color w:val="000000"/>
                <w:sz w:val="24"/>
                <w:szCs w:val="24"/>
              </w:rPr>
            </w:pPr>
            <w:r>
              <w:rPr>
                <w:rFonts w:ascii="宋体" w:hAnsi="宋体"/>
                <w:noProof/>
                <w:color w:val="000000"/>
                <w:sz w:val="24"/>
                <w:szCs w:val="24"/>
              </w:rPr>
              <w:drawing>
                <wp:anchor distT="0" distB="0" distL="114300" distR="114300" simplePos="0" relativeHeight="251765760" behindDoc="0" locked="0" layoutInCell="1" allowOverlap="1">
                  <wp:simplePos x="0" y="0"/>
                  <wp:positionH relativeFrom="column">
                    <wp:posOffset>3354070</wp:posOffset>
                  </wp:positionH>
                  <wp:positionV relativeFrom="paragraph">
                    <wp:posOffset>114300</wp:posOffset>
                  </wp:positionV>
                  <wp:extent cx="2567305" cy="1924050"/>
                  <wp:effectExtent l="19050" t="0" r="4445" b="0"/>
                  <wp:wrapNone/>
                  <wp:docPr id="1" name="图片 2" descr="C:\Users\ADMINI~1\AppData\Local\Temp\WeChat Files\434ce74488a0678ec6eff788d687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434ce74488a0678ec6eff788d687e40.jpg"/>
                          <pic:cNvPicPr>
                            <a:picLocks noChangeAspect="1" noChangeArrowheads="1"/>
                          </pic:cNvPicPr>
                        </pic:nvPicPr>
                        <pic:blipFill>
                          <a:blip r:embed="rId11"/>
                          <a:srcRect/>
                          <a:stretch>
                            <a:fillRect/>
                          </a:stretch>
                        </pic:blipFill>
                        <pic:spPr bwMode="auto">
                          <a:xfrm>
                            <a:off x="0" y="0"/>
                            <a:ext cx="2567305" cy="1924050"/>
                          </a:xfrm>
                          <a:prstGeom prst="rect">
                            <a:avLst/>
                          </a:prstGeom>
                          <a:noFill/>
                          <a:ln w="9525">
                            <a:noFill/>
                            <a:miter lim="800000"/>
                            <a:headEnd/>
                            <a:tailEnd/>
                          </a:ln>
                        </pic:spPr>
                      </pic:pic>
                    </a:graphicData>
                  </a:graphic>
                </wp:anchor>
              </w:drawing>
            </w:r>
            <w:r>
              <w:rPr>
                <w:rFonts w:ascii="宋体" w:hAnsi="宋体"/>
                <w:noProof/>
                <w:color w:val="000000"/>
                <w:sz w:val="24"/>
                <w:szCs w:val="24"/>
              </w:rPr>
              <w:drawing>
                <wp:inline distT="0" distB="0" distL="0" distR="0">
                  <wp:extent cx="2603500" cy="1952626"/>
                  <wp:effectExtent l="19050" t="0" r="6350" b="0"/>
                  <wp:docPr id="5" name="图片 3" descr="C:\Users\ADMINI~1\AppData\Local\Temp\WeChat Files\2a66307744cb4f52a8e6b1bb60f3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a66307744cb4f52a8e6b1bb60f3bcd.jpg"/>
                          <pic:cNvPicPr>
                            <a:picLocks noChangeAspect="1" noChangeArrowheads="1"/>
                          </pic:cNvPicPr>
                        </pic:nvPicPr>
                        <pic:blipFill>
                          <a:blip r:embed="rId12"/>
                          <a:srcRect/>
                          <a:stretch>
                            <a:fillRect/>
                          </a:stretch>
                        </pic:blipFill>
                        <pic:spPr bwMode="auto">
                          <a:xfrm>
                            <a:off x="0" y="0"/>
                            <a:ext cx="2609227" cy="1956921"/>
                          </a:xfrm>
                          <a:prstGeom prst="rect">
                            <a:avLst/>
                          </a:prstGeom>
                          <a:noFill/>
                          <a:ln w="9525">
                            <a:noFill/>
                            <a:miter lim="800000"/>
                            <a:headEnd/>
                            <a:tailEnd/>
                          </a:ln>
                        </pic:spPr>
                      </pic:pic>
                    </a:graphicData>
                  </a:graphic>
                </wp:inline>
              </w:drawing>
            </w:r>
          </w:p>
          <w:p w:rsidR="004727BA" w:rsidRPr="004727BA" w:rsidRDefault="004727BA" w:rsidP="008F3584">
            <w:pPr>
              <w:tabs>
                <w:tab w:val="center" w:pos="6386"/>
              </w:tabs>
              <w:spacing w:line="440" w:lineRule="exact"/>
              <w:ind w:firstLineChars="1392" w:firstLine="3354"/>
              <w:rPr>
                <w:b/>
                <w:color w:val="000000"/>
                <w:sz w:val="24"/>
                <w:szCs w:val="24"/>
              </w:rPr>
            </w:pPr>
            <w:r w:rsidRPr="004727BA">
              <w:rPr>
                <w:rFonts w:hAnsi="宋体"/>
                <w:b/>
                <w:color w:val="000000"/>
                <w:sz w:val="24"/>
                <w:szCs w:val="24"/>
              </w:rPr>
              <w:t>附图</w:t>
            </w:r>
            <w:r w:rsidRPr="004727BA">
              <w:rPr>
                <w:b/>
                <w:color w:val="000000"/>
                <w:sz w:val="24"/>
                <w:szCs w:val="24"/>
              </w:rPr>
              <w:t xml:space="preserve">2    </w:t>
            </w:r>
            <w:r w:rsidRPr="004727BA">
              <w:rPr>
                <w:rFonts w:hAnsi="宋体"/>
                <w:b/>
                <w:color w:val="000000"/>
                <w:sz w:val="24"/>
                <w:szCs w:val="24"/>
              </w:rPr>
              <w:t>厂房现状图</w:t>
            </w:r>
            <w:r w:rsidR="008F3584">
              <w:rPr>
                <w:rFonts w:hAnsi="宋体"/>
                <w:b/>
                <w:color w:val="000000"/>
                <w:sz w:val="24"/>
                <w:szCs w:val="24"/>
              </w:rPr>
              <w:tab/>
            </w:r>
          </w:p>
          <w:p w:rsidR="005C0868" w:rsidRPr="004D64FB" w:rsidRDefault="00C64333" w:rsidP="00CA4CB5">
            <w:pPr>
              <w:spacing w:line="440" w:lineRule="exact"/>
              <w:ind w:firstLineChars="200" w:firstLine="480"/>
              <w:rPr>
                <w:rFonts w:ascii="宋体" w:hAnsi="宋体"/>
                <w:color w:val="000000"/>
                <w:sz w:val="24"/>
                <w:szCs w:val="24"/>
              </w:rPr>
            </w:pPr>
            <w:r w:rsidRPr="00E8546C">
              <w:rPr>
                <w:rFonts w:ascii="宋体" w:hAnsi="宋体" w:hint="eastAsia"/>
                <w:color w:val="000000"/>
                <w:sz w:val="24"/>
                <w:szCs w:val="24"/>
              </w:rPr>
              <w:t>本项目主要工程组成见表</w:t>
            </w:r>
            <w:r w:rsidRPr="00E8546C">
              <w:rPr>
                <w:color w:val="000000"/>
                <w:sz w:val="24"/>
                <w:szCs w:val="24"/>
              </w:rPr>
              <w:t>2</w:t>
            </w:r>
            <w:r w:rsidRPr="00E8546C">
              <w:rPr>
                <w:rFonts w:ascii="宋体" w:hAnsi="宋体" w:hint="eastAsia"/>
                <w:color w:val="000000"/>
                <w:sz w:val="24"/>
                <w:szCs w:val="24"/>
              </w:rPr>
              <w:t>：</w:t>
            </w:r>
          </w:p>
          <w:p w:rsidR="007E320F" w:rsidRDefault="00C64333" w:rsidP="00207413">
            <w:pPr>
              <w:pStyle w:val="ac"/>
              <w:spacing w:line="44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cs="Times New Roman"/>
                <w:color w:val="000000"/>
                <w:sz w:val="24"/>
                <w:szCs w:val="24"/>
              </w:rPr>
              <w:t xml:space="preserve">2             </w:t>
            </w:r>
            <w:r w:rsidR="005B1642">
              <w:rPr>
                <w:rFonts w:ascii="Times New Roman" w:eastAsia="黑体" w:hAnsi="Times New Roman" w:cs="Times New Roman" w:hint="eastAsia"/>
                <w:color w:val="000000"/>
                <w:sz w:val="24"/>
                <w:szCs w:val="24"/>
              </w:rPr>
              <w:t xml:space="preserve">             </w:t>
            </w:r>
            <w:r>
              <w:rPr>
                <w:rFonts w:ascii="Times New Roman" w:eastAsia="黑体" w:hAnsi="Times New Roman"/>
                <w:color w:val="000000"/>
                <w:sz w:val="24"/>
                <w:szCs w:val="24"/>
              </w:rPr>
              <w:t>本项目组成情况</w:t>
            </w:r>
          </w:p>
          <w:tbl>
            <w:tblPr>
              <w:tblW w:w="9295" w:type="dxa"/>
              <w:jc w:val="center"/>
              <w:tblLayout w:type="fixed"/>
              <w:tblLook w:val="04A0"/>
            </w:tblPr>
            <w:tblGrid>
              <w:gridCol w:w="879"/>
              <w:gridCol w:w="1134"/>
              <w:gridCol w:w="1782"/>
              <w:gridCol w:w="4536"/>
              <w:gridCol w:w="939"/>
              <w:gridCol w:w="25"/>
            </w:tblGrid>
            <w:tr w:rsidR="007E320F" w:rsidTr="00797304">
              <w:trPr>
                <w:gridAfter w:val="1"/>
                <w:wAfter w:w="25" w:type="dxa"/>
                <w:cantSplit/>
                <w:trHeight w:val="397"/>
                <w:jc w:val="center"/>
              </w:trPr>
              <w:tc>
                <w:tcPr>
                  <w:tcW w:w="879" w:type="dxa"/>
                  <w:tcBorders>
                    <w:top w:val="single" w:sz="8" w:space="0" w:color="auto"/>
                    <w:bottom w:val="single" w:sz="8" w:space="0" w:color="auto"/>
                    <w:right w:val="single" w:sz="4"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color w:val="000000"/>
                      <w:kern w:val="36"/>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color w:val="000000"/>
                      <w:kern w:val="36"/>
                      <w:sz w:val="21"/>
                      <w:szCs w:val="21"/>
                    </w:rPr>
                    <w:t>项目</w:t>
                  </w:r>
                </w:p>
              </w:tc>
              <w:tc>
                <w:tcPr>
                  <w:tcW w:w="1782"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color w:val="000000"/>
                      <w:kern w:val="36"/>
                      <w:sz w:val="21"/>
                      <w:szCs w:val="21"/>
                    </w:rPr>
                    <w:t>建设内容</w:t>
                  </w:r>
                </w:p>
              </w:tc>
              <w:tc>
                <w:tcPr>
                  <w:tcW w:w="4536"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color w:val="000000"/>
                      <w:kern w:val="36"/>
                      <w:sz w:val="21"/>
                      <w:szCs w:val="21"/>
                    </w:rPr>
                    <w:t>数量、规模或要求</w:t>
                  </w:r>
                </w:p>
              </w:tc>
              <w:tc>
                <w:tcPr>
                  <w:tcW w:w="939" w:type="dxa"/>
                  <w:tcBorders>
                    <w:top w:val="single" w:sz="8" w:space="0" w:color="auto"/>
                    <w:left w:val="single" w:sz="4" w:space="0" w:color="auto"/>
                    <w:bottom w:val="single" w:sz="8" w:space="0" w:color="auto"/>
                  </w:tcBorders>
                  <w:vAlign w:val="center"/>
                </w:tcPr>
                <w:p w:rsidR="007E320F" w:rsidRPr="00414C20" w:rsidRDefault="00C64333" w:rsidP="00323B04">
                  <w:pPr>
                    <w:snapToGrid w:val="0"/>
                    <w:jc w:val="center"/>
                    <w:rPr>
                      <w:rFonts w:ascii="黑体" w:eastAsia="黑体" w:hAnsi="黑体"/>
                      <w:color w:val="000000"/>
                      <w:kern w:val="36"/>
                      <w:sz w:val="21"/>
                      <w:szCs w:val="21"/>
                    </w:rPr>
                  </w:pPr>
                  <w:r w:rsidRPr="00414C20">
                    <w:rPr>
                      <w:rFonts w:ascii="黑体" w:eastAsia="黑体" w:hAnsi="黑体" w:hint="eastAsia"/>
                      <w:color w:val="000000"/>
                      <w:kern w:val="36"/>
                      <w:sz w:val="21"/>
                      <w:szCs w:val="21"/>
                    </w:rPr>
                    <w:t>备注</w:t>
                  </w:r>
                </w:p>
              </w:tc>
            </w:tr>
            <w:tr w:rsidR="00323B04" w:rsidTr="00797304">
              <w:trPr>
                <w:gridAfter w:val="1"/>
                <w:wAfter w:w="25" w:type="dxa"/>
                <w:cantSplit/>
                <w:trHeight w:val="397"/>
                <w:jc w:val="center"/>
              </w:trPr>
              <w:tc>
                <w:tcPr>
                  <w:tcW w:w="879" w:type="dxa"/>
                  <w:vMerge w:val="restart"/>
                  <w:tcBorders>
                    <w:top w:val="single" w:sz="8" w:space="0" w:color="auto"/>
                    <w:right w:val="single" w:sz="4" w:space="0" w:color="auto"/>
                  </w:tcBorders>
                  <w:vAlign w:val="center"/>
                </w:tcPr>
                <w:p w:rsidR="00323B04" w:rsidRDefault="00323B04" w:rsidP="00323B04">
                  <w:pPr>
                    <w:snapToGrid w:val="0"/>
                    <w:jc w:val="center"/>
                    <w:rPr>
                      <w:color w:val="000000"/>
                      <w:kern w:val="36"/>
                      <w:sz w:val="21"/>
                      <w:szCs w:val="21"/>
                    </w:rPr>
                  </w:pPr>
                  <w:r>
                    <w:rPr>
                      <w:color w:val="000000"/>
                      <w:kern w:val="36"/>
                      <w:sz w:val="21"/>
                      <w:szCs w:val="21"/>
                    </w:rPr>
                    <w:t>1</w:t>
                  </w:r>
                </w:p>
              </w:tc>
              <w:tc>
                <w:tcPr>
                  <w:tcW w:w="1134" w:type="dxa"/>
                  <w:vMerge w:val="restart"/>
                  <w:tcBorders>
                    <w:top w:val="single" w:sz="8" w:space="0" w:color="auto"/>
                    <w:left w:val="single" w:sz="4" w:space="0" w:color="auto"/>
                    <w:right w:val="single" w:sz="4" w:space="0" w:color="auto"/>
                  </w:tcBorders>
                  <w:vAlign w:val="center"/>
                </w:tcPr>
                <w:p w:rsidR="00323B04" w:rsidRDefault="00323B04" w:rsidP="00323B04">
                  <w:pPr>
                    <w:snapToGrid w:val="0"/>
                    <w:jc w:val="center"/>
                    <w:rPr>
                      <w:color w:val="000000"/>
                      <w:kern w:val="36"/>
                      <w:sz w:val="21"/>
                      <w:szCs w:val="21"/>
                    </w:rPr>
                  </w:pPr>
                  <w:r>
                    <w:rPr>
                      <w:color w:val="000000"/>
                      <w:kern w:val="36"/>
                      <w:sz w:val="21"/>
                      <w:szCs w:val="21"/>
                    </w:rPr>
                    <w:t>主体工程</w:t>
                  </w:r>
                </w:p>
              </w:tc>
              <w:tc>
                <w:tcPr>
                  <w:tcW w:w="1782" w:type="dxa"/>
                  <w:tcBorders>
                    <w:top w:val="single" w:sz="8" w:space="0" w:color="auto"/>
                    <w:left w:val="single" w:sz="4" w:space="0" w:color="auto"/>
                    <w:right w:val="single" w:sz="4" w:space="0" w:color="auto"/>
                  </w:tcBorders>
                  <w:vAlign w:val="center"/>
                </w:tcPr>
                <w:p w:rsidR="00323B04" w:rsidRDefault="00323B04" w:rsidP="00323B04">
                  <w:pPr>
                    <w:snapToGrid w:val="0"/>
                    <w:ind w:firstLine="132"/>
                    <w:jc w:val="center"/>
                    <w:rPr>
                      <w:rFonts w:ascii="宋体" w:hAnsi="宋体"/>
                      <w:color w:val="000000"/>
                      <w:sz w:val="21"/>
                      <w:szCs w:val="21"/>
                    </w:rPr>
                  </w:pPr>
                  <w:r>
                    <w:rPr>
                      <w:rFonts w:ascii="宋体" w:hAnsi="宋体" w:hint="eastAsia"/>
                      <w:color w:val="000000"/>
                      <w:sz w:val="21"/>
                      <w:szCs w:val="21"/>
                    </w:rPr>
                    <w:t>生产车间</w:t>
                  </w:r>
                </w:p>
              </w:tc>
              <w:tc>
                <w:tcPr>
                  <w:tcW w:w="4536" w:type="dxa"/>
                  <w:tcBorders>
                    <w:top w:val="single" w:sz="8" w:space="0" w:color="auto"/>
                    <w:left w:val="single" w:sz="4" w:space="0" w:color="auto"/>
                    <w:right w:val="single" w:sz="4" w:space="0" w:color="auto"/>
                  </w:tcBorders>
                  <w:vAlign w:val="center"/>
                </w:tcPr>
                <w:p w:rsidR="00323B04" w:rsidRPr="00323B04" w:rsidRDefault="00323B04" w:rsidP="00D146CE">
                  <w:pPr>
                    <w:snapToGrid w:val="0"/>
                    <w:jc w:val="center"/>
                    <w:rPr>
                      <w:color w:val="000000"/>
                      <w:sz w:val="21"/>
                      <w:szCs w:val="21"/>
                    </w:rPr>
                  </w:pPr>
                  <w:r>
                    <w:rPr>
                      <w:rFonts w:hint="eastAsia"/>
                      <w:color w:val="000000"/>
                      <w:sz w:val="21"/>
                      <w:szCs w:val="21"/>
                    </w:rPr>
                    <w:t>建筑面积为</w:t>
                  </w:r>
                  <w:r w:rsidR="00D146CE">
                    <w:rPr>
                      <w:rFonts w:hint="eastAsia"/>
                      <w:color w:val="000000"/>
                      <w:sz w:val="21"/>
                      <w:szCs w:val="21"/>
                    </w:rPr>
                    <w:t>2450</w:t>
                  </w:r>
                  <w:r>
                    <w:rPr>
                      <w:rFonts w:hint="eastAsia"/>
                      <w:color w:val="000000"/>
                      <w:sz w:val="21"/>
                      <w:szCs w:val="21"/>
                    </w:rPr>
                    <w:t>m</w:t>
                  </w:r>
                  <w:r w:rsidRPr="00323B04">
                    <w:rPr>
                      <w:rFonts w:hint="eastAsia"/>
                      <w:color w:val="000000"/>
                      <w:sz w:val="21"/>
                      <w:szCs w:val="21"/>
                      <w:vertAlign w:val="superscript"/>
                    </w:rPr>
                    <w:t>2</w:t>
                  </w:r>
                  <w:r>
                    <w:rPr>
                      <w:rFonts w:hint="eastAsia"/>
                      <w:color w:val="000000"/>
                      <w:sz w:val="21"/>
                      <w:szCs w:val="21"/>
                    </w:rPr>
                    <w:t>。</w:t>
                  </w:r>
                </w:p>
              </w:tc>
              <w:tc>
                <w:tcPr>
                  <w:tcW w:w="939" w:type="dxa"/>
                  <w:vMerge w:val="restart"/>
                  <w:tcBorders>
                    <w:top w:val="single" w:sz="8" w:space="0" w:color="auto"/>
                    <w:left w:val="single" w:sz="4" w:space="0" w:color="auto"/>
                  </w:tcBorders>
                  <w:vAlign w:val="center"/>
                </w:tcPr>
                <w:p w:rsidR="00323B04" w:rsidRDefault="00323B04" w:rsidP="00323B04">
                  <w:pPr>
                    <w:snapToGrid w:val="0"/>
                    <w:jc w:val="center"/>
                    <w:rPr>
                      <w:rFonts w:ascii="宋体" w:hAnsi="宋体"/>
                      <w:color w:val="000000"/>
                      <w:kern w:val="36"/>
                      <w:sz w:val="21"/>
                      <w:szCs w:val="21"/>
                    </w:rPr>
                  </w:pPr>
                  <w:r>
                    <w:rPr>
                      <w:rFonts w:ascii="宋体" w:hAnsi="宋体" w:hint="eastAsia"/>
                      <w:color w:val="000000"/>
                      <w:kern w:val="36"/>
                      <w:sz w:val="21"/>
                      <w:szCs w:val="21"/>
                    </w:rPr>
                    <w:t>租赁</w:t>
                  </w:r>
                </w:p>
                <w:p w:rsidR="00323B04" w:rsidRDefault="00323B04" w:rsidP="00323B04">
                  <w:pPr>
                    <w:snapToGrid w:val="0"/>
                    <w:jc w:val="center"/>
                    <w:rPr>
                      <w:rFonts w:ascii="宋体" w:hAnsi="宋体"/>
                      <w:color w:val="000000"/>
                      <w:kern w:val="36"/>
                      <w:sz w:val="21"/>
                      <w:szCs w:val="21"/>
                    </w:rPr>
                  </w:pPr>
                  <w:r>
                    <w:rPr>
                      <w:rFonts w:ascii="宋体" w:hAnsi="宋体" w:hint="eastAsia"/>
                      <w:color w:val="000000"/>
                      <w:kern w:val="36"/>
                      <w:sz w:val="21"/>
                      <w:szCs w:val="21"/>
                    </w:rPr>
                    <w:t>现有</w:t>
                  </w:r>
                </w:p>
              </w:tc>
            </w:tr>
            <w:tr w:rsidR="00323B04" w:rsidTr="00797304">
              <w:trPr>
                <w:gridAfter w:val="1"/>
                <w:wAfter w:w="25" w:type="dxa"/>
                <w:cantSplit/>
                <w:trHeight w:val="397"/>
                <w:jc w:val="center"/>
              </w:trPr>
              <w:tc>
                <w:tcPr>
                  <w:tcW w:w="879" w:type="dxa"/>
                  <w:vMerge/>
                  <w:tcBorders>
                    <w:bottom w:val="single" w:sz="4" w:space="0" w:color="auto"/>
                    <w:right w:val="single" w:sz="4" w:space="0" w:color="auto"/>
                  </w:tcBorders>
                  <w:vAlign w:val="center"/>
                </w:tcPr>
                <w:p w:rsidR="00323B04" w:rsidRDefault="00323B04" w:rsidP="00323B04">
                  <w:pPr>
                    <w:snapToGrid w:val="0"/>
                    <w:jc w:val="center"/>
                    <w:rPr>
                      <w:color w:val="000000"/>
                      <w:kern w:val="36"/>
                      <w:sz w:val="21"/>
                      <w:szCs w:val="21"/>
                    </w:rPr>
                  </w:pPr>
                </w:p>
              </w:tc>
              <w:tc>
                <w:tcPr>
                  <w:tcW w:w="1134" w:type="dxa"/>
                  <w:vMerge/>
                  <w:tcBorders>
                    <w:left w:val="single" w:sz="4" w:space="0" w:color="auto"/>
                    <w:bottom w:val="single" w:sz="4" w:space="0" w:color="auto"/>
                    <w:right w:val="single" w:sz="4" w:space="0" w:color="auto"/>
                  </w:tcBorders>
                  <w:vAlign w:val="center"/>
                </w:tcPr>
                <w:p w:rsidR="00323B04" w:rsidRDefault="00323B04" w:rsidP="00323B04">
                  <w:pPr>
                    <w:snapToGrid w:val="0"/>
                    <w:jc w:val="center"/>
                    <w:rPr>
                      <w:rFonts w:ascii="宋体" w:hAnsi="宋体"/>
                      <w:color w:val="000000"/>
                      <w:kern w:val="36"/>
                      <w:sz w:val="21"/>
                      <w:szCs w:val="21"/>
                    </w:rPr>
                  </w:pPr>
                </w:p>
              </w:tc>
              <w:tc>
                <w:tcPr>
                  <w:tcW w:w="1782" w:type="dxa"/>
                  <w:tcBorders>
                    <w:top w:val="single" w:sz="4" w:space="0" w:color="auto"/>
                    <w:left w:val="single" w:sz="4" w:space="0" w:color="auto"/>
                    <w:bottom w:val="single" w:sz="4" w:space="0" w:color="auto"/>
                    <w:right w:val="single" w:sz="4" w:space="0" w:color="auto"/>
                  </w:tcBorders>
                  <w:vAlign w:val="center"/>
                </w:tcPr>
                <w:p w:rsidR="00323B04" w:rsidRDefault="00323B04" w:rsidP="00323B04">
                  <w:pPr>
                    <w:snapToGrid w:val="0"/>
                    <w:ind w:firstLine="132"/>
                    <w:jc w:val="center"/>
                    <w:rPr>
                      <w:rFonts w:ascii="宋体" w:hAnsi="宋体"/>
                      <w:color w:val="000000"/>
                      <w:sz w:val="21"/>
                      <w:szCs w:val="21"/>
                    </w:rPr>
                  </w:pPr>
                  <w:r>
                    <w:rPr>
                      <w:rFonts w:ascii="宋体" w:hAnsi="宋体" w:hint="eastAsia"/>
                      <w:color w:val="000000"/>
                      <w:sz w:val="21"/>
                      <w:szCs w:val="21"/>
                    </w:rPr>
                    <w:t>办公室</w:t>
                  </w:r>
                </w:p>
              </w:tc>
              <w:tc>
                <w:tcPr>
                  <w:tcW w:w="4536" w:type="dxa"/>
                  <w:tcBorders>
                    <w:top w:val="single" w:sz="4" w:space="0" w:color="auto"/>
                    <w:left w:val="single" w:sz="4" w:space="0" w:color="auto"/>
                    <w:bottom w:val="single" w:sz="4" w:space="0" w:color="auto"/>
                    <w:right w:val="single" w:sz="4" w:space="0" w:color="auto"/>
                  </w:tcBorders>
                  <w:vAlign w:val="center"/>
                </w:tcPr>
                <w:p w:rsidR="00323B04" w:rsidRPr="00E8546C" w:rsidRDefault="00323B04" w:rsidP="00323B04">
                  <w:pPr>
                    <w:snapToGrid w:val="0"/>
                    <w:jc w:val="center"/>
                    <w:rPr>
                      <w:color w:val="000000"/>
                      <w:sz w:val="21"/>
                      <w:szCs w:val="21"/>
                      <w:highlight w:val="yellow"/>
                    </w:rPr>
                  </w:pPr>
                  <w:r>
                    <w:rPr>
                      <w:rFonts w:hint="eastAsia"/>
                      <w:color w:val="000000"/>
                      <w:sz w:val="21"/>
                      <w:szCs w:val="21"/>
                    </w:rPr>
                    <w:t>1</w:t>
                  </w:r>
                  <w:r w:rsidRPr="00E8546C">
                    <w:rPr>
                      <w:color w:val="000000"/>
                      <w:sz w:val="21"/>
                      <w:szCs w:val="21"/>
                    </w:rPr>
                    <w:t>间，</w:t>
                  </w:r>
                  <w:r w:rsidRPr="00E8546C">
                    <w:rPr>
                      <w:rFonts w:hint="eastAsia"/>
                      <w:color w:val="000000"/>
                      <w:sz w:val="21"/>
                      <w:szCs w:val="21"/>
                    </w:rPr>
                    <w:t>建筑</w:t>
                  </w:r>
                  <w:r w:rsidRPr="00E8546C">
                    <w:rPr>
                      <w:color w:val="000000"/>
                      <w:sz w:val="21"/>
                      <w:szCs w:val="21"/>
                    </w:rPr>
                    <w:t>面积</w:t>
                  </w:r>
                  <w:r>
                    <w:rPr>
                      <w:rFonts w:hint="eastAsia"/>
                      <w:color w:val="000000"/>
                      <w:sz w:val="21"/>
                      <w:szCs w:val="21"/>
                    </w:rPr>
                    <w:t>共</w:t>
                  </w:r>
                  <w:r w:rsidRPr="00E8546C">
                    <w:rPr>
                      <w:color w:val="000000"/>
                      <w:sz w:val="21"/>
                      <w:szCs w:val="21"/>
                    </w:rPr>
                    <w:t>为</w:t>
                  </w:r>
                  <w:r>
                    <w:rPr>
                      <w:rFonts w:hint="eastAsia"/>
                      <w:color w:val="000000"/>
                      <w:sz w:val="21"/>
                      <w:szCs w:val="21"/>
                    </w:rPr>
                    <w:t>50</w:t>
                  </w:r>
                  <w:r w:rsidRPr="00E8546C">
                    <w:rPr>
                      <w:color w:val="000000"/>
                      <w:sz w:val="21"/>
                      <w:szCs w:val="21"/>
                    </w:rPr>
                    <w:t>m</w:t>
                  </w:r>
                  <w:r w:rsidRPr="00E8546C">
                    <w:rPr>
                      <w:color w:val="000000"/>
                      <w:sz w:val="21"/>
                      <w:szCs w:val="21"/>
                      <w:vertAlign w:val="superscript"/>
                    </w:rPr>
                    <w:t>2</w:t>
                  </w:r>
                  <w:r>
                    <w:rPr>
                      <w:rFonts w:hint="eastAsia"/>
                      <w:color w:val="000000"/>
                      <w:sz w:val="21"/>
                      <w:szCs w:val="21"/>
                      <w:vertAlign w:val="superscript"/>
                    </w:rPr>
                    <w:t>、</w:t>
                  </w:r>
                </w:p>
              </w:tc>
              <w:tc>
                <w:tcPr>
                  <w:tcW w:w="939" w:type="dxa"/>
                  <w:vMerge/>
                  <w:tcBorders>
                    <w:left w:val="single" w:sz="4" w:space="0" w:color="auto"/>
                    <w:bottom w:val="single" w:sz="4" w:space="0" w:color="auto"/>
                  </w:tcBorders>
                  <w:vAlign w:val="center"/>
                </w:tcPr>
                <w:p w:rsidR="00323B04" w:rsidRDefault="00323B04" w:rsidP="00323B04">
                  <w:pPr>
                    <w:snapToGrid w:val="0"/>
                    <w:jc w:val="center"/>
                    <w:rPr>
                      <w:rFonts w:ascii="宋体" w:hAnsi="宋体"/>
                      <w:color w:val="000000"/>
                      <w:kern w:val="36"/>
                      <w:sz w:val="21"/>
                      <w:szCs w:val="21"/>
                    </w:rPr>
                  </w:pPr>
                </w:p>
              </w:tc>
            </w:tr>
            <w:tr w:rsidR="00ED3EB0" w:rsidTr="00797304">
              <w:trPr>
                <w:gridAfter w:val="1"/>
                <w:wAfter w:w="25" w:type="dxa"/>
                <w:cantSplit/>
                <w:trHeight w:val="397"/>
                <w:jc w:val="center"/>
              </w:trPr>
              <w:tc>
                <w:tcPr>
                  <w:tcW w:w="879" w:type="dxa"/>
                  <w:vMerge w:val="restart"/>
                  <w:tcBorders>
                    <w:top w:val="single" w:sz="4" w:space="0" w:color="auto"/>
                    <w:right w:val="single" w:sz="4" w:space="0" w:color="auto"/>
                  </w:tcBorders>
                  <w:vAlign w:val="center"/>
                </w:tcPr>
                <w:p w:rsidR="00ED3EB0" w:rsidRDefault="00ED3EB0" w:rsidP="00323B04">
                  <w:pPr>
                    <w:snapToGrid w:val="0"/>
                    <w:jc w:val="center"/>
                    <w:rPr>
                      <w:color w:val="000000"/>
                      <w:kern w:val="36"/>
                      <w:sz w:val="21"/>
                      <w:szCs w:val="21"/>
                    </w:rPr>
                  </w:pPr>
                  <w:r>
                    <w:rPr>
                      <w:rFonts w:hint="eastAsia"/>
                      <w:color w:val="000000"/>
                      <w:kern w:val="36"/>
                      <w:sz w:val="21"/>
                      <w:szCs w:val="21"/>
                    </w:rPr>
                    <w:t>2</w:t>
                  </w:r>
                </w:p>
              </w:tc>
              <w:tc>
                <w:tcPr>
                  <w:tcW w:w="1134" w:type="dxa"/>
                  <w:vMerge w:val="restart"/>
                  <w:tcBorders>
                    <w:top w:val="single" w:sz="4" w:space="0" w:color="auto"/>
                    <w:left w:val="single" w:sz="4" w:space="0" w:color="auto"/>
                    <w:right w:val="single" w:sz="4" w:space="0" w:color="auto"/>
                  </w:tcBorders>
                  <w:vAlign w:val="center"/>
                </w:tcPr>
                <w:p w:rsidR="00ED3EB0" w:rsidRDefault="00ED3EB0" w:rsidP="00323B04">
                  <w:pPr>
                    <w:snapToGrid w:val="0"/>
                    <w:jc w:val="center"/>
                    <w:rPr>
                      <w:color w:val="000000"/>
                      <w:kern w:val="36"/>
                      <w:sz w:val="21"/>
                      <w:szCs w:val="21"/>
                    </w:rPr>
                  </w:pPr>
                  <w:r>
                    <w:rPr>
                      <w:color w:val="000000"/>
                      <w:kern w:val="36"/>
                      <w:sz w:val="21"/>
                      <w:szCs w:val="21"/>
                    </w:rPr>
                    <w:t>环保工程</w:t>
                  </w:r>
                </w:p>
              </w:tc>
              <w:tc>
                <w:tcPr>
                  <w:tcW w:w="1782" w:type="dxa"/>
                  <w:tcBorders>
                    <w:top w:val="single" w:sz="4" w:space="0" w:color="auto"/>
                    <w:left w:val="single" w:sz="4" w:space="0" w:color="auto"/>
                    <w:bottom w:val="single" w:sz="4" w:space="0" w:color="auto"/>
                    <w:right w:val="single" w:sz="4" w:space="0" w:color="auto"/>
                  </w:tcBorders>
                  <w:vAlign w:val="center"/>
                </w:tcPr>
                <w:p w:rsidR="00ED3EB0" w:rsidRDefault="00ED3EB0" w:rsidP="00323B04">
                  <w:pPr>
                    <w:snapToGrid w:val="0"/>
                    <w:ind w:firstLine="132"/>
                    <w:jc w:val="center"/>
                    <w:rPr>
                      <w:color w:val="000000"/>
                      <w:kern w:val="36"/>
                      <w:sz w:val="21"/>
                      <w:szCs w:val="21"/>
                    </w:rPr>
                  </w:pPr>
                  <w:r>
                    <w:rPr>
                      <w:rFonts w:hint="eastAsia"/>
                      <w:color w:val="000000"/>
                      <w:kern w:val="36"/>
                      <w:sz w:val="21"/>
                      <w:szCs w:val="21"/>
                    </w:rPr>
                    <w:t>废气治理措施</w:t>
                  </w:r>
                </w:p>
              </w:tc>
              <w:tc>
                <w:tcPr>
                  <w:tcW w:w="4536" w:type="dxa"/>
                  <w:tcBorders>
                    <w:top w:val="single" w:sz="4" w:space="0" w:color="auto"/>
                    <w:left w:val="single" w:sz="4" w:space="0" w:color="auto"/>
                    <w:bottom w:val="single" w:sz="4" w:space="0" w:color="auto"/>
                    <w:right w:val="single" w:sz="4" w:space="0" w:color="auto"/>
                  </w:tcBorders>
                  <w:vAlign w:val="center"/>
                </w:tcPr>
                <w:p w:rsidR="00ED3EB0" w:rsidRPr="00E8546C" w:rsidRDefault="00325F39" w:rsidP="009836F4">
                  <w:pPr>
                    <w:snapToGrid w:val="0"/>
                    <w:jc w:val="center"/>
                    <w:rPr>
                      <w:color w:val="000000"/>
                      <w:sz w:val="21"/>
                      <w:szCs w:val="21"/>
                    </w:rPr>
                  </w:pPr>
                  <w:r>
                    <w:rPr>
                      <w:rFonts w:hint="eastAsia"/>
                      <w:color w:val="000000"/>
                      <w:sz w:val="21"/>
                      <w:szCs w:val="21"/>
                    </w:rPr>
                    <w:t>卸料、投料、搅拌过程均位于密闭车间内，粉尘</w:t>
                  </w:r>
                  <w:r w:rsidR="00DF3A58">
                    <w:rPr>
                      <w:rFonts w:hint="eastAsia"/>
                      <w:color w:val="000000"/>
                      <w:sz w:val="21"/>
                      <w:szCs w:val="21"/>
                    </w:rPr>
                    <w:t>经负压收集通入袋式除尘器处理</w:t>
                  </w:r>
                  <w:r w:rsidR="00785C7E">
                    <w:rPr>
                      <w:rFonts w:hint="eastAsia"/>
                      <w:color w:val="000000"/>
                      <w:sz w:val="21"/>
                      <w:szCs w:val="21"/>
                    </w:rPr>
                    <w:t>，由</w:t>
                  </w:r>
                  <w:r w:rsidR="00785C7E">
                    <w:rPr>
                      <w:rFonts w:hint="eastAsia"/>
                      <w:color w:val="000000"/>
                      <w:sz w:val="21"/>
                      <w:szCs w:val="21"/>
                    </w:rPr>
                    <w:t>1</w:t>
                  </w:r>
                  <w:r w:rsidR="00785C7E">
                    <w:rPr>
                      <w:rFonts w:hint="eastAsia"/>
                      <w:color w:val="000000"/>
                      <w:sz w:val="21"/>
                      <w:szCs w:val="21"/>
                    </w:rPr>
                    <w:t>根</w:t>
                  </w:r>
                  <w:r w:rsidR="00785C7E">
                    <w:rPr>
                      <w:rFonts w:hint="eastAsia"/>
                      <w:color w:val="000000"/>
                      <w:sz w:val="21"/>
                      <w:szCs w:val="21"/>
                    </w:rPr>
                    <w:t>15m</w:t>
                  </w:r>
                  <w:r w:rsidR="00785C7E">
                    <w:rPr>
                      <w:rFonts w:hint="eastAsia"/>
                      <w:color w:val="000000"/>
                      <w:sz w:val="21"/>
                      <w:szCs w:val="21"/>
                    </w:rPr>
                    <w:t>高排气筒排放</w:t>
                  </w:r>
                  <w:r w:rsidR="00111F0E">
                    <w:rPr>
                      <w:rFonts w:hint="eastAsia"/>
                      <w:color w:val="000000"/>
                      <w:sz w:val="21"/>
                      <w:szCs w:val="21"/>
                    </w:rPr>
                    <w:t>。</w:t>
                  </w:r>
                </w:p>
              </w:tc>
              <w:tc>
                <w:tcPr>
                  <w:tcW w:w="939" w:type="dxa"/>
                  <w:tcBorders>
                    <w:top w:val="single" w:sz="4" w:space="0" w:color="auto"/>
                    <w:left w:val="single" w:sz="4" w:space="0" w:color="auto"/>
                    <w:bottom w:val="single" w:sz="4" w:space="0" w:color="auto"/>
                  </w:tcBorders>
                  <w:vAlign w:val="center"/>
                </w:tcPr>
                <w:p w:rsidR="00ED3EB0" w:rsidRDefault="00DF3A58" w:rsidP="00323B04">
                  <w:pPr>
                    <w:snapToGrid w:val="0"/>
                    <w:jc w:val="center"/>
                    <w:rPr>
                      <w:rFonts w:ascii="宋体" w:hAnsi="宋体"/>
                      <w:color w:val="000000"/>
                      <w:sz w:val="21"/>
                      <w:szCs w:val="21"/>
                    </w:rPr>
                  </w:pPr>
                  <w:r>
                    <w:rPr>
                      <w:rFonts w:ascii="宋体" w:hAnsi="宋体" w:hint="eastAsia"/>
                      <w:color w:val="000000"/>
                      <w:sz w:val="21"/>
                      <w:szCs w:val="21"/>
                    </w:rPr>
                    <w:t>新建</w:t>
                  </w:r>
                </w:p>
              </w:tc>
            </w:tr>
            <w:tr w:rsidR="00ED3EB0" w:rsidTr="00797304">
              <w:trPr>
                <w:gridAfter w:val="1"/>
                <w:wAfter w:w="25" w:type="dxa"/>
                <w:cantSplit/>
                <w:trHeight w:val="397"/>
                <w:jc w:val="center"/>
              </w:trPr>
              <w:tc>
                <w:tcPr>
                  <w:tcW w:w="879" w:type="dxa"/>
                  <w:vMerge/>
                  <w:tcBorders>
                    <w:right w:val="single" w:sz="4" w:space="0" w:color="auto"/>
                  </w:tcBorders>
                  <w:vAlign w:val="center"/>
                </w:tcPr>
                <w:p w:rsidR="00ED3EB0" w:rsidRDefault="00ED3EB0" w:rsidP="00323B04">
                  <w:pPr>
                    <w:snapToGrid w:val="0"/>
                    <w:jc w:val="center"/>
                    <w:rPr>
                      <w:color w:val="000000"/>
                      <w:kern w:val="36"/>
                      <w:sz w:val="21"/>
                      <w:szCs w:val="21"/>
                    </w:rPr>
                  </w:pPr>
                </w:p>
              </w:tc>
              <w:tc>
                <w:tcPr>
                  <w:tcW w:w="1134" w:type="dxa"/>
                  <w:vMerge/>
                  <w:tcBorders>
                    <w:left w:val="single" w:sz="4" w:space="0" w:color="auto"/>
                    <w:right w:val="single" w:sz="4" w:space="0" w:color="auto"/>
                  </w:tcBorders>
                  <w:vAlign w:val="center"/>
                </w:tcPr>
                <w:p w:rsidR="00ED3EB0" w:rsidRDefault="00ED3EB0" w:rsidP="00323B04">
                  <w:pPr>
                    <w:snapToGrid w:val="0"/>
                    <w:jc w:val="center"/>
                    <w:rPr>
                      <w:color w:val="000000"/>
                      <w:kern w:val="36"/>
                      <w:sz w:val="21"/>
                      <w:szCs w:val="21"/>
                    </w:rPr>
                  </w:pPr>
                </w:p>
              </w:tc>
              <w:tc>
                <w:tcPr>
                  <w:tcW w:w="1782" w:type="dxa"/>
                  <w:tcBorders>
                    <w:top w:val="single" w:sz="4" w:space="0" w:color="auto"/>
                    <w:left w:val="single" w:sz="4" w:space="0" w:color="auto"/>
                    <w:bottom w:val="single" w:sz="4" w:space="0" w:color="auto"/>
                    <w:right w:val="single" w:sz="4" w:space="0" w:color="auto"/>
                  </w:tcBorders>
                  <w:vAlign w:val="center"/>
                </w:tcPr>
                <w:p w:rsidR="00ED3EB0" w:rsidRDefault="00ED3EB0" w:rsidP="00323B04">
                  <w:pPr>
                    <w:snapToGrid w:val="0"/>
                    <w:ind w:firstLine="132"/>
                    <w:jc w:val="center"/>
                    <w:rPr>
                      <w:color w:val="000000"/>
                      <w:kern w:val="36"/>
                      <w:sz w:val="21"/>
                      <w:szCs w:val="21"/>
                    </w:rPr>
                  </w:pPr>
                  <w:r>
                    <w:rPr>
                      <w:color w:val="000000"/>
                      <w:kern w:val="36"/>
                      <w:sz w:val="21"/>
                      <w:szCs w:val="21"/>
                    </w:rPr>
                    <w:t>废水治理措施</w:t>
                  </w:r>
                </w:p>
              </w:tc>
              <w:tc>
                <w:tcPr>
                  <w:tcW w:w="4536" w:type="dxa"/>
                  <w:tcBorders>
                    <w:top w:val="single" w:sz="4" w:space="0" w:color="auto"/>
                    <w:left w:val="single" w:sz="4" w:space="0" w:color="auto"/>
                    <w:bottom w:val="single" w:sz="4" w:space="0" w:color="auto"/>
                    <w:right w:val="single" w:sz="4" w:space="0" w:color="auto"/>
                  </w:tcBorders>
                  <w:vAlign w:val="center"/>
                </w:tcPr>
                <w:p w:rsidR="00ED3EB0" w:rsidRDefault="00ED3EB0" w:rsidP="00323B04">
                  <w:pPr>
                    <w:snapToGrid w:val="0"/>
                    <w:jc w:val="center"/>
                    <w:rPr>
                      <w:color w:val="000000"/>
                      <w:sz w:val="21"/>
                      <w:szCs w:val="21"/>
                      <w:vertAlign w:val="superscript"/>
                    </w:rPr>
                  </w:pPr>
                  <w:r w:rsidRPr="00E8546C">
                    <w:rPr>
                      <w:color w:val="000000"/>
                      <w:sz w:val="21"/>
                      <w:szCs w:val="21"/>
                    </w:rPr>
                    <w:t>化粪池</w:t>
                  </w:r>
                  <w:r w:rsidRPr="00E8546C">
                    <w:rPr>
                      <w:rFonts w:hint="eastAsia"/>
                      <w:color w:val="000000"/>
                      <w:sz w:val="21"/>
                      <w:szCs w:val="21"/>
                    </w:rPr>
                    <w:t>1</w:t>
                  </w:r>
                  <w:r w:rsidRPr="00E8546C">
                    <w:rPr>
                      <w:rFonts w:hint="eastAsia"/>
                      <w:color w:val="000000"/>
                      <w:sz w:val="21"/>
                      <w:szCs w:val="21"/>
                    </w:rPr>
                    <w:t>座，</w:t>
                  </w:r>
                  <w:r>
                    <w:rPr>
                      <w:rFonts w:hint="eastAsia"/>
                      <w:color w:val="000000"/>
                      <w:sz w:val="21"/>
                      <w:szCs w:val="21"/>
                    </w:rPr>
                    <w:t>容积</w:t>
                  </w:r>
                  <w:r>
                    <w:rPr>
                      <w:rFonts w:hint="eastAsia"/>
                      <w:color w:val="000000"/>
                      <w:sz w:val="21"/>
                      <w:szCs w:val="21"/>
                    </w:rPr>
                    <w:t>5m</w:t>
                  </w:r>
                  <w:r w:rsidRPr="00FD7FD2">
                    <w:rPr>
                      <w:rFonts w:hint="eastAsia"/>
                      <w:color w:val="000000"/>
                      <w:sz w:val="21"/>
                      <w:szCs w:val="21"/>
                      <w:vertAlign w:val="superscript"/>
                    </w:rPr>
                    <w:t>3</w:t>
                  </w:r>
                </w:p>
                <w:p w:rsidR="000A3C7C" w:rsidRPr="000A3C7C" w:rsidRDefault="000A3C7C" w:rsidP="00E320C7">
                  <w:pPr>
                    <w:snapToGrid w:val="0"/>
                    <w:jc w:val="center"/>
                    <w:rPr>
                      <w:color w:val="000000"/>
                      <w:sz w:val="21"/>
                      <w:szCs w:val="21"/>
                    </w:rPr>
                  </w:pPr>
                  <w:r>
                    <w:rPr>
                      <w:rFonts w:hint="eastAsia"/>
                      <w:color w:val="000000"/>
                      <w:sz w:val="21"/>
                      <w:szCs w:val="21"/>
                    </w:rPr>
                    <w:t>沉淀池</w:t>
                  </w:r>
                  <w:r w:rsidR="00596D38">
                    <w:rPr>
                      <w:rFonts w:hint="eastAsia"/>
                      <w:color w:val="000000"/>
                      <w:sz w:val="21"/>
                      <w:szCs w:val="21"/>
                    </w:rPr>
                    <w:t>、收集池各</w:t>
                  </w:r>
                  <w:r>
                    <w:rPr>
                      <w:rFonts w:hint="eastAsia"/>
                      <w:color w:val="000000"/>
                      <w:sz w:val="21"/>
                      <w:szCs w:val="21"/>
                    </w:rPr>
                    <w:t>1</w:t>
                  </w:r>
                  <w:r>
                    <w:rPr>
                      <w:rFonts w:hint="eastAsia"/>
                      <w:color w:val="000000"/>
                      <w:sz w:val="21"/>
                      <w:szCs w:val="21"/>
                    </w:rPr>
                    <w:t>座，容积</w:t>
                  </w:r>
                  <w:r w:rsidR="00E320C7">
                    <w:rPr>
                      <w:rFonts w:hint="eastAsia"/>
                      <w:color w:val="000000"/>
                      <w:sz w:val="21"/>
                      <w:szCs w:val="21"/>
                    </w:rPr>
                    <w:t>均为</w:t>
                  </w:r>
                  <w:r w:rsidR="00E320C7">
                    <w:rPr>
                      <w:rFonts w:hint="eastAsia"/>
                      <w:color w:val="000000"/>
                      <w:sz w:val="21"/>
                      <w:szCs w:val="21"/>
                    </w:rPr>
                    <w:t>2.</w:t>
                  </w:r>
                  <w:r>
                    <w:rPr>
                      <w:rFonts w:hint="eastAsia"/>
                      <w:color w:val="000000"/>
                      <w:sz w:val="21"/>
                      <w:szCs w:val="21"/>
                    </w:rPr>
                    <w:t>5m</w:t>
                  </w:r>
                  <w:r w:rsidRPr="000A3C7C">
                    <w:rPr>
                      <w:rFonts w:hint="eastAsia"/>
                      <w:color w:val="000000"/>
                      <w:sz w:val="21"/>
                      <w:szCs w:val="21"/>
                      <w:vertAlign w:val="superscript"/>
                    </w:rPr>
                    <w:t>3</w:t>
                  </w:r>
                  <w:r>
                    <w:rPr>
                      <w:rFonts w:hint="eastAsia"/>
                      <w:color w:val="000000"/>
                      <w:sz w:val="21"/>
                      <w:szCs w:val="21"/>
                    </w:rPr>
                    <w:t>。</w:t>
                  </w:r>
                </w:p>
              </w:tc>
              <w:tc>
                <w:tcPr>
                  <w:tcW w:w="939" w:type="dxa"/>
                  <w:tcBorders>
                    <w:top w:val="single" w:sz="4" w:space="0" w:color="auto"/>
                    <w:left w:val="single" w:sz="4" w:space="0" w:color="auto"/>
                    <w:bottom w:val="single" w:sz="4" w:space="0" w:color="auto"/>
                  </w:tcBorders>
                  <w:vAlign w:val="center"/>
                </w:tcPr>
                <w:p w:rsidR="00ED3EB0" w:rsidRDefault="00ED3EB0" w:rsidP="00323B04">
                  <w:pPr>
                    <w:snapToGrid w:val="0"/>
                    <w:jc w:val="center"/>
                    <w:rPr>
                      <w:rFonts w:ascii="宋体" w:hAnsi="宋体"/>
                      <w:color w:val="000000"/>
                      <w:kern w:val="36"/>
                      <w:sz w:val="21"/>
                      <w:szCs w:val="21"/>
                      <w:highlight w:val="yellow"/>
                    </w:rPr>
                  </w:pPr>
                  <w:r>
                    <w:rPr>
                      <w:rFonts w:ascii="宋体" w:hAnsi="宋体" w:hint="eastAsia"/>
                      <w:color w:val="000000"/>
                      <w:sz w:val="21"/>
                      <w:szCs w:val="21"/>
                    </w:rPr>
                    <w:t>新建</w:t>
                  </w:r>
                </w:p>
              </w:tc>
            </w:tr>
            <w:tr w:rsidR="00673F2C" w:rsidTr="00673F2C">
              <w:trPr>
                <w:gridAfter w:val="1"/>
                <w:wAfter w:w="25" w:type="dxa"/>
                <w:cantSplit/>
                <w:trHeight w:val="397"/>
                <w:jc w:val="center"/>
              </w:trPr>
              <w:tc>
                <w:tcPr>
                  <w:tcW w:w="879" w:type="dxa"/>
                  <w:vMerge/>
                  <w:tcBorders>
                    <w:right w:val="single" w:sz="4" w:space="0" w:color="auto"/>
                  </w:tcBorders>
                  <w:vAlign w:val="center"/>
                </w:tcPr>
                <w:p w:rsidR="00673F2C" w:rsidRDefault="00673F2C" w:rsidP="00323B04">
                  <w:pPr>
                    <w:widowControl/>
                    <w:snapToGrid w:val="0"/>
                    <w:jc w:val="left"/>
                    <w:rPr>
                      <w:color w:val="000000"/>
                      <w:kern w:val="36"/>
                      <w:sz w:val="21"/>
                      <w:szCs w:val="21"/>
                    </w:rPr>
                  </w:pPr>
                </w:p>
              </w:tc>
              <w:tc>
                <w:tcPr>
                  <w:tcW w:w="1134" w:type="dxa"/>
                  <w:vMerge/>
                  <w:tcBorders>
                    <w:left w:val="single" w:sz="4" w:space="0" w:color="auto"/>
                    <w:right w:val="single" w:sz="4" w:space="0" w:color="auto"/>
                  </w:tcBorders>
                  <w:vAlign w:val="center"/>
                </w:tcPr>
                <w:p w:rsidR="00673F2C" w:rsidRDefault="00673F2C" w:rsidP="00323B04">
                  <w:pPr>
                    <w:widowControl/>
                    <w:snapToGrid w:val="0"/>
                    <w:jc w:val="left"/>
                    <w:rPr>
                      <w:color w:val="000000"/>
                      <w:kern w:val="36"/>
                      <w:sz w:val="21"/>
                      <w:szCs w:val="21"/>
                    </w:rPr>
                  </w:pPr>
                </w:p>
              </w:tc>
              <w:tc>
                <w:tcPr>
                  <w:tcW w:w="1782" w:type="dxa"/>
                  <w:tcBorders>
                    <w:top w:val="single" w:sz="4" w:space="0" w:color="auto"/>
                    <w:left w:val="single" w:sz="4" w:space="0" w:color="auto"/>
                    <w:right w:val="single" w:sz="4" w:space="0" w:color="auto"/>
                  </w:tcBorders>
                  <w:vAlign w:val="center"/>
                </w:tcPr>
                <w:p w:rsidR="00673F2C" w:rsidRDefault="00673F2C" w:rsidP="00323B04">
                  <w:pPr>
                    <w:snapToGrid w:val="0"/>
                    <w:ind w:firstLine="132"/>
                    <w:jc w:val="center"/>
                    <w:rPr>
                      <w:color w:val="000000"/>
                      <w:kern w:val="36"/>
                      <w:sz w:val="21"/>
                      <w:szCs w:val="21"/>
                    </w:rPr>
                  </w:pPr>
                  <w:r>
                    <w:rPr>
                      <w:color w:val="000000"/>
                      <w:kern w:val="36"/>
                      <w:sz w:val="21"/>
                      <w:szCs w:val="21"/>
                    </w:rPr>
                    <w:t>固废治理措施</w:t>
                  </w:r>
                </w:p>
              </w:tc>
              <w:tc>
                <w:tcPr>
                  <w:tcW w:w="4536" w:type="dxa"/>
                  <w:tcBorders>
                    <w:top w:val="single" w:sz="4" w:space="0" w:color="auto"/>
                    <w:left w:val="single" w:sz="4" w:space="0" w:color="auto"/>
                    <w:right w:val="single" w:sz="4" w:space="0" w:color="auto"/>
                  </w:tcBorders>
                  <w:vAlign w:val="center"/>
                </w:tcPr>
                <w:p w:rsidR="00673F2C" w:rsidRPr="00E8546C" w:rsidRDefault="00673F2C" w:rsidP="00323B04">
                  <w:pPr>
                    <w:snapToGrid w:val="0"/>
                    <w:jc w:val="center"/>
                    <w:rPr>
                      <w:color w:val="000000"/>
                      <w:kern w:val="36"/>
                      <w:sz w:val="21"/>
                      <w:szCs w:val="21"/>
                    </w:rPr>
                  </w:pPr>
                  <w:r w:rsidRPr="00E8546C">
                    <w:rPr>
                      <w:rFonts w:hint="eastAsia"/>
                      <w:color w:val="000000"/>
                      <w:sz w:val="21"/>
                      <w:szCs w:val="21"/>
                    </w:rPr>
                    <w:t>1</w:t>
                  </w:r>
                  <w:r w:rsidRPr="00E8546C">
                    <w:rPr>
                      <w:rFonts w:hint="eastAsia"/>
                      <w:color w:val="000000"/>
                      <w:sz w:val="21"/>
                      <w:szCs w:val="21"/>
                    </w:rPr>
                    <w:t>座</w:t>
                  </w:r>
                  <w:r w:rsidRPr="00E8546C">
                    <w:rPr>
                      <w:rFonts w:hint="eastAsia"/>
                      <w:color w:val="000000"/>
                      <w:kern w:val="36"/>
                      <w:sz w:val="21"/>
                      <w:szCs w:val="21"/>
                    </w:rPr>
                    <w:t>一般工业</w:t>
                  </w:r>
                  <w:r w:rsidRPr="00E8546C">
                    <w:rPr>
                      <w:color w:val="000000"/>
                      <w:kern w:val="36"/>
                      <w:sz w:val="21"/>
                      <w:szCs w:val="21"/>
                    </w:rPr>
                    <w:t>固废暂存间</w:t>
                  </w:r>
                  <w:r>
                    <w:rPr>
                      <w:rFonts w:hint="eastAsia"/>
                      <w:color w:val="000000"/>
                      <w:kern w:val="36"/>
                      <w:sz w:val="21"/>
                      <w:szCs w:val="21"/>
                    </w:rPr>
                    <w:t>，</w:t>
                  </w:r>
                  <w:r w:rsidRPr="00E8546C">
                    <w:rPr>
                      <w:rFonts w:hint="eastAsia"/>
                      <w:color w:val="000000"/>
                      <w:sz w:val="21"/>
                      <w:szCs w:val="21"/>
                    </w:rPr>
                    <w:t>建筑</w:t>
                  </w:r>
                  <w:r w:rsidRPr="00E8546C">
                    <w:rPr>
                      <w:color w:val="000000"/>
                      <w:sz w:val="21"/>
                      <w:szCs w:val="21"/>
                    </w:rPr>
                    <w:t>面积为</w:t>
                  </w:r>
                  <w:r w:rsidRPr="00E8546C">
                    <w:rPr>
                      <w:color w:val="000000"/>
                      <w:sz w:val="21"/>
                      <w:szCs w:val="21"/>
                    </w:rPr>
                    <w:t>10m</w:t>
                  </w:r>
                  <w:r w:rsidRPr="00E8546C">
                    <w:rPr>
                      <w:color w:val="000000"/>
                      <w:sz w:val="21"/>
                      <w:szCs w:val="21"/>
                      <w:vertAlign w:val="superscript"/>
                    </w:rPr>
                    <w:t>2</w:t>
                  </w:r>
                </w:p>
              </w:tc>
              <w:tc>
                <w:tcPr>
                  <w:tcW w:w="939" w:type="dxa"/>
                  <w:tcBorders>
                    <w:top w:val="single" w:sz="4" w:space="0" w:color="auto"/>
                    <w:left w:val="single" w:sz="4" w:space="0" w:color="auto"/>
                  </w:tcBorders>
                  <w:vAlign w:val="center"/>
                </w:tcPr>
                <w:p w:rsidR="00673F2C" w:rsidRDefault="00673F2C" w:rsidP="00323B04">
                  <w:pPr>
                    <w:snapToGrid w:val="0"/>
                    <w:jc w:val="center"/>
                    <w:rPr>
                      <w:rFonts w:ascii="宋体" w:hAnsi="宋体"/>
                      <w:color w:val="000000"/>
                      <w:sz w:val="21"/>
                      <w:szCs w:val="21"/>
                    </w:rPr>
                  </w:pPr>
                  <w:r>
                    <w:rPr>
                      <w:rFonts w:ascii="宋体" w:hAnsi="宋体" w:hint="eastAsia"/>
                      <w:color w:val="000000"/>
                      <w:kern w:val="36"/>
                      <w:sz w:val="21"/>
                      <w:szCs w:val="21"/>
                    </w:rPr>
                    <w:t>新建</w:t>
                  </w:r>
                </w:p>
              </w:tc>
            </w:tr>
            <w:tr w:rsidR="006D019B" w:rsidTr="00797304">
              <w:trPr>
                <w:cantSplit/>
                <w:trHeight w:val="397"/>
                <w:jc w:val="center"/>
              </w:trPr>
              <w:tc>
                <w:tcPr>
                  <w:tcW w:w="879" w:type="dxa"/>
                  <w:vMerge w:val="restart"/>
                  <w:tcBorders>
                    <w:top w:val="single" w:sz="4" w:space="0" w:color="auto"/>
                    <w:bottom w:val="single" w:sz="4" w:space="0" w:color="auto"/>
                    <w:right w:val="single" w:sz="4" w:space="0" w:color="auto"/>
                  </w:tcBorders>
                  <w:vAlign w:val="center"/>
                </w:tcPr>
                <w:p w:rsidR="006D019B" w:rsidRDefault="00323B04" w:rsidP="00323B04">
                  <w:pPr>
                    <w:snapToGrid w:val="0"/>
                    <w:jc w:val="center"/>
                    <w:rPr>
                      <w:color w:val="000000"/>
                      <w:kern w:val="36"/>
                      <w:sz w:val="21"/>
                      <w:szCs w:val="21"/>
                    </w:rPr>
                  </w:pPr>
                  <w:r>
                    <w:rPr>
                      <w:rFonts w:hint="eastAsia"/>
                      <w:color w:val="000000"/>
                      <w:kern w:val="36"/>
                      <w:sz w:val="21"/>
                      <w:szCs w:val="21"/>
                    </w:rPr>
                    <w:t>3</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D019B" w:rsidRDefault="006D019B" w:rsidP="00323B04">
                  <w:pPr>
                    <w:snapToGrid w:val="0"/>
                    <w:jc w:val="center"/>
                    <w:rPr>
                      <w:color w:val="000000"/>
                      <w:kern w:val="36"/>
                      <w:sz w:val="21"/>
                      <w:szCs w:val="21"/>
                    </w:rPr>
                  </w:pPr>
                  <w:r>
                    <w:rPr>
                      <w:color w:val="000000"/>
                      <w:kern w:val="36"/>
                      <w:sz w:val="21"/>
                      <w:szCs w:val="21"/>
                    </w:rPr>
                    <w:t>公用工程</w:t>
                  </w:r>
                </w:p>
              </w:tc>
              <w:tc>
                <w:tcPr>
                  <w:tcW w:w="1782" w:type="dxa"/>
                  <w:tcBorders>
                    <w:top w:val="single" w:sz="4" w:space="0" w:color="auto"/>
                    <w:left w:val="single" w:sz="4" w:space="0" w:color="auto"/>
                    <w:bottom w:val="single" w:sz="4" w:space="0" w:color="auto"/>
                    <w:right w:val="single" w:sz="4" w:space="0" w:color="auto"/>
                  </w:tcBorders>
                  <w:vAlign w:val="center"/>
                </w:tcPr>
                <w:p w:rsidR="006D019B" w:rsidRDefault="006D019B" w:rsidP="00323B04">
                  <w:pPr>
                    <w:snapToGrid w:val="0"/>
                    <w:ind w:firstLine="132"/>
                    <w:jc w:val="center"/>
                    <w:rPr>
                      <w:color w:val="000000"/>
                      <w:kern w:val="36"/>
                      <w:sz w:val="21"/>
                      <w:szCs w:val="21"/>
                    </w:rPr>
                  </w:pPr>
                  <w:r>
                    <w:rPr>
                      <w:color w:val="000000"/>
                      <w:kern w:val="36"/>
                      <w:sz w:val="21"/>
                      <w:szCs w:val="21"/>
                    </w:rPr>
                    <w:t>给水</w:t>
                  </w:r>
                </w:p>
              </w:tc>
              <w:tc>
                <w:tcPr>
                  <w:tcW w:w="4536" w:type="dxa"/>
                  <w:tcBorders>
                    <w:top w:val="single" w:sz="4" w:space="0" w:color="auto"/>
                    <w:left w:val="single" w:sz="4" w:space="0" w:color="auto"/>
                    <w:bottom w:val="single" w:sz="4" w:space="0" w:color="auto"/>
                    <w:right w:val="single" w:sz="4" w:space="0" w:color="auto"/>
                  </w:tcBorders>
                  <w:vAlign w:val="center"/>
                </w:tcPr>
                <w:p w:rsidR="006D019B" w:rsidRPr="00E8546C" w:rsidRDefault="006D019B" w:rsidP="00323B04">
                  <w:pPr>
                    <w:snapToGrid w:val="0"/>
                    <w:jc w:val="center"/>
                    <w:rPr>
                      <w:color w:val="000000"/>
                      <w:kern w:val="36"/>
                      <w:sz w:val="21"/>
                      <w:szCs w:val="21"/>
                    </w:rPr>
                  </w:pPr>
                  <w:r w:rsidRPr="00E8546C">
                    <w:rPr>
                      <w:color w:val="000000"/>
                      <w:sz w:val="21"/>
                      <w:szCs w:val="21"/>
                    </w:rPr>
                    <w:t>厂区自备井</w:t>
                  </w:r>
                </w:p>
              </w:tc>
              <w:tc>
                <w:tcPr>
                  <w:tcW w:w="964" w:type="dxa"/>
                  <w:gridSpan w:val="2"/>
                  <w:vMerge w:val="restart"/>
                  <w:tcBorders>
                    <w:top w:val="single" w:sz="4" w:space="0" w:color="auto"/>
                    <w:left w:val="single" w:sz="4" w:space="0" w:color="auto"/>
                    <w:bottom w:val="single" w:sz="8" w:space="0" w:color="auto"/>
                  </w:tcBorders>
                  <w:vAlign w:val="center"/>
                </w:tcPr>
                <w:p w:rsidR="006D019B" w:rsidRDefault="006D019B" w:rsidP="00323B04">
                  <w:pPr>
                    <w:snapToGrid w:val="0"/>
                    <w:jc w:val="center"/>
                    <w:rPr>
                      <w:rFonts w:ascii="宋体" w:hAnsi="宋体"/>
                      <w:color w:val="000000"/>
                      <w:kern w:val="36"/>
                      <w:sz w:val="21"/>
                      <w:szCs w:val="21"/>
                    </w:rPr>
                  </w:pPr>
                  <w:r>
                    <w:rPr>
                      <w:rFonts w:ascii="宋体" w:hAnsi="宋体" w:hint="eastAsia"/>
                      <w:color w:val="000000"/>
                      <w:kern w:val="36"/>
                      <w:sz w:val="21"/>
                      <w:szCs w:val="21"/>
                    </w:rPr>
                    <w:t>/</w:t>
                  </w:r>
                </w:p>
              </w:tc>
            </w:tr>
            <w:tr w:rsidR="006D019B" w:rsidTr="00797304">
              <w:trPr>
                <w:cantSplit/>
                <w:trHeight w:val="397"/>
                <w:jc w:val="center"/>
              </w:trPr>
              <w:tc>
                <w:tcPr>
                  <w:tcW w:w="879" w:type="dxa"/>
                  <w:vMerge/>
                  <w:tcBorders>
                    <w:top w:val="single" w:sz="4" w:space="0" w:color="auto"/>
                    <w:bottom w:val="single" w:sz="8" w:space="0" w:color="auto"/>
                    <w:right w:val="single" w:sz="4" w:space="0" w:color="auto"/>
                  </w:tcBorders>
                  <w:vAlign w:val="center"/>
                </w:tcPr>
                <w:p w:rsidR="006D019B" w:rsidRDefault="006D019B" w:rsidP="00323B04">
                  <w:pPr>
                    <w:widowControl/>
                    <w:snapToGrid w:val="0"/>
                    <w:jc w:val="left"/>
                    <w:rPr>
                      <w:color w:val="000000"/>
                      <w:kern w:val="36"/>
                      <w:sz w:val="21"/>
                      <w:szCs w:val="21"/>
                    </w:rPr>
                  </w:pPr>
                </w:p>
              </w:tc>
              <w:tc>
                <w:tcPr>
                  <w:tcW w:w="1134" w:type="dxa"/>
                  <w:vMerge/>
                  <w:tcBorders>
                    <w:top w:val="single" w:sz="4" w:space="0" w:color="auto"/>
                    <w:left w:val="single" w:sz="4" w:space="0" w:color="auto"/>
                    <w:bottom w:val="single" w:sz="8" w:space="0" w:color="auto"/>
                    <w:right w:val="single" w:sz="4" w:space="0" w:color="auto"/>
                  </w:tcBorders>
                  <w:vAlign w:val="center"/>
                </w:tcPr>
                <w:p w:rsidR="006D019B" w:rsidRDefault="006D019B" w:rsidP="00323B04">
                  <w:pPr>
                    <w:widowControl/>
                    <w:snapToGrid w:val="0"/>
                    <w:jc w:val="left"/>
                    <w:rPr>
                      <w:color w:val="000000"/>
                      <w:kern w:val="36"/>
                      <w:sz w:val="21"/>
                      <w:szCs w:val="21"/>
                    </w:rPr>
                  </w:pPr>
                </w:p>
              </w:tc>
              <w:tc>
                <w:tcPr>
                  <w:tcW w:w="1782" w:type="dxa"/>
                  <w:tcBorders>
                    <w:top w:val="single" w:sz="4" w:space="0" w:color="auto"/>
                    <w:left w:val="single" w:sz="4" w:space="0" w:color="auto"/>
                    <w:bottom w:val="single" w:sz="8" w:space="0" w:color="auto"/>
                    <w:right w:val="single" w:sz="4" w:space="0" w:color="auto"/>
                  </w:tcBorders>
                  <w:vAlign w:val="center"/>
                </w:tcPr>
                <w:p w:rsidR="006D019B" w:rsidRDefault="006D019B" w:rsidP="00323B04">
                  <w:pPr>
                    <w:snapToGrid w:val="0"/>
                    <w:ind w:firstLine="132"/>
                    <w:jc w:val="center"/>
                    <w:rPr>
                      <w:color w:val="000000"/>
                      <w:kern w:val="36"/>
                      <w:sz w:val="21"/>
                      <w:szCs w:val="21"/>
                    </w:rPr>
                  </w:pPr>
                  <w:r>
                    <w:rPr>
                      <w:color w:val="000000"/>
                      <w:kern w:val="36"/>
                      <w:sz w:val="21"/>
                      <w:szCs w:val="21"/>
                    </w:rPr>
                    <w:t>供电</w:t>
                  </w:r>
                </w:p>
              </w:tc>
              <w:tc>
                <w:tcPr>
                  <w:tcW w:w="4536" w:type="dxa"/>
                  <w:tcBorders>
                    <w:top w:val="single" w:sz="4" w:space="0" w:color="auto"/>
                    <w:left w:val="single" w:sz="4" w:space="0" w:color="auto"/>
                    <w:bottom w:val="single" w:sz="8" w:space="0" w:color="auto"/>
                    <w:right w:val="single" w:sz="4" w:space="0" w:color="auto"/>
                  </w:tcBorders>
                  <w:vAlign w:val="center"/>
                </w:tcPr>
                <w:p w:rsidR="006D019B" w:rsidRPr="00E8546C" w:rsidRDefault="006D019B" w:rsidP="00323B04">
                  <w:pPr>
                    <w:snapToGrid w:val="0"/>
                    <w:jc w:val="center"/>
                    <w:rPr>
                      <w:color w:val="000000"/>
                      <w:kern w:val="36"/>
                      <w:sz w:val="21"/>
                      <w:szCs w:val="21"/>
                    </w:rPr>
                  </w:pPr>
                  <w:r w:rsidRPr="00E8546C">
                    <w:rPr>
                      <w:color w:val="000000"/>
                      <w:sz w:val="21"/>
                      <w:szCs w:val="21"/>
                    </w:rPr>
                    <w:t>由国家电网供给</w:t>
                  </w:r>
                </w:p>
              </w:tc>
              <w:tc>
                <w:tcPr>
                  <w:tcW w:w="964" w:type="dxa"/>
                  <w:gridSpan w:val="2"/>
                  <w:vMerge/>
                  <w:tcBorders>
                    <w:top w:val="single" w:sz="4" w:space="0" w:color="auto"/>
                    <w:left w:val="single" w:sz="4" w:space="0" w:color="auto"/>
                    <w:bottom w:val="single" w:sz="8" w:space="0" w:color="auto"/>
                  </w:tcBorders>
                  <w:vAlign w:val="center"/>
                </w:tcPr>
                <w:p w:rsidR="006D019B" w:rsidRDefault="006D019B" w:rsidP="00323B04">
                  <w:pPr>
                    <w:widowControl/>
                    <w:snapToGrid w:val="0"/>
                    <w:jc w:val="left"/>
                    <w:rPr>
                      <w:rFonts w:ascii="宋体" w:hAnsi="宋体"/>
                      <w:color w:val="000000"/>
                      <w:kern w:val="36"/>
                      <w:sz w:val="21"/>
                      <w:szCs w:val="21"/>
                    </w:rPr>
                  </w:pPr>
                </w:p>
              </w:tc>
            </w:tr>
          </w:tbl>
          <w:p w:rsidR="00405857" w:rsidRPr="00A4219C" w:rsidRDefault="00C64333" w:rsidP="007B707B">
            <w:pPr>
              <w:snapToGrid w:val="0"/>
              <w:spacing w:line="440" w:lineRule="exact"/>
              <w:ind w:firstLineChars="200" w:firstLine="482"/>
              <w:rPr>
                <w:rFonts w:ascii="宋体" w:hAnsi="宋体"/>
                <w:b/>
                <w:bCs/>
                <w:color w:val="000000"/>
                <w:sz w:val="24"/>
                <w:szCs w:val="24"/>
              </w:rPr>
            </w:pPr>
            <w:r w:rsidRPr="00EC5778">
              <w:rPr>
                <w:b/>
                <w:bCs/>
                <w:color w:val="000000"/>
                <w:sz w:val="24"/>
                <w:szCs w:val="24"/>
              </w:rPr>
              <w:t>3</w:t>
            </w:r>
            <w:r>
              <w:rPr>
                <w:rFonts w:ascii="宋体" w:hAnsi="宋体" w:hint="eastAsia"/>
                <w:b/>
                <w:bCs/>
                <w:color w:val="000000"/>
                <w:sz w:val="24"/>
                <w:szCs w:val="24"/>
              </w:rPr>
              <w:t>、项目主要</w:t>
            </w:r>
            <w:r w:rsidR="004E2452">
              <w:rPr>
                <w:rFonts w:ascii="宋体" w:hAnsi="宋体" w:hint="eastAsia"/>
                <w:b/>
                <w:bCs/>
                <w:color w:val="000000"/>
                <w:sz w:val="24"/>
                <w:szCs w:val="24"/>
              </w:rPr>
              <w:t>生产</w:t>
            </w:r>
            <w:r>
              <w:rPr>
                <w:rFonts w:ascii="宋体" w:hAnsi="宋体" w:hint="eastAsia"/>
                <w:b/>
                <w:bCs/>
                <w:color w:val="000000"/>
                <w:sz w:val="24"/>
                <w:szCs w:val="24"/>
              </w:rPr>
              <w:t>设备</w:t>
            </w:r>
          </w:p>
          <w:p w:rsidR="00EC5778" w:rsidRDefault="00405857" w:rsidP="007B707B">
            <w:pPr>
              <w:snapToGrid w:val="0"/>
              <w:spacing w:line="440" w:lineRule="exact"/>
              <w:ind w:firstLineChars="200" w:firstLine="480"/>
              <w:rPr>
                <w:rFonts w:ascii="宋体" w:hAnsi="宋体"/>
                <w:color w:val="000000"/>
                <w:sz w:val="24"/>
                <w:szCs w:val="24"/>
              </w:rPr>
            </w:pPr>
            <w:r>
              <w:rPr>
                <w:color w:val="000000"/>
                <w:sz w:val="24"/>
                <w:szCs w:val="24"/>
              </w:rPr>
              <w:t>该项目</w:t>
            </w:r>
            <w:r>
              <w:rPr>
                <w:rFonts w:ascii="宋体" w:hAnsi="宋体" w:hint="eastAsia"/>
                <w:color w:val="000000"/>
                <w:sz w:val="24"/>
                <w:szCs w:val="24"/>
              </w:rPr>
              <w:t>主要生产设备</w:t>
            </w:r>
            <w:r>
              <w:rPr>
                <w:color w:val="000000"/>
                <w:sz w:val="24"/>
                <w:szCs w:val="24"/>
              </w:rPr>
              <w:t>见</w:t>
            </w:r>
            <w:r>
              <w:rPr>
                <w:rFonts w:ascii="宋体" w:hAnsi="宋体" w:hint="eastAsia"/>
                <w:color w:val="000000"/>
                <w:sz w:val="24"/>
                <w:szCs w:val="24"/>
              </w:rPr>
              <w:t>下表：</w:t>
            </w:r>
          </w:p>
          <w:p w:rsidR="007E320F" w:rsidRPr="00A4219C" w:rsidRDefault="00C64333" w:rsidP="007B707B">
            <w:pPr>
              <w:snapToGrid w:val="0"/>
              <w:spacing w:line="440" w:lineRule="exact"/>
              <w:ind w:firstLineChars="200" w:firstLine="480"/>
              <w:rPr>
                <w:rFonts w:ascii="宋体" w:hAnsi="宋体"/>
                <w:color w:val="000000"/>
                <w:sz w:val="24"/>
                <w:szCs w:val="24"/>
              </w:rPr>
            </w:pPr>
            <w:r>
              <w:rPr>
                <w:rFonts w:eastAsia="黑体" w:hint="eastAsia"/>
                <w:color w:val="000000"/>
                <w:sz w:val="24"/>
                <w:szCs w:val="24"/>
              </w:rPr>
              <w:t>表</w:t>
            </w:r>
            <w:r>
              <w:rPr>
                <w:rFonts w:eastAsia="黑体" w:hint="eastAsia"/>
                <w:color w:val="000000"/>
                <w:sz w:val="24"/>
                <w:szCs w:val="24"/>
              </w:rPr>
              <w:t>3</w:t>
            </w:r>
            <w:r w:rsidR="005B1642">
              <w:rPr>
                <w:rFonts w:eastAsia="黑体" w:hint="eastAsia"/>
                <w:color w:val="000000"/>
                <w:sz w:val="24"/>
                <w:szCs w:val="24"/>
              </w:rPr>
              <w:t xml:space="preserve">                    </w:t>
            </w:r>
            <w:r w:rsidR="005A4BB8">
              <w:rPr>
                <w:rFonts w:eastAsia="黑体" w:hint="eastAsia"/>
                <w:color w:val="000000"/>
                <w:sz w:val="24"/>
                <w:szCs w:val="24"/>
              </w:rPr>
              <w:t xml:space="preserve">   </w:t>
            </w:r>
            <w:r w:rsidR="005B1642">
              <w:rPr>
                <w:rFonts w:eastAsia="黑体" w:hint="eastAsia"/>
                <w:color w:val="000000"/>
                <w:sz w:val="24"/>
                <w:szCs w:val="24"/>
              </w:rPr>
              <w:t xml:space="preserve"> </w:t>
            </w:r>
            <w:r>
              <w:rPr>
                <w:rFonts w:eastAsia="黑体" w:hint="eastAsia"/>
                <w:color w:val="000000"/>
                <w:sz w:val="24"/>
                <w:szCs w:val="24"/>
              </w:rPr>
              <w:t>项目主要设备一览表</w:t>
            </w:r>
          </w:p>
          <w:tbl>
            <w:tblPr>
              <w:tblW w:w="4750"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780"/>
              <w:gridCol w:w="2688"/>
              <w:gridCol w:w="2872"/>
              <w:gridCol w:w="2607"/>
            </w:tblGrid>
            <w:tr w:rsidR="00675BE7" w:rsidRPr="003E3197" w:rsidTr="00EE0484">
              <w:trPr>
                <w:trHeight w:val="397"/>
                <w:jc w:val="center"/>
              </w:trPr>
              <w:tc>
                <w:tcPr>
                  <w:tcW w:w="780" w:type="dxa"/>
                  <w:tcBorders>
                    <w:top w:val="single" w:sz="8" w:space="0" w:color="000000"/>
                    <w:bottom w:val="single" w:sz="8" w:space="0" w:color="000000"/>
                  </w:tcBorders>
                  <w:vAlign w:val="center"/>
                </w:tcPr>
                <w:p w:rsidR="00405857" w:rsidRPr="00414C20" w:rsidRDefault="00405857" w:rsidP="007B707B">
                  <w:pPr>
                    <w:pStyle w:val="Char5"/>
                    <w:snapToGrid w:val="0"/>
                    <w:spacing w:line="240" w:lineRule="auto"/>
                    <w:ind w:firstLine="0"/>
                    <w:jc w:val="center"/>
                    <w:rPr>
                      <w:rFonts w:ascii="黑体" w:eastAsia="黑体" w:hAnsi="黑体"/>
                      <w:color w:val="000000"/>
                      <w:sz w:val="21"/>
                      <w:szCs w:val="21"/>
                    </w:rPr>
                  </w:pPr>
                  <w:r w:rsidRPr="00414C20">
                    <w:rPr>
                      <w:rFonts w:ascii="黑体" w:eastAsia="黑体" w:hAnsi="黑体" w:hint="eastAsia"/>
                      <w:color w:val="000000"/>
                      <w:kern w:val="36"/>
                      <w:sz w:val="21"/>
                      <w:szCs w:val="21"/>
                    </w:rPr>
                    <w:t>序号</w:t>
                  </w:r>
                </w:p>
              </w:tc>
              <w:tc>
                <w:tcPr>
                  <w:tcW w:w="2688" w:type="dxa"/>
                  <w:tcBorders>
                    <w:top w:val="single" w:sz="8" w:space="0" w:color="000000"/>
                    <w:bottom w:val="single" w:sz="8" w:space="0" w:color="000000"/>
                  </w:tcBorders>
                  <w:vAlign w:val="center"/>
                </w:tcPr>
                <w:p w:rsidR="00405857" w:rsidRPr="00414C20" w:rsidRDefault="00405857" w:rsidP="007B707B">
                  <w:pPr>
                    <w:pStyle w:val="Char5"/>
                    <w:snapToGrid w:val="0"/>
                    <w:spacing w:line="240" w:lineRule="auto"/>
                    <w:ind w:firstLine="0"/>
                    <w:jc w:val="center"/>
                    <w:rPr>
                      <w:rFonts w:ascii="黑体" w:eastAsia="黑体" w:hAnsi="黑体"/>
                      <w:color w:val="000000"/>
                      <w:sz w:val="21"/>
                      <w:szCs w:val="21"/>
                    </w:rPr>
                  </w:pPr>
                  <w:r w:rsidRPr="00414C20">
                    <w:rPr>
                      <w:rFonts w:ascii="黑体" w:eastAsia="黑体" w:hAnsi="黑体" w:hint="eastAsia"/>
                      <w:color w:val="000000"/>
                      <w:kern w:val="36"/>
                      <w:sz w:val="21"/>
                      <w:szCs w:val="21"/>
                    </w:rPr>
                    <w:t>名称</w:t>
                  </w:r>
                </w:p>
              </w:tc>
              <w:tc>
                <w:tcPr>
                  <w:tcW w:w="2872" w:type="dxa"/>
                  <w:tcBorders>
                    <w:top w:val="single" w:sz="8" w:space="0" w:color="000000"/>
                    <w:bottom w:val="single" w:sz="8" w:space="0" w:color="000000"/>
                  </w:tcBorders>
                  <w:vAlign w:val="center"/>
                </w:tcPr>
                <w:p w:rsidR="00405857" w:rsidRPr="00414C20" w:rsidRDefault="00405857" w:rsidP="007B707B">
                  <w:pPr>
                    <w:pStyle w:val="Char5"/>
                    <w:snapToGrid w:val="0"/>
                    <w:spacing w:line="240" w:lineRule="auto"/>
                    <w:ind w:firstLine="0"/>
                    <w:jc w:val="center"/>
                    <w:rPr>
                      <w:rFonts w:ascii="黑体" w:eastAsia="黑体" w:hAnsi="黑体"/>
                      <w:color w:val="000000"/>
                      <w:sz w:val="21"/>
                      <w:szCs w:val="21"/>
                    </w:rPr>
                  </w:pPr>
                  <w:r w:rsidRPr="00414C20">
                    <w:rPr>
                      <w:rFonts w:ascii="黑体" w:eastAsia="黑体" w:hAnsi="黑体" w:hint="eastAsia"/>
                      <w:color w:val="000000"/>
                      <w:kern w:val="36"/>
                      <w:sz w:val="21"/>
                      <w:szCs w:val="21"/>
                    </w:rPr>
                    <w:t>规格型号</w:t>
                  </w:r>
                </w:p>
              </w:tc>
              <w:tc>
                <w:tcPr>
                  <w:tcW w:w="2607" w:type="dxa"/>
                  <w:tcBorders>
                    <w:top w:val="single" w:sz="8" w:space="0" w:color="000000"/>
                    <w:bottom w:val="single" w:sz="8" w:space="0" w:color="000000"/>
                  </w:tcBorders>
                  <w:vAlign w:val="center"/>
                </w:tcPr>
                <w:p w:rsidR="00405857" w:rsidRPr="00414C20" w:rsidRDefault="00405857" w:rsidP="007B707B">
                  <w:pPr>
                    <w:pStyle w:val="Char5"/>
                    <w:snapToGrid w:val="0"/>
                    <w:spacing w:line="240" w:lineRule="auto"/>
                    <w:ind w:firstLine="0"/>
                    <w:jc w:val="center"/>
                    <w:rPr>
                      <w:rFonts w:ascii="黑体" w:eastAsia="黑体" w:hAnsi="黑体"/>
                      <w:color w:val="000000"/>
                      <w:sz w:val="21"/>
                      <w:szCs w:val="21"/>
                    </w:rPr>
                  </w:pPr>
                  <w:r w:rsidRPr="00414C20">
                    <w:rPr>
                      <w:rFonts w:ascii="黑体" w:eastAsia="黑体" w:hAnsi="黑体" w:hint="eastAsia"/>
                      <w:color w:val="000000"/>
                      <w:kern w:val="36"/>
                      <w:sz w:val="21"/>
                      <w:szCs w:val="21"/>
                    </w:rPr>
                    <w:t>数量（台）</w:t>
                  </w:r>
                </w:p>
              </w:tc>
            </w:tr>
            <w:tr w:rsidR="00D40999" w:rsidRPr="003E3197" w:rsidTr="00EE0484">
              <w:trPr>
                <w:trHeight w:val="397"/>
                <w:jc w:val="center"/>
              </w:trPr>
              <w:tc>
                <w:tcPr>
                  <w:tcW w:w="780" w:type="dxa"/>
                  <w:vAlign w:val="center"/>
                </w:tcPr>
                <w:p w:rsidR="00D40999" w:rsidRDefault="00D40999"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1</w:t>
                  </w:r>
                </w:p>
              </w:tc>
              <w:tc>
                <w:tcPr>
                  <w:tcW w:w="2688" w:type="dxa"/>
                  <w:vAlign w:val="center"/>
                </w:tcPr>
                <w:p w:rsidR="00D40999" w:rsidRDefault="00323B04" w:rsidP="00323B04">
                  <w:pPr>
                    <w:pStyle w:val="Char5"/>
                    <w:snapToGrid w:val="0"/>
                    <w:spacing w:line="240" w:lineRule="auto"/>
                    <w:ind w:firstLine="0"/>
                    <w:jc w:val="center"/>
                    <w:rPr>
                      <w:rFonts w:hAnsi="宋体"/>
                      <w:color w:val="000000"/>
                      <w:sz w:val="21"/>
                      <w:szCs w:val="21"/>
                    </w:rPr>
                  </w:pPr>
                  <w:r>
                    <w:rPr>
                      <w:rFonts w:hAnsi="宋体" w:hint="eastAsia"/>
                      <w:color w:val="000000"/>
                      <w:sz w:val="21"/>
                      <w:szCs w:val="21"/>
                    </w:rPr>
                    <w:t>压力机</w:t>
                  </w:r>
                </w:p>
              </w:tc>
              <w:tc>
                <w:tcPr>
                  <w:tcW w:w="2872" w:type="dxa"/>
                  <w:vAlign w:val="center"/>
                </w:tcPr>
                <w:p w:rsidR="00D40999" w:rsidRDefault="00D40999"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w:t>
                  </w:r>
                </w:p>
              </w:tc>
              <w:tc>
                <w:tcPr>
                  <w:tcW w:w="2607" w:type="dxa"/>
                  <w:vAlign w:val="center"/>
                </w:tcPr>
                <w:p w:rsidR="00D40999" w:rsidRPr="00E35BAA"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4</w:t>
                  </w:r>
                </w:p>
              </w:tc>
            </w:tr>
            <w:tr w:rsidR="00D40999" w:rsidRPr="003E3197" w:rsidTr="00EE0484">
              <w:trPr>
                <w:trHeight w:val="397"/>
                <w:jc w:val="center"/>
              </w:trPr>
              <w:tc>
                <w:tcPr>
                  <w:tcW w:w="780" w:type="dxa"/>
                  <w:vAlign w:val="center"/>
                </w:tcPr>
                <w:p w:rsidR="00D40999" w:rsidRDefault="00D40999"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2</w:t>
                  </w:r>
                </w:p>
              </w:tc>
              <w:tc>
                <w:tcPr>
                  <w:tcW w:w="2688" w:type="dxa"/>
                  <w:vAlign w:val="center"/>
                </w:tcPr>
                <w:p w:rsidR="00D40999"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电锯</w:t>
                  </w:r>
                </w:p>
              </w:tc>
              <w:tc>
                <w:tcPr>
                  <w:tcW w:w="2872" w:type="dxa"/>
                  <w:vAlign w:val="center"/>
                </w:tcPr>
                <w:p w:rsidR="00D40999" w:rsidRDefault="00D40999"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w:t>
                  </w:r>
                </w:p>
              </w:tc>
              <w:tc>
                <w:tcPr>
                  <w:tcW w:w="2607" w:type="dxa"/>
                  <w:vAlign w:val="center"/>
                </w:tcPr>
                <w:p w:rsidR="00D40999"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1</w:t>
                  </w:r>
                </w:p>
              </w:tc>
            </w:tr>
            <w:tr w:rsidR="00C863CE" w:rsidRPr="003E3197" w:rsidTr="00EE0484">
              <w:trPr>
                <w:trHeight w:val="397"/>
                <w:jc w:val="center"/>
              </w:trPr>
              <w:tc>
                <w:tcPr>
                  <w:tcW w:w="780" w:type="dxa"/>
                  <w:vAlign w:val="center"/>
                </w:tcPr>
                <w:p w:rsidR="00C863CE" w:rsidRPr="003E3197" w:rsidRDefault="00F526AD"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3</w:t>
                  </w:r>
                </w:p>
              </w:tc>
              <w:tc>
                <w:tcPr>
                  <w:tcW w:w="2688" w:type="dxa"/>
                  <w:vAlign w:val="center"/>
                </w:tcPr>
                <w:p w:rsidR="00C863CE" w:rsidRPr="003E3197"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剪板机</w:t>
                  </w:r>
                </w:p>
              </w:tc>
              <w:tc>
                <w:tcPr>
                  <w:tcW w:w="2872" w:type="dxa"/>
                  <w:vAlign w:val="center"/>
                </w:tcPr>
                <w:p w:rsidR="00C863CE" w:rsidRPr="00E35BAA"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w:t>
                  </w:r>
                </w:p>
              </w:tc>
              <w:tc>
                <w:tcPr>
                  <w:tcW w:w="2607" w:type="dxa"/>
                  <w:vAlign w:val="center"/>
                </w:tcPr>
                <w:p w:rsidR="00C863CE" w:rsidRPr="00E35BAA" w:rsidRDefault="00C863CE" w:rsidP="007B707B">
                  <w:pPr>
                    <w:pStyle w:val="Char5"/>
                    <w:snapToGrid w:val="0"/>
                    <w:spacing w:line="240" w:lineRule="auto"/>
                    <w:ind w:firstLine="0"/>
                    <w:jc w:val="center"/>
                    <w:rPr>
                      <w:rFonts w:hAnsi="宋体"/>
                      <w:color w:val="000000"/>
                      <w:sz w:val="21"/>
                      <w:szCs w:val="21"/>
                    </w:rPr>
                  </w:pPr>
                  <w:r w:rsidRPr="00E35BAA">
                    <w:rPr>
                      <w:rFonts w:hAnsi="宋体" w:hint="eastAsia"/>
                      <w:color w:val="000000"/>
                      <w:sz w:val="21"/>
                      <w:szCs w:val="21"/>
                    </w:rPr>
                    <w:t>1</w:t>
                  </w:r>
                </w:p>
              </w:tc>
            </w:tr>
            <w:tr w:rsidR="00263D4C" w:rsidRPr="003E3197" w:rsidTr="00323B04">
              <w:trPr>
                <w:trHeight w:val="397"/>
                <w:jc w:val="center"/>
              </w:trPr>
              <w:tc>
                <w:tcPr>
                  <w:tcW w:w="780" w:type="dxa"/>
                  <w:tcBorders>
                    <w:bottom w:val="single" w:sz="4" w:space="0" w:color="000000"/>
                  </w:tcBorders>
                  <w:vAlign w:val="center"/>
                </w:tcPr>
                <w:p w:rsidR="00263D4C" w:rsidRDefault="00263D4C"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4</w:t>
                  </w:r>
                </w:p>
              </w:tc>
              <w:tc>
                <w:tcPr>
                  <w:tcW w:w="2688" w:type="dxa"/>
                  <w:tcBorders>
                    <w:bottom w:val="single" w:sz="4" w:space="0" w:color="000000"/>
                  </w:tcBorders>
                  <w:vAlign w:val="center"/>
                </w:tcPr>
                <w:p w:rsidR="00263D4C"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折弯机</w:t>
                  </w:r>
                </w:p>
              </w:tc>
              <w:tc>
                <w:tcPr>
                  <w:tcW w:w="2872" w:type="dxa"/>
                  <w:tcBorders>
                    <w:bottom w:val="single" w:sz="4" w:space="0" w:color="000000"/>
                  </w:tcBorders>
                  <w:vAlign w:val="center"/>
                </w:tcPr>
                <w:p w:rsidR="00263D4C" w:rsidRDefault="00263D4C"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w:t>
                  </w:r>
                </w:p>
              </w:tc>
              <w:tc>
                <w:tcPr>
                  <w:tcW w:w="2607" w:type="dxa"/>
                  <w:tcBorders>
                    <w:bottom w:val="single" w:sz="4" w:space="0" w:color="000000"/>
                  </w:tcBorders>
                  <w:vAlign w:val="center"/>
                </w:tcPr>
                <w:p w:rsidR="00263D4C" w:rsidRPr="00E35BAA" w:rsidRDefault="00263D4C"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1</w:t>
                  </w:r>
                </w:p>
              </w:tc>
            </w:tr>
            <w:tr w:rsidR="00263D4C" w:rsidRPr="003E3197" w:rsidTr="00E27CBA">
              <w:trPr>
                <w:trHeight w:val="397"/>
                <w:jc w:val="center"/>
              </w:trPr>
              <w:tc>
                <w:tcPr>
                  <w:tcW w:w="780" w:type="dxa"/>
                  <w:vAlign w:val="center"/>
                </w:tcPr>
                <w:p w:rsidR="00263D4C"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5</w:t>
                  </w:r>
                </w:p>
              </w:tc>
              <w:tc>
                <w:tcPr>
                  <w:tcW w:w="2688" w:type="dxa"/>
                  <w:vAlign w:val="center"/>
                </w:tcPr>
                <w:p w:rsidR="00263D4C" w:rsidRPr="00D40999"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空压机</w:t>
                  </w:r>
                </w:p>
              </w:tc>
              <w:tc>
                <w:tcPr>
                  <w:tcW w:w="2872" w:type="dxa"/>
                  <w:vAlign w:val="center"/>
                </w:tcPr>
                <w:p w:rsidR="00263D4C"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w:t>
                  </w:r>
                </w:p>
              </w:tc>
              <w:tc>
                <w:tcPr>
                  <w:tcW w:w="2607" w:type="dxa"/>
                  <w:vAlign w:val="center"/>
                </w:tcPr>
                <w:p w:rsidR="00263D4C" w:rsidRDefault="00323B04"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2</w:t>
                  </w:r>
                </w:p>
              </w:tc>
            </w:tr>
            <w:tr w:rsidR="00E27CBA" w:rsidRPr="003E3197" w:rsidTr="00323B04">
              <w:trPr>
                <w:trHeight w:val="397"/>
                <w:jc w:val="center"/>
              </w:trPr>
              <w:tc>
                <w:tcPr>
                  <w:tcW w:w="780" w:type="dxa"/>
                  <w:tcBorders>
                    <w:bottom w:val="single" w:sz="8" w:space="0" w:color="000000"/>
                  </w:tcBorders>
                  <w:vAlign w:val="center"/>
                </w:tcPr>
                <w:p w:rsidR="00E27CBA" w:rsidRDefault="00E27CBA"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lastRenderedPageBreak/>
                    <w:t>6</w:t>
                  </w:r>
                </w:p>
              </w:tc>
              <w:tc>
                <w:tcPr>
                  <w:tcW w:w="2688" w:type="dxa"/>
                  <w:tcBorders>
                    <w:bottom w:val="single" w:sz="8" w:space="0" w:color="000000"/>
                  </w:tcBorders>
                  <w:vAlign w:val="center"/>
                </w:tcPr>
                <w:p w:rsidR="00E27CBA" w:rsidRDefault="007012F2" w:rsidP="00EB5F89">
                  <w:pPr>
                    <w:pStyle w:val="Char5"/>
                    <w:snapToGrid w:val="0"/>
                    <w:spacing w:line="240" w:lineRule="auto"/>
                    <w:ind w:firstLine="0"/>
                    <w:jc w:val="center"/>
                    <w:rPr>
                      <w:rFonts w:hAnsi="宋体"/>
                      <w:color w:val="000000"/>
                      <w:sz w:val="21"/>
                      <w:szCs w:val="21"/>
                    </w:rPr>
                  </w:pPr>
                  <w:r>
                    <w:rPr>
                      <w:rFonts w:hAnsi="宋体" w:hint="eastAsia"/>
                      <w:color w:val="000000"/>
                      <w:sz w:val="21"/>
                      <w:szCs w:val="21"/>
                    </w:rPr>
                    <w:t>手动</w:t>
                  </w:r>
                  <w:r w:rsidR="00EB5F89">
                    <w:rPr>
                      <w:rFonts w:hAnsi="宋体" w:hint="eastAsia"/>
                      <w:color w:val="000000"/>
                      <w:sz w:val="21"/>
                      <w:szCs w:val="21"/>
                    </w:rPr>
                    <w:t>搅拌机</w:t>
                  </w:r>
                </w:p>
              </w:tc>
              <w:tc>
                <w:tcPr>
                  <w:tcW w:w="2872" w:type="dxa"/>
                  <w:tcBorders>
                    <w:bottom w:val="single" w:sz="8" w:space="0" w:color="000000"/>
                  </w:tcBorders>
                  <w:vAlign w:val="center"/>
                </w:tcPr>
                <w:p w:rsidR="00E27CBA" w:rsidRDefault="00E27CBA"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w:t>
                  </w:r>
                </w:p>
              </w:tc>
              <w:tc>
                <w:tcPr>
                  <w:tcW w:w="2607" w:type="dxa"/>
                  <w:tcBorders>
                    <w:bottom w:val="single" w:sz="8" w:space="0" w:color="000000"/>
                  </w:tcBorders>
                  <w:vAlign w:val="center"/>
                </w:tcPr>
                <w:p w:rsidR="00E27CBA" w:rsidRDefault="00E27CBA" w:rsidP="007B707B">
                  <w:pPr>
                    <w:pStyle w:val="Char5"/>
                    <w:snapToGrid w:val="0"/>
                    <w:spacing w:line="240" w:lineRule="auto"/>
                    <w:ind w:firstLine="0"/>
                    <w:jc w:val="center"/>
                    <w:rPr>
                      <w:rFonts w:hAnsi="宋体"/>
                      <w:color w:val="000000"/>
                      <w:sz w:val="21"/>
                      <w:szCs w:val="21"/>
                    </w:rPr>
                  </w:pPr>
                  <w:r>
                    <w:rPr>
                      <w:rFonts w:hAnsi="宋体" w:hint="eastAsia"/>
                      <w:color w:val="000000"/>
                      <w:sz w:val="21"/>
                      <w:szCs w:val="21"/>
                    </w:rPr>
                    <w:t>1</w:t>
                  </w:r>
                </w:p>
              </w:tc>
            </w:tr>
          </w:tbl>
          <w:p w:rsidR="00305F6A" w:rsidRPr="00033CE0" w:rsidRDefault="0061501D" w:rsidP="00033CE0">
            <w:pPr>
              <w:adjustRightInd w:val="0"/>
              <w:snapToGrid w:val="0"/>
              <w:spacing w:line="440" w:lineRule="exact"/>
              <w:ind w:firstLineChars="212" w:firstLine="511"/>
              <w:textAlignment w:val="baseline"/>
              <w:rPr>
                <w:rFonts w:ascii="宋体" w:hAnsi="宋体"/>
                <w:b/>
                <w:bCs/>
                <w:color w:val="000000"/>
                <w:sz w:val="24"/>
                <w:szCs w:val="24"/>
              </w:rPr>
            </w:pPr>
            <w:r w:rsidRPr="00CC1B45">
              <w:rPr>
                <w:b/>
                <w:bCs/>
                <w:color w:val="000000"/>
                <w:sz w:val="24"/>
                <w:szCs w:val="24"/>
              </w:rPr>
              <w:t>4</w:t>
            </w:r>
            <w:r>
              <w:rPr>
                <w:b/>
                <w:bCs/>
                <w:color w:val="000000"/>
                <w:sz w:val="24"/>
                <w:szCs w:val="24"/>
              </w:rPr>
              <w:t>、</w:t>
            </w:r>
            <w:r>
              <w:rPr>
                <w:rFonts w:ascii="宋体" w:hAnsi="宋体" w:hint="eastAsia"/>
                <w:b/>
                <w:bCs/>
                <w:color w:val="000000"/>
                <w:sz w:val="24"/>
                <w:szCs w:val="24"/>
              </w:rPr>
              <w:t>本项目主要原辅材料消耗量</w:t>
            </w:r>
          </w:p>
          <w:p w:rsidR="00323B04" w:rsidRPr="00CA4CB5" w:rsidRDefault="00C64333" w:rsidP="00CA4CB5">
            <w:pPr>
              <w:pStyle w:val="Char5"/>
              <w:spacing w:line="440" w:lineRule="exact"/>
              <w:ind w:firstLineChars="212" w:firstLine="509"/>
              <w:rPr>
                <w:color w:val="000000"/>
                <w:sz w:val="24"/>
                <w:szCs w:val="24"/>
              </w:rPr>
            </w:pPr>
            <w:r>
              <w:rPr>
                <w:rFonts w:hAnsi="宋体" w:hint="eastAsia"/>
                <w:color w:val="000000"/>
                <w:sz w:val="24"/>
                <w:szCs w:val="24"/>
              </w:rPr>
              <w:t>主要原辅材料及消耗量见下表：</w:t>
            </w:r>
          </w:p>
          <w:p w:rsidR="007E320F" w:rsidRDefault="00C64333" w:rsidP="00323B04">
            <w:pPr>
              <w:spacing w:line="440" w:lineRule="exact"/>
              <w:ind w:firstLineChars="250" w:firstLine="600"/>
              <w:rPr>
                <w:rFonts w:ascii="黑体" w:eastAsia="黑体" w:hAnsi="黑体"/>
                <w:color w:val="000000"/>
                <w:sz w:val="24"/>
                <w:szCs w:val="24"/>
              </w:rPr>
            </w:pPr>
            <w:r>
              <w:rPr>
                <w:rFonts w:ascii="黑体" w:eastAsia="黑体" w:hAnsi="黑体" w:hint="eastAsia"/>
                <w:color w:val="000000"/>
                <w:sz w:val="24"/>
                <w:szCs w:val="24"/>
              </w:rPr>
              <w:t>表</w:t>
            </w:r>
            <w:r>
              <w:rPr>
                <w:rFonts w:eastAsia="黑体" w:hint="eastAsia"/>
                <w:color w:val="000000"/>
                <w:sz w:val="24"/>
                <w:szCs w:val="24"/>
              </w:rPr>
              <w:t>4</w:t>
            </w:r>
            <w:r>
              <w:rPr>
                <w:rFonts w:ascii="黑体" w:eastAsia="黑体" w:hAnsi="黑体" w:hint="eastAsia"/>
                <w:color w:val="000000"/>
                <w:sz w:val="24"/>
                <w:szCs w:val="24"/>
              </w:rPr>
              <w:t xml:space="preserve">                       主要原辅料消耗一览表</w:t>
            </w:r>
          </w:p>
          <w:tbl>
            <w:tblPr>
              <w:tblW w:w="8874" w:type="dxa"/>
              <w:jc w:val="center"/>
              <w:tblBorders>
                <w:top w:val="single" w:sz="8" w:space="0" w:color="auto"/>
                <w:bottom w:val="single" w:sz="8" w:space="0" w:color="auto"/>
                <w:insideH w:val="single" w:sz="4" w:space="0" w:color="auto"/>
                <w:insideV w:val="single" w:sz="6" w:space="0" w:color="auto"/>
              </w:tblBorders>
              <w:tblLayout w:type="fixed"/>
              <w:tblLook w:val="04A0"/>
            </w:tblPr>
            <w:tblGrid>
              <w:gridCol w:w="886"/>
              <w:gridCol w:w="2273"/>
              <w:gridCol w:w="1803"/>
              <w:gridCol w:w="3912"/>
            </w:tblGrid>
            <w:tr w:rsidR="00323B04" w:rsidTr="000E3FD7">
              <w:trPr>
                <w:trHeight w:val="397"/>
                <w:jc w:val="center"/>
              </w:trPr>
              <w:tc>
                <w:tcPr>
                  <w:tcW w:w="886" w:type="dxa"/>
                  <w:tcBorders>
                    <w:top w:val="single" w:sz="8" w:space="0" w:color="auto"/>
                    <w:bottom w:val="single" w:sz="8" w:space="0" w:color="auto"/>
                  </w:tcBorders>
                  <w:vAlign w:val="center"/>
                </w:tcPr>
                <w:p w:rsidR="00323B04" w:rsidRPr="00414C20" w:rsidRDefault="00323B04" w:rsidP="00785C7E">
                  <w:pPr>
                    <w:snapToGrid w:val="0"/>
                    <w:jc w:val="center"/>
                    <w:rPr>
                      <w:rFonts w:ascii="黑体" w:eastAsia="黑体" w:hAnsi="黑体"/>
                      <w:color w:val="000000" w:themeColor="text1"/>
                      <w:sz w:val="21"/>
                      <w:szCs w:val="21"/>
                    </w:rPr>
                  </w:pPr>
                  <w:r w:rsidRPr="00414C20">
                    <w:rPr>
                      <w:rFonts w:ascii="黑体" w:eastAsia="黑体" w:hAnsi="黑体"/>
                      <w:color w:val="000000" w:themeColor="text1"/>
                      <w:sz w:val="21"/>
                      <w:szCs w:val="21"/>
                    </w:rPr>
                    <w:t>序号</w:t>
                  </w:r>
                </w:p>
              </w:tc>
              <w:tc>
                <w:tcPr>
                  <w:tcW w:w="2273" w:type="dxa"/>
                  <w:tcBorders>
                    <w:top w:val="single" w:sz="8" w:space="0" w:color="auto"/>
                    <w:bottom w:val="single" w:sz="8" w:space="0" w:color="auto"/>
                  </w:tcBorders>
                  <w:vAlign w:val="center"/>
                </w:tcPr>
                <w:p w:rsidR="00323B04" w:rsidRPr="00414C20" w:rsidRDefault="00323B04" w:rsidP="00785C7E">
                  <w:pPr>
                    <w:snapToGrid w:val="0"/>
                    <w:jc w:val="center"/>
                    <w:rPr>
                      <w:rFonts w:ascii="黑体" w:eastAsia="黑体" w:hAnsi="黑体"/>
                      <w:color w:val="000000"/>
                      <w:sz w:val="21"/>
                      <w:szCs w:val="21"/>
                    </w:rPr>
                  </w:pPr>
                  <w:r w:rsidRPr="00414C20">
                    <w:rPr>
                      <w:rFonts w:ascii="黑体" w:eastAsia="黑体" w:hAnsi="黑体"/>
                      <w:color w:val="000000"/>
                      <w:sz w:val="21"/>
                      <w:szCs w:val="21"/>
                    </w:rPr>
                    <w:t>名称</w:t>
                  </w:r>
                </w:p>
              </w:tc>
              <w:tc>
                <w:tcPr>
                  <w:tcW w:w="1803" w:type="dxa"/>
                  <w:tcBorders>
                    <w:top w:val="single" w:sz="8" w:space="0" w:color="auto"/>
                    <w:bottom w:val="single" w:sz="8" w:space="0" w:color="auto"/>
                  </w:tcBorders>
                  <w:vAlign w:val="center"/>
                </w:tcPr>
                <w:p w:rsidR="00323B04" w:rsidRPr="00414C20" w:rsidRDefault="00323B04" w:rsidP="00785C7E">
                  <w:pPr>
                    <w:snapToGrid w:val="0"/>
                    <w:jc w:val="center"/>
                    <w:rPr>
                      <w:rFonts w:ascii="黑体" w:eastAsia="黑体" w:hAnsi="黑体"/>
                      <w:color w:val="000000"/>
                      <w:sz w:val="21"/>
                      <w:szCs w:val="21"/>
                    </w:rPr>
                  </w:pPr>
                  <w:r w:rsidRPr="00414C20">
                    <w:rPr>
                      <w:rFonts w:ascii="黑体" w:eastAsia="黑体" w:hAnsi="黑体"/>
                      <w:color w:val="000000"/>
                      <w:sz w:val="21"/>
                      <w:szCs w:val="21"/>
                    </w:rPr>
                    <w:t>消耗量</w:t>
                  </w:r>
                </w:p>
              </w:tc>
              <w:tc>
                <w:tcPr>
                  <w:tcW w:w="3912" w:type="dxa"/>
                  <w:tcBorders>
                    <w:top w:val="single" w:sz="8" w:space="0" w:color="auto"/>
                    <w:bottom w:val="single" w:sz="8" w:space="0" w:color="auto"/>
                  </w:tcBorders>
                  <w:vAlign w:val="center"/>
                </w:tcPr>
                <w:p w:rsidR="00323B04" w:rsidRPr="00414C20" w:rsidRDefault="00323B04" w:rsidP="00785C7E">
                  <w:pPr>
                    <w:snapToGrid w:val="0"/>
                    <w:jc w:val="center"/>
                    <w:rPr>
                      <w:rFonts w:ascii="黑体" w:eastAsia="黑体" w:hAnsi="黑体"/>
                      <w:color w:val="000000"/>
                      <w:sz w:val="21"/>
                      <w:szCs w:val="21"/>
                    </w:rPr>
                  </w:pPr>
                  <w:r w:rsidRPr="00414C20">
                    <w:rPr>
                      <w:rFonts w:ascii="黑体" w:eastAsia="黑体" w:hAnsi="黑体" w:hint="eastAsia"/>
                      <w:color w:val="000000"/>
                      <w:sz w:val="21"/>
                      <w:szCs w:val="21"/>
                    </w:rPr>
                    <w:t>备注</w:t>
                  </w:r>
                </w:p>
              </w:tc>
            </w:tr>
            <w:tr w:rsidR="008F2388" w:rsidTr="000E3FD7">
              <w:trPr>
                <w:trHeight w:val="397"/>
                <w:jc w:val="center"/>
              </w:trPr>
              <w:tc>
                <w:tcPr>
                  <w:tcW w:w="886" w:type="dxa"/>
                  <w:vMerge w:val="restart"/>
                  <w:tcBorders>
                    <w:top w:val="single" w:sz="8" w:space="0" w:color="auto"/>
                  </w:tcBorders>
                  <w:vAlign w:val="center"/>
                </w:tcPr>
                <w:p w:rsidR="008F2388" w:rsidRPr="004D64FB" w:rsidRDefault="008F2388" w:rsidP="00785C7E">
                  <w:pPr>
                    <w:snapToGrid w:val="0"/>
                    <w:jc w:val="center"/>
                    <w:rPr>
                      <w:color w:val="000000" w:themeColor="text1"/>
                      <w:sz w:val="21"/>
                      <w:szCs w:val="21"/>
                    </w:rPr>
                  </w:pPr>
                  <w:r w:rsidRPr="004D64FB">
                    <w:rPr>
                      <w:color w:val="000000" w:themeColor="text1"/>
                      <w:sz w:val="21"/>
                      <w:szCs w:val="21"/>
                    </w:rPr>
                    <w:t>1</w:t>
                  </w:r>
                </w:p>
              </w:tc>
              <w:tc>
                <w:tcPr>
                  <w:tcW w:w="2273" w:type="dxa"/>
                  <w:tcBorders>
                    <w:top w:val="single" w:sz="8" w:space="0" w:color="auto"/>
                    <w:bottom w:val="single" w:sz="6" w:space="0" w:color="auto"/>
                  </w:tcBorders>
                  <w:vAlign w:val="center"/>
                </w:tcPr>
                <w:p w:rsidR="008F2388" w:rsidRPr="003B6DE9" w:rsidRDefault="008F2388" w:rsidP="00785C7E">
                  <w:pPr>
                    <w:snapToGrid w:val="0"/>
                    <w:jc w:val="center"/>
                    <w:rPr>
                      <w:rFonts w:cs="宋体"/>
                      <w:sz w:val="21"/>
                      <w:szCs w:val="21"/>
                    </w:rPr>
                  </w:pPr>
                  <w:r>
                    <w:rPr>
                      <w:rFonts w:ascii="宋体" w:hAnsi="宋体" w:hint="eastAsia"/>
                      <w:sz w:val="21"/>
                      <w:szCs w:val="21"/>
                    </w:rPr>
                    <w:t>装饰成品板</w:t>
                  </w:r>
                </w:p>
              </w:tc>
              <w:tc>
                <w:tcPr>
                  <w:tcW w:w="1803" w:type="dxa"/>
                  <w:tcBorders>
                    <w:top w:val="single" w:sz="8" w:space="0" w:color="auto"/>
                    <w:bottom w:val="single" w:sz="6" w:space="0" w:color="auto"/>
                  </w:tcBorders>
                  <w:vAlign w:val="center"/>
                </w:tcPr>
                <w:p w:rsidR="008F2388" w:rsidRPr="003B6DE9" w:rsidRDefault="008F2388" w:rsidP="00785C7E">
                  <w:pPr>
                    <w:snapToGrid w:val="0"/>
                    <w:jc w:val="center"/>
                    <w:rPr>
                      <w:color w:val="000000"/>
                      <w:sz w:val="21"/>
                      <w:szCs w:val="21"/>
                    </w:rPr>
                  </w:pPr>
                  <w:r>
                    <w:rPr>
                      <w:rFonts w:hint="eastAsia"/>
                      <w:color w:val="000000"/>
                      <w:sz w:val="21"/>
                      <w:szCs w:val="21"/>
                    </w:rPr>
                    <w:t>0.5</w:t>
                  </w:r>
                  <w:r>
                    <w:rPr>
                      <w:rFonts w:hint="eastAsia"/>
                      <w:color w:val="000000"/>
                      <w:sz w:val="21"/>
                      <w:szCs w:val="21"/>
                    </w:rPr>
                    <w:t>万立方米</w:t>
                  </w:r>
                </w:p>
              </w:tc>
              <w:tc>
                <w:tcPr>
                  <w:tcW w:w="3912" w:type="dxa"/>
                  <w:tcBorders>
                    <w:top w:val="single" w:sz="8" w:space="0" w:color="auto"/>
                    <w:bottom w:val="single" w:sz="6" w:space="0" w:color="auto"/>
                  </w:tcBorders>
                  <w:vAlign w:val="center"/>
                </w:tcPr>
                <w:p w:rsidR="008F2388" w:rsidRDefault="00E27CBA" w:rsidP="00785C7E">
                  <w:pPr>
                    <w:snapToGrid w:val="0"/>
                    <w:rPr>
                      <w:color w:val="000000"/>
                      <w:sz w:val="21"/>
                      <w:szCs w:val="21"/>
                    </w:rPr>
                  </w:pPr>
                  <w:r>
                    <w:rPr>
                      <w:rFonts w:hint="eastAsia"/>
                      <w:color w:val="000000"/>
                      <w:sz w:val="21"/>
                      <w:szCs w:val="21"/>
                    </w:rPr>
                    <w:t>主要采用铝板、瓷砖、石材等板材。</w:t>
                  </w:r>
                </w:p>
              </w:tc>
            </w:tr>
            <w:tr w:rsidR="008F2388" w:rsidTr="000E3FD7">
              <w:trPr>
                <w:trHeight w:val="397"/>
                <w:jc w:val="center"/>
              </w:trPr>
              <w:tc>
                <w:tcPr>
                  <w:tcW w:w="886" w:type="dxa"/>
                  <w:vMerge/>
                  <w:tcBorders>
                    <w:bottom w:val="single" w:sz="4" w:space="0" w:color="auto"/>
                  </w:tcBorders>
                  <w:vAlign w:val="center"/>
                </w:tcPr>
                <w:p w:rsidR="008F2388" w:rsidRPr="004D64FB" w:rsidRDefault="008F2388" w:rsidP="00785C7E">
                  <w:pPr>
                    <w:snapToGrid w:val="0"/>
                    <w:jc w:val="center"/>
                    <w:rPr>
                      <w:color w:val="000000" w:themeColor="text1"/>
                      <w:sz w:val="21"/>
                      <w:szCs w:val="21"/>
                    </w:rPr>
                  </w:pPr>
                </w:p>
              </w:tc>
              <w:tc>
                <w:tcPr>
                  <w:tcW w:w="2273" w:type="dxa"/>
                  <w:tcBorders>
                    <w:top w:val="single" w:sz="6" w:space="0" w:color="auto"/>
                    <w:bottom w:val="single" w:sz="4" w:space="0" w:color="auto"/>
                  </w:tcBorders>
                  <w:vAlign w:val="center"/>
                </w:tcPr>
                <w:p w:rsidR="008F2388" w:rsidRDefault="008F2388" w:rsidP="00785C7E">
                  <w:pPr>
                    <w:snapToGrid w:val="0"/>
                    <w:jc w:val="center"/>
                    <w:rPr>
                      <w:rFonts w:ascii="宋体" w:hAnsi="宋体"/>
                      <w:sz w:val="21"/>
                      <w:szCs w:val="21"/>
                    </w:rPr>
                  </w:pPr>
                  <w:r>
                    <w:rPr>
                      <w:rFonts w:ascii="宋体" w:hAnsi="宋体" w:hint="eastAsia"/>
                      <w:sz w:val="21"/>
                      <w:szCs w:val="21"/>
                    </w:rPr>
                    <w:t>保温成品板</w:t>
                  </w:r>
                </w:p>
              </w:tc>
              <w:tc>
                <w:tcPr>
                  <w:tcW w:w="1803" w:type="dxa"/>
                  <w:tcBorders>
                    <w:top w:val="single" w:sz="6" w:space="0" w:color="auto"/>
                    <w:bottom w:val="single" w:sz="4" w:space="0" w:color="auto"/>
                  </w:tcBorders>
                  <w:vAlign w:val="center"/>
                </w:tcPr>
                <w:p w:rsidR="008F2388" w:rsidRDefault="008F2388" w:rsidP="00785C7E">
                  <w:pPr>
                    <w:snapToGrid w:val="0"/>
                    <w:jc w:val="center"/>
                    <w:rPr>
                      <w:color w:val="000000"/>
                      <w:sz w:val="21"/>
                      <w:szCs w:val="21"/>
                    </w:rPr>
                  </w:pPr>
                  <w:r>
                    <w:rPr>
                      <w:rFonts w:hint="eastAsia"/>
                      <w:color w:val="000000"/>
                      <w:sz w:val="21"/>
                      <w:szCs w:val="21"/>
                    </w:rPr>
                    <w:t>0.5</w:t>
                  </w:r>
                  <w:r>
                    <w:rPr>
                      <w:rFonts w:hint="eastAsia"/>
                      <w:color w:val="000000"/>
                      <w:sz w:val="21"/>
                      <w:szCs w:val="21"/>
                    </w:rPr>
                    <w:t>万立方米</w:t>
                  </w:r>
                </w:p>
              </w:tc>
              <w:tc>
                <w:tcPr>
                  <w:tcW w:w="3912" w:type="dxa"/>
                  <w:tcBorders>
                    <w:top w:val="single" w:sz="6" w:space="0" w:color="auto"/>
                    <w:bottom w:val="single" w:sz="4" w:space="0" w:color="auto"/>
                  </w:tcBorders>
                  <w:vAlign w:val="center"/>
                </w:tcPr>
                <w:p w:rsidR="008F2388" w:rsidRDefault="00E27CBA" w:rsidP="00785C7E">
                  <w:pPr>
                    <w:snapToGrid w:val="0"/>
                    <w:jc w:val="center"/>
                    <w:rPr>
                      <w:color w:val="000000"/>
                      <w:sz w:val="21"/>
                      <w:szCs w:val="21"/>
                    </w:rPr>
                  </w:pPr>
                  <w:r>
                    <w:rPr>
                      <w:rFonts w:hint="eastAsia"/>
                      <w:color w:val="000000"/>
                      <w:sz w:val="21"/>
                      <w:szCs w:val="21"/>
                    </w:rPr>
                    <w:t>主要</w:t>
                  </w:r>
                  <w:r w:rsidR="00785C7E">
                    <w:rPr>
                      <w:rFonts w:hint="eastAsia"/>
                      <w:color w:val="000000"/>
                      <w:sz w:val="21"/>
                      <w:szCs w:val="21"/>
                    </w:rPr>
                    <w:t>采用</w:t>
                  </w:r>
                  <w:r>
                    <w:rPr>
                      <w:rFonts w:hint="eastAsia"/>
                      <w:color w:val="000000"/>
                      <w:sz w:val="21"/>
                      <w:szCs w:val="21"/>
                    </w:rPr>
                    <w:t>岩棉板</w:t>
                  </w:r>
                  <w:r w:rsidR="00D3142B">
                    <w:rPr>
                      <w:rFonts w:hint="eastAsia"/>
                      <w:color w:val="000000"/>
                      <w:sz w:val="21"/>
                      <w:szCs w:val="21"/>
                    </w:rPr>
                    <w:t>。</w:t>
                  </w:r>
                </w:p>
              </w:tc>
            </w:tr>
            <w:tr w:rsidR="008F2388" w:rsidRPr="000E3FD7" w:rsidTr="000E3FD7">
              <w:trPr>
                <w:trHeight w:val="397"/>
                <w:jc w:val="center"/>
              </w:trPr>
              <w:tc>
                <w:tcPr>
                  <w:tcW w:w="886" w:type="dxa"/>
                  <w:tcBorders>
                    <w:top w:val="single" w:sz="4" w:space="0" w:color="auto"/>
                  </w:tcBorders>
                  <w:vAlign w:val="center"/>
                </w:tcPr>
                <w:p w:rsidR="008F2388" w:rsidRPr="004D64FB" w:rsidRDefault="008F2388" w:rsidP="00785C7E">
                  <w:pPr>
                    <w:snapToGrid w:val="0"/>
                    <w:jc w:val="center"/>
                    <w:rPr>
                      <w:color w:val="000000" w:themeColor="text1"/>
                      <w:sz w:val="21"/>
                      <w:szCs w:val="21"/>
                    </w:rPr>
                  </w:pPr>
                  <w:r>
                    <w:rPr>
                      <w:rFonts w:hint="eastAsia"/>
                      <w:color w:val="000000" w:themeColor="text1"/>
                      <w:sz w:val="21"/>
                      <w:szCs w:val="21"/>
                    </w:rPr>
                    <w:t>2</w:t>
                  </w:r>
                </w:p>
              </w:tc>
              <w:tc>
                <w:tcPr>
                  <w:tcW w:w="2273" w:type="dxa"/>
                  <w:tcBorders>
                    <w:top w:val="single" w:sz="4" w:space="0" w:color="auto"/>
                  </w:tcBorders>
                  <w:vAlign w:val="center"/>
                </w:tcPr>
                <w:p w:rsidR="008F2388" w:rsidRDefault="00025FC0" w:rsidP="009E53DA">
                  <w:pPr>
                    <w:snapToGrid w:val="0"/>
                    <w:jc w:val="center"/>
                    <w:rPr>
                      <w:rFonts w:ascii="宋体" w:hAnsi="宋体"/>
                      <w:sz w:val="21"/>
                      <w:szCs w:val="21"/>
                    </w:rPr>
                  </w:pPr>
                  <w:r>
                    <w:rPr>
                      <w:rFonts w:ascii="宋体" w:hAnsi="宋体" w:hint="eastAsia"/>
                      <w:sz w:val="21"/>
                      <w:szCs w:val="21"/>
                    </w:rPr>
                    <w:t>干粉</w:t>
                  </w:r>
                  <w:r w:rsidR="009E53DA">
                    <w:rPr>
                      <w:rFonts w:ascii="宋体" w:hAnsi="宋体" w:hint="eastAsia"/>
                      <w:sz w:val="21"/>
                      <w:szCs w:val="21"/>
                    </w:rPr>
                    <w:t>砂浆</w:t>
                  </w:r>
                </w:p>
              </w:tc>
              <w:tc>
                <w:tcPr>
                  <w:tcW w:w="1803" w:type="dxa"/>
                  <w:tcBorders>
                    <w:top w:val="single" w:sz="4" w:space="0" w:color="auto"/>
                  </w:tcBorders>
                  <w:vAlign w:val="center"/>
                </w:tcPr>
                <w:p w:rsidR="008F2388" w:rsidRDefault="00747C38" w:rsidP="00785C7E">
                  <w:pPr>
                    <w:snapToGrid w:val="0"/>
                    <w:jc w:val="center"/>
                    <w:rPr>
                      <w:color w:val="000000"/>
                      <w:sz w:val="21"/>
                      <w:szCs w:val="21"/>
                    </w:rPr>
                  </w:pPr>
                  <w:r>
                    <w:rPr>
                      <w:rFonts w:hint="eastAsia"/>
                      <w:color w:val="000000"/>
                      <w:sz w:val="21"/>
                      <w:szCs w:val="21"/>
                    </w:rPr>
                    <w:t>35</w:t>
                  </w:r>
                  <w:r w:rsidR="008F2388">
                    <w:rPr>
                      <w:rFonts w:hint="eastAsia"/>
                      <w:color w:val="000000"/>
                      <w:sz w:val="21"/>
                      <w:szCs w:val="21"/>
                    </w:rPr>
                    <w:t>t/a</w:t>
                  </w:r>
                </w:p>
              </w:tc>
              <w:tc>
                <w:tcPr>
                  <w:tcW w:w="3912" w:type="dxa"/>
                  <w:tcBorders>
                    <w:top w:val="single" w:sz="4" w:space="0" w:color="auto"/>
                  </w:tcBorders>
                  <w:vAlign w:val="center"/>
                </w:tcPr>
                <w:p w:rsidR="008F2388" w:rsidRDefault="009E53DA" w:rsidP="00025FC0">
                  <w:pPr>
                    <w:snapToGrid w:val="0"/>
                    <w:jc w:val="center"/>
                    <w:rPr>
                      <w:color w:val="000000"/>
                      <w:sz w:val="21"/>
                      <w:szCs w:val="21"/>
                    </w:rPr>
                  </w:pPr>
                  <w:r>
                    <w:rPr>
                      <w:rFonts w:hint="eastAsia"/>
                      <w:color w:val="000000"/>
                      <w:sz w:val="21"/>
                      <w:szCs w:val="21"/>
                    </w:rPr>
                    <w:t>外购配置好的</w:t>
                  </w:r>
                  <w:r w:rsidR="00025FC0">
                    <w:rPr>
                      <w:rFonts w:hint="eastAsia"/>
                      <w:color w:val="000000"/>
                      <w:sz w:val="21"/>
                      <w:szCs w:val="21"/>
                    </w:rPr>
                    <w:t>干粉</w:t>
                  </w:r>
                  <w:r>
                    <w:rPr>
                      <w:rFonts w:hint="eastAsia"/>
                      <w:color w:val="000000"/>
                      <w:sz w:val="21"/>
                      <w:szCs w:val="21"/>
                    </w:rPr>
                    <w:t>砂浆，存储于密闭搅拌间</w:t>
                  </w:r>
                  <w:r w:rsidR="00E27CBA">
                    <w:rPr>
                      <w:rFonts w:hint="eastAsia"/>
                      <w:color w:val="000000"/>
                      <w:sz w:val="21"/>
                      <w:szCs w:val="21"/>
                    </w:rPr>
                    <w:t>，袋装，</w:t>
                  </w:r>
                  <w:r w:rsidR="00E27CBA">
                    <w:rPr>
                      <w:rFonts w:hint="eastAsia"/>
                      <w:color w:val="000000"/>
                      <w:sz w:val="21"/>
                      <w:szCs w:val="21"/>
                    </w:rPr>
                    <w:t>25</w:t>
                  </w:r>
                  <w:r w:rsidR="00E27CBA">
                    <w:rPr>
                      <w:rFonts w:hint="eastAsia"/>
                      <w:color w:val="000000"/>
                      <w:sz w:val="21"/>
                      <w:szCs w:val="21"/>
                    </w:rPr>
                    <w:t>公斤</w:t>
                  </w:r>
                  <w:r w:rsidR="00E27CBA">
                    <w:rPr>
                      <w:rFonts w:hint="eastAsia"/>
                      <w:color w:val="000000"/>
                      <w:sz w:val="21"/>
                      <w:szCs w:val="21"/>
                    </w:rPr>
                    <w:t>/</w:t>
                  </w:r>
                  <w:r w:rsidR="00E27CBA">
                    <w:rPr>
                      <w:rFonts w:hint="eastAsia"/>
                      <w:color w:val="000000"/>
                      <w:sz w:val="21"/>
                      <w:szCs w:val="21"/>
                    </w:rPr>
                    <w:t>袋</w:t>
                  </w:r>
                  <w:r w:rsidR="000E3FD7">
                    <w:rPr>
                      <w:rFonts w:hint="eastAsia"/>
                      <w:color w:val="000000"/>
                      <w:sz w:val="21"/>
                      <w:szCs w:val="21"/>
                    </w:rPr>
                    <w:t>，日用量约为</w:t>
                  </w:r>
                  <w:r w:rsidR="000E3FD7">
                    <w:rPr>
                      <w:rFonts w:hint="eastAsia"/>
                      <w:color w:val="000000"/>
                      <w:sz w:val="21"/>
                      <w:szCs w:val="21"/>
                    </w:rPr>
                    <w:t>4</w:t>
                  </w:r>
                  <w:r w:rsidR="000E3FD7">
                    <w:rPr>
                      <w:rFonts w:hint="eastAsia"/>
                      <w:color w:val="000000"/>
                      <w:sz w:val="21"/>
                      <w:szCs w:val="21"/>
                    </w:rPr>
                    <w:t>袋。</w:t>
                  </w:r>
                </w:p>
              </w:tc>
            </w:tr>
          </w:tbl>
          <w:p w:rsidR="00D3142B" w:rsidRDefault="00D96311" w:rsidP="00D3142B">
            <w:pPr>
              <w:spacing w:line="440" w:lineRule="exact"/>
              <w:ind w:firstLineChars="249" w:firstLine="600"/>
              <w:rPr>
                <w:rFonts w:ascii="宋体" w:hAnsi="宋体"/>
                <w:color w:val="000000"/>
                <w:sz w:val="24"/>
                <w:szCs w:val="24"/>
              </w:rPr>
            </w:pPr>
            <w:r>
              <w:rPr>
                <w:rFonts w:hint="eastAsia"/>
                <w:b/>
                <w:bCs/>
                <w:color w:val="000000"/>
                <w:sz w:val="24"/>
                <w:szCs w:val="24"/>
              </w:rPr>
              <w:t>干粉</w:t>
            </w:r>
            <w:r w:rsidR="00332541">
              <w:rPr>
                <w:rFonts w:hint="eastAsia"/>
                <w:b/>
                <w:bCs/>
                <w:color w:val="000000"/>
                <w:sz w:val="24"/>
                <w:szCs w:val="24"/>
              </w:rPr>
              <w:t>砂浆：</w:t>
            </w:r>
            <w:r w:rsidR="009E53DA">
              <w:rPr>
                <w:rFonts w:ascii="宋体" w:hAnsi="宋体" w:hint="eastAsia"/>
                <w:color w:val="000000"/>
                <w:sz w:val="24"/>
                <w:szCs w:val="24"/>
              </w:rPr>
              <w:t>本项目所用</w:t>
            </w:r>
            <w:r w:rsidR="00025FC0">
              <w:rPr>
                <w:rFonts w:ascii="宋体" w:hAnsi="宋体" w:hint="eastAsia"/>
                <w:color w:val="000000"/>
                <w:sz w:val="24"/>
                <w:szCs w:val="24"/>
              </w:rPr>
              <w:t>干粉</w:t>
            </w:r>
            <w:r w:rsidR="009E53DA">
              <w:rPr>
                <w:rFonts w:ascii="宋体" w:hAnsi="宋体" w:hint="eastAsia"/>
                <w:color w:val="000000"/>
                <w:sz w:val="24"/>
                <w:szCs w:val="24"/>
              </w:rPr>
              <w:t>砂浆</w:t>
            </w:r>
            <w:r w:rsidR="00BF323E">
              <w:rPr>
                <w:rFonts w:ascii="宋体" w:hAnsi="宋体" w:hint="eastAsia"/>
                <w:color w:val="000000"/>
                <w:sz w:val="24"/>
                <w:szCs w:val="24"/>
              </w:rPr>
              <w:t>是</w:t>
            </w:r>
            <w:r w:rsidR="009E53DA">
              <w:rPr>
                <w:rFonts w:ascii="宋体" w:hAnsi="宋体" w:hint="eastAsia"/>
                <w:color w:val="000000"/>
                <w:sz w:val="24"/>
                <w:szCs w:val="24"/>
              </w:rPr>
              <w:t>由水泥、沙土等粉状原料混合而成</w:t>
            </w:r>
            <w:r w:rsidR="00BF323E">
              <w:rPr>
                <w:rFonts w:ascii="宋体" w:hAnsi="宋体" w:hint="eastAsia"/>
                <w:color w:val="000000"/>
                <w:sz w:val="24"/>
                <w:szCs w:val="24"/>
              </w:rPr>
              <w:t>的</w:t>
            </w:r>
            <w:r w:rsidR="009E53DA">
              <w:rPr>
                <w:rFonts w:ascii="宋体" w:hAnsi="宋体" w:hint="eastAsia"/>
                <w:color w:val="000000"/>
                <w:sz w:val="24"/>
                <w:szCs w:val="24"/>
              </w:rPr>
              <w:t>，本项目直接外购厂家配置好的袋装</w:t>
            </w:r>
            <w:r w:rsidR="00BF323E">
              <w:rPr>
                <w:rFonts w:ascii="宋体" w:hAnsi="宋体" w:hint="eastAsia"/>
                <w:color w:val="000000"/>
                <w:sz w:val="24"/>
                <w:szCs w:val="24"/>
              </w:rPr>
              <w:t>干粉</w:t>
            </w:r>
            <w:r w:rsidR="009E53DA">
              <w:rPr>
                <w:rFonts w:ascii="宋体" w:hAnsi="宋体" w:hint="eastAsia"/>
                <w:color w:val="000000"/>
                <w:sz w:val="24"/>
                <w:szCs w:val="24"/>
              </w:rPr>
              <w:t>砂浆，不在厂区内配置</w:t>
            </w:r>
            <w:r w:rsidR="00D3142B">
              <w:rPr>
                <w:rFonts w:ascii="宋体" w:hAnsi="宋体" w:hint="eastAsia"/>
                <w:color w:val="000000"/>
                <w:sz w:val="24"/>
                <w:szCs w:val="24"/>
              </w:rPr>
              <w:t>。</w:t>
            </w:r>
          </w:p>
          <w:p w:rsidR="00D3142B" w:rsidRDefault="00D3142B" w:rsidP="00D3142B">
            <w:pPr>
              <w:spacing w:line="440" w:lineRule="exact"/>
              <w:ind w:firstLineChars="249" w:firstLine="600"/>
              <w:rPr>
                <w:rFonts w:ascii="宋体" w:hAnsi="宋体"/>
                <w:color w:val="000000"/>
                <w:sz w:val="24"/>
                <w:szCs w:val="24"/>
              </w:rPr>
            </w:pPr>
            <w:r w:rsidRPr="00D3142B">
              <w:rPr>
                <w:rFonts w:ascii="宋体" w:hAnsi="宋体" w:hint="eastAsia"/>
                <w:b/>
                <w:color w:val="000000"/>
                <w:sz w:val="24"/>
                <w:szCs w:val="24"/>
              </w:rPr>
              <w:t>岩棉板</w:t>
            </w:r>
            <w:r>
              <w:rPr>
                <w:rFonts w:ascii="宋体" w:hAnsi="宋体" w:hint="eastAsia"/>
                <w:color w:val="000000"/>
                <w:sz w:val="24"/>
                <w:szCs w:val="24"/>
              </w:rPr>
              <w:t>：</w:t>
            </w:r>
            <w:r w:rsidRPr="00D3142B">
              <w:rPr>
                <w:rFonts w:ascii="宋体" w:hAnsi="宋体"/>
                <w:color w:val="000000"/>
                <w:sz w:val="24"/>
                <w:szCs w:val="24"/>
              </w:rPr>
              <w:t>是以</w:t>
            </w:r>
            <w:hyperlink r:id="rId13" w:tgtFrame="_blank" w:history="1">
              <w:r w:rsidRPr="00D3142B">
                <w:rPr>
                  <w:rFonts w:ascii="宋体" w:hAnsi="宋体"/>
                  <w:color w:val="000000"/>
                  <w:sz w:val="24"/>
                  <w:szCs w:val="24"/>
                </w:rPr>
                <w:t>玄武岩</w:t>
              </w:r>
            </w:hyperlink>
            <w:r w:rsidRPr="00D3142B">
              <w:rPr>
                <w:rFonts w:ascii="宋体" w:hAnsi="宋体"/>
                <w:color w:val="000000"/>
                <w:sz w:val="24"/>
                <w:szCs w:val="24"/>
              </w:rPr>
              <w:t>为主要原材料，经高温熔融加工而成的无机纤维板</w:t>
            </w:r>
            <w:r w:rsidRPr="00D3142B">
              <w:rPr>
                <w:rFonts w:ascii="宋体" w:hAnsi="宋体" w:hint="eastAsia"/>
                <w:color w:val="000000"/>
                <w:sz w:val="24"/>
                <w:szCs w:val="24"/>
              </w:rPr>
              <w:t>。</w:t>
            </w:r>
          </w:p>
          <w:p w:rsidR="00D3142B" w:rsidRPr="00D3142B" w:rsidRDefault="00D3142B" w:rsidP="00D3142B">
            <w:pPr>
              <w:spacing w:line="440" w:lineRule="exact"/>
              <w:ind w:firstLineChars="249" w:firstLine="600"/>
              <w:rPr>
                <w:rFonts w:ascii="宋体" w:hAnsi="宋体"/>
                <w:color w:val="000000"/>
                <w:sz w:val="24"/>
                <w:szCs w:val="24"/>
              </w:rPr>
            </w:pPr>
            <w:r w:rsidRPr="00D3142B">
              <w:rPr>
                <w:rFonts w:ascii="宋体" w:hAnsi="宋体" w:hint="eastAsia"/>
                <w:b/>
                <w:color w:val="000000"/>
                <w:sz w:val="24"/>
                <w:szCs w:val="24"/>
              </w:rPr>
              <w:t>瓷砖：</w:t>
            </w:r>
            <w:r w:rsidRPr="00D3142B">
              <w:rPr>
                <w:rFonts w:ascii="宋体" w:hAnsi="宋体"/>
                <w:color w:val="000000"/>
                <w:sz w:val="24"/>
                <w:szCs w:val="24"/>
              </w:rPr>
              <w:t>是以耐火的</w:t>
            </w:r>
            <w:hyperlink r:id="rId14" w:tgtFrame="_blank" w:history="1">
              <w:r w:rsidRPr="00D3142B">
                <w:rPr>
                  <w:rFonts w:ascii="宋体" w:hAnsi="宋体"/>
                  <w:color w:val="000000"/>
                  <w:sz w:val="24"/>
                  <w:szCs w:val="24"/>
                </w:rPr>
                <w:t>金属氧化物</w:t>
              </w:r>
            </w:hyperlink>
            <w:r w:rsidRPr="00D3142B">
              <w:rPr>
                <w:rFonts w:ascii="宋体" w:hAnsi="宋体"/>
                <w:color w:val="000000"/>
                <w:sz w:val="24"/>
                <w:szCs w:val="24"/>
              </w:rPr>
              <w:t>及半金属氧化物，经由研磨、</w:t>
            </w:r>
            <w:hyperlink r:id="rId15" w:tgtFrame="_blank" w:history="1">
              <w:r w:rsidRPr="00D3142B">
                <w:rPr>
                  <w:rFonts w:ascii="宋体" w:hAnsi="宋体"/>
                  <w:color w:val="000000"/>
                  <w:sz w:val="24"/>
                  <w:szCs w:val="24"/>
                </w:rPr>
                <w:t>混合</w:t>
              </w:r>
            </w:hyperlink>
            <w:r w:rsidRPr="00D3142B">
              <w:rPr>
                <w:rFonts w:ascii="宋体" w:hAnsi="宋体"/>
                <w:color w:val="000000"/>
                <w:sz w:val="24"/>
                <w:szCs w:val="24"/>
              </w:rPr>
              <w:t>、压制、</w:t>
            </w:r>
            <w:hyperlink r:id="rId16" w:tgtFrame="_blank" w:history="1">
              <w:r w:rsidRPr="00D3142B">
                <w:rPr>
                  <w:rFonts w:ascii="宋体" w:hAnsi="宋体"/>
                  <w:color w:val="000000"/>
                  <w:sz w:val="24"/>
                  <w:szCs w:val="24"/>
                </w:rPr>
                <w:t>施釉</w:t>
              </w:r>
            </w:hyperlink>
            <w:r w:rsidRPr="00D3142B">
              <w:rPr>
                <w:rFonts w:ascii="宋体" w:hAnsi="宋体"/>
                <w:color w:val="000000"/>
                <w:sz w:val="24"/>
                <w:szCs w:val="24"/>
              </w:rPr>
              <w:t>、</w:t>
            </w:r>
            <w:hyperlink r:id="rId17" w:tgtFrame="_blank" w:history="1">
              <w:r w:rsidRPr="00D3142B">
                <w:rPr>
                  <w:rFonts w:ascii="宋体" w:hAnsi="宋体"/>
                  <w:color w:val="000000"/>
                  <w:sz w:val="24"/>
                  <w:szCs w:val="24"/>
                </w:rPr>
                <w:t>烧结</w:t>
              </w:r>
            </w:hyperlink>
            <w:r w:rsidRPr="00D3142B">
              <w:rPr>
                <w:rFonts w:ascii="宋体" w:hAnsi="宋体"/>
                <w:color w:val="000000"/>
                <w:sz w:val="24"/>
                <w:szCs w:val="24"/>
              </w:rPr>
              <w:t>之过程，而形成的一种耐酸碱的瓷质或石质等，建筑或装饰材料，称之为瓷砖。</w:t>
            </w:r>
          </w:p>
          <w:p w:rsidR="007E320F" w:rsidRDefault="00C64333" w:rsidP="00D3142B">
            <w:pPr>
              <w:spacing w:line="440" w:lineRule="exact"/>
              <w:ind w:firstLineChars="249" w:firstLine="600"/>
              <w:rPr>
                <w:rFonts w:ascii="宋体" w:hAnsi="宋体"/>
                <w:b/>
                <w:bCs/>
                <w:color w:val="000000"/>
                <w:sz w:val="24"/>
                <w:szCs w:val="24"/>
              </w:rPr>
            </w:pPr>
            <w:r w:rsidRPr="00CC1B45">
              <w:rPr>
                <w:b/>
                <w:bCs/>
                <w:color w:val="000000"/>
                <w:sz w:val="24"/>
                <w:szCs w:val="24"/>
              </w:rPr>
              <w:t>5</w:t>
            </w:r>
            <w:r>
              <w:rPr>
                <w:rFonts w:ascii="宋体" w:hAnsi="宋体" w:hint="eastAsia"/>
                <w:b/>
                <w:bCs/>
                <w:color w:val="000000"/>
                <w:sz w:val="24"/>
                <w:szCs w:val="24"/>
              </w:rPr>
              <w:t>、项目建设与产业政策及备案相符性分析</w:t>
            </w:r>
          </w:p>
          <w:p w:rsidR="007E320F" w:rsidRDefault="005D783F" w:rsidP="00EE3BB2">
            <w:pPr>
              <w:spacing w:line="440" w:lineRule="exact"/>
              <w:ind w:firstLineChars="200" w:firstLine="480"/>
              <w:jc w:val="left"/>
              <w:rPr>
                <w:rFonts w:eastAsia="黑体"/>
                <w:color w:val="000000"/>
                <w:sz w:val="24"/>
                <w:szCs w:val="24"/>
              </w:rPr>
            </w:pPr>
            <w:r w:rsidRPr="0078724C">
              <w:rPr>
                <w:rFonts w:ascii="宋体" w:hAnsi="宋体" w:hint="eastAsia"/>
                <w:sz w:val="24"/>
                <w:szCs w:val="24"/>
              </w:rPr>
              <w:t>本项目已在</w:t>
            </w:r>
            <w:r w:rsidR="002B2401">
              <w:rPr>
                <w:rFonts w:ascii="宋体" w:hAnsi="宋体" w:hint="eastAsia"/>
                <w:sz w:val="24"/>
                <w:szCs w:val="24"/>
              </w:rPr>
              <w:t>新乡县</w:t>
            </w:r>
            <w:r w:rsidR="00C64333" w:rsidRPr="0078724C">
              <w:rPr>
                <w:rFonts w:ascii="宋体" w:hAnsi="宋体" w:hint="eastAsia"/>
                <w:sz w:val="24"/>
                <w:szCs w:val="24"/>
              </w:rPr>
              <w:t>发展和改革委员会</w:t>
            </w:r>
            <w:r w:rsidRPr="0078724C">
              <w:rPr>
                <w:rFonts w:ascii="宋体" w:hAnsi="宋体" w:hint="eastAsia"/>
                <w:sz w:val="24"/>
                <w:szCs w:val="24"/>
              </w:rPr>
              <w:t>备案，</w:t>
            </w:r>
            <w:r w:rsidR="00C64333" w:rsidRPr="0078724C">
              <w:rPr>
                <w:rFonts w:ascii="宋体" w:hAnsi="宋体" w:hint="eastAsia"/>
                <w:sz w:val="24"/>
                <w:szCs w:val="24"/>
              </w:rPr>
              <w:t>项目代码</w:t>
            </w:r>
            <w:r w:rsidR="004F13AF" w:rsidRPr="0078724C">
              <w:rPr>
                <w:kern w:val="36"/>
                <w:sz w:val="24"/>
                <w:szCs w:val="24"/>
              </w:rPr>
              <w:t>201</w:t>
            </w:r>
            <w:r w:rsidR="00630F14">
              <w:rPr>
                <w:rFonts w:hint="eastAsia"/>
                <w:kern w:val="36"/>
                <w:sz w:val="24"/>
                <w:szCs w:val="24"/>
              </w:rPr>
              <w:t>9</w:t>
            </w:r>
            <w:r w:rsidR="005D564A">
              <w:rPr>
                <w:kern w:val="36"/>
                <w:sz w:val="24"/>
                <w:szCs w:val="24"/>
              </w:rPr>
              <w:t>-410</w:t>
            </w:r>
            <w:r w:rsidR="0088502E">
              <w:rPr>
                <w:rFonts w:hint="eastAsia"/>
                <w:kern w:val="36"/>
                <w:sz w:val="24"/>
                <w:szCs w:val="24"/>
              </w:rPr>
              <w:t>721</w:t>
            </w:r>
            <w:r w:rsidR="005D564A">
              <w:rPr>
                <w:kern w:val="36"/>
                <w:sz w:val="24"/>
                <w:szCs w:val="24"/>
              </w:rPr>
              <w:t>-</w:t>
            </w:r>
            <w:r w:rsidR="0088502E">
              <w:rPr>
                <w:rFonts w:hint="eastAsia"/>
                <w:kern w:val="36"/>
                <w:sz w:val="24"/>
                <w:szCs w:val="24"/>
              </w:rPr>
              <w:t>3</w:t>
            </w:r>
            <w:r w:rsidR="001F16AE">
              <w:rPr>
                <w:rFonts w:hint="eastAsia"/>
                <w:kern w:val="36"/>
                <w:sz w:val="24"/>
                <w:szCs w:val="24"/>
              </w:rPr>
              <w:t>0</w:t>
            </w:r>
            <w:r w:rsidR="00C64333" w:rsidRPr="0078724C">
              <w:rPr>
                <w:kern w:val="36"/>
                <w:sz w:val="24"/>
                <w:szCs w:val="24"/>
              </w:rPr>
              <w:t>-03-</w:t>
            </w:r>
            <w:r w:rsidR="001F16AE">
              <w:rPr>
                <w:rFonts w:hint="eastAsia"/>
                <w:kern w:val="36"/>
                <w:sz w:val="24"/>
                <w:szCs w:val="24"/>
              </w:rPr>
              <w:t>016614</w:t>
            </w:r>
            <w:r w:rsidR="00C64333" w:rsidRPr="0078724C">
              <w:rPr>
                <w:rFonts w:ascii="宋体" w:hAnsi="宋体" w:hint="eastAsia"/>
                <w:sz w:val="24"/>
                <w:szCs w:val="24"/>
              </w:rPr>
              <w:t>（详见附件）。经</w:t>
            </w:r>
            <w:r w:rsidR="00C64333">
              <w:rPr>
                <w:rFonts w:ascii="宋体" w:hAnsi="宋体" w:hint="eastAsia"/>
                <w:color w:val="000000"/>
                <w:sz w:val="24"/>
                <w:szCs w:val="24"/>
              </w:rPr>
              <w:t>查阅</w:t>
            </w:r>
            <w:r w:rsidR="00C64333" w:rsidRPr="00101B64">
              <w:rPr>
                <w:rFonts w:ascii="宋体" w:hAnsi="宋体" w:hint="eastAsia"/>
                <w:color w:val="000000"/>
                <w:sz w:val="24"/>
                <w:szCs w:val="24"/>
              </w:rPr>
              <w:t>《产业结构调整指导目录</w:t>
            </w:r>
            <w:r w:rsidR="00291A6E">
              <w:rPr>
                <w:rFonts w:hint="eastAsia"/>
                <w:color w:val="000000"/>
                <w:sz w:val="24"/>
                <w:szCs w:val="24"/>
              </w:rPr>
              <w:t>2019</w:t>
            </w:r>
            <w:r w:rsidR="00291A6E">
              <w:rPr>
                <w:rFonts w:hint="eastAsia"/>
                <w:color w:val="000000"/>
                <w:sz w:val="24"/>
                <w:szCs w:val="24"/>
              </w:rPr>
              <w:t>年</w:t>
            </w:r>
            <w:r w:rsidR="00C64333" w:rsidRPr="00101B64">
              <w:rPr>
                <w:rFonts w:ascii="宋体" w:hAnsi="宋体" w:hint="eastAsia"/>
                <w:color w:val="000000"/>
                <w:sz w:val="24"/>
                <w:szCs w:val="24"/>
              </w:rPr>
              <w:t>本》</w:t>
            </w:r>
            <w:r w:rsidR="00C64333">
              <w:rPr>
                <w:rFonts w:ascii="宋体" w:hAnsi="宋体" w:hint="eastAsia"/>
                <w:color w:val="000000"/>
                <w:sz w:val="24"/>
                <w:szCs w:val="24"/>
              </w:rPr>
              <w:t>，</w:t>
            </w:r>
            <w:r w:rsidR="001F16AE">
              <w:rPr>
                <w:rFonts w:ascii="宋体" w:hAnsi="宋体" w:hint="eastAsia"/>
                <w:color w:val="000000"/>
                <w:sz w:val="24"/>
                <w:szCs w:val="24"/>
              </w:rPr>
              <w:t>本</w:t>
            </w:r>
            <w:r w:rsidR="00C64333">
              <w:rPr>
                <w:rFonts w:ascii="宋体" w:hAnsi="宋体" w:hint="eastAsia"/>
                <w:color w:val="000000"/>
                <w:sz w:val="24"/>
                <w:szCs w:val="24"/>
              </w:rPr>
              <w:t>项目产品</w:t>
            </w:r>
            <w:r w:rsidR="001F16AE">
              <w:rPr>
                <w:rFonts w:ascii="宋体" w:hAnsi="宋体" w:hint="eastAsia"/>
                <w:color w:val="000000"/>
                <w:sz w:val="24"/>
                <w:szCs w:val="24"/>
              </w:rPr>
              <w:t>符合第一类鼓励类、第十二条、</w:t>
            </w:r>
            <w:r w:rsidR="001F16AE" w:rsidRPr="001F16AE">
              <w:rPr>
                <w:rFonts w:hAnsi="宋体"/>
                <w:color w:val="000000"/>
                <w:sz w:val="24"/>
                <w:szCs w:val="24"/>
              </w:rPr>
              <w:t>第</w:t>
            </w:r>
            <w:r w:rsidR="001F16AE" w:rsidRPr="001F16AE">
              <w:rPr>
                <w:color w:val="000000"/>
                <w:sz w:val="24"/>
                <w:szCs w:val="24"/>
              </w:rPr>
              <w:t>3</w:t>
            </w:r>
            <w:r w:rsidR="001F16AE">
              <w:rPr>
                <w:rFonts w:ascii="宋体" w:hAnsi="宋体" w:hint="eastAsia"/>
                <w:color w:val="000000"/>
                <w:sz w:val="24"/>
                <w:szCs w:val="24"/>
              </w:rPr>
              <w:t>款</w:t>
            </w:r>
            <w:r w:rsidR="00620C58">
              <w:rPr>
                <w:rFonts w:ascii="宋体" w:hAnsi="宋体" w:hint="eastAsia"/>
                <w:color w:val="000000"/>
                <w:sz w:val="24"/>
                <w:szCs w:val="24"/>
              </w:rPr>
              <w:t>，</w:t>
            </w:r>
            <w:r w:rsidR="001F16AE">
              <w:rPr>
                <w:rFonts w:ascii="宋体" w:hAnsi="宋体" w:hint="eastAsia"/>
                <w:color w:val="000000"/>
                <w:sz w:val="24"/>
                <w:szCs w:val="24"/>
              </w:rPr>
              <w:t>新型墙体和屋面材料、绝缘隔音材料、建筑防水和密封等材料的开发和生产，</w:t>
            </w:r>
            <w:r w:rsidR="00C64333">
              <w:rPr>
                <w:rFonts w:ascii="宋体" w:hAnsi="宋体" w:hint="eastAsia"/>
                <w:color w:val="000000"/>
                <w:sz w:val="24"/>
                <w:szCs w:val="24"/>
              </w:rPr>
              <w:t>属</w:t>
            </w:r>
            <w:r w:rsidR="0011691A">
              <w:rPr>
                <w:rFonts w:ascii="宋体" w:hAnsi="宋体" w:hint="eastAsia"/>
                <w:color w:val="000000"/>
                <w:sz w:val="24"/>
                <w:szCs w:val="24"/>
              </w:rPr>
              <w:t>于</w:t>
            </w:r>
            <w:r w:rsidR="001F16AE">
              <w:rPr>
                <w:rFonts w:ascii="宋体" w:hAnsi="宋体" w:hint="eastAsia"/>
                <w:color w:val="000000"/>
                <w:sz w:val="24"/>
                <w:szCs w:val="24"/>
              </w:rPr>
              <w:t>鼓励</w:t>
            </w:r>
            <w:r w:rsidR="0011691A">
              <w:rPr>
                <w:rFonts w:ascii="宋体" w:hAnsi="宋体" w:hint="eastAsia"/>
                <w:color w:val="000000"/>
                <w:sz w:val="24"/>
                <w:szCs w:val="24"/>
              </w:rPr>
              <w:t>类项目</w:t>
            </w:r>
            <w:r w:rsidR="00C64333">
              <w:rPr>
                <w:rFonts w:ascii="宋体" w:hAnsi="宋体" w:hint="eastAsia"/>
                <w:color w:val="000000"/>
                <w:sz w:val="24"/>
                <w:szCs w:val="24"/>
              </w:rPr>
              <w:t>，符合国家产业政策相关要求。本项目情况与产业政策一致性分析见表</w:t>
            </w:r>
            <w:r w:rsidR="00C64333">
              <w:rPr>
                <w:rFonts w:hint="eastAsia"/>
                <w:color w:val="000000"/>
                <w:sz w:val="24"/>
                <w:szCs w:val="24"/>
              </w:rPr>
              <w:t>5</w:t>
            </w:r>
            <w:r w:rsidR="00C64333">
              <w:rPr>
                <w:rFonts w:ascii="宋体" w:hAnsi="宋体" w:hint="eastAsia"/>
                <w:color w:val="000000"/>
                <w:sz w:val="24"/>
                <w:szCs w:val="24"/>
              </w:rPr>
              <w:t>。</w:t>
            </w:r>
          </w:p>
          <w:p w:rsidR="007E320F" w:rsidRDefault="00C64333" w:rsidP="00EE3BB2">
            <w:pPr>
              <w:spacing w:line="440" w:lineRule="exact"/>
              <w:ind w:firstLineChars="200" w:firstLine="480"/>
              <w:rPr>
                <w:rFonts w:eastAsia="黑体"/>
                <w:color w:val="000000"/>
                <w:sz w:val="24"/>
                <w:szCs w:val="24"/>
              </w:rPr>
            </w:pPr>
            <w:r>
              <w:rPr>
                <w:rFonts w:eastAsia="黑体"/>
                <w:color w:val="000000"/>
                <w:sz w:val="24"/>
                <w:szCs w:val="24"/>
              </w:rPr>
              <w:t>表</w:t>
            </w:r>
            <w:r>
              <w:rPr>
                <w:rFonts w:eastAsia="黑体"/>
                <w:color w:val="000000"/>
                <w:sz w:val="24"/>
                <w:szCs w:val="24"/>
              </w:rPr>
              <w:t>5</w:t>
            </w:r>
            <w:r w:rsidR="002E1DA5">
              <w:rPr>
                <w:rFonts w:eastAsia="黑体" w:hint="eastAsia"/>
                <w:color w:val="000000"/>
                <w:sz w:val="24"/>
                <w:szCs w:val="24"/>
              </w:rPr>
              <w:t xml:space="preserve">                      </w:t>
            </w:r>
            <w:r>
              <w:rPr>
                <w:rFonts w:eastAsia="黑体"/>
                <w:color w:val="000000"/>
                <w:sz w:val="24"/>
                <w:szCs w:val="24"/>
              </w:rPr>
              <w:t>项目与产业政策一致性分析</w:t>
            </w:r>
          </w:p>
          <w:tbl>
            <w:tblPr>
              <w:tblW w:w="4750" w:type="pct"/>
              <w:jc w:val="center"/>
              <w:tblLayout w:type="fixed"/>
              <w:tblLook w:val="04A0"/>
            </w:tblPr>
            <w:tblGrid>
              <w:gridCol w:w="2629"/>
              <w:gridCol w:w="3969"/>
              <w:gridCol w:w="1362"/>
              <w:gridCol w:w="987"/>
            </w:tblGrid>
            <w:tr w:rsidR="00AD14A4" w:rsidTr="001F16AE">
              <w:trPr>
                <w:trHeight w:val="397"/>
                <w:jc w:val="center"/>
              </w:trPr>
              <w:tc>
                <w:tcPr>
                  <w:tcW w:w="2629" w:type="dxa"/>
                  <w:tcBorders>
                    <w:top w:val="single" w:sz="8" w:space="0" w:color="auto"/>
                    <w:bottom w:val="single" w:sz="8" w:space="0" w:color="auto"/>
                    <w:right w:val="single" w:sz="4" w:space="0" w:color="auto"/>
                  </w:tcBorders>
                  <w:vAlign w:val="center"/>
                </w:tcPr>
                <w:p w:rsidR="00AD14A4" w:rsidRPr="00414C20" w:rsidRDefault="00AD14A4" w:rsidP="001F16AE">
                  <w:pPr>
                    <w:snapToGrid w:val="0"/>
                    <w:jc w:val="center"/>
                    <w:rPr>
                      <w:rFonts w:ascii="黑体" w:eastAsia="黑体" w:hAnsi="黑体"/>
                      <w:color w:val="000000"/>
                      <w:sz w:val="21"/>
                      <w:szCs w:val="21"/>
                    </w:rPr>
                  </w:pPr>
                  <w:r w:rsidRPr="00414C20">
                    <w:rPr>
                      <w:rFonts w:ascii="黑体" w:eastAsia="黑体" w:hAnsi="黑体"/>
                      <w:color w:val="000000"/>
                      <w:sz w:val="21"/>
                      <w:szCs w:val="21"/>
                    </w:rPr>
                    <w:t>类 别</w:t>
                  </w:r>
                </w:p>
              </w:tc>
              <w:tc>
                <w:tcPr>
                  <w:tcW w:w="3969" w:type="dxa"/>
                  <w:tcBorders>
                    <w:top w:val="single" w:sz="8" w:space="0" w:color="auto"/>
                    <w:left w:val="single" w:sz="4" w:space="0" w:color="auto"/>
                    <w:bottom w:val="single" w:sz="8" w:space="0" w:color="auto"/>
                    <w:right w:val="single" w:sz="4" w:space="0" w:color="auto"/>
                  </w:tcBorders>
                  <w:vAlign w:val="center"/>
                </w:tcPr>
                <w:p w:rsidR="00AD14A4" w:rsidRPr="00414C20" w:rsidRDefault="00AD14A4" w:rsidP="001F16AE">
                  <w:pPr>
                    <w:snapToGrid w:val="0"/>
                    <w:jc w:val="center"/>
                    <w:rPr>
                      <w:rFonts w:ascii="黑体" w:eastAsia="黑体" w:hAnsi="黑体"/>
                      <w:color w:val="000000"/>
                      <w:sz w:val="21"/>
                      <w:szCs w:val="21"/>
                    </w:rPr>
                  </w:pPr>
                  <w:r w:rsidRPr="00414C20">
                    <w:rPr>
                      <w:rFonts w:ascii="黑体" w:eastAsia="黑体" w:hAnsi="黑体"/>
                      <w:color w:val="000000"/>
                      <w:sz w:val="21"/>
                      <w:szCs w:val="21"/>
                    </w:rPr>
                    <w:t>内 容</w:t>
                  </w:r>
                </w:p>
              </w:tc>
              <w:tc>
                <w:tcPr>
                  <w:tcW w:w="1362" w:type="dxa"/>
                  <w:tcBorders>
                    <w:top w:val="single" w:sz="8" w:space="0" w:color="auto"/>
                    <w:left w:val="single" w:sz="4" w:space="0" w:color="auto"/>
                    <w:bottom w:val="single" w:sz="8" w:space="0" w:color="auto"/>
                    <w:right w:val="single" w:sz="4" w:space="0" w:color="auto"/>
                  </w:tcBorders>
                  <w:vAlign w:val="center"/>
                </w:tcPr>
                <w:p w:rsidR="00AD14A4" w:rsidRPr="00414C20" w:rsidRDefault="00AD14A4" w:rsidP="001F16AE">
                  <w:pPr>
                    <w:snapToGrid w:val="0"/>
                    <w:jc w:val="center"/>
                    <w:rPr>
                      <w:rFonts w:ascii="黑体" w:eastAsia="黑体" w:hAnsi="黑体"/>
                      <w:color w:val="000000"/>
                      <w:sz w:val="21"/>
                      <w:szCs w:val="21"/>
                    </w:rPr>
                  </w:pPr>
                  <w:r w:rsidRPr="00414C20">
                    <w:rPr>
                      <w:rFonts w:ascii="黑体" w:eastAsia="黑体" w:hAnsi="黑体"/>
                      <w:color w:val="000000"/>
                      <w:sz w:val="21"/>
                      <w:szCs w:val="21"/>
                    </w:rPr>
                    <w:t>本项目情况</w:t>
                  </w:r>
                </w:p>
              </w:tc>
              <w:tc>
                <w:tcPr>
                  <w:tcW w:w="987" w:type="dxa"/>
                  <w:tcBorders>
                    <w:top w:val="single" w:sz="8" w:space="0" w:color="auto"/>
                    <w:left w:val="single" w:sz="4" w:space="0" w:color="auto"/>
                    <w:bottom w:val="single" w:sz="8" w:space="0" w:color="auto"/>
                  </w:tcBorders>
                  <w:vAlign w:val="center"/>
                </w:tcPr>
                <w:p w:rsidR="00AD14A4" w:rsidRPr="00414C20" w:rsidRDefault="00AD14A4" w:rsidP="001F16AE">
                  <w:pPr>
                    <w:snapToGrid w:val="0"/>
                    <w:jc w:val="center"/>
                    <w:rPr>
                      <w:rFonts w:ascii="黑体" w:eastAsia="黑体" w:hAnsi="黑体"/>
                      <w:color w:val="000000"/>
                      <w:sz w:val="21"/>
                      <w:szCs w:val="21"/>
                    </w:rPr>
                  </w:pPr>
                  <w:r w:rsidRPr="00414C20">
                    <w:rPr>
                      <w:rFonts w:ascii="黑体" w:eastAsia="黑体" w:hAnsi="黑体"/>
                      <w:color w:val="000000"/>
                      <w:sz w:val="21"/>
                      <w:szCs w:val="21"/>
                    </w:rPr>
                    <w:t>相符性</w:t>
                  </w:r>
                </w:p>
              </w:tc>
            </w:tr>
            <w:tr w:rsidR="00AD14A4" w:rsidTr="001F16AE">
              <w:trPr>
                <w:trHeight w:val="397"/>
                <w:jc w:val="center"/>
              </w:trPr>
              <w:tc>
                <w:tcPr>
                  <w:tcW w:w="2629" w:type="dxa"/>
                  <w:tcBorders>
                    <w:top w:val="single" w:sz="8" w:space="0" w:color="auto"/>
                    <w:bottom w:val="single" w:sz="4" w:space="0" w:color="auto"/>
                    <w:right w:val="single" w:sz="4" w:space="0" w:color="auto"/>
                  </w:tcBorders>
                  <w:vAlign w:val="center"/>
                </w:tcPr>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鼓励类</w:t>
                  </w:r>
                </w:p>
              </w:tc>
              <w:tc>
                <w:tcPr>
                  <w:tcW w:w="3969" w:type="dxa"/>
                  <w:tcBorders>
                    <w:top w:val="single" w:sz="8" w:space="0" w:color="auto"/>
                    <w:left w:val="single" w:sz="4" w:space="0" w:color="auto"/>
                    <w:bottom w:val="single" w:sz="4" w:space="0" w:color="auto"/>
                    <w:right w:val="single" w:sz="4" w:space="0" w:color="auto"/>
                  </w:tcBorders>
                  <w:vAlign w:val="center"/>
                </w:tcPr>
                <w:p w:rsidR="00AD14A4" w:rsidRDefault="001F16AE" w:rsidP="001F16AE">
                  <w:pPr>
                    <w:snapToGrid w:val="0"/>
                    <w:jc w:val="center"/>
                    <w:rPr>
                      <w:color w:val="333333"/>
                      <w:sz w:val="21"/>
                      <w:szCs w:val="21"/>
                    </w:rPr>
                  </w:pPr>
                  <w:r>
                    <w:rPr>
                      <w:rFonts w:hint="eastAsia"/>
                      <w:color w:val="333333"/>
                      <w:sz w:val="21"/>
                      <w:szCs w:val="21"/>
                    </w:rPr>
                    <w:t>第一类鼓励类、第十二条、第</w:t>
                  </w:r>
                  <w:r>
                    <w:rPr>
                      <w:rFonts w:hint="eastAsia"/>
                      <w:color w:val="333333"/>
                      <w:sz w:val="21"/>
                      <w:szCs w:val="21"/>
                    </w:rPr>
                    <w:t>3</w:t>
                  </w:r>
                  <w:r>
                    <w:rPr>
                      <w:rFonts w:hint="eastAsia"/>
                      <w:color w:val="333333"/>
                      <w:sz w:val="21"/>
                      <w:szCs w:val="21"/>
                    </w:rPr>
                    <w:t>款</w:t>
                  </w:r>
                  <w:r w:rsidRPr="001F16AE">
                    <w:rPr>
                      <w:rFonts w:hint="eastAsia"/>
                      <w:color w:val="333333"/>
                      <w:sz w:val="21"/>
                      <w:szCs w:val="21"/>
                    </w:rPr>
                    <w:t>新型墙体和屋面材料、绝热隔音材料、建筑防水和密封等材料的开发与生产</w:t>
                  </w:r>
                </w:p>
              </w:tc>
              <w:tc>
                <w:tcPr>
                  <w:tcW w:w="1362" w:type="dxa"/>
                  <w:tcBorders>
                    <w:top w:val="single" w:sz="8" w:space="0" w:color="auto"/>
                    <w:left w:val="single" w:sz="4" w:space="0" w:color="auto"/>
                    <w:bottom w:val="single" w:sz="4" w:space="0" w:color="auto"/>
                    <w:right w:val="single" w:sz="4" w:space="0" w:color="auto"/>
                  </w:tcBorders>
                  <w:vAlign w:val="center"/>
                </w:tcPr>
                <w:p w:rsidR="00AD14A4" w:rsidRDefault="001F16AE" w:rsidP="001F16AE">
                  <w:pPr>
                    <w:snapToGrid w:val="0"/>
                    <w:jc w:val="center"/>
                    <w:rPr>
                      <w:rFonts w:hAnsi="宋体"/>
                      <w:color w:val="000000"/>
                      <w:sz w:val="21"/>
                      <w:szCs w:val="21"/>
                    </w:rPr>
                  </w:pPr>
                  <w:r>
                    <w:rPr>
                      <w:rFonts w:hAnsi="宋体" w:hint="eastAsia"/>
                      <w:color w:val="000000"/>
                      <w:sz w:val="21"/>
                      <w:szCs w:val="21"/>
                    </w:rPr>
                    <w:t>本项目为生产装饰保温一体板。</w:t>
                  </w:r>
                </w:p>
              </w:tc>
              <w:tc>
                <w:tcPr>
                  <w:tcW w:w="987" w:type="dxa"/>
                  <w:tcBorders>
                    <w:top w:val="single" w:sz="8" w:space="0" w:color="auto"/>
                    <w:left w:val="single" w:sz="4" w:space="0" w:color="auto"/>
                    <w:bottom w:val="single" w:sz="4" w:space="0" w:color="auto"/>
                  </w:tcBorders>
                  <w:vAlign w:val="center"/>
                </w:tcPr>
                <w:p w:rsidR="00AD14A4" w:rsidRDefault="001F16AE" w:rsidP="001F16AE">
                  <w:pPr>
                    <w:snapToGrid w:val="0"/>
                    <w:jc w:val="center"/>
                    <w:rPr>
                      <w:rFonts w:hAnsi="宋体"/>
                      <w:color w:val="000000"/>
                      <w:sz w:val="21"/>
                      <w:szCs w:val="21"/>
                    </w:rPr>
                  </w:pPr>
                  <w:r>
                    <w:rPr>
                      <w:rFonts w:ascii="宋体" w:hAnsi="宋体" w:hint="eastAsia"/>
                      <w:color w:val="000000"/>
                      <w:sz w:val="21"/>
                      <w:szCs w:val="21"/>
                    </w:rPr>
                    <w:t>相符</w:t>
                  </w:r>
                </w:p>
              </w:tc>
            </w:tr>
            <w:tr w:rsidR="00AD14A4" w:rsidTr="001F16AE">
              <w:trPr>
                <w:trHeight w:val="397"/>
                <w:jc w:val="center"/>
              </w:trPr>
              <w:tc>
                <w:tcPr>
                  <w:tcW w:w="2629" w:type="dxa"/>
                  <w:tcBorders>
                    <w:top w:val="single" w:sz="4" w:space="0" w:color="auto"/>
                    <w:bottom w:val="single" w:sz="4" w:space="0" w:color="auto"/>
                    <w:right w:val="single" w:sz="4" w:space="0" w:color="auto"/>
                  </w:tcBorders>
                  <w:vAlign w:val="center"/>
                </w:tcPr>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限制类</w:t>
                  </w:r>
                </w:p>
              </w:tc>
              <w:tc>
                <w:tcPr>
                  <w:tcW w:w="3969" w:type="dxa"/>
                  <w:tcBorders>
                    <w:top w:val="single" w:sz="4" w:space="0" w:color="auto"/>
                    <w:left w:val="single" w:sz="4" w:space="0" w:color="auto"/>
                    <w:bottom w:val="single" w:sz="4"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查无相关对应条款</w:t>
                  </w:r>
                </w:p>
              </w:tc>
              <w:tc>
                <w:tcPr>
                  <w:tcW w:w="1362" w:type="dxa"/>
                  <w:tcBorders>
                    <w:top w:val="single" w:sz="4" w:space="0" w:color="auto"/>
                    <w:left w:val="single" w:sz="4" w:space="0" w:color="auto"/>
                    <w:bottom w:val="single" w:sz="4"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c>
                <w:tcPr>
                  <w:tcW w:w="987" w:type="dxa"/>
                  <w:tcBorders>
                    <w:top w:val="single" w:sz="4" w:space="0" w:color="auto"/>
                    <w:left w:val="single" w:sz="4" w:space="0" w:color="auto"/>
                    <w:bottom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r>
            <w:tr w:rsidR="00AD14A4" w:rsidTr="001F16AE">
              <w:trPr>
                <w:trHeight w:val="397"/>
                <w:jc w:val="center"/>
              </w:trPr>
              <w:tc>
                <w:tcPr>
                  <w:tcW w:w="2629" w:type="dxa"/>
                  <w:tcBorders>
                    <w:top w:val="single" w:sz="4" w:space="0" w:color="auto"/>
                    <w:bottom w:val="single" w:sz="4" w:space="0" w:color="auto"/>
                    <w:right w:val="single" w:sz="4" w:space="0" w:color="auto"/>
                  </w:tcBorders>
                  <w:vAlign w:val="center"/>
                </w:tcPr>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淘汰类</w:t>
                  </w:r>
                </w:p>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（落后生产</w:t>
                  </w:r>
                  <w:r w:rsidRPr="00E35BAA">
                    <w:rPr>
                      <w:rFonts w:ascii="宋体" w:hAnsi="宋体" w:hint="eastAsia"/>
                      <w:color w:val="000000"/>
                      <w:sz w:val="21"/>
                      <w:szCs w:val="21"/>
                    </w:rPr>
                    <w:t>工艺装备</w:t>
                  </w:r>
                  <w:r>
                    <w:rPr>
                      <w:rFonts w:ascii="宋体" w:hAnsi="宋体" w:hint="eastAsia"/>
                      <w:color w:val="000000"/>
                      <w:sz w:val="21"/>
                      <w:szCs w:val="21"/>
                    </w:rPr>
                    <w:t>）</w:t>
                  </w:r>
                </w:p>
              </w:tc>
              <w:tc>
                <w:tcPr>
                  <w:tcW w:w="3969" w:type="dxa"/>
                  <w:tcBorders>
                    <w:top w:val="single" w:sz="4" w:space="0" w:color="auto"/>
                    <w:left w:val="single" w:sz="4" w:space="0" w:color="auto"/>
                    <w:bottom w:val="single" w:sz="4"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查无相关对应条款</w:t>
                  </w:r>
                </w:p>
              </w:tc>
              <w:tc>
                <w:tcPr>
                  <w:tcW w:w="1362" w:type="dxa"/>
                  <w:tcBorders>
                    <w:top w:val="single" w:sz="4" w:space="0" w:color="auto"/>
                    <w:left w:val="single" w:sz="4" w:space="0" w:color="auto"/>
                    <w:bottom w:val="single" w:sz="4"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c>
                <w:tcPr>
                  <w:tcW w:w="987" w:type="dxa"/>
                  <w:tcBorders>
                    <w:top w:val="single" w:sz="4" w:space="0" w:color="auto"/>
                    <w:left w:val="single" w:sz="4" w:space="0" w:color="auto"/>
                    <w:bottom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r>
            <w:tr w:rsidR="00AD14A4" w:rsidTr="001F16AE">
              <w:trPr>
                <w:trHeight w:val="397"/>
                <w:jc w:val="center"/>
              </w:trPr>
              <w:tc>
                <w:tcPr>
                  <w:tcW w:w="2629" w:type="dxa"/>
                  <w:tcBorders>
                    <w:top w:val="single" w:sz="4" w:space="0" w:color="auto"/>
                    <w:bottom w:val="single" w:sz="8" w:space="0" w:color="auto"/>
                    <w:right w:val="single" w:sz="4" w:space="0" w:color="auto"/>
                  </w:tcBorders>
                  <w:vAlign w:val="center"/>
                </w:tcPr>
                <w:p w:rsidR="00AD14A4" w:rsidRDefault="00AD14A4" w:rsidP="001F16AE">
                  <w:pPr>
                    <w:snapToGrid w:val="0"/>
                    <w:jc w:val="center"/>
                    <w:rPr>
                      <w:rFonts w:ascii="宋体" w:hAnsi="宋体"/>
                      <w:color w:val="000000"/>
                      <w:sz w:val="21"/>
                      <w:szCs w:val="21"/>
                    </w:rPr>
                  </w:pPr>
                  <w:r>
                    <w:rPr>
                      <w:rFonts w:ascii="宋体" w:hAnsi="宋体" w:hint="eastAsia"/>
                      <w:color w:val="000000"/>
                      <w:sz w:val="21"/>
                      <w:szCs w:val="21"/>
                    </w:rPr>
                    <w:t>淘汰类（落后产品）</w:t>
                  </w:r>
                </w:p>
              </w:tc>
              <w:tc>
                <w:tcPr>
                  <w:tcW w:w="3969" w:type="dxa"/>
                  <w:tcBorders>
                    <w:top w:val="single" w:sz="4" w:space="0" w:color="auto"/>
                    <w:left w:val="single" w:sz="4" w:space="0" w:color="auto"/>
                    <w:bottom w:val="single" w:sz="8"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查无相关对应条款</w:t>
                  </w:r>
                </w:p>
              </w:tc>
              <w:tc>
                <w:tcPr>
                  <w:tcW w:w="1362" w:type="dxa"/>
                  <w:tcBorders>
                    <w:top w:val="single" w:sz="4" w:space="0" w:color="auto"/>
                    <w:left w:val="single" w:sz="4" w:space="0" w:color="auto"/>
                    <w:bottom w:val="single" w:sz="8" w:space="0" w:color="auto"/>
                    <w:right w:val="single" w:sz="4"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c>
                <w:tcPr>
                  <w:tcW w:w="987" w:type="dxa"/>
                  <w:tcBorders>
                    <w:top w:val="single" w:sz="4" w:space="0" w:color="auto"/>
                    <w:left w:val="single" w:sz="4" w:space="0" w:color="auto"/>
                    <w:bottom w:val="single" w:sz="8" w:space="0" w:color="auto"/>
                  </w:tcBorders>
                  <w:vAlign w:val="center"/>
                </w:tcPr>
                <w:p w:rsidR="00AD14A4" w:rsidRDefault="00AD14A4" w:rsidP="001F16AE">
                  <w:pPr>
                    <w:snapToGrid w:val="0"/>
                    <w:jc w:val="center"/>
                    <w:rPr>
                      <w:rFonts w:hAnsi="宋体"/>
                      <w:color w:val="000000"/>
                      <w:sz w:val="21"/>
                      <w:szCs w:val="21"/>
                    </w:rPr>
                  </w:pPr>
                  <w:r>
                    <w:rPr>
                      <w:rFonts w:ascii="宋体" w:hAnsi="宋体" w:hint="eastAsia"/>
                      <w:color w:val="000000"/>
                      <w:sz w:val="21"/>
                      <w:szCs w:val="21"/>
                    </w:rPr>
                    <w:t>/</w:t>
                  </w:r>
                </w:p>
              </w:tc>
            </w:tr>
          </w:tbl>
          <w:p w:rsidR="007E320F" w:rsidRDefault="00C64333">
            <w:pPr>
              <w:spacing w:line="440" w:lineRule="exact"/>
              <w:ind w:firstLineChars="200" w:firstLine="480"/>
              <w:rPr>
                <w:rFonts w:hAnsi="宋体"/>
                <w:color w:val="000000"/>
                <w:sz w:val="24"/>
                <w:szCs w:val="24"/>
              </w:rPr>
            </w:pPr>
            <w:r>
              <w:rPr>
                <w:rFonts w:hAnsi="宋体"/>
                <w:color w:val="000000"/>
                <w:sz w:val="24"/>
                <w:szCs w:val="24"/>
              </w:rPr>
              <w:t>本项目与备案一致性分析见表</w:t>
            </w:r>
            <w:r>
              <w:rPr>
                <w:color w:val="000000"/>
                <w:sz w:val="24"/>
                <w:szCs w:val="24"/>
              </w:rPr>
              <w:t>6</w:t>
            </w:r>
            <w:r>
              <w:rPr>
                <w:rFonts w:hAnsi="宋体"/>
                <w:color w:val="000000"/>
                <w:sz w:val="24"/>
                <w:szCs w:val="24"/>
              </w:rPr>
              <w:t>。</w:t>
            </w:r>
          </w:p>
          <w:p w:rsidR="007E320F" w:rsidRDefault="00C64333">
            <w:pPr>
              <w:spacing w:line="440" w:lineRule="exact"/>
              <w:ind w:firstLineChars="200" w:firstLine="480"/>
              <w:rPr>
                <w:rFonts w:eastAsia="黑体"/>
                <w:color w:val="000000"/>
                <w:sz w:val="24"/>
                <w:szCs w:val="24"/>
              </w:rPr>
            </w:pPr>
            <w:r>
              <w:rPr>
                <w:rFonts w:eastAsia="黑体" w:hAnsi="黑体"/>
                <w:color w:val="000000"/>
                <w:sz w:val="24"/>
                <w:szCs w:val="24"/>
              </w:rPr>
              <w:t>表</w:t>
            </w:r>
            <w:r>
              <w:rPr>
                <w:rFonts w:eastAsia="黑体"/>
                <w:color w:val="000000"/>
                <w:sz w:val="24"/>
                <w:szCs w:val="24"/>
              </w:rPr>
              <w:t xml:space="preserve">6                 </w:t>
            </w:r>
            <w:r>
              <w:rPr>
                <w:rFonts w:eastAsia="黑体" w:hAnsi="黑体"/>
                <w:color w:val="000000"/>
                <w:sz w:val="24"/>
                <w:szCs w:val="24"/>
              </w:rPr>
              <w:t>本项目与备案一致性分析一览表</w:t>
            </w:r>
          </w:p>
          <w:tbl>
            <w:tblPr>
              <w:tblW w:w="9072" w:type="dxa"/>
              <w:jc w:val="center"/>
              <w:tblLayout w:type="fixed"/>
              <w:tblLook w:val="04A0"/>
            </w:tblPr>
            <w:tblGrid>
              <w:gridCol w:w="706"/>
              <w:gridCol w:w="3689"/>
              <w:gridCol w:w="3527"/>
              <w:gridCol w:w="1150"/>
            </w:tblGrid>
            <w:tr w:rsidR="007E320F" w:rsidTr="0088502E">
              <w:trPr>
                <w:trHeight w:val="397"/>
                <w:jc w:val="center"/>
              </w:trPr>
              <w:tc>
                <w:tcPr>
                  <w:tcW w:w="706" w:type="dxa"/>
                  <w:tcBorders>
                    <w:top w:val="single" w:sz="8" w:space="0" w:color="000000"/>
                    <w:bottom w:val="single" w:sz="8" w:space="0" w:color="000000"/>
                    <w:right w:val="single" w:sz="4" w:space="0" w:color="000000"/>
                  </w:tcBorders>
                  <w:vAlign w:val="center"/>
                </w:tcPr>
                <w:p w:rsidR="007E320F" w:rsidRPr="00414C20" w:rsidRDefault="00C64333" w:rsidP="0029757D">
                  <w:pPr>
                    <w:snapToGrid w:val="0"/>
                    <w:jc w:val="center"/>
                    <w:rPr>
                      <w:rFonts w:ascii="黑体" w:eastAsia="黑体" w:hAnsi="黑体"/>
                      <w:color w:val="000000"/>
                      <w:sz w:val="21"/>
                      <w:szCs w:val="21"/>
                    </w:rPr>
                  </w:pPr>
                  <w:r w:rsidRPr="00414C20">
                    <w:rPr>
                      <w:rFonts w:ascii="黑体" w:eastAsia="黑体" w:hAnsi="黑体"/>
                      <w:color w:val="000000"/>
                      <w:sz w:val="21"/>
                      <w:szCs w:val="21"/>
                    </w:rPr>
                    <w:t>名称</w:t>
                  </w:r>
                </w:p>
              </w:tc>
              <w:tc>
                <w:tcPr>
                  <w:tcW w:w="3689" w:type="dxa"/>
                  <w:tcBorders>
                    <w:top w:val="single" w:sz="8" w:space="0" w:color="000000"/>
                    <w:left w:val="single" w:sz="4" w:space="0" w:color="000000"/>
                    <w:bottom w:val="single" w:sz="8" w:space="0" w:color="000000"/>
                    <w:right w:val="single" w:sz="4" w:space="0" w:color="000000"/>
                  </w:tcBorders>
                  <w:vAlign w:val="center"/>
                </w:tcPr>
                <w:p w:rsidR="007E320F" w:rsidRPr="00414C20" w:rsidRDefault="00C64333" w:rsidP="0029757D">
                  <w:pPr>
                    <w:snapToGrid w:val="0"/>
                    <w:jc w:val="center"/>
                    <w:rPr>
                      <w:rFonts w:ascii="黑体" w:eastAsia="黑体" w:hAnsi="黑体"/>
                      <w:color w:val="000000"/>
                      <w:sz w:val="21"/>
                      <w:szCs w:val="21"/>
                    </w:rPr>
                  </w:pPr>
                  <w:r w:rsidRPr="00414C20">
                    <w:rPr>
                      <w:rFonts w:ascii="黑体" w:eastAsia="黑体" w:hAnsi="黑体"/>
                      <w:color w:val="000000"/>
                      <w:sz w:val="21"/>
                      <w:szCs w:val="21"/>
                    </w:rPr>
                    <w:t>项目备案</w:t>
                  </w:r>
                </w:p>
              </w:tc>
              <w:tc>
                <w:tcPr>
                  <w:tcW w:w="3527" w:type="dxa"/>
                  <w:tcBorders>
                    <w:top w:val="single" w:sz="8" w:space="0" w:color="000000"/>
                    <w:left w:val="single" w:sz="4" w:space="0" w:color="000000"/>
                    <w:bottom w:val="single" w:sz="8" w:space="0" w:color="000000"/>
                    <w:right w:val="single" w:sz="4" w:space="0" w:color="000000"/>
                  </w:tcBorders>
                  <w:vAlign w:val="center"/>
                </w:tcPr>
                <w:p w:rsidR="007E320F" w:rsidRPr="00414C20" w:rsidRDefault="00C64333" w:rsidP="0029757D">
                  <w:pPr>
                    <w:snapToGrid w:val="0"/>
                    <w:jc w:val="center"/>
                    <w:rPr>
                      <w:rFonts w:ascii="黑体" w:eastAsia="黑体" w:hAnsi="黑体"/>
                      <w:color w:val="000000"/>
                      <w:sz w:val="21"/>
                      <w:szCs w:val="21"/>
                    </w:rPr>
                  </w:pPr>
                  <w:r w:rsidRPr="00414C20">
                    <w:rPr>
                      <w:rFonts w:ascii="黑体" w:eastAsia="黑体" w:hAnsi="黑体"/>
                      <w:color w:val="000000"/>
                      <w:sz w:val="21"/>
                      <w:szCs w:val="21"/>
                    </w:rPr>
                    <w:t>项目情况</w:t>
                  </w:r>
                </w:p>
              </w:tc>
              <w:tc>
                <w:tcPr>
                  <w:tcW w:w="1150" w:type="dxa"/>
                  <w:tcBorders>
                    <w:top w:val="single" w:sz="8" w:space="0" w:color="000000"/>
                    <w:left w:val="single" w:sz="4" w:space="0" w:color="000000"/>
                    <w:bottom w:val="single" w:sz="8" w:space="0" w:color="000000"/>
                  </w:tcBorders>
                  <w:vAlign w:val="center"/>
                </w:tcPr>
                <w:p w:rsidR="007E320F" w:rsidRPr="00414C20" w:rsidRDefault="00C64333" w:rsidP="0029757D">
                  <w:pPr>
                    <w:snapToGrid w:val="0"/>
                    <w:jc w:val="center"/>
                    <w:rPr>
                      <w:rFonts w:ascii="黑体" w:eastAsia="黑体" w:hAnsi="黑体"/>
                      <w:color w:val="000000"/>
                      <w:sz w:val="21"/>
                      <w:szCs w:val="21"/>
                    </w:rPr>
                  </w:pPr>
                  <w:r w:rsidRPr="00414C20">
                    <w:rPr>
                      <w:rFonts w:ascii="黑体" w:eastAsia="黑体" w:hAnsi="黑体"/>
                      <w:color w:val="000000"/>
                      <w:sz w:val="21"/>
                      <w:szCs w:val="21"/>
                    </w:rPr>
                    <w:t>相符性</w:t>
                  </w:r>
                </w:p>
              </w:tc>
            </w:tr>
            <w:tr w:rsidR="00FF3434" w:rsidTr="0088502E">
              <w:trPr>
                <w:trHeight w:val="397"/>
                <w:jc w:val="center"/>
              </w:trPr>
              <w:tc>
                <w:tcPr>
                  <w:tcW w:w="706" w:type="dxa"/>
                  <w:tcBorders>
                    <w:top w:val="single" w:sz="8" w:space="0" w:color="000000"/>
                    <w:bottom w:val="single" w:sz="4" w:space="0" w:color="000000"/>
                    <w:right w:val="single" w:sz="4" w:space="0" w:color="000000"/>
                  </w:tcBorders>
                  <w:vAlign w:val="center"/>
                </w:tcPr>
                <w:p w:rsidR="00FF3434" w:rsidRDefault="00FF3434" w:rsidP="0029757D">
                  <w:pPr>
                    <w:snapToGrid w:val="0"/>
                    <w:jc w:val="center"/>
                    <w:rPr>
                      <w:color w:val="000000"/>
                      <w:sz w:val="21"/>
                      <w:szCs w:val="21"/>
                    </w:rPr>
                  </w:pPr>
                  <w:r>
                    <w:rPr>
                      <w:color w:val="000000"/>
                      <w:sz w:val="21"/>
                      <w:szCs w:val="21"/>
                    </w:rPr>
                    <w:t>产品</w:t>
                  </w:r>
                </w:p>
              </w:tc>
              <w:tc>
                <w:tcPr>
                  <w:tcW w:w="3689" w:type="dxa"/>
                  <w:tcBorders>
                    <w:top w:val="single" w:sz="8" w:space="0" w:color="000000"/>
                    <w:left w:val="single" w:sz="4" w:space="0" w:color="000000"/>
                    <w:bottom w:val="single" w:sz="4" w:space="0" w:color="000000"/>
                    <w:right w:val="single" w:sz="4" w:space="0" w:color="000000"/>
                  </w:tcBorders>
                  <w:vAlign w:val="center"/>
                </w:tcPr>
                <w:p w:rsidR="00FF3434" w:rsidRDefault="00FF3434" w:rsidP="0029757D">
                  <w:pPr>
                    <w:snapToGrid w:val="0"/>
                    <w:jc w:val="center"/>
                    <w:rPr>
                      <w:rFonts w:ascii="宋体" w:hAnsi="宋体"/>
                      <w:color w:val="000000"/>
                      <w:sz w:val="21"/>
                      <w:szCs w:val="21"/>
                    </w:rPr>
                  </w:pPr>
                  <w:r>
                    <w:rPr>
                      <w:rFonts w:ascii="宋体" w:hAnsi="宋体" w:hint="eastAsia"/>
                      <w:color w:val="000000"/>
                      <w:sz w:val="21"/>
                      <w:szCs w:val="21"/>
                    </w:rPr>
                    <w:t>装饰保温一体板</w:t>
                  </w:r>
                </w:p>
              </w:tc>
              <w:tc>
                <w:tcPr>
                  <w:tcW w:w="3527" w:type="dxa"/>
                  <w:tcBorders>
                    <w:top w:val="single" w:sz="8" w:space="0" w:color="000000"/>
                    <w:left w:val="single" w:sz="4" w:space="0" w:color="000000"/>
                    <w:bottom w:val="single" w:sz="4" w:space="0" w:color="000000"/>
                    <w:right w:val="single" w:sz="4" w:space="0" w:color="000000"/>
                  </w:tcBorders>
                  <w:vAlign w:val="center"/>
                </w:tcPr>
                <w:p w:rsidR="00FF3434" w:rsidRDefault="00FF3434" w:rsidP="00630F14">
                  <w:pPr>
                    <w:snapToGrid w:val="0"/>
                    <w:jc w:val="center"/>
                    <w:rPr>
                      <w:rFonts w:ascii="宋体" w:hAnsi="宋体"/>
                      <w:color w:val="000000"/>
                      <w:sz w:val="21"/>
                      <w:szCs w:val="21"/>
                    </w:rPr>
                  </w:pPr>
                  <w:r>
                    <w:rPr>
                      <w:rFonts w:ascii="宋体" w:hAnsi="宋体" w:hint="eastAsia"/>
                      <w:color w:val="000000"/>
                      <w:sz w:val="21"/>
                      <w:szCs w:val="21"/>
                    </w:rPr>
                    <w:t>装饰保温一体板</w:t>
                  </w:r>
                </w:p>
              </w:tc>
              <w:tc>
                <w:tcPr>
                  <w:tcW w:w="1150" w:type="dxa"/>
                  <w:tcBorders>
                    <w:top w:val="single" w:sz="8" w:space="0" w:color="000000"/>
                    <w:left w:val="single" w:sz="4" w:space="0" w:color="000000"/>
                    <w:bottom w:val="single" w:sz="4" w:space="0" w:color="000000"/>
                  </w:tcBorders>
                  <w:vAlign w:val="center"/>
                </w:tcPr>
                <w:p w:rsidR="00FF3434" w:rsidRDefault="00FF3434" w:rsidP="0029757D">
                  <w:pPr>
                    <w:snapToGrid w:val="0"/>
                    <w:jc w:val="center"/>
                    <w:rPr>
                      <w:color w:val="000000"/>
                      <w:sz w:val="21"/>
                      <w:szCs w:val="21"/>
                    </w:rPr>
                  </w:pPr>
                  <w:r>
                    <w:rPr>
                      <w:color w:val="000000"/>
                      <w:sz w:val="21"/>
                      <w:szCs w:val="21"/>
                    </w:rPr>
                    <w:t>相</w:t>
                  </w:r>
                  <w:r>
                    <w:rPr>
                      <w:rFonts w:ascii="宋体" w:hAnsi="宋体" w:hint="eastAsia"/>
                      <w:color w:val="000000"/>
                      <w:sz w:val="21"/>
                      <w:szCs w:val="21"/>
                    </w:rPr>
                    <w:t xml:space="preserve"> </w:t>
                  </w:r>
                  <w:r>
                    <w:rPr>
                      <w:color w:val="000000"/>
                      <w:sz w:val="21"/>
                      <w:szCs w:val="21"/>
                    </w:rPr>
                    <w:t>符</w:t>
                  </w:r>
                </w:p>
              </w:tc>
            </w:tr>
            <w:tr w:rsidR="00FF3434" w:rsidTr="0088502E">
              <w:trPr>
                <w:trHeight w:val="397"/>
                <w:jc w:val="center"/>
              </w:trPr>
              <w:tc>
                <w:tcPr>
                  <w:tcW w:w="706" w:type="dxa"/>
                  <w:tcBorders>
                    <w:top w:val="single" w:sz="4" w:space="0" w:color="000000"/>
                    <w:bottom w:val="single" w:sz="4" w:space="0" w:color="000000"/>
                    <w:right w:val="single" w:sz="4" w:space="0" w:color="000000"/>
                  </w:tcBorders>
                  <w:vAlign w:val="center"/>
                </w:tcPr>
                <w:p w:rsidR="00FF3434" w:rsidRDefault="00FF3434" w:rsidP="0029757D">
                  <w:pPr>
                    <w:snapToGrid w:val="0"/>
                    <w:jc w:val="center"/>
                    <w:rPr>
                      <w:color w:val="000000"/>
                      <w:sz w:val="21"/>
                      <w:szCs w:val="21"/>
                    </w:rPr>
                  </w:pPr>
                  <w:r>
                    <w:rPr>
                      <w:color w:val="000000"/>
                      <w:sz w:val="21"/>
                      <w:szCs w:val="21"/>
                    </w:rPr>
                    <w:t>投资</w:t>
                  </w:r>
                </w:p>
              </w:tc>
              <w:tc>
                <w:tcPr>
                  <w:tcW w:w="3689" w:type="dxa"/>
                  <w:tcBorders>
                    <w:top w:val="single" w:sz="4" w:space="0" w:color="000000"/>
                    <w:left w:val="single" w:sz="4" w:space="0" w:color="000000"/>
                    <w:bottom w:val="single" w:sz="4" w:space="0" w:color="000000"/>
                    <w:right w:val="single" w:sz="4" w:space="0" w:color="000000"/>
                  </w:tcBorders>
                  <w:vAlign w:val="center"/>
                </w:tcPr>
                <w:p w:rsidR="00FF3434" w:rsidRDefault="00FF3434" w:rsidP="0029757D">
                  <w:pPr>
                    <w:snapToGrid w:val="0"/>
                    <w:jc w:val="center"/>
                    <w:rPr>
                      <w:color w:val="000000"/>
                      <w:sz w:val="21"/>
                      <w:szCs w:val="21"/>
                    </w:rPr>
                  </w:pPr>
                  <w:r>
                    <w:rPr>
                      <w:rFonts w:hint="eastAsia"/>
                      <w:color w:val="000000"/>
                      <w:sz w:val="21"/>
                      <w:szCs w:val="21"/>
                    </w:rPr>
                    <w:t>500</w:t>
                  </w:r>
                  <w:r>
                    <w:rPr>
                      <w:color w:val="000000"/>
                      <w:sz w:val="21"/>
                      <w:szCs w:val="21"/>
                    </w:rPr>
                    <w:t>万元</w:t>
                  </w:r>
                </w:p>
              </w:tc>
              <w:tc>
                <w:tcPr>
                  <w:tcW w:w="3527" w:type="dxa"/>
                  <w:tcBorders>
                    <w:top w:val="single" w:sz="4" w:space="0" w:color="000000"/>
                    <w:left w:val="single" w:sz="4" w:space="0" w:color="000000"/>
                    <w:bottom w:val="single" w:sz="4" w:space="0" w:color="000000"/>
                    <w:right w:val="single" w:sz="4" w:space="0" w:color="000000"/>
                  </w:tcBorders>
                  <w:vAlign w:val="center"/>
                </w:tcPr>
                <w:p w:rsidR="00FF3434" w:rsidRDefault="00FF3434" w:rsidP="00630F14">
                  <w:pPr>
                    <w:snapToGrid w:val="0"/>
                    <w:jc w:val="center"/>
                    <w:rPr>
                      <w:color w:val="000000"/>
                      <w:sz w:val="21"/>
                      <w:szCs w:val="21"/>
                    </w:rPr>
                  </w:pPr>
                  <w:r>
                    <w:rPr>
                      <w:rFonts w:hint="eastAsia"/>
                      <w:color w:val="000000"/>
                      <w:sz w:val="21"/>
                      <w:szCs w:val="21"/>
                    </w:rPr>
                    <w:t>500</w:t>
                  </w:r>
                  <w:r>
                    <w:rPr>
                      <w:color w:val="000000"/>
                      <w:sz w:val="21"/>
                      <w:szCs w:val="21"/>
                    </w:rPr>
                    <w:t>万元</w:t>
                  </w:r>
                </w:p>
              </w:tc>
              <w:tc>
                <w:tcPr>
                  <w:tcW w:w="1150" w:type="dxa"/>
                  <w:tcBorders>
                    <w:top w:val="single" w:sz="4" w:space="0" w:color="000000"/>
                    <w:left w:val="single" w:sz="4" w:space="0" w:color="000000"/>
                    <w:bottom w:val="single" w:sz="4" w:space="0" w:color="000000"/>
                  </w:tcBorders>
                  <w:vAlign w:val="center"/>
                </w:tcPr>
                <w:p w:rsidR="00FF3434" w:rsidRDefault="00FF3434" w:rsidP="0029757D">
                  <w:pPr>
                    <w:snapToGrid w:val="0"/>
                    <w:jc w:val="center"/>
                    <w:rPr>
                      <w:color w:val="000000"/>
                      <w:sz w:val="21"/>
                      <w:szCs w:val="21"/>
                    </w:rPr>
                  </w:pPr>
                  <w:r>
                    <w:rPr>
                      <w:rFonts w:ascii="宋体" w:hAnsi="宋体" w:hint="eastAsia"/>
                      <w:color w:val="000000"/>
                      <w:sz w:val="21"/>
                      <w:szCs w:val="21"/>
                    </w:rPr>
                    <w:t>相 符</w:t>
                  </w:r>
                </w:p>
              </w:tc>
            </w:tr>
            <w:tr w:rsidR="00FF3434" w:rsidTr="0088502E">
              <w:trPr>
                <w:trHeight w:val="397"/>
                <w:jc w:val="center"/>
              </w:trPr>
              <w:tc>
                <w:tcPr>
                  <w:tcW w:w="706" w:type="dxa"/>
                  <w:tcBorders>
                    <w:top w:val="single" w:sz="4" w:space="0" w:color="000000"/>
                    <w:bottom w:val="single" w:sz="4" w:space="0" w:color="000000"/>
                    <w:right w:val="single" w:sz="4" w:space="0" w:color="000000"/>
                  </w:tcBorders>
                  <w:vAlign w:val="center"/>
                </w:tcPr>
                <w:p w:rsidR="00FF3434" w:rsidRPr="00EA6D1A" w:rsidRDefault="00FF3434" w:rsidP="0029757D">
                  <w:pPr>
                    <w:snapToGrid w:val="0"/>
                    <w:jc w:val="center"/>
                    <w:rPr>
                      <w:color w:val="000000"/>
                      <w:sz w:val="21"/>
                      <w:szCs w:val="21"/>
                    </w:rPr>
                  </w:pPr>
                  <w:r w:rsidRPr="00EA6D1A">
                    <w:rPr>
                      <w:rFonts w:hAnsi="宋体"/>
                      <w:color w:val="000000"/>
                      <w:sz w:val="21"/>
                      <w:szCs w:val="21"/>
                    </w:rPr>
                    <w:lastRenderedPageBreak/>
                    <w:t>设备</w:t>
                  </w:r>
                </w:p>
              </w:tc>
              <w:tc>
                <w:tcPr>
                  <w:tcW w:w="3689" w:type="dxa"/>
                  <w:tcBorders>
                    <w:top w:val="single" w:sz="4" w:space="0" w:color="000000"/>
                    <w:left w:val="single" w:sz="4" w:space="0" w:color="000000"/>
                    <w:bottom w:val="single" w:sz="4" w:space="0" w:color="000000"/>
                    <w:right w:val="single" w:sz="4" w:space="0" w:color="000000"/>
                  </w:tcBorders>
                  <w:vAlign w:val="center"/>
                </w:tcPr>
                <w:p w:rsidR="00FF3434" w:rsidRPr="00EA6D1A" w:rsidRDefault="00FF3434" w:rsidP="0029757D">
                  <w:pPr>
                    <w:snapToGrid w:val="0"/>
                    <w:jc w:val="center"/>
                    <w:rPr>
                      <w:color w:val="000000"/>
                      <w:sz w:val="21"/>
                      <w:szCs w:val="21"/>
                    </w:rPr>
                  </w:pPr>
                  <w:r w:rsidRPr="00EA6D1A">
                    <w:rPr>
                      <w:rFonts w:hAnsi="宋体"/>
                      <w:color w:val="000000"/>
                      <w:sz w:val="21"/>
                      <w:szCs w:val="21"/>
                    </w:rPr>
                    <w:t>压力机</w:t>
                  </w:r>
                  <w:r w:rsidRPr="00EA6D1A">
                    <w:rPr>
                      <w:color w:val="000000"/>
                      <w:sz w:val="21"/>
                      <w:szCs w:val="21"/>
                    </w:rPr>
                    <w:t>4</w:t>
                  </w:r>
                  <w:r w:rsidRPr="00EA6D1A">
                    <w:rPr>
                      <w:rFonts w:hAnsi="宋体"/>
                      <w:color w:val="000000"/>
                      <w:sz w:val="21"/>
                      <w:szCs w:val="21"/>
                    </w:rPr>
                    <w:t>台、电锯</w:t>
                  </w:r>
                  <w:r w:rsidRPr="00EA6D1A">
                    <w:rPr>
                      <w:color w:val="000000"/>
                      <w:sz w:val="21"/>
                      <w:szCs w:val="21"/>
                    </w:rPr>
                    <w:t>1</w:t>
                  </w:r>
                  <w:r w:rsidRPr="00EA6D1A">
                    <w:rPr>
                      <w:rFonts w:hAnsi="宋体"/>
                      <w:color w:val="000000"/>
                      <w:sz w:val="21"/>
                      <w:szCs w:val="21"/>
                    </w:rPr>
                    <w:t>台、剪板机</w:t>
                  </w:r>
                  <w:r w:rsidRPr="00EA6D1A">
                    <w:rPr>
                      <w:color w:val="000000"/>
                      <w:sz w:val="21"/>
                      <w:szCs w:val="21"/>
                    </w:rPr>
                    <w:t>1</w:t>
                  </w:r>
                  <w:r w:rsidRPr="00EA6D1A">
                    <w:rPr>
                      <w:rFonts w:hAnsi="宋体"/>
                      <w:color w:val="000000"/>
                      <w:sz w:val="21"/>
                      <w:szCs w:val="21"/>
                    </w:rPr>
                    <w:t>台、折弯机</w:t>
                  </w:r>
                  <w:r w:rsidRPr="00EA6D1A">
                    <w:rPr>
                      <w:color w:val="000000"/>
                      <w:sz w:val="21"/>
                      <w:szCs w:val="21"/>
                    </w:rPr>
                    <w:t>1</w:t>
                  </w:r>
                  <w:r w:rsidRPr="00EA6D1A">
                    <w:rPr>
                      <w:rFonts w:hAnsi="宋体"/>
                      <w:color w:val="000000"/>
                      <w:sz w:val="21"/>
                      <w:szCs w:val="21"/>
                    </w:rPr>
                    <w:t>台等</w:t>
                  </w:r>
                </w:p>
              </w:tc>
              <w:tc>
                <w:tcPr>
                  <w:tcW w:w="3527" w:type="dxa"/>
                  <w:tcBorders>
                    <w:top w:val="single" w:sz="4" w:space="0" w:color="000000"/>
                    <w:left w:val="single" w:sz="4" w:space="0" w:color="000000"/>
                    <w:bottom w:val="single" w:sz="4" w:space="0" w:color="000000"/>
                    <w:right w:val="single" w:sz="4" w:space="0" w:color="000000"/>
                  </w:tcBorders>
                  <w:vAlign w:val="center"/>
                </w:tcPr>
                <w:p w:rsidR="00FF3434" w:rsidRPr="00EA6D1A" w:rsidRDefault="00FF3434" w:rsidP="00630F14">
                  <w:pPr>
                    <w:snapToGrid w:val="0"/>
                    <w:jc w:val="center"/>
                    <w:rPr>
                      <w:color w:val="000000"/>
                      <w:sz w:val="21"/>
                      <w:szCs w:val="21"/>
                    </w:rPr>
                  </w:pPr>
                  <w:r w:rsidRPr="00EA6D1A">
                    <w:rPr>
                      <w:rFonts w:hAnsi="宋体"/>
                      <w:color w:val="000000"/>
                      <w:sz w:val="21"/>
                      <w:szCs w:val="21"/>
                    </w:rPr>
                    <w:t>压力机</w:t>
                  </w:r>
                  <w:r w:rsidRPr="00EA6D1A">
                    <w:rPr>
                      <w:color w:val="000000"/>
                      <w:sz w:val="21"/>
                      <w:szCs w:val="21"/>
                    </w:rPr>
                    <w:t>4</w:t>
                  </w:r>
                  <w:r w:rsidRPr="00EA6D1A">
                    <w:rPr>
                      <w:rFonts w:hAnsi="宋体"/>
                      <w:color w:val="000000"/>
                      <w:sz w:val="21"/>
                      <w:szCs w:val="21"/>
                    </w:rPr>
                    <w:t>台、电锯</w:t>
                  </w:r>
                  <w:r w:rsidRPr="00EA6D1A">
                    <w:rPr>
                      <w:color w:val="000000"/>
                      <w:sz w:val="21"/>
                      <w:szCs w:val="21"/>
                    </w:rPr>
                    <w:t>1</w:t>
                  </w:r>
                  <w:r w:rsidRPr="00EA6D1A">
                    <w:rPr>
                      <w:rFonts w:hAnsi="宋体"/>
                      <w:color w:val="000000"/>
                      <w:sz w:val="21"/>
                      <w:szCs w:val="21"/>
                    </w:rPr>
                    <w:t>台、剪板机</w:t>
                  </w:r>
                  <w:r w:rsidRPr="00EA6D1A">
                    <w:rPr>
                      <w:color w:val="000000"/>
                      <w:sz w:val="21"/>
                      <w:szCs w:val="21"/>
                    </w:rPr>
                    <w:t>1</w:t>
                  </w:r>
                  <w:r w:rsidRPr="00EA6D1A">
                    <w:rPr>
                      <w:rFonts w:hAnsi="宋体"/>
                      <w:color w:val="000000"/>
                      <w:sz w:val="21"/>
                      <w:szCs w:val="21"/>
                    </w:rPr>
                    <w:t>台、折弯机</w:t>
                  </w:r>
                  <w:r w:rsidRPr="00EA6D1A">
                    <w:rPr>
                      <w:color w:val="000000"/>
                      <w:sz w:val="21"/>
                      <w:szCs w:val="21"/>
                    </w:rPr>
                    <w:t>1</w:t>
                  </w:r>
                  <w:r w:rsidRPr="00EA6D1A">
                    <w:rPr>
                      <w:rFonts w:hAnsi="宋体"/>
                      <w:color w:val="000000"/>
                      <w:sz w:val="21"/>
                      <w:szCs w:val="21"/>
                    </w:rPr>
                    <w:t>台等</w:t>
                  </w:r>
                </w:p>
              </w:tc>
              <w:tc>
                <w:tcPr>
                  <w:tcW w:w="1150" w:type="dxa"/>
                  <w:tcBorders>
                    <w:top w:val="single" w:sz="4" w:space="0" w:color="000000"/>
                    <w:left w:val="single" w:sz="4" w:space="0" w:color="000000"/>
                    <w:bottom w:val="single" w:sz="4" w:space="0" w:color="000000"/>
                  </w:tcBorders>
                  <w:vAlign w:val="center"/>
                </w:tcPr>
                <w:p w:rsidR="00FF3434" w:rsidRDefault="00FF3434" w:rsidP="0029757D">
                  <w:pPr>
                    <w:snapToGrid w:val="0"/>
                    <w:jc w:val="center"/>
                    <w:rPr>
                      <w:color w:val="000000"/>
                      <w:sz w:val="21"/>
                      <w:szCs w:val="21"/>
                    </w:rPr>
                  </w:pPr>
                  <w:r>
                    <w:rPr>
                      <w:color w:val="000000"/>
                      <w:sz w:val="21"/>
                      <w:szCs w:val="21"/>
                    </w:rPr>
                    <w:t>相</w:t>
                  </w:r>
                  <w:r>
                    <w:rPr>
                      <w:rFonts w:ascii="宋体" w:hAnsi="宋体" w:hint="eastAsia"/>
                      <w:color w:val="000000"/>
                      <w:sz w:val="21"/>
                      <w:szCs w:val="21"/>
                    </w:rPr>
                    <w:t xml:space="preserve"> </w:t>
                  </w:r>
                  <w:r>
                    <w:rPr>
                      <w:color w:val="000000"/>
                      <w:sz w:val="21"/>
                      <w:szCs w:val="21"/>
                    </w:rPr>
                    <w:t>符</w:t>
                  </w:r>
                </w:p>
              </w:tc>
            </w:tr>
            <w:tr w:rsidR="00FF3434" w:rsidTr="0088502E">
              <w:trPr>
                <w:trHeight w:val="397"/>
                <w:jc w:val="center"/>
              </w:trPr>
              <w:tc>
                <w:tcPr>
                  <w:tcW w:w="706" w:type="dxa"/>
                  <w:tcBorders>
                    <w:top w:val="single" w:sz="4" w:space="0" w:color="000000"/>
                    <w:bottom w:val="single" w:sz="4" w:space="0" w:color="000000"/>
                    <w:right w:val="single" w:sz="4" w:space="0" w:color="000000"/>
                  </w:tcBorders>
                  <w:vAlign w:val="center"/>
                </w:tcPr>
                <w:p w:rsidR="00FF3434" w:rsidRDefault="00FF3434" w:rsidP="0029757D">
                  <w:pPr>
                    <w:snapToGrid w:val="0"/>
                    <w:jc w:val="center"/>
                    <w:rPr>
                      <w:color w:val="000000"/>
                      <w:sz w:val="21"/>
                      <w:szCs w:val="21"/>
                    </w:rPr>
                  </w:pPr>
                  <w:r>
                    <w:rPr>
                      <w:color w:val="000000"/>
                      <w:sz w:val="21"/>
                      <w:szCs w:val="21"/>
                    </w:rPr>
                    <w:t>生产</w:t>
                  </w:r>
                </w:p>
                <w:p w:rsidR="00FF3434" w:rsidRDefault="00FF3434" w:rsidP="0029757D">
                  <w:pPr>
                    <w:snapToGrid w:val="0"/>
                    <w:jc w:val="center"/>
                    <w:rPr>
                      <w:color w:val="000000"/>
                      <w:sz w:val="21"/>
                      <w:szCs w:val="21"/>
                    </w:rPr>
                  </w:pPr>
                  <w:r>
                    <w:rPr>
                      <w:color w:val="000000"/>
                      <w:sz w:val="21"/>
                      <w:szCs w:val="21"/>
                    </w:rPr>
                    <w:t>规模</w:t>
                  </w:r>
                </w:p>
              </w:tc>
              <w:tc>
                <w:tcPr>
                  <w:tcW w:w="3689" w:type="dxa"/>
                  <w:tcBorders>
                    <w:top w:val="single" w:sz="4" w:space="0" w:color="000000"/>
                    <w:left w:val="single" w:sz="4" w:space="0" w:color="000000"/>
                    <w:bottom w:val="single" w:sz="4" w:space="0" w:color="000000"/>
                    <w:right w:val="single" w:sz="4" w:space="0" w:color="000000"/>
                  </w:tcBorders>
                  <w:vAlign w:val="center"/>
                </w:tcPr>
                <w:p w:rsidR="00FF3434" w:rsidRDefault="00FF3434" w:rsidP="0029757D">
                  <w:pPr>
                    <w:snapToGrid w:val="0"/>
                    <w:jc w:val="center"/>
                    <w:rPr>
                      <w:color w:val="000000"/>
                      <w:sz w:val="21"/>
                      <w:szCs w:val="21"/>
                    </w:rPr>
                  </w:pPr>
                  <w:r>
                    <w:rPr>
                      <w:rFonts w:hint="eastAsia"/>
                      <w:color w:val="000000"/>
                      <w:sz w:val="21"/>
                      <w:szCs w:val="21"/>
                    </w:rPr>
                    <w:t>年产装饰保温一体板</w:t>
                  </w:r>
                  <w:r>
                    <w:rPr>
                      <w:rFonts w:hint="eastAsia"/>
                      <w:color w:val="000000"/>
                      <w:sz w:val="21"/>
                      <w:szCs w:val="21"/>
                    </w:rPr>
                    <w:t>20</w:t>
                  </w:r>
                  <w:r>
                    <w:rPr>
                      <w:rFonts w:hint="eastAsia"/>
                      <w:color w:val="000000"/>
                      <w:sz w:val="21"/>
                      <w:szCs w:val="21"/>
                    </w:rPr>
                    <w:t>万平方米</w:t>
                  </w:r>
                </w:p>
              </w:tc>
              <w:tc>
                <w:tcPr>
                  <w:tcW w:w="3527" w:type="dxa"/>
                  <w:tcBorders>
                    <w:top w:val="single" w:sz="4" w:space="0" w:color="000000"/>
                    <w:left w:val="single" w:sz="4" w:space="0" w:color="000000"/>
                    <w:bottom w:val="single" w:sz="4" w:space="0" w:color="000000"/>
                    <w:right w:val="single" w:sz="4" w:space="0" w:color="000000"/>
                  </w:tcBorders>
                  <w:vAlign w:val="center"/>
                </w:tcPr>
                <w:p w:rsidR="00FF3434" w:rsidRDefault="00FF3434" w:rsidP="00630F14">
                  <w:pPr>
                    <w:snapToGrid w:val="0"/>
                    <w:jc w:val="center"/>
                    <w:rPr>
                      <w:color w:val="000000"/>
                      <w:sz w:val="21"/>
                      <w:szCs w:val="21"/>
                    </w:rPr>
                  </w:pPr>
                  <w:r>
                    <w:rPr>
                      <w:rFonts w:hint="eastAsia"/>
                      <w:color w:val="000000"/>
                      <w:sz w:val="21"/>
                      <w:szCs w:val="21"/>
                    </w:rPr>
                    <w:t>年产装饰保温一体板</w:t>
                  </w:r>
                  <w:r>
                    <w:rPr>
                      <w:rFonts w:hint="eastAsia"/>
                      <w:color w:val="000000"/>
                      <w:sz w:val="21"/>
                      <w:szCs w:val="21"/>
                    </w:rPr>
                    <w:t>20</w:t>
                  </w:r>
                  <w:r>
                    <w:rPr>
                      <w:rFonts w:hint="eastAsia"/>
                      <w:color w:val="000000"/>
                      <w:sz w:val="21"/>
                      <w:szCs w:val="21"/>
                    </w:rPr>
                    <w:t>万平方米</w:t>
                  </w:r>
                </w:p>
              </w:tc>
              <w:tc>
                <w:tcPr>
                  <w:tcW w:w="1150" w:type="dxa"/>
                  <w:tcBorders>
                    <w:top w:val="single" w:sz="4" w:space="0" w:color="000000"/>
                    <w:left w:val="single" w:sz="4" w:space="0" w:color="000000"/>
                    <w:bottom w:val="single" w:sz="4" w:space="0" w:color="000000"/>
                  </w:tcBorders>
                  <w:vAlign w:val="center"/>
                </w:tcPr>
                <w:p w:rsidR="00FF3434" w:rsidRDefault="00FF3434" w:rsidP="0029757D">
                  <w:pPr>
                    <w:snapToGrid w:val="0"/>
                    <w:jc w:val="center"/>
                    <w:rPr>
                      <w:color w:val="000000"/>
                      <w:sz w:val="21"/>
                      <w:szCs w:val="21"/>
                    </w:rPr>
                  </w:pPr>
                  <w:r>
                    <w:rPr>
                      <w:rFonts w:ascii="宋体" w:hAnsi="宋体" w:hint="eastAsia"/>
                      <w:color w:val="000000"/>
                      <w:sz w:val="21"/>
                      <w:szCs w:val="21"/>
                    </w:rPr>
                    <w:t>相 符</w:t>
                  </w:r>
                </w:p>
              </w:tc>
            </w:tr>
            <w:tr w:rsidR="00FF3434" w:rsidTr="0088502E">
              <w:trPr>
                <w:trHeight w:val="397"/>
                <w:jc w:val="center"/>
              </w:trPr>
              <w:tc>
                <w:tcPr>
                  <w:tcW w:w="706" w:type="dxa"/>
                  <w:tcBorders>
                    <w:top w:val="single" w:sz="4" w:space="0" w:color="000000"/>
                    <w:bottom w:val="single" w:sz="4" w:space="0" w:color="000000"/>
                    <w:right w:val="single" w:sz="4" w:space="0" w:color="000000"/>
                  </w:tcBorders>
                  <w:vAlign w:val="center"/>
                </w:tcPr>
                <w:p w:rsidR="00FF3434" w:rsidRDefault="00FF3434" w:rsidP="0029757D">
                  <w:pPr>
                    <w:snapToGrid w:val="0"/>
                    <w:jc w:val="center"/>
                    <w:rPr>
                      <w:color w:val="000000"/>
                      <w:sz w:val="21"/>
                      <w:szCs w:val="21"/>
                    </w:rPr>
                  </w:pPr>
                  <w:r>
                    <w:rPr>
                      <w:rFonts w:hint="eastAsia"/>
                      <w:color w:val="000000"/>
                      <w:sz w:val="21"/>
                      <w:szCs w:val="21"/>
                    </w:rPr>
                    <w:t>生产工艺</w:t>
                  </w:r>
                </w:p>
              </w:tc>
              <w:tc>
                <w:tcPr>
                  <w:tcW w:w="3689" w:type="dxa"/>
                  <w:tcBorders>
                    <w:top w:val="single" w:sz="4" w:space="0" w:color="000000"/>
                    <w:left w:val="single" w:sz="4" w:space="0" w:color="000000"/>
                    <w:bottom w:val="single" w:sz="4" w:space="0" w:color="000000"/>
                    <w:right w:val="single" w:sz="4" w:space="0" w:color="000000"/>
                  </w:tcBorders>
                  <w:vAlign w:val="center"/>
                </w:tcPr>
                <w:p w:rsidR="00FF3434" w:rsidRDefault="00FF3434" w:rsidP="0029757D">
                  <w:pPr>
                    <w:snapToGrid w:val="0"/>
                    <w:jc w:val="left"/>
                    <w:rPr>
                      <w:color w:val="000000"/>
                      <w:sz w:val="21"/>
                      <w:szCs w:val="21"/>
                    </w:rPr>
                  </w:pPr>
                  <w:r>
                    <w:rPr>
                      <w:rFonts w:hint="eastAsia"/>
                      <w:color w:val="000000"/>
                      <w:sz w:val="21"/>
                      <w:szCs w:val="21"/>
                    </w:rPr>
                    <w:t>采购装饰成品板、保温成品板</w:t>
                  </w:r>
                  <w:r>
                    <w:rPr>
                      <w:rFonts w:hint="eastAsia"/>
                      <w:color w:val="000000"/>
                      <w:sz w:val="21"/>
                      <w:szCs w:val="21"/>
                    </w:rPr>
                    <w:t>-</w:t>
                  </w:r>
                  <w:r>
                    <w:rPr>
                      <w:rFonts w:hint="eastAsia"/>
                      <w:color w:val="000000"/>
                      <w:sz w:val="21"/>
                      <w:szCs w:val="21"/>
                    </w:rPr>
                    <w:t>剪切</w:t>
                  </w:r>
                  <w:r>
                    <w:rPr>
                      <w:rFonts w:hint="eastAsia"/>
                      <w:color w:val="000000"/>
                      <w:sz w:val="21"/>
                      <w:szCs w:val="21"/>
                    </w:rPr>
                    <w:t>-</w:t>
                  </w:r>
                  <w:r>
                    <w:rPr>
                      <w:rFonts w:hint="eastAsia"/>
                      <w:color w:val="000000"/>
                      <w:sz w:val="21"/>
                      <w:szCs w:val="21"/>
                    </w:rPr>
                    <w:t>配重</w:t>
                  </w:r>
                  <w:r>
                    <w:rPr>
                      <w:rFonts w:hint="eastAsia"/>
                      <w:color w:val="000000"/>
                      <w:sz w:val="21"/>
                      <w:szCs w:val="21"/>
                    </w:rPr>
                    <w:t>-</w:t>
                  </w:r>
                  <w:r>
                    <w:rPr>
                      <w:rFonts w:hint="eastAsia"/>
                      <w:color w:val="000000"/>
                      <w:sz w:val="21"/>
                      <w:szCs w:val="21"/>
                    </w:rPr>
                    <w:t>检测</w:t>
                  </w:r>
                  <w:r>
                    <w:rPr>
                      <w:rFonts w:hint="eastAsia"/>
                      <w:color w:val="000000"/>
                      <w:sz w:val="21"/>
                      <w:szCs w:val="21"/>
                    </w:rPr>
                    <w:t>-</w:t>
                  </w:r>
                  <w:r>
                    <w:rPr>
                      <w:rFonts w:hint="eastAsia"/>
                      <w:color w:val="000000"/>
                      <w:sz w:val="21"/>
                      <w:szCs w:val="21"/>
                    </w:rPr>
                    <w:t>成品。</w:t>
                  </w:r>
                </w:p>
              </w:tc>
              <w:tc>
                <w:tcPr>
                  <w:tcW w:w="3527" w:type="dxa"/>
                  <w:tcBorders>
                    <w:top w:val="single" w:sz="4" w:space="0" w:color="000000"/>
                    <w:left w:val="single" w:sz="4" w:space="0" w:color="000000"/>
                    <w:bottom w:val="single" w:sz="4" w:space="0" w:color="000000"/>
                    <w:right w:val="single" w:sz="4" w:space="0" w:color="000000"/>
                  </w:tcBorders>
                  <w:vAlign w:val="center"/>
                </w:tcPr>
                <w:p w:rsidR="00FF3434" w:rsidRDefault="00FF3434" w:rsidP="00630F14">
                  <w:pPr>
                    <w:snapToGrid w:val="0"/>
                    <w:jc w:val="left"/>
                    <w:rPr>
                      <w:color w:val="000000"/>
                      <w:sz w:val="21"/>
                      <w:szCs w:val="21"/>
                    </w:rPr>
                  </w:pPr>
                  <w:r>
                    <w:rPr>
                      <w:rFonts w:hint="eastAsia"/>
                      <w:color w:val="000000"/>
                      <w:sz w:val="21"/>
                      <w:szCs w:val="21"/>
                    </w:rPr>
                    <w:t>采购装饰成品板、保温成品板</w:t>
                  </w:r>
                  <w:r>
                    <w:rPr>
                      <w:rFonts w:hint="eastAsia"/>
                      <w:color w:val="000000"/>
                      <w:sz w:val="21"/>
                      <w:szCs w:val="21"/>
                    </w:rPr>
                    <w:t>-</w:t>
                  </w:r>
                  <w:r>
                    <w:rPr>
                      <w:rFonts w:hint="eastAsia"/>
                      <w:color w:val="000000"/>
                      <w:sz w:val="21"/>
                      <w:szCs w:val="21"/>
                    </w:rPr>
                    <w:t>剪切</w:t>
                  </w:r>
                  <w:r>
                    <w:rPr>
                      <w:rFonts w:hint="eastAsia"/>
                      <w:color w:val="000000"/>
                      <w:sz w:val="21"/>
                      <w:szCs w:val="21"/>
                    </w:rPr>
                    <w:t>-</w:t>
                  </w:r>
                  <w:r w:rsidR="00A8710C">
                    <w:rPr>
                      <w:rFonts w:hint="eastAsia"/>
                      <w:color w:val="000000"/>
                      <w:sz w:val="21"/>
                      <w:szCs w:val="21"/>
                    </w:rPr>
                    <w:t>复合</w:t>
                  </w:r>
                  <w:r w:rsidR="00A8710C">
                    <w:rPr>
                      <w:rFonts w:hint="eastAsia"/>
                      <w:color w:val="000000"/>
                      <w:sz w:val="21"/>
                      <w:szCs w:val="21"/>
                    </w:rPr>
                    <w:t>-</w:t>
                  </w:r>
                  <w:r>
                    <w:rPr>
                      <w:rFonts w:hint="eastAsia"/>
                      <w:color w:val="000000"/>
                      <w:sz w:val="21"/>
                      <w:szCs w:val="21"/>
                    </w:rPr>
                    <w:t>配重</w:t>
                  </w:r>
                  <w:r>
                    <w:rPr>
                      <w:rFonts w:hint="eastAsia"/>
                      <w:color w:val="000000"/>
                      <w:sz w:val="21"/>
                      <w:szCs w:val="21"/>
                    </w:rPr>
                    <w:t>-</w:t>
                  </w:r>
                  <w:r>
                    <w:rPr>
                      <w:rFonts w:hint="eastAsia"/>
                      <w:color w:val="000000"/>
                      <w:sz w:val="21"/>
                      <w:szCs w:val="21"/>
                    </w:rPr>
                    <w:t>检测</w:t>
                  </w:r>
                  <w:r>
                    <w:rPr>
                      <w:rFonts w:hint="eastAsia"/>
                      <w:color w:val="000000"/>
                      <w:sz w:val="21"/>
                      <w:szCs w:val="21"/>
                    </w:rPr>
                    <w:t>-</w:t>
                  </w:r>
                  <w:r>
                    <w:rPr>
                      <w:rFonts w:hint="eastAsia"/>
                      <w:color w:val="000000"/>
                      <w:sz w:val="21"/>
                      <w:szCs w:val="21"/>
                    </w:rPr>
                    <w:t>成品。</w:t>
                  </w:r>
                </w:p>
              </w:tc>
              <w:tc>
                <w:tcPr>
                  <w:tcW w:w="1150" w:type="dxa"/>
                  <w:tcBorders>
                    <w:top w:val="single" w:sz="4" w:space="0" w:color="000000"/>
                    <w:left w:val="single" w:sz="4" w:space="0" w:color="000000"/>
                    <w:bottom w:val="single" w:sz="4" w:space="0" w:color="000000"/>
                  </w:tcBorders>
                  <w:vAlign w:val="center"/>
                </w:tcPr>
                <w:p w:rsidR="00FF3434" w:rsidRDefault="00FF3434" w:rsidP="0029757D">
                  <w:pPr>
                    <w:snapToGrid w:val="0"/>
                    <w:jc w:val="center"/>
                    <w:rPr>
                      <w:rFonts w:ascii="宋体" w:hAnsi="宋体"/>
                      <w:color w:val="000000"/>
                      <w:sz w:val="21"/>
                      <w:szCs w:val="21"/>
                    </w:rPr>
                  </w:pPr>
                  <w:r>
                    <w:rPr>
                      <w:rFonts w:ascii="宋体" w:hAnsi="宋体" w:hint="eastAsia"/>
                      <w:color w:val="000000"/>
                      <w:sz w:val="21"/>
                      <w:szCs w:val="21"/>
                    </w:rPr>
                    <w:t>相 符</w:t>
                  </w:r>
                </w:p>
              </w:tc>
            </w:tr>
            <w:tr w:rsidR="00FF3434" w:rsidTr="0088502E">
              <w:trPr>
                <w:trHeight w:val="397"/>
                <w:jc w:val="center"/>
              </w:trPr>
              <w:tc>
                <w:tcPr>
                  <w:tcW w:w="706" w:type="dxa"/>
                  <w:tcBorders>
                    <w:top w:val="single" w:sz="4" w:space="0" w:color="000000"/>
                    <w:bottom w:val="single" w:sz="8" w:space="0" w:color="000000"/>
                    <w:right w:val="single" w:sz="4" w:space="0" w:color="000000"/>
                  </w:tcBorders>
                  <w:vAlign w:val="center"/>
                </w:tcPr>
                <w:p w:rsidR="00FF3434" w:rsidRDefault="00FF3434" w:rsidP="0029757D">
                  <w:pPr>
                    <w:snapToGrid w:val="0"/>
                    <w:jc w:val="center"/>
                    <w:rPr>
                      <w:color w:val="000000"/>
                      <w:sz w:val="21"/>
                      <w:szCs w:val="21"/>
                    </w:rPr>
                  </w:pPr>
                  <w:r>
                    <w:rPr>
                      <w:rFonts w:ascii="宋体" w:hAnsi="宋体" w:hint="eastAsia"/>
                      <w:color w:val="000000"/>
                      <w:sz w:val="21"/>
                      <w:szCs w:val="21"/>
                    </w:rPr>
                    <w:t>建设</w:t>
                  </w:r>
                </w:p>
                <w:p w:rsidR="00FF3434" w:rsidRDefault="00FF3434" w:rsidP="0029757D">
                  <w:pPr>
                    <w:snapToGrid w:val="0"/>
                    <w:jc w:val="center"/>
                    <w:rPr>
                      <w:color w:val="000000"/>
                      <w:sz w:val="21"/>
                      <w:szCs w:val="21"/>
                    </w:rPr>
                  </w:pPr>
                  <w:r>
                    <w:rPr>
                      <w:rFonts w:ascii="宋体" w:hAnsi="宋体" w:hint="eastAsia"/>
                      <w:color w:val="000000"/>
                      <w:sz w:val="21"/>
                      <w:szCs w:val="21"/>
                    </w:rPr>
                    <w:t>地点</w:t>
                  </w:r>
                </w:p>
              </w:tc>
              <w:tc>
                <w:tcPr>
                  <w:tcW w:w="3689" w:type="dxa"/>
                  <w:tcBorders>
                    <w:top w:val="single" w:sz="4" w:space="0" w:color="000000"/>
                    <w:left w:val="single" w:sz="4" w:space="0" w:color="000000"/>
                    <w:bottom w:val="single" w:sz="8" w:space="0" w:color="000000"/>
                    <w:right w:val="single" w:sz="4" w:space="0" w:color="000000"/>
                  </w:tcBorders>
                  <w:vAlign w:val="center"/>
                </w:tcPr>
                <w:p w:rsidR="00FF3434" w:rsidRPr="00FF3434" w:rsidRDefault="00FF3434" w:rsidP="0029757D">
                  <w:pPr>
                    <w:snapToGrid w:val="0"/>
                    <w:jc w:val="center"/>
                    <w:rPr>
                      <w:color w:val="000000"/>
                      <w:sz w:val="21"/>
                      <w:szCs w:val="21"/>
                    </w:rPr>
                  </w:pPr>
                  <w:r w:rsidRPr="00FF3434">
                    <w:rPr>
                      <w:rFonts w:hAnsi="宋体"/>
                      <w:color w:val="000000"/>
                      <w:sz w:val="21"/>
                      <w:szCs w:val="21"/>
                    </w:rPr>
                    <w:t>新乡市新乡县朗公庙镇新胡线与新原路交叉口向东</w:t>
                  </w:r>
                  <w:r w:rsidRPr="00FF3434">
                    <w:rPr>
                      <w:color w:val="000000"/>
                      <w:sz w:val="21"/>
                      <w:szCs w:val="21"/>
                    </w:rPr>
                    <w:t>3</w:t>
                  </w:r>
                  <w:r w:rsidRPr="00FF3434">
                    <w:rPr>
                      <w:rFonts w:hAnsi="宋体"/>
                      <w:color w:val="000000"/>
                      <w:sz w:val="21"/>
                      <w:szCs w:val="21"/>
                    </w:rPr>
                    <w:t>公里处</w:t>
                  </w:r>
                </w:p>
              </w:tc>
              <w:tc>
                <w:tcPr>
                  <w:tcW w:w="3527" w:type="dxa"/>
                  <w:tcBorders>
                    <w:top w:val="single" w:sz="4" w:space="0" w:color="000000"/>
                    <w:left w:val="single" w:sz="4" w:space="0" w:color="000000"/>
                    <w:bottom w:val="single" w:sz="8" w:space="0" w:color="000000"/>
                    <w:right w:val="single" w:sz="4" w:space="0" w:color="000000"/>
                  </w:tcBorders>
                  <w:vAlign w:val="center"/>
                </w:tcPr>
                <w:p w:rsidR="00FF3434" w:rsidRPr="00FF3434" w:rsidRDefault="00FF3434" w:rsidP="00630F14">
                  <w:pPr>
                    <w:snapToGrid w:val="0"/>
                    <w:jc w:val="center"/>
                    <w:rPr>
                      <w:color w:val="000000"/>
                      <w:sz w:val="21"/>
                      <w:szCs w:val="21"/>
                    </w:rPr>
                  </w:pPr>
                  <w:r w:rsidRPr="00FF3434">
                    <w:rPr>
                      <w:rFonts w:hAnsi="宋体"/>
                      <w:color w:val="000000"/>
                      <w:sz w:val="21"/>
                      <w:szCs w:val="21"/>
                    </w:rPr>
                    <w:t>新乡市新乡县朗公庙镇新胡线与新原路交叉口向东</w:t>
                  </w:r>
                  <w:r w:rsidRPr="00FF3434">
                    <w:rPr>
                      <w:color w:val="000000"/>
                      <w:sz w:val="21"/>
                      <w:szCs w:val="21"/>
                    </w:rPr>
                    <w:t>3</w:t>
                  </w:r>
                  <w:r w:rsidRPr="00FF3434">
                    <w:rPr>
                      <w:rFonts w:hAnsi="宋体"/>
                      <w:color w:val="000000"/>
                      <w:sz w:val="21"/>
                      <w:szCs w:val="21"/>
                    </w:rPr>
                    <w:t>公里处</w:t>
                  </w:r>
                </w:p>
              </w:tc>
              <w:tc>
                <w:tcPr>
                  <w:tcW w:w="1150" w:type="dxa"/>
                  <w:tcBorders>
                    <w:top w:val="single" w:sz="4" w:space="0" w:color="000000"/>
                    <w:left w:val="single" w:sz="4" w:space="0" w:color="000000"/>
                    <w:bottom w:val="single" w:sz="8" w:space="0" w:color="000000"/>
                  </w:tcBorders>
                  <w:vAlign w:val="center"/>
                </w:tcPr>
                <w:p w:rsidR="00FF3434" w:rsidRDefault="00FF3434" w:rsidP="0029757D">
                  <w:pPr>
                    <w:snapToGrid w:val="0"/>
                    <w:jc w:val="center"/>
                    <w:rPr>
                      <w:color w:val="000000"/>
                      <w:sz w:val="21"/>
                      <w:szCs w:val="21"/>
                    </w:rPr>
                  </w:pPr>
                  <w:r>
                    <w:rPr>
                      <w:rFonts w:ascii="宋体" w:hAnsi="宋体" w:hint="eastAsia"/>
                      <w:color w:val="000000"/>
                      <w:sz w:val="21"/>
                      <w:szCs w:val="21"/>
                    </w:rPr>
                    <w:t>相 符</w:t>
                  </w:r>
                </w:p>
              </w:tc>
            </w:tr>
          </w:tbl>
          <w:p w:rsidR="007E320F" w:rsidRDefault="00B16C7A">
            <w:pPr>
              <w:spacing w:line="440" w:lineRule="exact"/>
              <w:ind w:firstLineChars="200" w:firstLine="482"/>
              <w:jc w:val="left"/>
              <w:rPr>
                <w:b/>
                <w:bCs/>
                <w:color w:val="000000"/>
                <w:sz w:val="24"/>
                <w:szCs w:val="24"/>
              </w:rPr>
            </w:pPr>
            <w:r w:rsidRPr="00DB4C26">
              <w:rPr>
                <w:b/>
                <w:bCs/>
                <w:color w:val="000000"/>
                <w:sz w:val="24"/>
                <w:szCs w:val="24"/>
              </w:rPr>
              <w:t>6</w:t>
            </w:r>
            <w:r w:rsidR="00C64333">
              <w:rPr>
                <w:rFonts w:ascii="宋体" w:hAnsi="宋体" w:hint="eastAsia"/>
                <w:b/>
                <w:bCs/>
                <w:color w:val="000000"/>
                <w:sz w:val="24"/>
                <w:szCs w:val="24"/>
              </w:rPr>
              <w:t>、与新环</w:t>
            </w:r>
            <w:r w:rsidR="00C64333">
              <w:rPr>
                <w:rFonts w:hint="eastAsia"/>
                <w:b/>
                <w:bCs/>
                <w:color w:val="000000"/>
                <w:sz w:val="24"/>
                <w:szCs w:val="24"/>
              </w:rPr>
              <w:t>[2015]342</w:t>
            </w:r>
            <w:r w:rsidR="00C64333">
              <w:rPr>
                <w:rFonts w:ascii="宋体" w:hAnsi="宋体" w:hint="eastAsia"/>
                <w:b/>
                <w:bCs/>
                <w:color w:val="000000"/>
                <w:sz w:val="24"/>
                <w:szCs w:val="24"/>
              </w:rPr>
              <w:t>号文的对照分析</w:t>
            </w:r>
          </w:p>
          <w:p w:rsidR="004D64FB" w:rsidRPr="00E83C86" w:rsidRDefault="00C64333" w:rsidP="00E83C86">
            <w:pPr>
              <w:spacing w:line="440" w:lineRule="exact"/>
              <w:ind w:firstLineChars="200" w:firstLine="480"/>
              <w:jc w:val="left"/>
              <w:rPr>
                <w:rFonts w:ascii="宋体" w:hAnsi="宋体"/>
                <w:color w:val="000000"/>
                <w:sz w:val="24"/>
                <w:szCs w:val="24"/>
              </w:rPr>
            </w:pPr>
            <w:r>
              <w:rPr>
                <w:rFonts w:ascii="宋体" w:hAnsi="宋体" w:hint="eastAsia"/>
                <w:color w:val="000000"/>
                <w:sz w:val="24"/>
                <w:szCs w:val="24"/>
              </w:rPr>
              <w:t>与《新乡市环境保护局关于印发深化建设项目环境影响评价审批制度改革实施细则的通知》新环</w:t>
            </w:r>
            <w:r>
              <w:rPr>
                <w:rFonts w:hint="eastAsia"/>
                <w:color w:val="000000"/>
                <w:sz w:val="24"/>
                <w:szCs w:val="24"/>
              </w:rPr>
              <w:t>[2015]342</w:t>
            </w:r>
            <w:r>
              <w:rPr>
                <w:rFonts w:ascii="宋体" w:hAnsi="宋体" w:hint="eastAsia"/>
                <w:color w:val="000000"/>
                <w:sz w:val="24"/>
                <w:szCs w:val="24"/>
              </w:rPr>
              <w:t>号（以下简称《通知》）对照分析见表</w:t>
            </w:r>
            <w:r>
              <w:rPr>
                <w:rFonts w:hint="eastAsia"/>
                <w:color w:val="000000"/>
                <w:sz w:val="24"/>
                <w:szCs w:val="24"/>
              </w:rPr>
              <w:t>7</w:t>
            </w:r>
            <w:r>
              <w:rPr>
                <w:rFonts w:ascii="宋体" w:hAnsi="宋体" w:hint="eastAsia"/>
                <w:color w:val="000000"/>
                <w:sz w:val="24"/>
                <w:szCs w:val="24"/>
              </w:rPr>
              <w:t>。</w:t>
            </w:r>
          </w:p>
          <w:p w:rsidR="007E320F" w:rsidRDefault="00C64333" w:rsidP="009C46BA">
            <w:pPr>
              <w:spacing w:line="440" w:lineRule="exact"/>
              <w:ind w:firstLineChars="200" w:firstLine="480"/>
              <w:textAlignment w:val="baseline"/>
              <w:rPr>
                <w:rFonts w:eastAsia="黑体"/>
                <w:color w:val="000000"/>
                <w:sz w:val="24"/>
                <w:szCs w:val="24"/>
              </w:rPr>
            </w:pPr>
            <w:r w:rsidRPr="002E1DA5">
              <w:rPr>
                <w:rFonts w:eastAsia="黑体"/>
                <w:color w:val="000000"/>
                <w:sz w:val="24"/>
                <w:szCs w:val="24"/>
              </w:rPr>
              <w:t>表</w:t>
            </w:r>
            <w:r w:rsidRPr="002E1DA5">
              <w:rPr>
                <w:rFonts w:eastAsia="黑体"/>
                <w:color w:val="000000"/>
                <w:sz w:val="24"/>
                <w:szCs w:val="24"/>
              </w:rPr>
              <w:t xml:space="preserve">7     </w:t>
            </w:r>
            <w:r w:rsidR="003562FC" w:rsidRPr="002E1DA5">
              <w:rPr>
                <w:rFonts w:eastAsia="黑体" w:hint="eastAsia"/>
                <w:color w:val="000000"/>
                <w:sz w:val="24"/>
                <w:szCs w:val="24"/>
              </w:rPr>
              <w:t xml:space="preserve">              </w:t>
            </w:r>
            <w:r w:rsidR="00253BE5">
              <w:rPr>
                <w:rFonts w:eastAsia="黑体" w:hint="eastAsia"/>
                <w:color w:val="000000"/>
                <w:sz w:val="24"/>
                <w:szCs w:val="24"/>
              </w:rPr>
              <w:t xml:space="preserve">  </w:t>
            </w:r>
            <w:r w:rsidRPr="002E1DA5">
              <w:rPr>
                <w:rFonts w:eastAsia="黑体"/>
                <w:color w:val="000000"/>
                <w:sz w:val="24"/>
                <w:szCs w:val="24"/>
              </w:rPr>
              <w:t xml:space="preserve"> </w:t>
            </w:r>
            <w:r w:rsidRPr="002E1DA5">
              <w:rPr>
                <w:rFonts w:eastAsia="黑体"/>
                <w:color w:val="000000"/>
                <w:sz w:val="24"/>
                <w:szCs w:val="24"/>
              </w:rPr>
              <w:t>与《通知》对比分析一览表</w:t>
            </w:r>
          </w:p>
          <w:tbl>
            <w:tblPr>
              <w:tblW w:w="9294" w:type="dxa"/>
              <w:jc w:val="center"/>
              <w:tblLayout w:type="fixed"/>
              <w:tblLook w:val="04A0"/>
            </w:tblPr>
            <w:tblGrid>
              <w:gridCol w:w="1078"/>
              <w:gridCol w:w="732"/>
              <w:gridCol w:w="729"/>
              <w:gridCol w:w="4090"/>
              <w:gridCol w:w="1480"/>
              <w:gridCol w:w="1185"/>
            </w:tblGrid>
            <w:tr w:rsidR="009341B3" w:rsidRPr="009B40C6" w:rsidTr="00730486">
              <w:trPr>
                <w:trHeight w:val="397"/>
                <w:jc w:val="center"/>
              </w:trPr>
              <w:tc>
                <w:tcPr>
                  <w:tcW w:w="1078" w:type="dxa"/>
                  <w:tcBorders>
                    <w:top w:val="single" w:sz="8" w:space="0" w:color="auto"/>
                    <w:bottom w:val="single" w:sz="8" w:space="0" w:color="auto"/>
                    <w:right w:val="single" w:sz="4" w:space="0" w:color="auto"/>
                  </w:tcBorders>
                  <w:vAlign w:val="center"/>
                </w:tcPr>
                <w:p w:rsidR="009341B3" w:rsidRPr="00414C20" w:rsidRDefault="009341B3" w:rsidP="00264272">
                  <w:pPr>
                    <w:snapToGrid w:val="0"/>
                    <w:jc w:val="center"/>
                    <w:rPr>
                      <w:rFonts w:ascii="黑体" w:eastAsia="黑体" w:hAnsi="黑体"/>
                      <w:color w:val="000000"/>
                      <w:sz w:val="21"/>
                      <w:szCs w:val="21"/>
                    </w:rPr>
                  </w:pPr>
                  <w:r w:rsidRPr="00414C20">
                    <w:rPr>
                      <w:rFonts w:ascii="黑体" w:eastAsia="黑体" w:hAnsi="黑体"/>
                      <w:color w:val="000000"/>
                      <w:sz w:val="21"/>
                      <w:szCs w:val="21"/>
                    </w:rPr>
                    <w:t>项目</w:t>
                  </w:r>
                </w:p>
              </w:tc>
              <w:tc>
                <w:tcPr>
                  <w:tcW w:w="5551" w:type="dxa"/>
                  <w:gridSpan w:val="3"/>
                  <w:tcBorders>
                    <w:top w:val="single" w:sz="8" w:space="0" w:color="auto"/>
                    <w:left w:val="single" w:sz="4" w:space="0" w:color="auto"/>
                    <w:bottom w:val="single" w:sz="8" w:space="0" w:color="auto"/>
                    <w:right w:val="single" w:sz="4" w:space="0" w:color="auto"/>
                  </w:tcBorders>
                  <w:vAlign w:val="center"/>
                </w:tcPr>
                <w:p w:rsidR="009341B3" w:rsidRPr="00414C20" w:rsidRDefault="009341B3" w:rsidP="00264272">
                  <w:pPr>
                    <w:snapToGrid w:val="0"/>
                    <w:jc w:val="center"/>
                    <w:rPr>
                      <w:rFonts w:ascii="黑体" w:eastAsia="黑体" w:hAnsi="黑体"/>
                      <w:color w:val="000000"/>
                      <w:sz w:val="21"/>
                      <w:szCs w:val="21"/>
                    </w:rPr>
                  </w:pPr>
                  <w:r w:rsidRPr="00414C20">
                    <w:rPr>
                      <w:rFonts w:ascii="黑体" w:eastAsia="黑体" w:hAnsi="黑体"/>
                      <w:color w:val="000000"/>
                      <w:sz w:val="21"/>
                      <w:szCs w:val="21"/>
                    </w:rPr>
                    <w:t>与本项目相关条文</w:t>
                  </w:r>
                </w:p>
              </w:tc>
              <w:tc>
                <w:tcPr>
                  <w:tcW w:w="1480" w:type="dxa"/>
                  <w:tcBorders>
                    <w:top w:val="single" w:sz="8" w:space="0" w:color="auto"/>
                    <w:left w:val="single" w:sz="4" w:space="0" w:color="auto"/>
                    <w:bottom w:val="single" w:sz="8" w:space="0" w:color="auto"/>
                    <w:right w:val="single" w:sz="4" w:space="0" w:color="auto"/>
                  </w:tcBorders>
                  <w:vAlign w:val="center"/>
                </w:tcPr>
                <w:p w:rsidR="009341B3" w:rsidRPr="00414C20" w:rsidRDefault="009341B3" w:rsidP="00264272">
                  <w:pPr>
                    <w:snapToGrid w:val="0"/>
                    <w:jc w:val="center"/>
                    <w:rPr>
                      <w:rFonts w:ascii="黑体" w:eastAsia="黑体" w:hAnsi="黑体"/>
                      <w:color w:val="000000"/>
                      <w:sz w:val="21"/>
                      <w:szCs w:val="21"/>
                    </w:rPr>
                  </w:pPr>
                  <w:r w:rsidRPr="00414C20">
                    <w:rPr>
                      <w:rFonts w:ascii="黑体" w:eastAsia="黑体" w:hAnsi="黑体"/>
                      <w:color w:val="000000"/>
                      <w:sz w:val="21"/>
                      <w:szCs w:val="21"/>
                    </w:rPr>
                    <w:t>本项目情况</w:t>
                  </w:r>
                </w:p>
              </w:tc>
              <w:tc>
                <w:tcPr>
                  <w:tcW w:w="1185" w:type="dxa"/>
                  <w:tcBorders>
                    <w:top w:val="single" w:sz="8" w:space="0" w:color="auto"/>
                    <w:left w:val="single" w:sz="4" w:space="0" w:color="auto"/>
                    <w:bottom w:val="single" w:sz="8" w:space="0" w:color="auto"/>
                  </w:tcBorders>
                  <w:vAlign w:val="center"/>
                </w:tcPr>
                <w:p w:rsidR="009341B3" w:rsidRPr="00414C20" w:rsidRDefault="009341B3" w:rsidP="00264272">
                  <w:pPr>
                    <w:snapToGrid w:val="0"/>
                    <w:jc w:val="center"/>
                    <w:rPr>
                      <w:rFonts w:ascii="黑体" w:eastAsia="黑体" w:hAnsi="黑体"/>
                      <w:color w:val="000000"/>
                      <w:sz w:val="21"/>
                      <w:szCs w:val="21"/>
                    </w:rPr>
                  </w:pPr>
                  <w:r w:rsidRPr="00414C20">
                    <w:rPr>
                      <w:rFonts w:ascii="黑体" w:eastAsia="黑体" w:hAnsi="黑体"/>
                      <w:color w:val="000000"/>
                      <w:sz w:val="21"/>
                      <w:szCs w:val="21"/>
                    </w:rPr>
                    <w:t>对比结果</w:t>
                  </w:r>
                </w:p>
              </w:tc>
            </w:tr>
            <w:tr w:rsidR="009341B3" w:rsidRPr="009B40C6" w:rsidTr="00730486">
              <w:trPr>
                <w:trHeight w:val="397"/>
                <w:jc w:val="center"/>
              </w:trPr>
              <w:tc>
                <w:tcPr>
                  <w:tcW w:w="1078" w:type="dxa"/>
                  <w:vMerge w:val="restart"/>
                  <w:tcBorders>
                    <w:top w:val="single" w:sz="8"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新乡市主体功能区分</w:t>
                  </w:r>
                </w:p>
              </w:tc>
              <w:tc>
                <w:tcPr>
                  <w:tcW w:w="732" w:type="dxa"/>
                  <w:vMerge w:val="restart"/>
                  <w:tcBorders>
                    <w:top w:val="single" w:sz="8"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重点开发区域</w:t>
                  </w:r>
                </w:p>
              </w:tc>
              <w:tc>
                <w:tcPr>
                  <w:tcW w:w="4819" w:type="dxa"/>
                  <w:gridSpan w:val="2"/>
                  <w:tcBorders>
                    <w:top w:val="single" w:sz="8"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sz w:val="21"/>
                      <w:szCs w:val="21"/>
                    </w:rPr>
                  </w:pPr>
                  <w:r w:rsidRPr="009B40C6">
                    <w:rPr>
                      <w:rFonts w:hint="eastAsia"/>
                      <w:sz w:val="21"/>
                      <w:szCs w:val="21"/>
                    </w:rPr>
                    <w:t>城市人居功能区：</w:t>
                  </w:r>
                  <w:r w:rsidR="009B40C6" w:rsidRPr="009B40C6">
                    <w:rPr>
                      <w:rFonts w:hint="eastAsia"/>
                      <w:sz w:val="21"/>
                      <w:szCs w:val="21"/>
                    </w:rPr>
                    <w:t>新乡市市区（含平原城乡一体示范区）、县城建成区，以及规划区中以居住、商贸、文教科研为主的区域。</w:t>
                  </w:r>
                </w:p>
              </w:tc>
              <w:tc>
                <w:tcPr>
                  <w:tcW w:w="1480" w:type="dxa"/>
                  <w:vMerge w:val="restart"/>
                  <w:tcBorders>
                    <w:top w:val="single" w:sz="8"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本项目位于</w:t>
                  </w:r>
                  <w:r w:rsidR="00FF3434" w:rsidRPr="00FF3434">
                    <w:rPr>
                      <w:rFonts w:hAnsi="宋体"/>
                      <w:color w:val="000000"/>
                      <w:sz w:val="21"/>
                      <w:szCs w:val="21"/>
                    </w:rPr>
                    <w:t>朗公庙镇新胡线与新原路交叉口向东</w:t>
                  </w:r>
                  <w:r w:rsidR="00FF3434" w:rsidRPr="00FF3434">
                    <w:rPr>
                      <w:color w:val="000000"/>
                      <w:sz w:val="21"/>
                      <w:szCs w:val="21"/>
                    </w:rPr>
                    <w:t>3</w:t>
                  </w:r>
                  <w:r w:rsidR="00FF3434" w:rsidRPr="00FF3434">
                    <w:rPr>
                      <w:rFonts w:hAnsi="宋体"/>
                      <w:color w:val="000000"/>
                      <w:sz w:val="21"/>
                      <w:szCs w:val="21"/>
                    </w:rPr>
                    <w:t>公里处</w:t>
                  </w:r>
                  <w:r w:rsidR="000E2CEE">
                    <w:rPr>
                      <w:rFonts w:hAnsi="宋体" w:hint="eastAsia"/>
                      <w:color w:val="000000"/>
                      <w:sz w:val="21"/>
                      <w:szCs w:val="21"/>
                    </w:rPr>
                    <w:t>路北</w:t>
                  </w:r>
                  <w:r w:rsidR="00FF3434">
                    <w:rPr>
                      <w:rFonts w:hAnsi="宋体" w:hint="eastAsia"/>
                      <w:color w:val="000000"/>
                      <w:sz w:val="21"/>
                      <w:szCs w:val="21"/>
                    </w:rPr>
                    <w:t>。</w:t>
                  </w:r>
                </w:p>
              </w:tc>
              <w:tc>
                <w:tcPr>
                  <w:tcW w:w="1185" w:type="dxa"/>
                  <w:tcBorders>
                    <w:top w:val="single" w:sz="8" w:space="0" w:color="auto"/>
                    <w:left w:val="single" w:sz="4" w:space="0" w:color="auto"/>
                    <w:bottom w:val="single" w:sz="4" w:space="0" w:color="auto"/>
                  </w:tcBorders>
                  <w:vAlign w:val="center"/>
                </w:tcPr>
                <w:p w:rsidR="009341B3" w:rsidRPr="001035DB" w:rsidRDefault="001035DB" w:rsidP="00264272">
                  <w:pPr>
                    <w:snapToGrid w:val="0"/>
                    <w:jc w:val="center"/>
                    <w:rPr>
                      <w:color w:val="000000" w:themeColor="text1"/>
                      <w:sz w:val="21"/>
                      <w:szCs w:val="21"/>
                    </w:rPr>
                  </w:pPr>
                  <w:r w:rsidRPr="001035DB">
                    <w:rPr>
                      <w:rFonts w:hint="eastAsia"/>
                      <w:color w:val="000000" w:themeColor="text1"/>
                      <w:sz w:val="21"/>
                      <w:szCs w:val="21"/>
                    </w:rPr>
                    <w:t>不</w:t>
                  </w:r>
                  <w:r w:rsidR="009341B3" w:rsidRPr="001035DB">
                    <w:rPr>
                      <w:color w:val="000000" w:themeColor="text1"/>
                      <w:sz w:val="21"/>
                      <w:szCs w:val="21"/>
                    </w:rPr>
                    <w:t>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732"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4F347B" w:rsidP="00264272">
                  <w:pPr>
                    <w:snapToGrid w:val="0"/>
                    <w:rPr>
                      <w:sz w:val="21"/>
                      <w:szCs w:val="21"/>
                    </w:rPr>
                  </w:pPr>
                  <w:r w:rsidRPr="005D5DE2">
                    <w:rPr>
                      <w:sz w:val="21"/>
                      <w:szCs w:val="21"/>
                    </w:rPr>
                    <w:t>工业准入优先区：</w:t>
                  </w:r>
                  <w:r w:rsidR="009B40C6" w:rsidRPr="009B40C6">
                    <w:rPr>
                      <w:rFonts w:hint="eastAsia"/>
                      <w:sz w:val="21"/>
                      <w:szCs w:val="21"/>
                    </w:rPr>
                    <w:t>新乡市范围内的省级产业集聚区、市级人民政府规范设立的专业园区。</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不属于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732"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限制开发区</w:t>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农产品主产区：辉县市、获嘉县、原阳县、延津县、封丘县（不含产业集聚区、专业园区和县城建成区以及规划区中以居住、商贸、文教科研为主的区域）。</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不属于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vMerge w:val="restart"/>
                  <w:tcBorders>
                    <w:top w:val="single" w:sz="4" w:space="0" w:color="auto"/>
                    <w:left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禁止</w:t>
                  </w:r>
                </w:p>
                <w:p w:rsidR="009341B3" w:rsidRPr="009B40C6" w:rsidRDefault="009341B3" w:rsidP="00264272">
                  <w:pPr>
                    <w:snapToGrid w:val="0"/>
                    <w:jc w:val="center"/>
                    <w:rPr>
                      <w:color w:val="000000"/>
                      <w:sz w:val="21"/>
                      <w:szCs w:val="21"/>
                    </w:rPr>
                  </w:pPr>
                  <w:r w:rsidRPr="009B40C6">
                    <w:rPr>
                      <w:color w:val="000000"/>
                      <w:sz w:val="21"/>
                      <w:szCs w:val="21"/>
                    </w:rPr>
                    <w:t>开发区</w:t>
                  </w:r>
                </w:p>
              </w:tc>
              <w:tc>
                <w:tcPr>
                  <w:tcW w:w="4090" w:type="dxa"/>
                  <w:tcBorders>
                    <w:top w:val="single" w:sz="4"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太行山猕猴自然保护区</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vMerge w:val="restart"/>
                  <w:tcBorders>
                    <w:top w:val="single" w:sz="4" w:space="0" w:color="auto"/>
                    <w:lef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不属于</w:t>
                  </w:r>
                </w:p>
              </w:tc>
            </w:tr>
            <w:tr w:rsidR="009341B3" w:rsidRPr="009B40C6" w:rsidTr="00730486">
              <w:trPr>
                <w:trHeight w:val="397"/>
                <w:jc w:val="center"/>
              </w:trPr>
              <w:tc>
                <w:tcPr>
                  <w:tcW w:w="1078" w:type="dxa"/>
                  <w:vMerge/>
                  <w:tcBorders>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vMerge/>
                  <w:tcBorders>
                    <w:left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p>
              </w:tc>
              <w:tc>
                <w:tcPr>
                  <w:tcW w:w="4090" w:type="dxa"/>
                  <w:tcBorders>
                    <w:top w:val="single" w:sz="4"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河南新乡黄河湿地鸟类国家级自然保护区</w:t>
                  </w:r>
                </w:p>
              </w:tc>
              <w:tc>
                <w:tcPr>
                  <w:tcW w:w="1480" w:type="dxa"/>
                  <w:vMerge/>
                  <w:tcBorders>
                    <w:left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vMerge/>
                  <w:tcBorders>
                    <w:left w:val="single" w:sz="4" w:space="0" w:color="auto"/>
                  </w:tcBorders>
                  <w:vAlign w:val="center"/>
                </w:tcPr>
                <w:p w:rsidR="009341B3" w:rsidRPr="009B40C6" w:rsidRDefault="009341B3" w:rsidP="00264272">
                  <w:pPr>
                    <w:snapToGrid w:val="0"/>
                    <w:jc w:val="center"/>
                    <w:rPr>
                      <w:color w:val="000000"/>
                      <w:sz w:val="21"/>
                      <w:szCs w:val="21"/>
                    </w:rPr>
                  </w:pPr>
                </w:p>
              </w:tc>
            </w:tr>
            <w:tr w:rsidR="009341B3" w:rsidRPr="009B40C6" w:rsidTr="00F43CAA">
              <w:trPr>
                <w:trHeight w:val="397"/>
                <w:jc w:val="center"/>
              </w:trPr>
              <w:tc>
                <w:tcPr>
                  <w:tcW w:w="1078" w:type="dxa"/>
                  <w:vMerge/>
                  <w:tcBorders>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vMerge/>
                  <w:tcBorders>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p>
              </w:tc>
              <w:tc>
                <w:tcPr>
                  <w:tcW w:w="4090" w:type="dxa"/>
                  <w:tcBorders>
                    <w:top w:val="single" w:sz="4" w:space="0" w:color="auto"/>
                    <w:left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博浪沙省级森林公园</w:t>
                  </w:r>
                </w:p>
              </w:tc>
              <w:tc>
                <w:tcPr>
                  <w:tcW w:w="1480" w:type="dxa"/>
                  <w:vMerge/>
                  <w:tcBorders>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vMerge/>
                  <w:tcBorders>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p>
              </w:tc>
            </w:tr>
            <w:tr w:rsidR="005A694A" w:rsidRPr="009B40C6" w:rsidTr="00FC0FE5">
              <w:trPr>
                <w:trHeight w:val="397"/>
                <w:jc w:val="center"/>
              </w:trPr>
              <w:tc>
                <w:tcPr>
                  <w:tcW w:w="1078" w:type="dxa"/>
                  <w:tcBorders>
                    <w:top w:val="single" w:sz="4" w:space="0" w:color="auto"/>
                    <w:right w:val="single" w:sz="4" w:space="0" w:color="auto"/>
                  </w:tcBorders>
                  <w:vAlign w:val="center"/>
                </w:tcPr>
                <w:p w:rsidR="000E2CEE" w:rsidRDefault="005A694A" w:rsidP="00264272">
                  <w:pPr>
                    <w:snapToGrid w:val="0"/>
                    <w:jc w:val="center"/>
                    <w:rPr>
                      <w:color w:val="000000"/>
                      <w:sz w:val="21"/>
                      <w:szCs w:val="21"/>
                    </w:rPr>
                  </w:pPr>
                  <w:r w:rsidRPr="009B40C6">
                    <w:rPr>
                      <w:color w:val="000000"/>
                      <w:sz w:val="21"/>
                      <w:szCs w:val="21"/>
                    </w:rPr>
                    <w:t>新乡县</w:t>
                  </w:r>
                </w:p>
                <w:p w:rsidR="005A694A" w:rsidRPr="009B40C6" w:rsidRDefault="005A694A" w:rsidP="00264272">
                  <w:pPr>
                    <w:snapToGrid w:val="0"/>
                    <w:jc w:val="center"/>
                    <w:rPr>
                      <w:color w:val="000000"/>
                      <w:sz w:val="21"/>
                      <w:szCs w:val="21"/>
                    </w:rPr>
                  </w:pPr>
                  <w:r w:rsidRPr="009B40C6">
                    <w:rPr>
                      <w:color w:val="000000"/>
                      <w:sz w:val="21"/>
                      <w:szCs w:val="21"/>
                    </w:rPr>
                    <w:t>水源地</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5A694A" w:rsidRPr="009B40C6" w:rsidRDefault="00835C26" w:rsidP="00264272">
                  <w:pPr>
                    <w:snapToGrid w:val="0"/>
                    <w:rPr>
                      <w:color w:val="000000"/>
                      <w:sz w:val="21"/>
                      <w:szCs w:val="21"/>
                    </w:rPr>
                  </w:pPr>
                  <w:r>
                    <w:rPr>
                      <w:rFonts w:hint="eastAsia"/>
                      <w:color w:val="000000"/>
                      <w:sz w:val="21"/>
                      <w:szCs w:val="21"/>
                    </w:rPr>
                    <w:t>朗</w:t>
                  </w:r>
                  <w:r w:rsidR="007E7EA0">
                    <w:rPr>
                      <w:rFonts w:hint="eastAsia"/>
                      <w:color w:val="000000"/>
                      <w:sz w:val="21"/>
                      <w:szCs w:val="21"/>
                    </w:rPr>
                    <w:t>公庙</w:t>
                  </w:r>
                  <w:r w:rsidR="005A694A" w:rsidRPr="009B40C6">
                    <w:rPr>
                      <w:rFonts w:hint="eastAsia"/>
                      <w:color w:val="000000"/>
                      <w:sz w:val="21"/>
                      <w:szCs w:val="21"/>
                    </w:rPr>
                    <w:t>镇地下水井群</w:t>
                  </w:r>
                </w:p>
              </w:tc>
              <w:tc>
                <w:tcPr>
                  <w:tcW w:w="4090" w:type="dxa"/>
                  <w:tcBorders>
                    <w:top w:val="single" w:sz="4" w:space="0" w:color="auto"/>
                    <w:left w:val="single" w:sz="4" w:space="0" w:color="auto"/>
                    <w:bottom w:val="single" w:sz="4" w:space="0" w:color="auto"/>
                    <w:right w:val="single" w:sz="4" w:space="0" w:color="auto"/>
                  </w:tcBorders>
                  <w:vAlign w:val="center"/>
                </w:tcPr>
                <w:p w:rsidR="005A694A" w:rsidRPr="007E7EA0" w:rsidRDefault="007E7EA0" w:rsidP="007E7EA0">
                  <w:pPr>
                    <w:pStyle w:val="af5"/>
                    <w:snapToGrid w:val="0"/>
                    <w:spacing w:afterLines="0" w:line="240" w:lineRule="auto"/>
                    <w:ind w:firstLine="0"/>
                    <w:rPr>
                      <w:sz w:val="21"/>
                      <w:szCs w:val="21"/>
                    </w:rPr>
                  </w:pPr>
                  <w:r w:rsidRPr="007E7EA0">
                    <w:rPr>
                      <w:rFonts w:hint="eastAsia"/>
                      <w:sz w:val="21"/>
                      <w:szCs w:val="21"/>
                    </w:rPr>
                    <w:t>一级保护区：</w:t>
                  </w:r>
                  <w:r w:rsidRPr="007E7EA0">
                    <w:rPr>
                      <w:rFonts w:hint="eastAsia"/>
                      <w:sz w:val="21"/>
                      <w:szCs w:val="21"/>
                    </w:rPr>
                    <w:t>1</w:t>
                  </w:r>
                  <w:r w:rsidRPr="007E7EA0">
                    <w:rPr>
                      <w:rFonts w:hint="eastAsia"/>
                      <w:sz w:val="21"/>
                      <w:szCs w:val="21"/>
                    </w:rPr>
                    <w:t>号井</w:t>
                  </w:r>
                  <w:r w:rsidRPr="007E7EA0">
                    <w:rPr>
                      <w:sz w:val="21"/>
                      <w:szCs w:val="21"/>
                    </w:rPr>
                    <w:t>取水井</w:t>
                  </w:r>
                  <w:r w:rsidRPr="007E7EA0">
                    <w:rPr>
                      <w:rFonts w:hint="eastAsia"/>
                      <w:sz w:val="21"/>
                      <w:szCs w:val="21"/>
                    </w:rPr>
                    <w:t>：东厂界向东外延</w:t>
                  </w:r>
                  <w:r w:rsidRPr="007E7EA0">
                    <w:rPr>
                      <w:sz w:val="21"/>
                      <w:szCs w:val="21"/>
                    </w:rPr>
                    <w:t>50</w:t>
                  </w:r>
                  <w:r w:rsidRPr="007E7EA0">
                    <w:rPr>
                      <w:sz w:val="21"/>
                      <w:szCs w:val="21"/>
                    </w:rPr>
                    <w:t>米</w:t>
                  </w:r>
                  <w:r w:rsidRPr="007E7EA0">
                    <w:rPr>
                      <w:rFonts w:hint="eastAsia"/>
                      <w:sz w:val="21"/>
                      <w:szCs w:val="21"/>
                    </w:rPr>
                    <w:t>，北厂界向北外延</w:t>
                  </w:r>
                  <w:r w:rsidRPr="007E7EA0">
                    <w:rPr>
                      <w:rFonts w:hint="eastAsia"/>
                      <w:sz w:val="21"/>
                      <w:szCs w:val="21"/>
                    </w:rPr>
                    <w:t>50</w:t>
                  </w:r>
                  <w:r w:rsidRPr="007E7EA0">
                    <w:rPr>
                      <w:rFonts w:hint="eastAsia"/>
                      <w:sz w:val="21"/>
                      <w:szCs w:val="21"/>
                    </w:rPr>
                    <w:t>米，水厂南厂界以北，公路</w:t>
                  </w:r>
                  <w:r w:rsidRPr="007E7EA0">
                    <w:rPr>
                      <w:rFonts w:hint="eastAsia"/>
                      <w:sz w:val="21"/>
                      <w:szCs w:val="21"/>
                    </w:rPr>
                    <w:t>S229</w:t>
                  </w:r>
                  <w:r w:rsidRPr="007E7EA0">
                    <w:rPr>
                      <w:rFonts w:hint="eastAsia"/>
                      <w:sz w:val="21"/>
                      <w:szCs w:val="21"/>
                    </w:rPr>
                    <w:t>以东的区域，</w:t>
                  </w:r>
                  <w:r w:rsidRPr="007E7EA0">
                    <w:rPr>
                      <w:rFonts w:hint="eastAsia"/>
                      <w:sz w:val="21"/>
                      <w:szCs w:val="21"/>
                    </w:rPr>
                    <w:t>2</w:t>
                  </w:r>
                  <w:r w:rsidRPr="007E7EA0">
                    <w:rPr>
                      <w:rFonts w:hint="eastAsia"/>
                      <w:sz w:val="21"/>
                      <w:szCs w:val="21"/>
                    </w:rPr>
                    <w:t>号井</w:t>
                  </w:r>
                  <w:r w:rsidRPr="007E7EA0">
                    <w:rPr>
                      <w:sz w:val="21"/>
                      <w:szCs w:val="21"/>
                    </w:rPr>
                    <w:t>取水井外围</w:t>
                  </w:r>
                  <w:r w:rsidRPr="007E7EA0">
                    <w:rPr>
                      <w:sz w:val="21"/>
                      <w:szCs w:val="21"/>
                    </w:rPr>
                    <w:t>50</w:t>
                  </w:r>
                  <w:r w:rsidRPr="007E7EA0">
                    <w:rPr>
                      <w:sz w:val="21"/>
                      <w:szCs w:val="21"/>
                    </w:rPr>
                    <w:t>米</w:t>
                  </w:r>
                  <w:r w:rsidRPr="007E7EA0">
                    <w:rPr>
                      <w:rFonts w:hint="eastAsia"/>
                      <w:sz w:val="21"/>
                      <w:szCs w:val="21"/>
                    </w:rPr>
                    <w:t>，</w:t>
                  </w:r>
                  <w:r w:rsidRPr="007E7EA0">
                    <w:rPr>
                      <w:rFonts w:hint="eastAsia"/>
                      <w:sz w:val="21"/>
                      <w:szCs w:val="21"/>
                    </w:rPr>
                    <w:t>S229</w:t>
                  </w:r>
                  <w:r w:rsidRPr="007E7EA0">
                    <w:rPr>
                      <w:rFonts w:hint="eastAsia"/>
                      <w:sz w:val="21"/>
                      <w:szCs w:val="21"/>
                    </w:rPr>
                    <w:t>公路以西的</w:t>
                  </w:r>
                  <w:r w:rsidRPr="007E7EA0">
                    <w:rPr>
                      <w:sz w:val="21"/>
                      <w:szCs w:val="21"/>
                    </w:rPr>
                    <w:t>区域</w:t>
                  </w:r>
                  <w:r w:rsidRPr="007E7EA0">
                    <w:rPr>
                      <w:rFonts w:hint="eastAsia"/>
                      <w:sz w:val="21"/>
                      <w:szCs w:val="21"/>
                    </w:rPr>
                    <w:t>，</w:t>
                  </w:r>
                  <w:r w:rsidRPr="007E7EA0">
                    <w:rPr>
                      <w:rFonts w:hint="eastAsia"/>
                      <w:sz w:val="21"/>
                      <w:szCs w:val="21"/>
                    </w:rPr>
                    <w:t>3</w:t>
                  </w:r>
                  <w:r w:rsidRPr="007E7EA0">
                    <w:rPr>
                      <w:rFonts w:hint="eastAsia"/>
                      <w:sz w:val="21"/>
                      <w:szCs w:val="21"/>
                    </w:rPr>
                    <w:t>号井取水井外围</w:t>
                  </w:r>
                  <w:r w:rsidRPr="007E7EA0">
                    <w:rPr>
                      <w:sz w:val="21"/>
                      <w:szCs w:val="21"/>
                    </w:rPr>
                    <w:t>50</w:t>
                  </w:r>
                  <w:r w:rsidRPr="007E7EA0">
                    <w:rPr>
                      <w:rFonts w:hint="eastAsia"/>
                      <w:sz w:val="21"/>
                      <w:szCs w:val="21"/>
                    </w:rPr>
                    <w:t>米，</w:t>
                  </w:r>
                  <w:r w:rsidRPr="007E7EA0">
                    <w:rPr>
                      <w:rFonts w:hint="eastAsia"/>
                      <w:sz w:val="21"/>
                      <w:szCs w:val="21"/>
                    </w:rPr>
                    <w:t>S229</w:t>
                  </w:r>
                  <w:r w:rsidRPr="007E7EA0">
                    <w:rPr>
                      <w:rFonts w:hint="eastAsia"/>
                      <w:sz w:val="21"/>
                      <w:szCs w:val="21"/>
                    </w:rPr>
                    <w:t>以东的区域</w:t>
                  </w:r>
                  <w:r w:rsidRPr="007E7EA0">
                    <w:rPr>
                      <w:sz w:val="21"/>
                      <w:szCs w:val="21"/>
                    </w:rPr>
                    <w:t>。</w:t>
                  </w:r>
                </w:p>
              </w:tc>
              <w:tc>
                <w:tcPr>
                  <w:tcW w:w="1480" w:type="dxa"/>
                  <w:tcBorders>
                    <w:top w:val="single" w:sz="4" w:space="0" w:color="auto"/>
                    <w:left w:val="single" w:sz="4" w:space="0" w:color="auto"/>
                    <w:bottom w:val="single" w:sz="4" w:space="0" w:color="auto"/>
                    <w:right w:val="single" w:sz="4" w:space="0" w:color="auto"/>
                  </w:tcBorders>
                  <w:vAlign w:val="center"/>
                </w:tcPr>
                <w:p w:rsidR="005A694A" w:rsidRPr="009B40C6" w:rsidRDefault="005A694A" w:rsidP="00835C26">
                  <w:pPr>
                    <w:snapToGrid w:val="0"/>
                    <w:rPr>
                      <w:color w:val="000000"/>
                      <w:sz w:val="21"/>
                      <w:szCs w:val="21"/>
                    </w:rPr>
                  </w:pPr>
                  <w:r w:rsidRPr="009B40C6">
                    <w:rPr>
                      <w:rFonts w:hint="eastAsia"/>
                      <w:color w:val="000000"/>
                      <w:sz w:val="21"/>
                      <w:szCs w:val="21"/>
                    </w:rPr>
                    <w:t>本项目距</w:t>
                  </w:r>
                  <w:r w:rsidR="00835C26">
                    <w:rPr>
                      <w:rFonts w:hint="eastAsia"/>
                      <w:color w:val="000000"/>
                      <w:sz w:val="21"/>
                      <w:szCs w:val="21"/>
                    </w:rPr>
                    <w:t>朗</w:t>
                  </w:r>
                  <w:r w:rsidR="007E7EA0">
                    <w:rPr>
                      <w:rFonts w:hint="eastAsia"/>
                      <w:color w:val="000000"/>
                      <w:sz w:val="21"/>
                      <w:szCs w:val="21"/>
                    </w:rPr>
                    <w:t>公庙</w:t>
                  </w:r>
                  <w:r w:rsidR="007E7EA0" w:rsidRPr="009B40C6">
                    <w:rPr>
                      <w:rFonts w:hint="eastAsia"/>
                      <w:color w:val="000000"/>
                      <w:sz w:val="21"/>
                      <w:szCs w:val="21"/>
                    </w:rPr>
                    <w:t>镇地下水井群</w:t>
                  </w:r>
                  <w:r w:rsidRPr="009B40C6">
                    <w:rPr>
                      <w:rFonts w:hint="eastAsia"/>
                      <w:color w:val="000000"/>
                      <w:sz w:val="21"/>
                      <w:szCs w:val="21"/>
                    </w:rPr>
                    <w:t>一级保护区边界</w:t>
                  </w:r>
                  <w:r w:rsidR="007E7EA0">
                    <w:rPr>
                      <w:rFonts w:hint="eastAsia"/>
                      <w:color w:val="000000"/>
                      <w:sz w:val="21"/>
                      <w:szCs w:val="21"/>
                    </w:rPr>
                    <w:t>37</w:t>
                  </w:r>
                  <w:r w:rsidRPr="009B40C6">
                    <w:rPr>
                      <w:rFonts w:hint="eastAsia"/>
                      <w:color w:val="000000"/>
                      <w:sz w:val="21"/>
                      <w:szCs w:val="21"/>
                    </w:rPr>
                    <w:t>50m</w:t>
                  </w:r>
                  <w:r w:rsidRPr="009B40C6">
                    <w:rPr>
                      <w:rFonts w:hint="eastAsia"/>
                      <w:color w:val="000000"/>
                      <w:sz w:val="21"/>
                      <w:szCs w:val="21"/>
                    </w:rPr>
                    <w:t>。</w:t>
                  </w:r>
                </w:p>
              </w:tc>
              <w:tc>
                <w:tcPr>
                  <w:tcW w:w="1185" w:type="dxa"/>
                  <w:tcBorders>
                    <w:top w:val="single" w:sz="4" w:space="0" w:color="auto"/>
                    <w:left w:val="single" w:sz="4" w:space="0" w:color="auto"/>
                    <w:bottom w:val="single" w:sz="4" w:space="0" w:color="auto"/>
                  </w:tcBorders>
                  <w:vAlign w:val="center"/>
                </w:tcPr>
                <w:p w:rsidR="005A694A" w:rsidRPr="009B40C6" w:rsidRDefault="00E9189E" w:rsidP="00264272">
                  <w:pPr>
                    <w:snapToGrid w:val="0"/>
                    <w:jc w:val="center"/>
                    <w:rPr>
                      <w:color w:val="000000"/>
                      <w:sz w:val="21"/>
                      <w:szCs w:val="21"/>
                    </w:rPr>
                  </w:pPr>
                  <w:r w:rsidRPr="009B40C6">
                    <w:rPr>
                      <w:rFonts w:hint="eastAsia"/>
                      <w:color w:val="000000"/>
                      <w:sz w:val="21"/>
                      <w:szCs w:val="21"/>
                    </w:rPr>
                    <w:t>不属于</w:t>
                  </w:r>
                </w:p>
              </w:tc>
            </w:tr>
            <w:tr w:rsidR="009341B3" w:rsidRPr="009B40C6" w:rsidTr="00730486">
              <w:trPr>
                <w:trHeight w:val="397"/>
                <w:jc w:val="center"/>
              </w:trPr>
              <w:tc>
                <w:tcPr>
                  <w:tcW w:w="1078" w:type="dxa"/>
                  <w:vMerge w:val="restart"/>
                  <w:tcBorders>
                    <w:top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污染防治（控）重点单元</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水污染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rPr>
                      <w:color w:val="000000"/>
                      <w:sz w:val="21"/>
                      <w:szCs w:val="21"/>
                    </w:rPr>
                  </w:pPr>
                  <w:r w:rsidRPr="009B40C6">
                    <w:rPr>
                      <w:color w:val="000000"/>
                      <w:sz w:val="21"/>
                      <w:szCs w:val="21"/>
                    </w:rPr>
                    <w:t>卫河流域：新乡市区、新乡县、卫辉市、辉县市、获嘉县</w:t>
                  </w:r>
                  <w:r w:rsidR="00630F14">
                    <w:rPr>
                      <w:rFonts w:hint="eastAsia"/>
                      <w:color w:val="000000"/>
                      <w:sz w:val="21"/>
                      <w:szCs w:val="21"/>
                    </w:rPr>
                    <w:t>。</w:t>
                  </w:r>
                </w:p>
              </w:tc>
              <w:tc>
                <w:tcPr>
                  <w:tcW w:w="1480" w:type="dxa"/>
                  <w:vMerge w:val="restart"/>
                  <w:tcBorders>
                    <w:top w:val="single" w:sz="4" w:space="0" w:color="auto"/>
                    <w:left w:val="single" w:sz="4" w:space="0" w:color="auto"/>
                    <w:bottom w:val="single" w:sz="4" w:space="0" w:color="auto"/>
                    <w:right w:val="single" w:sz="4" w:space="0" w:color="auto"/>
                  </w:tcBorders>
                  <w:vAlign w:val="center"/>
                </w:tcPr>
                <w:p w:rsidR="009341B3" w:rsidRPr="007E7EA0" w:rsidRDefault="007E7EA0" w:rsidP="00264272">
                  <w:pPr>
                    <w:snapToGrid w:val="0"/>
                    <w:rPr>
                      <w:color w:val="000000"/>
                      <w:sz w:val="21"/>
                      <w:szCs w:val="21"/>
                    </w:rPr>
                  </w:pPr>
                  <w:r w:rsidRPr="007E7EA0">
                    <w:rPr>
                      <w:color w:val="000000"/>
                      <w:sz w:val="21"/>
                      <w:szCs w:val="21"/>
                    </w:rPr>
                    <w:t>新乡市新乡县朗公庙镇新胡线与新原路交叉口向东</w:t>
                  </w:r>
                  <w:r w:rsidRPr="007E7EA0">
                    <w:rPr>
                      <w:color w:val="000000"/>
                      <w:sz w:val="21"/>
                      <w:szCs w:val="21"/>
                    </w:rPr>
                    <w:t>3</w:t>
                  </w:r>
                  <w:r w:rsidRPr="007E7EA0">
                    <w:rPr>
                      <w:color w:val="000000"/>
                      <w:sz w:val="21"/>
                      <w:szCs w:val="21"/>
                    </w:rPr>
                    <w:t>公里处</w:t>
                  </w:r>
                  <w:r w:rsidR="000E2CEE">
                    <w:rPr>
                      <w:rFonts w:hint="eastAsia"/>
                      <w:color w:val="000000"/>
                      <w:sz w:val="21"/>
                      <w:szCs w:val="21"/>
                    </w:rPr>
                    <w:t>路北</w:t>
                  </w:r>
                  <w:r>
                    <w:rPr>
                      <w:rFonts w:hint="eastAsia"/>
                      <w:color w:val="000000"/>
                      <w:sz w:val="21"/>
                      <w:szCs w:val="21"/>
                    </w:rPr>
                    <w:t>。</w:t>
                  </w: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大气污染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新乡市域全部</w:t>
                  </w:r>
                </w:p>
              </w:tc>
              <w:tc>
                <w:tcPr>
                  <w:tcW w:w="1480"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重金属污染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新乡县、凤泉区（铅镉污染控制区）</w:t>
                  </w:r>
                </w:p>
              </w:tc>
              <w:tc>
                <w:tcPr>
                  <w:tcW w:w="1480"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264272">
                  <w:pPr>
                    <w:widowControl/>
                    <w:snapToGrid w:val="0"/>
                    <w:jc w:val="left"/>
                    <w:rPr>
                      <w:color w:val="000000"/>
                      <w:sz w:val="21"/>
                      <w:szCs w:val="21"/>
                    </w:rPr>
                  </w:pPr>
                </w:p>
              </w:tc>
              <w:tc>
                <w:tcPr>
                  <w:tcW w:w="1185" w:type="dxa"/>
                  <w:tcBorders>
                    <w:top w:val="single" w:sz="4" w:space="0" w:color="auto"/>
                    <w:left w:val="single" w:sz="4" w:space="0" w:color="auto"/>
                    <w:bottom w:val="single" w:sz="4" w:space="0" w:color="auto"/>
                  </w:tcBorders>
                  <w:vAlign w:val="center"/>
                </w:tcPr>
                <w:p w:rsidR="009341B3" w:rsidRPr="009B40C6" w:rsidRDefault="009341B3" w:rsidP="00264272">
                  <w:pPr>
                    <w:snapToGrid w:val="0"/>
                    <w:jc w:val="center"/>
                    <w:rPr>
                      <w:color w:val="000000"/>
                      <w:sz w:val="21"/>
                      <w:szCs w:val="21"/>
                    </w:rPr>
                  </w:pPr>
                  <w:r w:rsidRPr="009B40C6">
                    <w:rPr>
                      <w:color w:val="000000"/>
                      <w:sz w:val="21"/>
                      <w:szCs w:val="21"/>
                    </w:rPr>
                    <w:t>属于</w:t>
                  </w:r>
                </w:p>
              </w:tc>
            </w:tr>
            <w:tr w:rsidR="009341B3" w:rsidRPr="009B40C6" w:rsidTr="00730486">
              <w:trPr>
                <w:trHeight w:val="397"/>
                <w:jc w:val="center"/>
              </w:trPr>
              <w:tc>
                <w:tcPr>
                  <w:tcW w:w="1078" w:type="dxa"/>
                  <w:tcBorders>
                    <w:top w:val="single" w:sz="4" w:space="0" w:color="auto"/>
                    <w:bottom w:val="single" w:sz="8" w:space="0" w:color="auto"/>
                    <w:right w:val="single" w:sz="4" w:space="0" w:color="auto"/>
                  </w:tcBorders>
                  <w:vAlign w:val="center"/>
                </w:tcPr>
                <w:p w:rsidR="009341B3" w:rsidRPr="000E2CEE" w:rsidRDefault="009341B3" w:rsidP="00264272">
                  <w:pPr>
                    <w:snapToGrid w:val="0"/>
                    <w:jc w:val="center"/>
                    <w:rPr>
                      <w:color w:val="000000" w:themeColor="text1"/>
                      <w:sz w:val="21"/>
                      <w:szCs w:val="21"/>
                    </w:rPr>
                  </w:pPr>
                  <w:r w:rsidRPr="000E2CEE">
                    <w:rPr>
                      <w:color w:val="000000" w:themeColor="text1"/>
                      <w:sz w:val="21"/>
                      <w:szCs w:val="21"/>
                    </w:rPr>
                    <w:t>工业项目</w:t>
                  </w:r>
                </w:p>
                <w:p w:rsidR="009341B3" w:rsidRPr="000E2CEE" w:rsidRDefault="009341B3" w:rsidP="00264272">
                  <w:pPr>
                    <w:snapToGrid w:val="0"/>
                    <w:jc w:val="center"/>
                    <w:rPr>
                      <w:color w:val="000000" w:themeColor="text1"/>
                      <w:sz w:val="21"/>
                      <w:szCs w:val="21"/>
                    </w:rPr>
                  </w:pPr>
                  <w:r w:rsidRPr="000E2CEE">
                    <w:rPr>
                      <w:color w:val="000000" w:themeColor="text1"/>
                      <w:sz w:val="21"/>
                      <w:szCs w:val="21"/>
                    </w:rPr>
                    <w:t>分类</w:t>
                  </w:r>
                </w:p>
              </w:tc>
              <w:tc>
                <w:tcPr>
                  <w:tcW w:w="5551" w:type="dxa"/>
                  <w:gridSpan w:val="3"/>
                  <w:tcBorders>
                    <w:top w:val="single" w:sz="4" w:space="0" w:color="auto"/>
                    <w:left w:val="single" w:sz="4" w:space="0" w:color="auto"/>
                    <w:bottom w:val="single" w:sz="8" w:space="0" w:color="auto"/>
                    <w:right w:val="single" w:sz="4" w:space="0" w:color="auto"/>
                  </w:tcBorders>
                  <w:vAlign w:val="center"/>
                </w:tcPr>
                <w:p w:rsidR="009341B3" w:rsidRPr="000E2CEE" w:rsidRDefault="000E2CEE" w:rsidP="000E2CEE">
                  <w:pPr>
                    <w:snapToGrid w:val="0"/>
                    <w:rPr>
                      <w:color w:val="000000" w:themeColor="text1"/>
                      <w:sz w:val="21"/>
                      <w:szCs w:val="21"/>
                    </w:rPr>
                  </w:pPr>
                  <w:r w:rsidRPr="000E2CEE">
                    <w:rPr>
                      <w:rFonts w:hint="eastAsia"/>
                      <w:color w:val="000000" w:themeColor="text1"/>
                      <w:sz w:val="21"/>
                      <w:szCs w:val="21"/>
                    </w:rPr>
                    <w:t>二</w:t>
                  </w:r>
                  <w:r w:rsidR="009341B3" w:rsidRPr="000E2CEE">
                    <w:rPr>
                      <w:color w:val="000000" w:themeColor="text1"/>
                      <w:sz w:val="21"/>
                      <w:szCs w:val="21"/>
                    </w:rPr>
                    <w:t>类工业项目：</w:t>
                  </w:r>
                  <w:r w:rsidRPr="000E2CEE">
                    <w:rPr>
                      <w:rFonts w:hint="eastAsia"/>
                      <w:color w:val="000000" w:themeColor="text1"/>
                      <w:sz w:val="21"/>
                      <w:szCs w:val="21"/>
                    </w:rPr>
                    <w:t>轻工；</w:t>
                  </w:r>
                </w:p>
              </w:tc>
              <w:tc>
                <w:tcPr>
                  <w:tcW w:w="1480" w:type="dxa"/>
                  <w:tcBorders>
                    <w:top w:val="single" w:sz="4" w:space="0" w:color="auto"/>
                    <w:left w:val="single" w:sz="4" w:space="0" w:color="auto"/>
                    <w:bottom w:val="single" w:sz="8" w:space="0" w:color="auto"/>
                    <w:right w:val="single" w:sz="4" w:space="0" w:color="auto"/>
                  </w:tcBorders>
                  <w:vAlign w:val="center"/>
                </w:tcPr>
                <w:p w:rsidR="009341B3" w:rsidRPr="000E2CEE" w:rsidRDefault="009341B3" w:rsidP="007E7EA0">
                  <w:pPr>
                    <w:snapToGrid w:val="0"/>
                    <w:rPr>
                      <w:color w:val="000000" w:themeColor="text1"/>
                      <w:sz w:val="21"/>
                      <w:szCs w:val="21"/>
                    </w:rPr>
                  </w:pPr>
                  <w:r w:rsidRPr="000E2CEE">
                    <w:rPr>
                      <w:color w:val="000000" w:themeColor="text1"/>
                      <w:sz w:val="21"/>
                      <w:szCs w:val="21"/>
                    </w:rPr>
                    <w:t>本项目</w:t>
                  </w:r>
                  <w:r w:rsidR="007E7EA0" w:rsidRPr="000E2CEE">
                    <w:rPr>
                      <w:rFonts w:hint="eastAsia"/>
                      <w:color w:val="000000" w:themeColor="text1"/>
                      <w:sz w:val="21"/>
                      <w:szCs w:val="21"/>
                    </w:rPr>
                    <w:t>为装饰保温一体板加工</w:t>
                  </w:r>
                  <w:r w:rsidR="00730486" w:rsidRPr="000E2CEE">
                    <w:rPr>
                      <w:rFonts w:hint="eastAsia"/>
                      <w:color w:val="000000" w:themeColor="text1"/>
                      <w:sz w:val="21"/>
                      <w:szCs w:val="21"/>
                    </w:rPr>
                    <w:t>。</w:t>
                  </w:r>
                </w:p>
              </w:tc>
              <w:tc>
                <w:tcPr>
                  <w:tcW w:w="1185" w:type="dxa"/>
                  <w:tcBorders>
                    <w:top w:val="single" w:sz="4" w:space="0" w:color="auto"/>
                    <w:left w:val="single" w:sz="4" w:space="0" w:color="auto"/>
                    <w:bottom w:val="single" w:sz="8" w:space="0" w:color="auto"/>
                  </w:tcBorders>
                  <w:vAlign w:val="center"/>
                </w:tcPr>
                <w:p w:rsidR="009341B3" w:rsidRPr="000E2CEE" w:rsidRDefault="009341B3" w:rsidP="00264272">
                  <w:pPr>
                    <w:snapToGrid w:val="0"/>
                    <w:jc w:val="center"/>
                    <w:rPr>
                      <w:color w:val="000000" w:themeColor="text1"/>
                      <w:sz w:val="21"/>
                      <w:szCs w:val="21"/>
                    </w:rPr>
                  </w:pPr>
                  <w:r w:rsidRPr="000E2CEE">
                    <w:rPr>
                      <w:color w:val="000000" w:themeColor="text1"/>
                      <w:sz w:val="21"/>
                      <w:szCs w:val="21"/>
                    </w:rPr>
                    <w:t>属于</w:t>
                  </w:r>
                </w:p>
              </w:tc>
            </w:tr>
          </w:tbl>
          <w:p w:rsidR="00FF3434" w:rsidRDefault="00C64333" w:rsidP="00FF3434">
            <w:pPr>
              <w:spacing w:line="440" w:lineRule="exact"/>
              <w:ind w:firstLineChars="200" w:firstLine="480"/>
              <w:rPr>
                <w:color w:val="000000"/>
                <w:sz w:val="24"/>
              </w:rPr>
            </w:pPr>
            <w:r>
              <w:rPr>
                <w:rFonts w:ascii="宋体" w:hAnsi="宋体" w:hint="eastAsia"/>
                <w:color w:val="000000"/>
                <w:sz w:val="24"/>
                <w:szCs w:val="24"/>
              </w:rPr>
              <w:t>由表</w:t>
            </w:r>
            <w:r>
              <w:rPr>
                <w:rFonts w:hint="eastAsia"/>
                <w:color w:val="000000"/>
                <w:sz w:val="24"/>
                <w:szCs w:val="24"/>
              </w:rPr>
              <w:t>7</w:t>
            </w:r>
            <w:r>
              <w:rPr>
                <w:rFonts w:ascii="宋体" w:hAnsi="宋体" w:hint="eastAsia"/>
                <w:color w:val="000000"/>
                <w:sz w:val="24"/>
                <w:szCs w:val="24"/>
              </w:rPr>
              <w:t>可知，</w:t>
            </w:r>
            <w:r w:rsidRPr="000028F2">
              <w:rPr>
                <w:rFonts w:ascii="宋体" w:hAnsi="宋体" w:hint="eastAsia"/>
                <w:color w:val="000000" w:themeColor="text1"/>
                <w:sz w:val="24"/>
                <w:szCs w:val="24"/>
              </w:rPr>
              <w:t>本项</w:t>
            </w:r>
            <w:r w:rsidRPr="00FF3434">
              <w:rPr>
                <w:rFonts w:hint="eastAsia"/>
                <w:color w:val="000000"/>
                <w:sz w:val="24"/>
              </w:rPr>
              <w:t>目</w:t>
            </w:r>
            <w:r w:rsidR="00A56978" w:rsidRPr="00FF3434">
              <w:rPr>
                <w:rFonts w:hint="eastAsia"/>
                <w:color w:val="000000"/>
                <w:sz w:val="24"/>
              </w:rPr>
              <w:t>位于</w:t>
            </w:r>
            <w:r w:rsidR="00FF3434" w:rsidRPr="00FF3434">
              <w:rPr>
                <w:color w:val="000000"/>
                <w:sz w:val="24"/>
              </w:rPr>
              <w:t>新乡市新乡县朗公庙镇新胡线与新原路交叉口向东</w:t>
            </w:r>
            <w:r w:rsidR="00FF3434" w:rsidRPr="00FF3434">
              <w:rPr>
                <w:color w:val="000000"/>
                <w:sz w:val="24"/>
              </w:rPr>
              <w:t>3</w:t>
            </w:r>
            <w:r w:rsidR="00FF3434" w:rsidRPr="00FF3434">
              <w:rPr>
                <w:color w:val="000000"/>
                <w:sz w:val="24"/>
              </w:rPr>
              <w:t>公里处</w:t>
            </w:r>
            <w:r w:rsidRPr="00FF3434">
              <w:rPr>
                <w:rFonts w:hint="eastAsia"/>
                <w:color w:val="000000"/>
                <w:sz w:val="24"/>
              </w:rPr>
              <w:t>，</w:t>
            </w:r>
            <w:r w:rsidR="00FF3434">
              <w:rPr>
                <w:rFonts w:hint="eastAsia"/>
                <w:color w:val="000000"/>
                <w:sz w:val="24"/>
              </w:rPr>
              <w:t>本项目不属于《通知》内划定的新乡市主体功能分区，根据《通知》规定：实施细则所列</w:t>
            </w:r>
            <w:r w:rsidR="00FF3434">
              <w:rPr>
                <w:rFonts w:hint="eastAsia"/>
                <w:color w:val="000000"/>
                <w:sz w:val="24"/>
              </w:rPr>
              <w:t>4</w:t>
            </w:r>
            <w:r w:rsidR="00FF3434">
              <w:rPr>
                <w:rFonts w:hint="eastAsia"/>
                <w:color w:val="000000"/>
                <w:sz w:val="24"/>
              </w:rPr>
              <w:t>种类型分区尚未覆盖的区域，</w:t>
            </w:r>
            <w:r w:rsidR="00FF3434" w:rsidRPr="003F6CE3">
              <w:rPr>
                <w:rFonts w:hint="eastAsia"/>
                <w:color w:val="000000"/>
                <w:sz w:val="24"/>
              </w:rPr>
              <w:t>参照农产品主产区</w:t>
            </w:r>
            <w:r w:rsidR="00FF3434">
              <w:rPr>
                <w:rFonts w:hint="eastAsia"/>
                <w:color w:val="000000"/>
                <w:sz w:val="24"/>
              </w:rPr>
              <w:t>的环境准入政策执行</w:t>
            </w:r>
            <w:r w:rsidR="00FF3434" w:rsidRPr="003F6CE3">
              <w:rPr>
                <w:rFonts w:hint="eastAsia"/>
                <w:color w:val="000000"/>
                <w:sz w:val="24"/>
              </w:rPr>
              <w:t>，本项目</w:t>
            </w:r>
            <w:r w:rsidR="00FF3434">
              <w:rPr>
                <w:rFonts w:hint="eastAsia"/>
                <w:color w:val="000000"/>
                <w:sz w:val="24"/>
              </w:rPr>
              <w:t>参照农产品主产区进行分析</w:t>
            </w:r>
            <w:r w:rsidR="00FF3434" w:rsidRPr="003F6CE3">
              <w:rPr>
                <w:rFonts w:hint="eastAsia"/>
                <w:color w:val="000000"/>
                <w:sz w:val="24"/>
              </w:rPr>
              <w:t>见下表。</w:t>
            </w:r>
          </w:p>
          <w:p w:rsidR="007C58B5" w:rsidRPr="003F6CE3" w:rsidRDefault="007C58B5" w:rsidP="00FF3434">
            <w:pPr>
              <w:spacing w:line="440" w:lineRule="exact"/>
              <w:ind w:firstLineChars="200" w:firstLine="480"/>
              <w:rPr>
                <w:color w:val="000000"/>
                <w:sz w:val="24"/>
              </w:rPr>
            </w:pPr>
          </w:p>
          <w:p w:rsidR="007E320F" w:rsidRDefault="00C64333" w:rsidP="00CC1B45">
            <w:pPr>
              <w:spacing w:line="440" w:lineRule="exact"/>
              <w:ind w:firstLineChars="200" w:firstLine="480"/>
              <w:textAlignment w:val="baseline"/>
              <w:rPr>
                <w:rFonts w:eastAsia="黑体"/>
                <w:color w:val="000000"/>
                <w:sz w:val="24"/>
                <w:szCs w:val="24"/>
              </w:rPr>
            </w:pPr>
            <w:r>
              <w:rPr>
                <w:rFonts w:eastAsia="黑体"/>
                <w:color w:val="000000"/>
                <w:sz w:val="24"/>
                <w:szCs w:val="24"/>
              </w:rPr>
              <w:lastRenderedPageBreak/>
              <w:t>表</w:t>
            </w:r>
            <w:r>
              <w:rPr>
                <w:rFonts w:eastAsia="黑体"/>
                <w:color w:val="000000"/>
                <w:sz w:val="24"/>
                <w:szCs w:val="24"/>
              </w:rPr>
              <w:t xml:space="preserve">8               </w:t>
            </w:r>
            <w:r w:rsidR="000E2CEE">
              <w:rPr>
                <w:rFonts w:eastAsia="黑体" w:hint="eastAsia"/>
                <w:color w:val="000000"/>
                <w:sz w:val="24"/>
                <w:szCs w:val="24"/>
              </w:rPr>
              <w:t xml:space="preserve">  </w:t>
            </w:r>
            <w:r>
              <w:rPr>
                <w:rFonts w:ascii="黑体" w:eastAsia="黑体" w:hAnsi="黑体" w:hint="eastAsia"/>
                <w:color w:val="000000"/>
                <w:sz w:val="24"/>
                <w:szCs w:val="24"/>
              </w:rPr>
              <w:t>与</w:t>
            </w:r>
            <w:r w:rsidR="000028F2">
              <w:rPr>
                <w:rFonts w:ascii="黑体" w:eastAsia="黑体" w:hAnsi="黑体" w:hint="eastAsia"/>
                <w:color w:val="000000"/>
                <w:sz w:val="24"/>
                <w:szCs w:val="24"/>
              </w:rPr>
              <w:t>农产品主产区</w:t>
            </w:r>
            <w:r>
              <w:rPr>
                <w:rFonts w:ascii="黑体" w:eastAsia="黑体" w:hAnsi="黑体" w:hint="eastAsia"/>
                <w:color w:val="000000"/>
                <w:sz w:val="24"/>
                <w:szCs w:val="24"/>
              </w:rPr>
              <w:t>准入政策要求相符性分析</w:t>
            </w:r>
          </w:p>
          <w:tbl>
            <w:tblPr>
              <w:tblW w:w="4750" w:type="pct"/>
              <w:jc w:val="center"/>
              <w:tblBorders>
                <w:top w:val="single" w:sz="8" w:space="0" w:color="auto"/>
                <w:bottom w:val="single" w:sz="8" w:space="0" w:color="auto"/>
                <w:insideH w:val="single" w:sz="4" w:space="0" w:color="auto"/>
                <w:insideV w:val="single" w:sz="4" w:space="0" w:color="auto"/>
              </w:tblBorders>
              <w:tblLayout w:type="fixed"/>
              <w:tblLook w:val="01E0"/>
            </w:tblPr>
            <w:tblGrid>
              <w:gridCol w:w="1088"/>
              <w:gridCol w:w="4453"/>
              <w:gridCol w:w="2223"/>
              <w:gridCol w:w="1183"/>
            </w:tblGrid>
            <w:tr w:rsidR="000028F2" w:rsidRPr="000028F2" w:rsidTr="000028F2">
              <w:trPr>
                <w:trHeight w:val="397"/>
                <w:jc w:val="center"/>
              </w:trPr>
              <w:tc>
                <w:tcPr>
                  <w:tcW w:w="1099" w:type="dxa"/>
                  <w:tcBorders>
                    <w:top w:val="single" w:sz="8" w:space="0" w:color="auto"/>
                    <w:bottom w:val="single" w:sz="8" w:space="0" w:color="auto"/>
                  </w:tcBorders>
                  <w:vAlign w:val="center"/>
                </w:tcPr>
                <w:p w:rsidR="000028F2" w:rsidRPr="00414C20" w:rsidRDefault="000028F2" w:rsidP="000028F2">
                  <w:pPr>
                    <w:adjustRightInd w:val="0"/>
                    <w:snapToGrid w:val="0"/>
                    <w:jc w:val="center"/>
                    <w:textAlignment w:val="baseline"/>
                    <w:rPr>
                      <w:rFonts w:ascii="黑体" w:eastAsia="黑体" w:hAnsi="黑体"/>
                      <w:color w:val="000000"/>
                      <w:sz w:val="21"/>
                      <w:szCs w:val="21"/>
                    </w:rPr>
                  </w:pPr>
                  <w:r w:rsidRPr="00414C20">
                    <w:rPr>
                      <w:rFonts w:ascii="黑体" w:eastAsia="黑体" w:hAnsi="黑体" w:hint="eastAsia"/>
                      <w:color w:val="000000"/>
                      <w:sz w:val="21"/>
                      <w:szCs w:val="21"/>
                    </w:rPr>
                    <w:t>类别</w:t>
                  </w:r>
                </w:p>
              </w:tc>
              <w:tc>
                <w:tcPr>
                  <w:tcW w:w="4509" w:type="dxa"/>
                  <w:tcBorders>
                    <w:top w:val="single" w:sz="8" w:space="0" w:color="auto"/>
                    <w:bottom w:val="single" w:sz="8" w:space="0" w:color="auto"/>
                  </w:tcBorders>
                  <w:vAlign w:val="center"/>
                </w:tcPr>
                <w:p w:rsidR="000028F2" w:rsidRPr="00414C20" w:rsidRDefault="000028F2" w:rsidP="000028F2">
                  <w:pPr>
                    <w:adjustRightInd w:val="0"/>
                    <w:snapToGrid w:val="0"/>
                    <w:jc w:val="center"/>
                    <w:textAlignment w:val="baseline"/>
                    <w:rPr>
                      <w:rFonts w:ascii="黑体" w:eastAsia="黑体" w:hAnsi="黑体"/>
                      <w:color w:val="000000"/>
                      <w:sz w:val="21"/>
                      <w:szCs w:val="21"/>
                    </w:rPr>
                  </w:pPr>
                  <w:r w:rsidRPr="00414C20">
                    <w:rPr>
                      <w:rFonts w:ascii="黑体" w:eastAsia="黑体" w:hAnsi="黑体" w:hint="eastAsia"/>
                      <w:color w:val="000000"/>
                      <w:sz w:val="21"/>
                      <w:szCs w:val="21"/>
                    </w:rPr>
                    <w:t>内容</w:t>
                  </w:r>
                </w:p>
              </w:tc>
              <w:tc>
                <w:tcPr>
                  <w:tcW w:w="2250" w:type="dxa"/>
                  <w:tcBorders>
                    <w:top w:val="single" w:sz="8" w:space="0" w:color="auto"/>
                    <w:bottom w:val="single" w:sz="8" w:space="0" w:color="auto"/>
                  </w:tcBorders>
                  <w:vAlign w:val="center"/>
                </w:tcPr>
                <w:p w:rsidR="000028F2" w:rsidRPr="00414C20" w:rsidRDefault="000028F2" w:rsidP="000028F2">
                  <w:pPr>
                    <w:adjustRightInd w:val="0"/>
                    <w:snapToGrid w:val="0"/>
                    <w:jc w:val="center"/>
                    <w:textAlignment w:val="baseline"/>
                    <w:rPr>
                      <w:rFonts w:ascii="黑体" w:eastAsia="黑体" w:hAnsi="黑体"/>
                      <w:color w:val="000000"/>
                      <w:sz w:val="21"/>
                      <w:szCs w:val="21"/>
                    </w:rPr>
                  </w:pPr>
                  <w:r w:rsidRPr="00414C20">
                    <w:rPr>
                      <w:rFonts w:ascii="黑体" w:eastAsia="黑体" w:hAnsi="黑体" w:hint="eastAsia"/>
                      <w:color w:val="000000"/>
                      <w:sz w:val="21"/>
                      <w:szCs w:val="21"/>
                    </w:rPr>
                    <w:t>本项目情况</w:t>
                  </w:r>
                </w:p>
              </w:tc>
              <w:tc>
                <w:tcPr>
                  <w:tcW w:w="1196" w:type="dxa"/>
                  <w:tcBorders>
                    <w:top w:val="single" w:sz="8" w:space="0" w:color="auto"/>
                    <w:bottom w:val="single" w:sz="8" w:space="0" w:color="auto"/>
                  </w:tcBorders>
                  <w:vAlign w:val="center"/>
                </w:tcPr>
                <w:p w:rsidR="000028F2" w:rsidRPr="00414C20" w:rsidRDefault="000028F2" w:rsidP="000028F2">
                  <w:pPr>
                    <w:adjustRightInd w:val="0"/>
                    <w:snapToGrid w:val="0"/>
                    <w:jc w:val="center"/>
                    <w:textAlignment w:val="baseline"/>
                    <w:rPr>
                      <w:rFonts w:ascii="黑体" w:eastAsia="黑体" w:hAnsi="黑体"/>
                      <w:color w:val="000000"/>
                      <w:sz w:val="21"/>
                      <w:szCs w:val="21"/>
                    </w:rPr>
                  </w:pPr>
                  <w:r w:rsidRPr="00414C20">
                    <w:rPr>
                      <w:rFonts w:ascii="黑体" w:eastAsia="黑体" w:hAnsi="黑体" w:hint="eastAsia"/>
                      <w:color w:val="000000"/>
                      <w:sz w:val="21"/>
                      <w:szCs w:val="21"/>
                    </w:rPr>
                    <w:t>对比结果</w:t>
                  </w:r>
                </w:p>
              </w:tc>
            </w:tr>
            <w:tr w:rsidR="000028F2" w:rsidRPr="000028F2" w:rsidTr="000028F2">
              <w:trPr>
                <w:trHeight w:val="397"/>
                <w:jc w:val="center"/>
              </w:trPr>
              <w:tc>
                <w:tcPr>
                  <w:tcW w:w="1099" w:type="dxa"/>
                  <w:tcBorders>
                    <w:top w:val="single" w:sz="8" w:space="0" w:color="auto"/>
                  </w:tcBorders>
                  <w:vAlign w:val="center"/>
                </w:tcPr>
                <w:p w:rsidR="000028F2" w:rsidRPr="000028F2" w:rsidRDefault="000028F2" w:rsidP="000028F2">
                  <w:pPr>
                    <w:adjustRightInd w:val="0"/>
                    <w:snapToGrid w:val="0"/>
                    <w:jc w:val="center"/>
                    <w:textAlignment w:val="baseline"/>
                    <w:rPr>
                      <w:color w:val="000000"/>
                      <w:sz w:val="21"/>
                      <w:szCs w:val="21"/>
                    </w:rPr>
                  </w:pPr>
                  <w:r w:rsidRPr="000028F2">
                    <w:rPr>
                      <w:rFonts w:ascii="宋体" w:hAnsi="宋体" w:cs="宋体" w:hint="eastAsia"/>
                      <w:bCs/>
                      <w:color w:val="000000"/>
                      <w:kern w:val="0"/>
                      <w:sz w:val="21"/>
                      <w:szCs w:val="21"/>
                    </w:rPr>
                    <w:t>参照农产品主产区</w:t>
                  </w:r>
                </w:p>
              </w:tc>
              <w:tc>
                <w:tcPr>
                  <w:tcW w:w="4509" w:type="dxa"/>
                  <w:tcBorders>
                    <w:top w:val="single" w:sz="8" w:space="0" w:color="auto"/>
                  </w:tcBorders>
                  <w:vAlign w:val="center"/>
                </w:tcPr>
                <w:p w:rsidR="000028F2" w:rsidRPr="000028F2" w:rsidRDefault="00264272" w:rsidP="000028F2">
                  <w:pPr>
                    <w:adjustRightInd w:val="0"/>
                    <w:snapToGrid w:val="0"/>
                    <w:textAlignment w:val="baseline"/>
                    <w:rPr>
                      <w:sz w:val="21"/>
                      <w:szCs w:val="21"/>
                    </w:rPr>
                  </w:pPr>
                  <w:r>
                    <w:rPr>
                      <w:rFonts w:hint="eastAsia"/>
                      <w:sz w:val="21"/>
                      <w:szCs w:val="21"/>
                    </w:rPr>
                    <w:t>1</w:t>
                  </w:r>
                  <w:r w:rsidR="000028F2" w:rsidRPr="000028F2">
                    <w:rPr>
                      <w:rFonts w:hint="eastAsia"/>
                      <w:sz w:val="21"/>
                      <w:szCs w:val="21"/>
                    </w:rPr>
                    <w:t>.</w:t>
                  </w:r>
                  <w:r w:rsidR="000028F2" w:rsidRPr="000028F2">
                    <w:rPr>
                      <w:rFonts w:hint="eastAsia"/>
                      <w:sz w:val="21"/>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000028F2" w:rsidRPr="000028F2">
                    <w:rPr>
                      <w:rFonts w:hint="eastAsia"/>
                      <w:sz w:val="21"/>
                      <w:szCs w:val="21"/>
                    </w:rPr>
                    <w:t>2</w:t>
                  </w:r>
                  <w:r w:rsidR="000028F2" w:rsidRPr="000028F2">
                    <w:rPr>
                      <w:rFonts w:hint="eastAsia"/>
                      <w:sz w:val="21"/>
                      <w:szCs w:val="21"/>
                    </w:rPr>
                    <w:t>个工作日内办结；对编制环境影响报告表的农副产品加工项目，简化审批程序，即报即受理。</w:t>
                  </w:r>
                </w:p>
                <w:p w:rsidR="000028F2" w:rsidRPr="000028F2" w:rsidRDefault="00264272" w:rsidP="000028F2">
                  <w:pPr>
                    <w:adjustRightInd w:val="0"/>
                    <w:snapToGrid w:val="0"/>
                    <w:textAlignment w:val="baseline"/>
                    <w:rPr>
                      <w:sz w:val="21"/>
                      <w:szCs w:val="21"/>
                    </w:rPr>
                  </w:pPr>
                  <w:r>
                    <w:rPr>
                      <w:rFonts w:hint="eastAsia"/>
                      <w:sz w:val="21"/>
                      <w:szCs w:val="21"/>
                    </w:rPr>
                    <w:t>2</w:t>
                  </w:r>
                  <w:r w:rsidR="000028F2" w:rsidRPr="000028F2">
                    <w:rPr>
                      <w:rFonts w:hint="eastAsia"/>
                      <w:sz w:val="21"/>
                      <w:szCs w:val="21"/>
                    </w:rPr>
                    <w:t>.</w:t>
                  </w:r>
                  <w:r w:rsidR="000028F2" w:rsidRPr="000028F2">
                    <w:rPr>
                      <w:rFonts w:hint="eastAsia"/>
                      <w:sz w:val="21"/>
                      <w:szCs w:val="21"/>
                    </w:rPr>
                    <w:t>严控重污染项目。不予审批《工业项目分类清单》中三类工业的新建项目和涉及重金属、持久性有机污染物排放等影响粮食生产安全的二类工业新建项目（矿产资源点状开发项目和符合省、市重大产业布局的项目除外）。</w:t>
                  </w:r>
                </w:p>
                <w:p w:rsidR="000028F2" w:rsidRPr="000028F2" w:rsidRDefault="00264272" w:rsidP="000028F2">
                  <w:pPr>
                    <w:adjustRightInd w:val="0"/>
                    <w:snapToGrid w:val="0"/>
                    <w:textAlignment w:val="baseline"/>
                    <w:rPr>
                      <w:sz w:val="21"/>
                      <w:szCs w:val="21"/>
                    </w:rPr>
                  </w:pPr>
                  <w:r>
                    <w:rPr>
                      <w:rFonts w:hint="eastAsia"/>
                      <w:sz w:val="21"/>
                      <w:szCs w:val="21"/>
                    </w:rPr>
                    <w:t>3</w:t>
                  </w:r>
                  <w:r w:rsidR="000028F2" w:rsidRPr="000028F2">
                    <w:rPr>
                      <w:rFonts w:hint="eastAsia"/>
                      <w:sz w:val="21"/>
                      <w:szCs w:val="21"/>
                    </w:rPr>
                    <w:t>.</w:t>
                  </w:r>
                  <w:r w:rsidR="000028F2" w:rsidRPr="000028F2">
                    <w:rPr>
                      <w:rFonts w:hint="eastAsia"/>
                      <w:sz w:val="21"/>
                      <w:szCs w:val="21"/>
                    </w:rPr>
                    <w:t>严控部分区域重污染项目。在《水污染防治重点单元》区域内不予审批屠宰、酿造、含发酵工艺的粮食加工等废水排放量大且废水无法进入集中式污水处理厂处理的项目。</w:t>
                  </w:r>
                </w:p>
              </w:tc>
              <w:tc>
                <w:tcPr>
                  <w:tcW w:w="2250" w:type="dxa"/>
                  <w:tcBorders>
                    <w:top w:val="single" w:sz="8" w:space="0" w:color="auto"/>
                  </w:tcBorders>
                  <w:shd w:val="clear" w:color="auto" w:fill="auto"/>
                  <w:vAlign w:val="center"/>
                </w:tcPr>
                <w:p w:rsidR="000028F2" w:rsidRPr="000028F2" w:rsidRDefault="000028F2" w:rsidP="000028F2">
                  <w:pPr>
                    <w:adjustRightInd w:val="0"/>
                    <w:snapToGrid w:val="0"/>
                    <w:textAlignment w:val="baseline"/>
                    <w:rPr>
                      <w:sz w:val="21"/>
                      <w:szCs w:val="21"/>
                    </w:rPr>
                  </w:pPr>
                  <w:r w:rsidRPr="000028F2">
                    <w:rPr>
                      <w:rFonts w:hint="eastAsia"/>
                      <w:sz w:val="21"/>
                      <w:szCs w:val="21"/>
                    </w:rPr>
                    <w:t>（</w:t>
                  </w:r>
                  <w:r w:rsidR="00264272">
                    <w:rPr>
                      <w:rFonts w:hint="eastAsia"/>
                      <w:sz w:val="21"/>
                      <w:szCs w:val="21"/>
                    </w:rPr>
                    <w:t>1</w:t>
                  </w:r>
                  <w:r w:rsidRPr="000028F2">
                    <w:rPr>
                      <w:rFonts w:hint="eastAsia"/>
                      <w:sz w:val="21"/>
                      <w:szCs w:val="21"/>
                    </w:rPr>
                    <w:t>）本项目应编制报告表。不属于简化审批程序类的建设项目。</w:t>
                  </w:r>
                </w:p>
                <w:p w:rsidR="000028F2" w:rsidRPr="000E2CEE" w:rsidRDefault="000028F2" w:rsidP="000028F2">
                  <w:pPr>
                    <w:adjustRightInd w:val="0"/>
                    <w:snapToGrid w:val="0"/>
                    <w:textAlignment w:val="baseline"/>
                    <w:rPr>
                      <w:color w:val="000000" w:themeColor="text1"/>
                      <w:sz w:val="21"/>
                      <w:szCs w:val="21"/>
                    </w:rPr>
                  </w:pPr>
                  <w:r w:rsidRPr="000E2CEE">
                    <w:rPr>
                      <w:rFonts w:hint="eastAsia"/>
                      <w:color w:val="000000" w:themeColor="text1"/>
                      <w:sz w:val="21"/>
                      <w:szCs w:val="21"/>
                    </w:rPr>
                    <w:t>（</w:t>
                  </w:r>
                  <w:r w:rsidR="00264272" w:rsidRPr="000E2CEE">
                    <w:rPr>
                      <w:rFonts w:hint="eastAsia"/>
                      <w:color w:val="000000" w:themeColor="text1"/>
                      <w:sz w:val="21"/>
                      <w:szCs w:val="21"/>
                    </w:rPr>
                    <w:t>2</w:t>
                  </w:r>
                  <w:r w:rsidRPr="000E2CEE">
                    <w:rPr>
                      <w:rFonts w:hint="eastAsia"/>
                      <w:color w:val="000000" w:themeColor="text1"/>
                      <w:sz w:val="21"/>
                      <w:szCs w:val="21"/>
                    </w:rPr>
                    <w:t>）本项目属于</w:t>
                  </w:r>
                  <w:r w:rsidR="000E2CEE" w:rsidRPr="000E2CEE">
                    <w:rPr>
                      <w:rFonts w:hint="eastAsia"/>
                      <w:color w:val="000000" w:themeColor="text1"/>
                      <w:sz w:val="21"/>
                      <w:szCs w:val="21"/>
                    </w:rPr>
                    <w:t>二</w:t>
                  </w:r>
                  <w:r w:rsidRPr="000E2CEE">
                    <w:rPr>
                      <w:rFonts w:hint="eastAsia"/>
                      <w:color w:val="000000" w:themeColor="text1"/>
                      <w:sz w:val="21"/>
                      <w:szCs w:val="21"/>
                    </w:rPr>
                    <w:t>类工业项目，不涉及重金属、持久性有机污染物排放。不会影响粮食安全。</w:t>
                  </w:r>
                </w:p>
                <w:p w:rsidR="000028F2" w:rsidRPr="000028F2" w:rsidRDefault="000028F2" w:rsidP="000A3C7C">
                  <w:pPr>
                    <w:adjustRightInd w:val="0"/>
                    <w:snapToGrid w:val="0"/>
                    <w:rPr>
                      <w:color w:val="000000"/>
                      <w:sz w:val="21"/>
                      <w:szCs w:val="21"/>
                    </w:rPr>
                  </w:pPr>
                  <w:r w:rsidRPr="000028F2">
                    <w:rPr>
                      <w:rFonts w:hint="eastAsia"/>
                      <w:color w:val="000000"/>
                      <w:sz w:val="21"/>
                      <w:szCs w:val="21"/>
                    </w:rPr>
                    <w:t>（</w:t>
                  </w:r>
                  <w:r w:rsidR="00264272">
                    <w:rPr>
                      <w:rFonts w:hint="eastAsia"/>
                      <w:color w:val="000000"/>
                      <w:sz w:val="21"/>
                      <w:szCs w:val="21"/>
                    </w:rPr>
                    <w:t>3</w:t>
                  </w:r>
                  <w:r w:rsidRPr="000028F2">
                    <w:rPr>
                      <w:rFonts w:hint="eastAsia"/>
                      <w:color w:val="000000"/>
                      <w:sz w:val="21"/>
                      <w:szCs w:val="21"/>
                    </w:rPr>
                    <w:t>）本项目</w:t>
                  </w:r>
                  <w:r w:rsidR="000A3C7C">
                    <w:rPr>
                      <w:rFonts w:hint="eastAsia"/>
                      <w:color w:val="000000"/>
                      <w:sz w:val="21"/>
                      <w:szCs w:val="21"/>
                    </w:rPr>
                    <w:t>外排</w:t>
                  </w:r>
                  <w:r w:rsidRPr="000028F2">
                    <w:rPr>
                      <w:rFonts w:hint="eastAsia"/>
                      <w:color w:val="000000"/>
                      <w:sz w:val="21"/>
                      <w:szCs w:val="21"/>
                    </w:rPr>
                    <w:t>废水</w:t>
                  </w:r>
                  <w:r w:rsidR="000A3C7C">
                    <w:rPr>
                      <w:rFonts w:hint="eastAsia"/>
                      <w:color w:val="000000"/>
                      <w:sz w:val="21"/>
                      <w:szCs w:val="21"/>
                    </w:rPr>
                    <w:t>为</w:t>
                  </w:r>
                  <w:r w:rsidRPr="000028F2">
                    <w:rPr>
                      <w:rFonts w:hint="eastAsia"/>
                      <w:color w:val="000000"/>
                      <w:sz w:val="21"/>
                      <w:szCs w:val="21"/>
                    </w:rPr>
                    <w:t>生活污水，排入化粪池，定期清运。不属于重污染项目。</w:t>
                  </w:r>
                </w:p>
              </w:tc>
              <w:tc>
                <w:tcPr>
                  <w:tcW w:w="1196" w:type="dxa"/>
                  <w:tcBorders>
                    <w:top w:val="single" w:sz="8" w:space="0" w:color="auto"/>
                  </w:tcBorders>
                  <w:vAlign w:val="center"/>
                </w:tcPr>
                <w:p w:rsidR="000028F2" w:rsidRPr="000028F2" w:rsidRDefault="000028F2" w:rsidP="000028F2">
                  <w:pPr>
                    <w:adjustRightInd w:val="0"/>
                    <w:snapToGrid w:val="0"/>
                    <w:jc w:val="center"/>
                    <w:textAlignment w:val="baseline"/>
                    <w:rPr>
                      <w:color w:val="000000"/>
                      <w:sz w:val="21"/>
                      <w:szCs w:val="21"/>
                    </w:rPr>
                  </w:pPr>
                  <w:r w:rsidRPr="000028F2">
                    <w:rPr>
                      <w:rFonts w:hint="eastAsia"/>
                      <w:color w:val="000000"/>
                      <w:sz w:val="21"/>
                      <w:szCs w:val="21"/>
                    </w:rPr>
                    <w:t>符合环境准入条件。</w:t>
                  </w:r>
                </w:p>
              </w:tc>
            </w:tr>
          </w:tbl>
          <w:p w:rsidR="005B1642" w:rsidRDefault="00C64333" w:rsidP="001E1C29">
            <w:pPr>
              <w:pStyle w:val="Char5"/>
              <w:spacing w:line="440" w:lineRule="exact"/>
              <w:ind w:firstLineChars="200" w:firstLine="480"/>
              <w:rPr>
                <w:rFonts w:hAnsi="宋体"/>
                <w:color w:val="000000"/>
                <w:sz w:val="24"/>
                <w:szCs w:val="24"/>
              </w:rPr>
            </w:pPr>
            <w:r>
              <w:rPr>
                <w:rFonts w:hAnsi="宋体"/>
                <w:color w:val="000000"/>
                <w:sz w:val="24"/>
                <w:szCs w:val="24"/>
              </w:rPr>
              <w:t>由表</w:t>
            </w:r>
            <w:r>
              <w:rPr>
                <w:rFonts w:hAnsi="宋体" w:hint="eastAsia"/>
                <w:color w:val="000000"/>
                <w:sz w:val="24"/>
                <w:szCs w:val="24"/>
              </w:rPr>
              <w:t>8</w:t>
            </w:r>
            <w:r>
              <w:rPr>
                <w:rFonts w:hAnsi="宋体"/>
                <w:color w:val="000000"/>
                <w:sz w:val="24"/>
                <w:szCs w:val="24"/>
              </w:rPr>
              <w:t>可知，本项目不属于《通知》中所列不予审批的项目，符合审批条件。</w:t>
            </w:r>
          </w:p>
          <w:p w:rsidR="000E2CEE" w:rsidRDefault="006A31BF" w:rsidP="000E2CEE">
            <w:pPr>
              <w:spacing w:line="440" w:lineRule="exact"/>
              <w:ind w:firstLineChars="200" w:firstLine="482"/>
              <w:rPr>
                <w:rFonts w:cs="宋体"/>
                <w:b/>
                <w:sz w:val="24"/>
                <w:szCs w:val="24"/>
              </w:rPr>
            </w:pPr>
            <w:r>
              <w:rPr>
                <w:rFonts w:hint="eastAsia"/>
                <w:b/>
                <w:bCs/>
                <w:color w:val="000000"/>
                <w:sz w:val="24"/>
                <w:szCs w:val="24"/>
              </w:rPr>
              <w:t>7</w:t>
            </w:r>
            <w:r w:rsidR="005F4BFF">
              <w:rPr>
                <w:rFonts w:ascii="宋体" w:hAnsi="宋体" w:hint="eastAsia"/>
                <w:b/>
                <w:bCs/>
                <w:color w:val="000000"/>
                <w:sz w:val="24"/>
                <w:szCs w:val="24"/>
              </w:rPr>
              <w:t>、</w:t>
            </w:r>
            <w:r w:rsidR="000E2CEE" w:rsidRPr="000E2CEE">
              <w:rPr>
                <w:rFonts w:cs="宋体" w:hint="eastAsia"/>
                <w:b/>
                <w:sz w:val="24"/>
                <w:szCs w:val="24"/>
              </w:rPr>
              <w:t>本项目与《新乡市环境污染防治攻坚战三年行动实施方案（</w:t>
            </w:r>
            <w:r w:rsidR="000E2CEE" w:rsidRPr="000E2CEE">
              <w:rPr>
                <w:rFonts w:cs="宋体" w:hint="eastAsia"/>
                <w:b/>
                <w:sz w:val="24"/>
                <w:szCs w:val="24"/>
              </w:rPr>
              <w:t>2018</w:t>
            </w:r>
            <w:r w:rsidR="000E2CEE" w:rsidRPr="000E2CEE">
              <w:rPr>
                <w:rFonts w:cs="宋体" w:hint="eastAsia"/>
                <w:b/>
                <w:sz w:val="24"/>
                <w:szCs w:val="24"/>
              </w:rPr>
              <w:t>—</w:t>
            </w:r>
            <w:r w:rsidR="000E2CEE" w:rsidRPr="000E2CEE">
              <w:rPr>
                <w:rFonts w:cs="宋体" w:hint="eastAsia"/>
                <w:b/>
                <w:sz w:val="24"/>
                <w:szCs w:val="24"/>
              </w:rPr>
              <w:t>2020</w:t>
            </w:r>
            <w:r w:rsidR="000E2CEE" w:rsidRPr="000E2CEE">
              <w:rPr>
                <w:rFonts w:cs="宋体" w:hint="eastAsia"/>
                <w:b/>
                <w:sz w:val="24"/>
                <w:szCs w:val="24"/>
              </w:rPr>
              <w:t>年）》（以下简称《三年行动》）对照分析见下表。</w:t>
            </w:r>
          </w:p>
          <w:p w:rsidR="005652BD" w:rsidRPr="005652BD" w:rsidRDefault="005652BD" w:rsidP="000E2CEE">
            <w:pPr>
              <w:spacing w:line="440" w:lineRule="exact"/>
              <w:ind w:firstLineChars="200" w:firstLine="480"/>
              <w:textAlignment w:val="baseline"/>
              <w:rPr>
                <w:rFonts w:eastAsia="黑体"/>
                <w:color w:val="000000"/>
                <w:sz w:val="24"/>
                <w:szCs w:val="24"/>
              </w:rPr>
            </w:pPr>
            <w:r w:rsidRPr="005652BD">
              <w:rPr>
                <w:rFonts w:eastAsia="黑体" w:hint="eastAsia"/>
                <w:color w:val="000000"/>
                <w:sz w:val="24"/>
                <w:szCs w:val="24"/>
              </w:rPr>
              <w:t>表</w:t>
            </w:r>
            <w:r w:rsidRPr="005652BD">
              <w:rPr>
                <w:rFonts w:eastAsia="黑体" w:hint="eastAsia"/>
                <w:color w:val="000000"/>
                <w:sz w:val="24"/>
                <w:szCs w:val="24"/>
              </w:rPr>
              <w:t xml:space="preserve">9         </w:t>
            </w:r>
            <w:r w:rsidR="000E2CEE">
              <w:rPr>
                <w:rFonts w:eastAsia="黑体" w:hint="eastAsia"/>
                <w:color w:val="000000"/>
                <w:sz w:val="24"/>
                <w:szCs w:val="24"/>
              </w:rPr>
              <w:t xml:space="preserve">       </w:t>
            </w:r>
            <w:r w:rsidR="00B36323">
              <w:rPr>
                <w:rFonts w:eastAsia="黑体" w:hint="eastAsia"/>
                <w:color w:val="000000"/>
                <w:sz w:val="24"/>
                <w:szCs w:val="24"/>
              </w:rPr>
              <w:t xml:space="preserve"> </w:t>
            </w:r>
            <w:r w:rsidR="000E2CEE">
              <w:rPr>
                <w:rFonts w:eastAsia="黑体" w:hint="eastAsia"/>
                <w:color w:val="000000"/>
                <w:sz w:val="24"/>
                <w:szCs w:val="24"/>
              </w:rPr>
              <w:t>本项目与《三年行动》对照分析一览表</w:t>
            </w:r>
          </w:p>
          <w:tbl>
            <w:tblPr>
              <w:tblW w:w="4933"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609"/>
              <w:gridCol w:w="3919"/>
              <w:gridCol w:w="2223"/>
              <w:gridCol w:w="1541"/>
            </w:tblGrid>
            <w:tr w:rsidR="005F4BFF" w:rsidRPr="000028F2" w:rsidTr="00BC74E1">
              <w:trPr>
                <w:trHeight w:val="397"/>
                <w:jc w:val="center"/>
              </w:trPr>
              <w:tc>
                <w:tcPr>
                  <w:tcW w:w="1609" w:type="dxa"/>
                  <w:tcBorders>
                    <w:top w:val="single" w:sz="8" w:space="0" w:color="auto"/>
                    <w:bottom w:val="single" w:sz="8" w:space="0" w:color="auto"/>
                  </w:tcBorders>
                  <w:vAlign w:val="center"/>
                </w:tcPr>
                <w:p w:rsidR="005F4BFF" w:rsidRPr="00414C20" w:rsidRDefault="005F4BFF" w:rsidP="00910BBD">
                  <w:pPr>
                    <w:adjustRightInd w:val="0"/>
                    <w:snapToGrid w:val="0"/>
                    <w:ind w:firstLineChars="100" w:firstLine="210"/>
                    <w:textAlignment w:val="baseline"/>
                    <w:rPr>
                      <w:rFonts w:ascii="黑体" w:eastAsia="黑体" w:hAnsi="黑体"/>
                      <w:color w:val="000000"/>
                      <w:sz w:val="21"/>
                      <w:szCs w:val="21"/>
                    </w:rPr>
                  </w:pPr>
                  <w:r w:rsidRPr="00414C20">
                    <w:rPr>
                      <w:rFonts w:ascii="黑体" w:eastAsia="黑体" w:hAnsi="黑体" w:hint="eastAsia"/>
                      <w:color w:val="000000"/>
                      <w:sz w:val="21"/>
                      <w:szCs w:val="21"/>
                    </w:rPr>
                    <w:t>类别</w:t>
                  </w:r>
                </w:p>
              </w:tc>
              <w:tc>
                <w:tcPr>
                  <w:tcW w:w="3919" w:type="dxa"/>
                  <w:tcBorders>
                    <w:top w:val="single" w:sz="8" w:space="0" w:color="auto"/>
                    <w:bottom w:val="single" w:sz="8" w:space="0" w:color="auto"/>
                  </w:tcBorders>
                  <w:vAlign w:val="center"/>
                </w:tcPr>
                <w:p w:rsidR="005F4BFF" w:rsidRPr="00414C20" w:rsidRDefault="005F4BFF" w:rsidP="00E7565B">
                  <w:pPr>
                    <w:adjustRightInd w:val="0"/>
                    <w:snapToGrid w:val="0"/>
                    <w:jc w:val="center"/>
                    <w:textAlignment w:val="baseline"/>
                    <w:rPr>
                      <w:rFonts w:ascii="黑体" w:eastAsia="黑体" w:hAnsi="黑体"/>
                      <w:color w:val="000000"/>
                      <w:sz w:val="21"/>
                      <w:szCs w:val="21"/>
                    </w:rPr>
                  </w:pPr>
                  <w:r w:rsidRPr="00414C20">
                    <w:rPr>
                      <w:rFonts w:ascii="黑体" w:eastAsia="黑体" w:hAnsi="黑体" w:hint="eastAsia"/>
                      <w:color w:val="000000"/>
                      <w:sz w:val="21"/>
                      <w:szCs w:val="21"/>
                    </w:rPr>
                    <w:t>内容</w:t>
                  </w:r>
                </w:p>
              </w:tc>
              <w:tc>
                <w:tcPr>
                  <w:tcW w:w="2223" w:type="dxa"/>
                  <w:tcBorders>
                    <w:top w:val="single" w:sz="8" w:space="0" w:color="auto"/>
                    <w:bottom w:val="single" w:sz="8" w:space="0" w:color="auto"/>
                  </w:tcBorders>
                  <w:vAlign w:val="center"/>
                </w:tcPr>
                <w:p w:rsidR="005F4BFF" w:rsidRPr="00414C20" w:rsidRDefault="005F4BFF" w:rsidP="005F4BFF">
                  <w:pPr>
                    <w:adjustRightInd w:val="0"/>
                    <w:snapToGrid w:val="0"/>
                    <w:ind w:firstLineChars="150" w:firstLine="315"/>
                    <w:textAlignment w:val="baseline"/>
                    <w:rPr>
                      <w:rFonts w:ascii="黑体" w:eastAsia="黑体" w:hAnsi="黑体"/>
                      <w:color w:val="000000"/>
                      <w:sz w:val="21"/>
                      <w:szCs w:val="21"/>
                    </w:rPr>
                  </w:pPr>
                  <w:r w:rsidRPr="00414C20">
                    <w:rPr>
                      <w:rFonts w:ascii="黑体" w:eastAsia="黑体" w:hAnsi="黑体" w:hint="eastAsia"/>
                      <w:color w:val="000000"/>
                      <w:sz w:val="21"/>
                      <w:szCs w:val="21"/>
                    </w:rPr>
                    <w:t>本项目情况</w:t>
                  </w:r>
                </w:p>
              </w:tc>
              <w:tc>
                <w:tcPr>
                  <w:tcW w:w="1541" w:type="dxa"/>
                  <w:tcBorders>
                    <w:top w:val="single" w:sz="8" w:space="0" w:color="auto"/>
                    <w:bottom w:val="single" w:sz="8" w:space="0" w:color="auto"/>
                  </w:tcBorders>
                  <w:vAlign w:val="center"/>
                </w:tcPr>
                <w:p w:rsidR="005F4BFF" w:rsidRPr="00414C20" w:rsidRDefault="005F4BFF" w:rsidP="00D60738">
                  <w:pPr>
                    <w:adjustRightInd w:val="0"/>
                    <w:snapToGrid w:val="0"/>
                    <w:jc w:val="center"/>
                    <w:textAlignment w:val="baseline"/>
                    <w:rPr>
                      <w:rFonts w:ascii="黑体" w:eastAsia="黑体" w:hAnsi="黑体"/>
                      <w:color w:val="000000"/>
                      <w:sz w:val="21"/>
                      <w:szCs w:val="21"/>
                    </w:rPr>
                  </w:pPr>
                  <w:r w:rsidRPr="00414C20">
                    <w:rPr>
                      <w:rFonts w:ascii="黑体" w:eastAsia="黑体" w:hAnsi="黑体" w:hint="eastAsia"/>
                      <w:color w:val="000000"/>
                      <w:sz w:val="21"/>
                      <w:szCs w:val="21"/>
                    </w:rPr>
                    <w:t>对比结果</w:t>
                  </w:r>
                </w:p>
              </w:tc>
            </w:tr>
            <w:tr w:rsidR="005F4BFF" w:rsidRPr="000028F2" w:rsidTr="00BC74E1">
              <w:trPr>
                <w:trHeight w:val="397"/>
                <w:jc w:val="center"/>
              </w:trPr>
              <w:tc>
                <w:tcPr>
                  <w:tcW w:w="1609" w:type="dxa"/>
                  <w:tcBorders>
                    <w:top w:val="single" w:sz="8" w:space="0" w:color="auto"/>
                  </w:tcBorders>
                  <w:vAlign w:val="center"/>
                </w:tcPr>
                <w:p w:rsidR="005F4BFF" w:rsidRPr="000028F2" w:rsidRDefault="008F1D1D" w:rsidP="008F1D1D">
                  <w:pPr>
                    <w:adjustRightInd w:val="0"/>
                    <w:snapToGrid w:val="0"/>
                    <w:textAlignment w:val="baseline"/>
                    <w:rPr>
                      <w:color w:val="000000"/>
                      <w:sz w:val="21"/>
                      <w:szCs w:val="21"/>
                    </w:rPr>
                  </w:pPr>
                  <w:r>
                    <w:rPr>
                      <w:rFonts w:hint="eastAsia"/>
                      <w:color w:val="000000"/>
                      <w:sz w:val="21"/>
                      <w:szCs w:val="21"/>
                    </w:rPr>
                    <w:t>9</w:t>
                  </w:r>
                  <w:r>
                    <w:rPr>
                      <w:rFonts w:hint="eastAsia"/>
                      <w:color w:val="000000"/>
                      <w:sz w:val="21"/>
                      <w:szCs w:val="21"/>
                    </w:rPr>
                    <w:t>、严格环境准入门槛</w:t>
                  </w:r>
                </w:p>
              </w:tc>
              <w:tc>
                <w:tcPr>
                  <w:tcW w:w="3919" w:type="dxa"/>
                  <w:tcBorders>
                    <w:top w:val="single" w:sz="8" w:space="0" w:color="auto"/>
                  </w:tcBorders>
                  <w:vAlign w:val="center"/>
                </w:tcPr>
                <w:p w:rsidR="008F1D1D" w:rsidRPr="008F1D1D" w:rsidRDefault="008F1D1D" w:rsidP="008F1D1D">
                  <w:pPr>
                    <w:adjustRightInd w:val="0"/>
                    <w:snapToGrid w:val="0"/>
                    <w:textAlignment w:val="baseline"/>
                    <w:rPr>
                      <w:sz w:val="21"/>
                      <w:szCs w:val="21"/>
                    </w:rPr>
                  </w:pPr>
                  <w:r w:rsidRPr="008F1D1D">
                    <w:rPr>
                      <w:rFonts w:hint="eastAsia"/>
                      <w:sz w:val="21"/>
                      <w:szCs w:val="21"/>
                    </w:rPr>
                    <w:t>禁止火电、焦化、铸造、传统煤化工（甲醇、合成氨）、电解铝、水泥和平板玻璃等行业新建、扩建单纯新增产能（搬迁升</w:t>
                  </w:r>
                </w:p>
                <w:p w:rsidR="005F4BFF" w:rsidRPr="000028F2" w:rsidRDefault="008F1D1D" w:rsidP="008F1D1D">
                  <w:pPr>
                    <w:adjustRightInd w:val="0"/>
                    <w:snapToGrid w:val="0"/>
                    <w:textAlignment w:val="baseline"/>
                    <w:rPr>
                      <w:sz w:val="21"/>
                      <w:szCs w:val="21"/>
                    </w:rPr>
                  </w:pPr>
                  <w:r w:rsidRPr="008F1D1D">
                    <w:rPr>
                      <w:rFonts w:hint="eastAsia"/>
                      <w:sz w:val="21"/>
                      <w:szCs w:val="21"/>
                    </w:rPr>
                    <w:t>级改造项目除外）以及耐火材料、陶瓷等行业新建、扩建以煤炭为燃料的项目和企业，积极推行区域、规划环境影响评价，对搬迁升级改造石化、化工、建材、有色等项目的环境影响评价，应满足区域、规划环评要求。</w:t>
                  </w:r>
                </w:p>
              </w:tc>
              <w:tc>
                <w:tcPr>
                  <w:tcW w:w="2223" w:type="dxa"/>
                  <w:tcBorders>
                    <w:top w:val="single" w:sz="8" w:space="0" w:color="auto"/>
                  </w:tcBorders>
                  <w:shd w:val="clear" w:color="auto" w:fill="auto"/>
                  <w:vAlign w:val="center"/>
                </w:tcPr>
                <w:p w:rsidR="005F4BFF" w:rsidRPr="000028F2" w:rsidRDefault="008F1D1D" w:rsidP="00E83C86">
                  <w:pPr>
                    <w:adjustRightInd w:val="0"/>
                    <w:snapToGrid w:val="0"/>
                    <w:rPr>
                      <w:color w:val="000000"/>
                      <w:sz w:val="21"/>
                      <w:szCs w:val="21"/>
                    </w:rPr>
                  </w:pPr>
                  <w:r>
                    <w:rPr>
                      <w:rFonts w:hint="eastAsia"/>
                      <w:color w:val="000000"/>
                      <w:sz w:val="21"/>
                      <w:szCs w:val="21"/>
                    </w:rPr>
                    <w:t>本项目为装饰保温一体板生产。</w:t>
                  </w:r>
                </w:p>
              </w:tc>
              <w:tc>
                <w:tcPr>
                  <w:tcW w:w="1541" w:type="dxa"/>
                  <w:tcBorders>
                    <w:top w:val="single" w:sz="8" w:space="0" w:color="auto"/>
                  </w:tcBorders>
                  <w:vAlign w:val="center"/>
                </w:tcPr>
                <w:p w:rsidR="005F4BFF" w:rsidRPr="000028F2" w:rsidRDefault="008F1D1D" w:rsidP="00E7565B">
                  <w:pPr>
                    <w:adjustRightInd w:val="0"/>
                    <w:snapToGrid w:val="0"/>
                    <w:jc w:val="center"/>
                    <w:textAlignment w:val="baseline"/>
                    <w:rPr>
                      <w:color w:val="000000"/>
                      <w:sz w:val="21"/>
                      <w:szCs w:val="21"/>
                    </w:rPr>
                  </w:pPr>
                  <w:r>
                    <w:rPr>
                      <w:rFonts w:hint="eastAsia"/>
                      <w:color w:val="000000"/>
                      <w:sz w:val="21"/>
                      <w:szCs w:val="21"/>
                    </w:rPr>
                    <w:t>不</w:t>
                  </w:r>
                  <w:r w:rsidR="00E7565B">
                    <w:rPr>
                      <w:rFonts w:hint="eastAsia"/>
                      <w:color w:val="000000"/>
                      <w:sz w:val="21"/>
                      <w:szCs w:val="21"/>
                    </w:rPr>
                    <w:t>属于</w:t>
                  </w:r>
                </w:p>
              </w:tc>
            </w:tr>
            <w:tr w:rsidR="005652BD" w:rsidRPr="000028F2" w:rsidTr="00BC74E1">
              <w:trPr>
                <w:trHeight w:val="397"/>
                <w:jc w:val="center"/>
              </w:trPr>
              <w:tc>
                <w:tcPr>
                  <w:tcW w:w="1609" w:type="dxa"/>
                  <w:tcBorders>
                    <w:bottom w:val="single" w:sz="4" w:space="0" w:color="auto"/>
                  </w:tcBorders>
                  <w:vAlign w:val="center"/>
                </w:tcPr>
                <w:p w:rsidR="005652BD" w:rsidRDefault="008F1D1D" w:rsidP="00680A8B">
                  <w:pPr>
                    <w:adjustRightInd w:val="0"/>
                    <w:snapToGrid w:val="0"/>
                    <w:jc w:val="left"/>
                    <w:textAlignment w:val="baseline"/>
                    <w:rPr>
                      <w:color w:val="000000"/>
                      <w:sz w:val="21"/>
                      <w:szCs w:val="21"/>
                    </w:rPr>
                  </w:pPr>
                  <w:r>
                    <w:rPr>
                      <w:rFonts w:hint="eastAsia"/>
                      <w:color w:val="000000"/>
                      <w:sz w:val="21"/>
                      <w:szCs w:val="21"/>
                    </w:rPr>
                    <w:t>10</w:t>
                  </w:r>
                  <w:r>
                    <w:rPr>
                      <w:rFonts w:hint="eastAsia"/>
                      <w:color w:val="000000"/>
                      <w:sz w:val="21"/>
                      <w:szCs w:val="21"/>
                    </w:rPr>
                    <w:t>、</w:t>
                  </w:r>
                  <w:r w:rsidRPr="008F1D1D">
                    <w:rPr>
                      <w:rFonts w:hint="eastAsia"/>
                      <w:color w:val="000000"/>
                      <w:sz w:val="21"/>
                      <w:szCs w:val="21"/>
                    </w:rPr>
                    <w:t>加快化解过剩产能</w:t>
                  </w:r>
                  <w:r>
                    <w:rPr>
                      <w:rFonts w:hint="eastAsia"/>
                      <w:color w:val="000000"/>
                      <w:sz w:val="21"/>
                      <w:szCs w:val="21"/>
                    </w:rPr>
                    <w:t>（</w:t>
                  </w:r>
                  <w:r>
                    <w:rPr>
                      <w:rFonts w:hint="eastAsia"/>
                      <w:color w:val="000000"/>
                      <w:sz w:val="21"/>
                      <w:szCs w:val="21"/>
                    </w:rPr>
                    <w:t>1</w:t>
                  </w:r>
                  <w:r>
                    <w:rPr>
                      <w:rFonts w:hint="eastAsia"/>
                      <w:color w:val="000000"/>
                      <w:sz w:val="21"/>
                      <w:szCs w:val="21"/>
                    </w:rPr>
                    <w:t>）</w:t>
                  </w:r>
                  <w:r w:rsidRPr="008F1D1D">
                    <w:rPr>
                      <w:rFonts w:hint="eastAsia"/>
                      <w:color w:val="000000"/>
                      <w:sz w:val="21"/>
                      <w:szCs w:val="21"/>
                    </w:rPr>
                    <w:t>加大落后产能淘汰和过剩产能压减力度。</w:t>
                  </w:r>
                </w:p>
              </w:tc>
              <w:tc>
                <w:tcPr>
                  <w:tcW w:w="3919" w:type="dxa"/>
                  <w:tcBorders>
                    <w:bottom w:val="single" w:sz="4" w:space="0" w:color="auto"/>
                  </w:tcBorders>
                  <w:vAlign w:val="center"/>
                </w:tcPr>
                <w:p w:rsidR="008F1D1D" w:rsidRPr="008F1D1D" w:rsidRDefault="008F1D1D" w:rsidP="008F1D1D">
                  <w:pPr>
                    <w:adjustRightInd w:val="0"/>
                    <w:snapToGrid w:val="0"/>
                    <w:textAlignment w:val="baseline"/>
                    <w:rPr>
                      <w:sz w:val="21"/>
                      <w:szCs w:val="21"/>
                    </w:rPr>
                  </w:pPr>
                  <w:r w:rsidRPr="008F1D1D">
                    <w:rPr>
                      <w:rFonts w:hint="eastAsia"/>
                      <w:sz w:val="21"/>
                      <w:szCs w:val="21"/>
                    </w:rPr>
                    <w:t>全面贯彻落实国家、省更新的《产业结构调整指导目录》和过剩产能淘汰标准，严格执行质量、环保、能耗、安全等法规标准，全面淘汰不达标的落后、过剩产能和企业，以水泥、砖瓦、耐火材料、化工、</w:t>
                  </w:r>
                </w:p>
                <w:p w:rsidR="005652BD" w:rsidRPr="0092651B" w:rsidRDefault="008F1D1D" w:rsidP="008F1D1D">
                  <w:pPr>
                    <w:adjustRightInd w:val="0"/>
                    <w:snapToGrid w:val="0"/>
                    <w:textAlignment w:val="baseline"/>
                    <w:rPr>
                      <w:sz w:val="21"/>
                      <w:szCs w:val="21"/>
                    </w:rPr>
                  </w:pPr>
                  <w:r w:rsidRPr="008F1D1D">
                    <w:rPr>
                      <w:rFonts w:hint="eastAsia"/>
                      <w:sz w:val="21"/>
                      <w:szCs w:val="21"/>
                    </w:rPr>
                    <w:t>炭素等行业为重点加大落后产能淘汰和过剩产能压减力度。严防“地条钢”等已完成淘汰的行业企业死灰复燃。</w:t>
                  </w:r>
                </w:p>
              </w:tc>
              <w:tc>
                <w:tcPr>
                  <w:tcW w:w="2223" w:type="dxa"/>
                  <w:tcBorders>
                    <w:bottom w:val="single" w:sz="4" w:space="0" w:color="auto"/>
                  </w:tcBorders>
                  <w:shd w:val="clear" w:color="auto" w:fill="auto"/>
                  <w:vAlign w:val="center"/>
                </w:tcPr>
                <w:p w:rsidR="005652BD" w:rsidRPr="000028F2" w:rsidRDefault="005652BD" w:rsidP="00BC74E1">
                  <w:pPr>
                    <w:adjustRightInd w:val="0"/>
                    <w:snapToGrid w:val="0"/>
                    <w:rPr>
                      <w:color w:val="000000"/>
                      <w:sz w:val="21"/>
                      <w:szCs w:val="21"/>
                    </w:rPr>
                  </w:pPr>
                  <w:r>
                    <w:rPr>
                      <w:rFonts w:hint="eastAsia"/>
                      <w:color w:val="000000"/>
                      <w:sz w:val="21"/>
                      <w:szCs w:val="21"/>
                    </w:rPr>
                    <w:t>本项目为</w:t>
                  </w:r>
                  <w:r w:rsidR="00BC74E1">
                    <w:rPr>
                      <w:rFonts w:hint="eastAsia"/>
                      <w:color w:val="000000"/>
                      <w:sz w:val="21"/>
                      <w:szCs w:val="21"/>
                    </w:rPr>
                    <w:t>装饰保温一体板生产，不属于落后产能。</w:t>
                  </w:r>
                </w:p>
              </w:tc>
              <w:tc>
                <w:tcPr>
                  <w:tcW w:w="1541" w:type="dxa"/>
                  <w:tcBorders>
                    <w:bottom w:val="single" w:sz="4" w:space="0" w:color="auto"/>
                  </w:tcBorders>
                  <w:vAlign w:val="center"/>
                </w:tcPr>
                <w:p w:rsidR="005652BD" w:rsidRPr="000028F2" w:rsidRDefault="005652BD" w:rsidP="005652BD">
                  <w:pPr>
                    <w:adjustRightInd w:val="0"/>
                    <w:snapToGrid w:val="0"/>
                    <w:ind w:firstLineChars="100" w:firstLine="210"/>
                    <w:textAlignment w:val="baseline"/>
                    <w:rPr>
                      <w:color w:val="000000"/>
                      <w:sz w:val="21"/>
                      <w:szCs w:val="21"/>
                    </w:rPr>
                  </w:pPr>
                  <w:r>
                    <w:rPr>
                      <w:rFonts w:hint="eastAsia"/>
                      <w:color w:val="000000"/>
                      <w:sz w:val="21"/>
                      <w:szCs w:val="21"/>
                    </w:rPr>
                    <w:t>不属于</w:t>
                  </w:r>
                </w:p>
              </w:tc>
            </w:tr>
            <w:tr w:rsidR="005652BD" w:rsidRPr="000028F2" w:rsidTr="00BC74E1">
              <w:trPr>
                <w:trHeight w:val="397"/>
                <w:jc w:val="center"/>
              </w:trPr>
              <w:tc>
                <w:tcPr>
                  <w:tcW w:w="1609" w:type="dxa"/>
                  <w:tcBorders>
                    <w:bottom w:val="single" w:sz="8" w:space="0" w:color="auto"/>
                  </w:tcBorders>
                  <w:vAlign w:val="center"/>
                </w:tcPr>
                <w:p w:rsidR="005652BD" w:rsidRPr="0092651B" w:rsidRDefault="00BC74E1" w:rsidP="00680A8B">
                  <w:pPr>
                    <w:adjustRightInd w:val="0"/>
                    <w:snapToGrid w:val="0"/>
                    <w:textAlignment w:val="baseline"/>
                    <w:rPr>
                      <w:color w:val="000000"/>
                      <w:sz w:val="21"/>
                      <w:szCs w:val="21"/>
                    </w:rPr>
                  </w:pPr>
                  <w:r>
                    <w:rPr>
                      <w:rFonts w:hint="eastAsia"/>
                      <w:color w:val="000000"/>
                      <w:sz w:val="21"/>
                      <w:szCs w:val="21"/>
                    </w:rPr>
                    <w:t>5</w:t>
                  </w:r>
                  <w:r>
                    <w:rPr>
                      <w:rFonts w:hint="eastAsia"/>
                      <w:color w:val="000000"/>
                      <w:sz w:val="21"/>
                      <w:szCs w:val="21"/>
                    </w:rPr>
                    <w:t>、</w:t>
                  </w:r>
                  <w:r w:rsidRPr="00BC74E1">
                    <w:rPr>
                      <w:rFonts w:hint="eastAsia"/>
                      <w:color w:val="000000"/>
                      <w:sz w:val="21"/>
                      <w:szCs w:val="21"/>
                    </w:rPr>
                    <w:t>全面推进企业清洁生产。</w:t>
                  </w:r>
                  <w:r w:rsidRPr="00BC74E1">
                    <w:rPr>
                      <w:rFonts w:hint="eastAsia"/>
                      <w:color w:val="000000"/>
                      <w:sz w:val="21"/>
                      <w:szCs w:val="21"/>
                    </w:rPr>
                    <w:t xml:space="preserve"> </w:t>
                  </w:r>
                </w:p>
              </w:tc>
              <w:tc>
                <w:tcPr>
                  <w:tcW w:w="3919" w:type="dxa"/>
                  <w:tcBorders>
                    <w:bottom w:val="single" w:sz="8" w:space="0" w:color="auto"/>
                  </w:tcBorders>
                  <w:vAlign w:val="center"/>
                </w:tcPr>
                <w:p w:rsidR="00BC74E1" w:rsidRPr="00BC74E1" w:rsidRDefault="00BC74E1" w:rsidP="00BC74E1">
                  <w:pPr>
                    <w:adjustRightInd w:val="0"/>
                    <w:snapToGrid w:val="0"/>
                    <w:textAlignment w:val="baseline"/>
                    <w:rPr>
                      <w:sz w:val="21"/>
                      <w:szCs w:val="21"/>
                    </w:rPr>
                  </w:pPr>
                  <w:r w:rsidRPr="00BC74E1">
                    <w:rPr>
                      <w:rFonts w:hint="eastAsia"/>
                      <w:sz w:val="21"/>
                      <w:szCs w:val="21"/>
                    </w:rPr>
                    <w:t>加强造纸、氮肥、农副食品加工、毛皮制革、印染、有色金属、原料药制造、电镀等水污染物排放行业重点企业强制性清洁生产审核，全面推进其清洁生产改造或</w:t>
                  </w:r>
                </w:p>
                <w:p w:rsidR="005652BD" w:rsidRPr="0092651B" w:rsidRDefault="00BC74E1" w:rsidP="00BC74E1">
                  <w:pPr>
                    <w:adjustRightInd w:val="0"/>
                    <w:snapToGrid w:val="0"/>
                    <w:textAlignment w:val="baseline"/>
                    <w:rPr>
                      <w:sz w:val="21"/>
                      <w:szCs w:val="21"/>
                    </w:rPr>
                  </w:pPr>
                  <w:r w:rsidRPr="00BC74E1">
                    <w:rPr>
                      <w:rFonts w:hint="eastAsia"/>
                      <w:sz w:val="21"/>
                      <w:szCs w:val="21"/>
                    </w:rPr>
                    <w:t>清洁化改造。</w:t>
                  </w:r>
                </w:p>
              </w:tc>
              <w:tc>
                <w:tcPr>
                  <w:tcW w:w="2223" w:type="dxa"/>
                  <w:tcBorders>
                    <w:bottom w:val="single" w:sz="8" w:space="0" w:color="auto"/>
                  </w:tcBorders>
                  <w:shd w:val="clear" w:color="auto" w:fill="auto"/>
                  <w:vAlign w:val="center"/>
                </w:tcPr>
                <w:p w:rsidR="005652BD" w:rsidRPr="000028F2" w:rsidRDefault="00BC74E1" w:rsidP="00BE3841">
                  <w:pPr>
                    <w:adjustRightInd w:val="0"/>
                    <w:snapToGrid w:val="0"/>
                    <w:rPr>
                      <w:color w:val="000000"/>
                      <w:sz w:val="21"/>
                      <w:szCs w:val="21"/>
                    </w:rPr>
                  </w:pPr>
                  <w:r>
                    <w:rPr>
                      <w:rFonts w:hint="eastAsia"/>
                      <w:color w:val="000000"/>
                      <w:sz w:val="21"/>
                      <w:szCs w:val="21"/>
                    </w:rPr>
                    <w:t>本项目</w:t>
                  </w:r>
                  <w:r w:rsidR="00BE3841">
                    <w:rPr>
                      <w:rFonts w:hint="eastAsia"/>
                      <w:color w:val="000000"/>
                      <w:sz w:val="21"/>
                      <w:szCs w:val="21"/>
                    </w:rPr>
                    <w:t>外排废水</w:t>
                  </w:r>
                  <w:r>
                    <w:rPr>
                      <w:rFonts w:hint="eastAsia"/>
                      <w:color w:val="000000"/>
                      <w:sz w:val="21"/>
                      <w:szCs w:val="21"/>
                    </w:rPr>
                    <w:t>为生活污水，经化粪池处理后定期清运，不属于水污染物排放行业重点企业。</w:t>
                  </w:r>
                </w:p>
              </w:tc>
              <w:tc>
                <w:tcPr>
                  <w:tcW w:w="1541" w:type="dxa"/>
                  <w:tcBorders>
                    <w:bottom w:val="single" w:sz="8" w:space="0" w:color="auto"/>
                  </w:tcBorders>
                  <w:vAlign w:val="center"/>
                </w:tcPr>
                <w:p w:rsidR="005652BD" w:rsidRPr="000028F2" w:rsidRDefault="00BC74E1" w:rsidP="0066422C">
                  <w:pPr>
                    <w:adjustRightInd w:val="0"/>
                    <w:snapToGrid w:val="0"/>
                    <w:ind w:firstLineChars="100" w:firstLine="210"/>
                    <w:textAlignment w:val="baseline"/>
                    <w:rPr>
                      <w:color w:val="000000"/>
                      <w:sz w:val="21"/>
                      <w:szCs w:val="21"/>
                    </w:rPr>
                  </w:pPr>
                  <w:r>
                    <w:rPr>
                      <w:rFonts w:hint="eastAsia"/>
                      <w:color w:val="000000"/>
                      <w:sz w:val="21"/>
                      <w:szCs w:val="21"/>
                    </w:rPr>
                    <w:t>不属于</w:t>
                  </w:r>
                </w:p>
              </w:tc>
            </w:tr>
          </w:tbl>
          <w:p w:rsidR="00BC74E1" w:rsidRDefault="00BC74E1" w:rsidP="00BC74E1">
            <w:pPr>
              <w:pStyle w:val="Char5"/>
              <w:spacing w:line="440" w:lineRule="exact"/>
              <w:ind w:firstLineChars="200" w:firstLine="480"/>
              <w:rPr>
                <w:sz w:val="24"/>
                <w:szCs w:val="24"/>
              </w:rPr>
            </w:pPr>
            <w:r>
              <w:rPr>
                <w:rFonts w:hint="eastAsia"/>
                <w:sz w:val="24"/>
                <w:szCs w:val="24"/>
              </w:rPr>
              <w:lastRenderedPageBreak/>
              <w:t>由表</w:t>
            </w:r>
            <w:r>
              <w:rPr>
                <w:rFonts w:hint="eastAsia"/>
                <w:sz w:val="24"/>
                <w:szCs w:val="24"/>
              </w:rPr>
              <w:t>9</w:t>
            </w:r>
            <w:r>
              <w:rPr>
                <w:rFonts w:hint="eastAsia"/>
                <w:sz w:val="24"/>
                <w:szCs w:val="24"/>
              </w:rPr>
              <w:t>可知，</w:t>
            </w:r>
            <w:r w:rsidRPr="00636A16">
              <w:rPr>
                <w:rFonts w:hint="eastAsia"/>
                <w:sz w:val="24"/>
                <w:szCs w:val="24"/>
              </w:rPr>
              <w:t>本项目符合</w:t>
            </w:r>
            <w:r>
              <w:rPr>
                <w:rFonts w:cs="宋体" w:hint="eastAsia"/>
                <w:sz w:val="24"/>
                <w:szCs w:val="24"/>
              </w:rPr>
              <w:t>《</w:t>
            </w:r>
            <w:r w:rsidRPr="0039208C">
              <w:rPr>
                <w:rFonts w:cs="宋体" w:hint="eastAsia"/>
                <w:sz w:val="24"/>
                <w:szCs w:val="24"/>
              </w:rPr>
              <w:t>新乡市环境污染防治攻坚战三年行动实施方案（</w:t>
            </w:r>
            <w:r>
              <w:rPr>
                <w:rFonts w:cs="宋体" w:hint="eastAsia"/>
                <w:sz w:val="24"/>
                <w:szCs w:val="24"/>
              </w:rPr>
              <w:t>2018</w:t>
            </w:r>
            <w:r w:rsidRPr="0039208C">
              <w:rPr>
                <w:rFonts w:cs="宋体" w:hint="eastAsia"/>
                <w:sz w:val="24"/>
                <w:szCs w:val="24"/>
              </w:rPr>
              <w:t>—</w:t>
            </w:r>
            <w:r w:rsidRPr="0039208C">
              <w:rPr>
                <w:rFonts w:cs="宋体" w:hint="eastAsia"/>
                <w:sz w:val="24"/>
                <w:szCs w:val="24"/>
              </w:rPr>
              <w:t>2020</w:t>
            </w:r>
            <w:r w:rsidRPr="0039208C">
              <w:rPr>
                <w:rFonts w:cs="宋体" w:hint="eastAsia"/>
                <w:sz w:val="24"/>
                <w:szCs w:val="24"/>
              </w:rPr>
              <w:t>年）</w:t>
            </w:r>
            <w:r>
              <w:rPr>
                <w:rFonts w:cs="宋体" w:hint="eastAsia"/>
                <w:sz w:val="24"/>
                <w:szCs w:val="24"/>
              </w:rPr>
              <w:t>》</w:t>
            </w:r>
            <w:r w:rsidRPr="008A2EF2">
              <w:rPr>
                <w:rFonts w:cs="宋体" w:hint="eastAsia"/>
                <w:bCs/>
                <w:color w:val="000000"/>
                <w:kern w:val="0"/>
                <w:sz w:val="24"/>
                <w:szCs w:val="24"/>
              </w:rPr>
              <w:t>中</w:t>
            </w:r>
            <w:r w:rsidRPr="008A2EF2">
              <w:rPr>
                <w:rFonts w:hint="eastAsia"/>
                <w:sz w:val="24"/>
                <w:szCs w:val="24"/>
              </w:rPr>
              <w:t>的相关规定。</w:t>
            </w:r>
          </w:p>
          <w:p w:rsidR="00890EA0" w:rsidRDefault="00890EA0" w:rsidP="00890EA0">
            <w:pPr>
              <w:spacing w:line="400" w:lineRule="exact"/>
              <w:ind w:firstLineChars="200" w:firstLine="482"/>
              <w:rPr>
                <w:b/>
                <w:color w:val="000000"/>
                <w:sz w:val="24"/>
              </w:rPr>
            </w:pPr>
            <w:r>
              <w:rPr>
                <w:b/>
                <w:sz w:val="24"/>
              </w:rPr>
              <w:t>8</w:t>
            </w:r>
            <w:r>
              <w:rPr>
                <w:rFonts w:hint="eastAsia"/>
                <w:b/>
                <w:sz w:val="24"/>
              </w:rPr>
              <w:t>、</w:t>
            </w:r>
            <w:r>
              <w:rPr>
                <w:rFonts w:hint="eastAsia"/>
                <w:b/>
                <w:bCs/>
                <w:color w:val="000000"/>
                <w:sz w:val="24"/>
              </w:rPr>
              <w:t>与《</w:t>
            </w:r>
            <w:r>
              <w:rPr>
                <w:rFonts w:eastAsiaTheme="majorEastAsia" w:hAnsiTheme="majorEastAsia" w:hint="eastAsia"/>
                <w:b/>
                <w:sz w:val="24"/>
              </w:rPr>
              <w:t>新乡市</w:t>
            </w:r>
            <w:r>
              <w:rPr>
                <w:rFonts w:eastAsiaTheme="majorEastAsia"/>
                <w:b/>
                <w:sz w:val="24"/>
              </w:rPr>
              <w:t>2020</w:t>
            </w:r>
            <w:r>
              <w:rPr>
                <w:rFonts w:eastAsiaTheme="majorEastAsia" w:hAnsiTheme="majorEastAsia" w:hint="eastAsia"/>
                <w:b/>
                <w:sz w:val="24"/>
              </w:rPr>
              <w:t>年大气、水、土壤污染防治攻坚战实施方案</w:t>
            </w:r>
            <w:r>
              <w:rPr>
                <w:rFonts w:hint="eastAsia"/>
                <w:b/>
                <w:bCs/>
                <w:color w:val="000000"/>
                <w:sz w:val="24"/>
              </w:rPr>
              <w:t>》新环攻坚办（</w:t>
            </w:r>
            <w:r>
              <w:rPr>
                <w:b/>
                <w:bCs/>
                <w:color w:val="000000"/>
                <w:sz w:val="24"/>
              </w:rPr>
              <w:t>2020</w:t>
            </w:r>
            <w:r>
              <w:rPr>
                <w:rFonts w:hint="eastAsia"/>
                <w:b/>
                <w:bCs/>
                <w:color w:val="000000"/>
                <w:sz w:val="24"/>
              </w:rPr>
              <w:t>）</w:t>
            </w:r>
            <w:r>
              <w:rPr>
                <w:b/>
                <w:bCs/>
                <w:color w:val="000000"/>
                <w:sz w:val="24"/>
              </w:rPr>
              <w:t>10</w:t>
            </w:r>
            <w:r>
              <w:rPr>
                <w:rFonts w:hint="eastAsia"/>
                <w:b/>
                <w:bCs/>
                <w:color w:val="000000"/>
                <w:sz w:val="24"/>
              </w:rPr>
              <w:t>号文的对照分析</w:t>
            </w:r>
          </w:p>
          <w:p w:rsidR="00890EA0" w:rsidRDefault="00890EA0" w:rsidP="00890EA0">
            <w:pPr>
              <w:spacing w:line="440" w:lineRule="exact"/>
              <w:ind w:firstLineChars="200" w:firstLine="480"/>
              <w:textAlignment w:val="baseline"/>
              <w:rPr>
                <w:rFonts w:eastAsia="黑体"/>
                <w:color w:val="000000"/>
                <w:sz w:val="24"/>
              </w:rPr>
            </w:pPr>
            <w:r>
              <w:rPr>
                <w:rFonts w:eastAsia="黑体" w:hint="eastAsia"/>
                <w:color w:val="000000"/>
                <w:sz w:val="24"/>
              </w:rPr>
              <w:t>表</w:t>
            </w:r>
            <w:r>
              <w:rPr>
                <w:rFonts w:eastAsia="黑体"/>
                <w:color w:val="000000"/>
                <w:sz w:val="24"/>
              </w:rPr>
              <w:t xml:space="preserve">10           </w:t>
            </w:r>
            <w:r>
              <w:rPr>
                <w:rFonts w:eastAsia="黑体" w:hint="eastAsia"/>
                <w:color w:val="000000"/>
                <w:sz w:val="24"/>
              </w:rPr>
              <w:t>与</w:t>
            </w:r>
            <w:r>
              <w:rPr>
                <w:rFonts w:eastAsia="黑体" w:hint="eastAsia"/>
                <w:bCs/>
                <w:color w:val="000000"/>
                <w:sz w:val="24"/>
              </w:rPr>
              <w:t>新环攻坚办（</w:t>
            </w:r>
            <w:r>
              <w:rPr>
                <w:rFonts w:eastAsia="黑体"/>
                <w:bCs/>
                <w:color w:val="000000"/>
                <w:sz w:val="24"/>
              </w:rPr>
              <w:t>2020</w:t>
            </w:r>
            <w:r>
              <w:rPr>
                <w:rFonts w:eastAsia="黑体" w:hint="eastAsia"/>
                <w:bCs/>
                <w:color w:val="000000"/>
                <w:sz w:val="24"/>
              </w:rPr>
              <w:t>）</w:t>
            </w:r>
            <w:r>
              <w:rPr>
                <w:rFonts w:eastAsia="黑体"/>
                <w:bCs/>
                <w:color w:val="000000"/>
                <w:sz w:val="24"/>
              </w:rPr>
              <w:t>10</w:t>
            </w:r>
            <w:r>
              <w:rPr>
                <w:rFonts w:eastAsia="黑体" w:hint="eastAsia"/>
                <w:bCs/>
                <w:color w:val="000000"/>
                <w:sz w:val="24"/>
              </w:rPr>
              <w:t>号文</w:t>
            </w:r>
            <w:r>
              <w:rPr>
                <w:rFonts w:eastAsia="黑体" w:hint="eastAsia"/>
                <w:color w:val="000000"/>
                <w:sz w:val="24"/>
              </w:rPr>
              <w:t>的对照分析</w:t>
            </w:r>
          </w:p>
          <w:tbl>
            <w:tblPr>
              <w:tblW w:w="9075"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4"/>
              <w:gridCol w:w="4329"/>
              <w:gridCol w:w="2446"/>
              <w:gridCol w:w="856"/>
            </w:tblGrid>
            <w:tr w:rsidR="00890EA0" w:rsidTr="00890EA0">
              <w:trPr>
                <w:trHeight w:val="397"/>
                <w:jc w:val="center"/>
              </w:trPr>
              <w:tc>
                <w:tcPr>
                  <w:tcW w:w="1467" w:type="dxa"/>
                  <w:tcBorders>
                    <w:top w:val="single" w:sz="8" w:space="0" w:color="auto"/>
                    <w:left w:val="nil"/>
                    <w:bottom w:val="single" w:sz="8" w:space="0" w:color="auto"/>
                    <w:right w:val="single" w:sz="4" w:space="0" w:color="auto"/>
                  </w:tcBorders>
                  <w:vAlign w:val="center"/>
                  <w:hideMark/>
                </w:tcPr>
                <w:p w:rsidR="00890EA0" w:rsidRPr="00890EA0" w:rsidRDefault="00890EA0">
                  <w:pPr>
                    <w:adjustRightInd w:val="0"/>
                    <w:snapToGrid w:val="0"/>
                    <w:jc w:val="center"/>
                    <w:textAlignment w:val="baseline"/>
                    <w:rPr>
                      <w:rFonts w:ascii="黑体" w:eastAsia="黑体" w:hAnsi="黑体"/>
                      <w:color w:val="000000"/>
                      <w:sz w:val="21"/>
                      <w:szCs w:val="21"/>
                    </w:rPr>
                  </w:pPr>
                  <w:r w:rsidRPr="00890EA0">
                    <w:rPr>
                      <w:rFonts w:ascii="黑体" w:eastAsia="黑体" w:hAnsi="黑体" w:hint="eastAsia"/>
                      <w:color w:val="000000"/>
                      <w:sz w:val="21"/>
                      <w:szCs w:val="21"/>
                    </w:rPr>
                    <w:t>主要任务</w:t>
                  </w:r>
                </w:p>
              </w:tc>
              <w:tc>
                <w:tcPr>
                  <w:tcW w:w="4407" w:type="dxa"/>
                  <w:tcBorders>
                    <w:top w:val="single" w:sz="8" w:space="0" w:color="auto"/>
                    <w:left w:val="single" w:sz="4" w:space="0" w:color="auto"/>
                    <w:bottom w:val="single" w:sz="8" w:space="0" w:color="auto"/>
                    <w:right w:val="single" w:sz="4" w:space="0" w:color="auto"/>
                  </w:tcBorders>
                  <w:vAlign w:val="center"/>
                  <w:hideMark/>
                </w:tcPr>
                <w:p w:rsidR="00890EA0" w:rsidRPr="00890EA0" w:rsidRDefault="00890EA0">
                  <w:pPr>
                    <w:adjustRightInd w:val="0"/>
                    <w:snapToGrid w:val="0"/>
                    <w:jc w:val="center"/>
                    <w:textAlignment w:val="baseline"/>
                    <w:rPr>
                      <w:rFonts w:ascii="黑体" w:eastAsia="黑体" w:hAnsi="黑体"/>
                      <w:color w:val="000000"/>
                      <w:sz w:val="21"/>
                      <w:szCs w:val="21"/>
                    </w:rPr>
                  </w:pPr>
                  <w:r w:rsidRPr="00890EA0">
                    <w:rPr>
                      <w:rFonts w:ascii="黑体" w:eastAsia="黑体" w:hAnsi="黑体" w:hint="eastAsia"/>
                      <w:color w:val="000000"/>
                      <w:sz w:val="21"/>
                      <w:szCs w:val="21"/>
                    </w:rPr>
                    <w:t>与本项目相关条文</w:t>
                  </w:r>
                </w:p>
              </w:tc>
              <w:tc>
                <w:tcPr>
                  <w:tcW w:w="2488" w:type="dxa"/>
                  <w:tcBorders>
                    <w:top w:val="single" w:sz="8" w:space="0" w:color="auto"/>
                    <w:left w:val="single" w:sz="4" w:space="0" w:color="auto"/>
                    <w:bottom w:val="single" w:sz="8" w:space="0" w:color="auto"/>
                    <w:right w:val="single" w:sz="4" w:space="0" w:color="auto"/>
                  </w:tcBorders>
                  <w:vAlign w:val="center"/>
                  <w:hideMark/>
                </w:tcPr>
                <w:p w:rsidR="00890EA0" w:rsidRPr="00890EA0" w:rsidRDefault="00890EA0">
                  <w:pPr>
                    <w:adjustRightInd w:val="0"/>
                    <w:snapToGrid w:val="0"/>
                    <w:jc w:val="center"/>
                    <w:textAlignment w:val="baseline"/>
                    <w:rPr>
                      <w:rFonts w:ascii="黑体" w:eastAsia="黑体" w:hAnsi="黑体"/>
                      <w:color w:val="000000"/>
                      <w:sz w:val="21"/>
                      <w:szCs w:val="21"/>
                    </w:rPr>
                  </w:pPr>
                  <w:r w:rsidRPr="00890EA0">
                    <w:rPr>
                      <w:rFonts w:ascii="黑体" w:eastAsia="黑体" w:hAnsi="黑体" w:hint="eastAsia"/>
                      <w:color w:val="000000"/>
                      <w:sz w:val="21"/>
                      <w:szCs w:val="21"/>
                    </w:rPr>
                    <w:t>本项目情况</w:t>
                  </w:r>
                </w:p>
              </w:tc>
              <w:tc>
                <w:tcPr>
                  <w:tcW w:w="868" w:type="dxa"/>
                  <w:tcBorders>
                    <w:top w:val="single" w:sz="8" w:space="0" w:color="auto"/>
                    <w:left w:val="single" w:sz="4" w:space="0" w:color="auto"/>
                    <w:bottom w:val="single" w:sz="8" w:space="0" w:color="auto"/>
                    <w:right w:val="nil"/>
                  </w:tcBorders>
                  <w:vAlign w:val="center"/>
                  <w:hideMark/>
                </w:tcPr>
                <w:p w:rsidR="00890EA0" w:rsidRPr="00890EA0" w:rsidRDefault="00890EA0">
                  <w:pPr>
                    <w:adjustRightInd w:val="0"/>
                    <w:snapToGrid w:val="0"/>
                    <w:jc w:val="center"/>
                    <w:textAlignment w:val="baseline"/>
                    <w:rPr>
                      <w:rFonts w:ascii="黑体" w:eastAsia="黑体" w:hAnsi="黑体"/>
                      <w:color w:val="000000"/>
                      <w:sz w:val="21"/>
                      <w:szCs w:val="21"/>
                    </w:rPr>
                  </w:pPr>
                  <w:r w:rsidRPr="00890EA0">
                    <w:rPr>
                      <w:rFonts w:ascii="黑体" w:eastAsia="黑体" w:hAnsi="黑体" w:hint="eastAsia"/>
                      <w:color w:val="000000"/>
                      <w:sz w:val="21"/>
                      <w:szCs w:val="21"/>
                    </w:rPr>
                    <w:t>相符性</w:t>
                  </w:r>
                </w:p>
              </w:tc>
            </w:tr>
            <w:tr w:rsidR="00890EA0" w:rsidTr="00890EA0">
              <w:trPr>
                <w:trHeight w:val="397"/>
                <w:jc w:val="center"/>
              </w:trPr>
              <w:tc>
                <w:tcPr>
                  <w:tcW w:w="1467" w:type="dxa"/>
                  <w:tcBorders>
                    <w:top w:val="single" w:sz="4" w:space="0" w:color="auto"/>
                    <w:left w:val="nil"/>
                    <w:bottom w:val="single" w:sz="4" w:space="0" w:color="auto"/>
                    <w:right w:val="single" w:sz="4" w:space="0" w:color="auto"/>
                  </w:tcBorders>
                  <w:vAlign w:val="center"/>
                  <w:hideMark/>
                </w:tcPr>
                <w:p w:rsidR="00890EA0" w:rsidRDefault="00890EA0">
                  <w:pPr>
                    <w:adjustRightInd w:val="0"/>
                    <w:snapToGrid w:val="0"/>
                    <w:rPr>
                      <w:color w:val="000000"/>
                      <w:sz w:val="21"/>
                      <w:szCs w:val="21"/>
                    </w:rPr>
                  </w:pPr>
                  <w:r>
                    <w:rPr>
                      <w:color w:val="000000"/>
                      <w:sz w:val="21"/>
                      <w:szCs w:val="21"/>
                    </w:rPr>
                    <w:t>1.</w:t>
                  </w:r>
                  <w:r>
                    <w:rPr>
                      <w:rFonts w:hint="eastAsia"/>
                      <w:color w:val="000000"/>
                      <w:sz w:val="21"/>
                      <w:szCs w:val="21"/>
                    </w:rPr>
                    <w:t>着力调整产业布局</w:t>
                  </w:r>
                </w:p>
              </w:tc>
              <w:tc>
                <w:tcPr>
                  <w:tcW w:w="4407" w:type="dxa"/>
                  <w:tcBorders>
                    <w:top w:val="single" w:sz="4" w:space="0" w:color="auto"/>
                    <w:left w:val="single" w:sz="4" w:space="0" w:color="auto"/>
                    <w:bottom w:val="single" w:sz="4" w:space="0" w:color="auto"/>
                    <w:right w:val="single" w:sz="4" w:space="0" w:color="auto"/>
                  </w:tcBorders>
                  <w:vAlign w:val="center"/>
                  <w:hideMark/>
                </w:tcPr>
                <w:p w:rsidR="00890EA0" w:rsidRDefault="00890EA0">
                  <w:pPr>
                    <w:adjustRightInd w:val="0"/>
                    <w:snapToGrid w:val="0"/>
                    <w:rPr>
                      <w:color w:val="000000"/>
                      <w:sz w:val="21"/>
                      <w:szCs w:val="21"/>
                    </w:rPr>
                  </w:pPr>
                  <w:r>
                    <w:rPr>
                      <w:rFonts w:hint="eastAsia"/>
                      <w:color w:val="000000"/>
                      <w:sz w:val="21"/>
                      <w:szCs w:val="21"/>
                    </w:rPr>
                    <w:t>加快调整不符合生态环境功能定位的产业布局、产业规模和产业结构，按照《产业结构调整指导目录（</w:t>
                  </w:r>
                  <w:r>
                    <w:rPr>
                      <w:color w:val="000000"/>
                      <w:sz w:val="21"/>
                      <w:szCs w:val="21"/>
                    </w:rPr>
                    <w:t>2019</w:t>
                  </w:r>
                  <w:r>
                    <w:rPr>
                      <w:rFonts w:hint="eastAsia"/>
                      <w:color w:val="000000"/>
                      <w:sz w:val="21"/>
                      <w:szCs w:val="21"/>
                    </w:rPr>
                    <w:t>年本）》和《河南省部分工业行业淘汰落后生产工艺装备和产品目录》，明确禁止和限制发展的行业、生产工艺和产业目录，</w:t>
                  </w:r>
                  <w:r>
                    <w:rPr>
                      <w:color w:val="000000"/>
                      <w:sz w:val="21"/>
                      <w:szCs w:val="21"/>
                    </w:rPr>
                    <w:t>2020</w:t>
                  </w:r>
                  <w:r>
                    <w:rPr>
                      <w:rFonts w:hint="eastAsia"/>
                      <w:color w:val="000000"/>
                      <w:sz w:val="21"/>
                      <w:szCs w:val="21"/>
                    </w:rPr>
                    <w:t>年</w:t>
                  </w:r>
                  <w:r>
                    <w:rPr>
                      <w:color w:val="000000"/>
                      <w:sz w:val="21"/>
                      <w:szCs w:val="21"/>
                    </w:rPr>
                    <w:t>4</w:t>
                  </w:r>
                  <w:r>
                    <w:rPr>
                      <w:rFonts w:hint="eastAsia"/>
                      <w:color w:val="000000"/>
                      <w:sz w:val="21"/>
                      <w:szCs w:val="21"/>
                    </w:rPr>
                    <w:t>月底前排查建立淘汰类工业产能和装备清单台账，年底前关停淘汰完毕。对于限制类工业产能和装备，因地制宜采取资金奖补、产能置换等政策措施，鼓励提前淘汰。</w:t>
                  </w:r>
                </w:p>
              </w:tc>
              <w:tc>
                <w:tcPr>
                  <w:tcW w:w="2488" w:type="dxa"/>
                  <w:tcBorders>
                    <w:top w:val="single" w:sz="4" w:space="0" w:color="auto"/>
                    <w:left w:val="single" w:sz="4" w:space="0" w:color="auto"/>
                    <w:bottom w:val="single" w:sz="4" w:space="0" w:color="auto"/>
                    <w:right w:val="single" w:sz="4" w:space="0" w:color="auto"/>
                  </w:tcBorders>
                  <w:vAlign w:val="center"/>
                  <w:hideMark/>
                </w:tcPr>
                <w:p w:rsidR="00890EA0" w:rsidRDefault="00890EA0">
                  <w:pPr>
                    <w:adjustRightInd w:val="0"/>
                    <w:snapToGrid w:val="0"/>
                    <w:rPr>
                      <w:color w:val="FF0000"/>
                      <w:sz w:val="21"/>
                      <w:szCs w:val="21"/>
                    </w:rPr>
                  </w:pPr>
                  <w:r>
                    <w:rPr>
                      <w:rFonts w:hint="eastAsia"/>
                      <w:color w:val="000000"/>
                      <w:sz w:val="21"/>
                      <w:szCs w:val="21"/>
                    </w:rPr>
                    <w:t>本项目属于保温一体板制造，经查阅《产业结构调整指导目录（</w:t>
                  </w:r>
                  <w:r>
                    <w:rPr>
                      <w:color w:val="000000"/>
                      <w:sz w:val="21"/>
                      <w:szCs w:val="21"/>
                    </w:rPr>
                    <w:t>2019</w:t>
                  </w:r>
                  <w:r>
                    <w:rPr>
                      <w:rFonts w:hint="eastAsia"/>
                      <w:color w:val="000000"/>
                      <w:sz w:val="21"/>
                      <w:szCs w:val="21"/>
                    </w:rPr>
                    <w:t>年本）》和《河南省部分工业行业淘汰落后生产工艺装备和产品目录》，本项目属于目录中鼓励类</w:t>
                  </w:r>
                  <w:r>
                    <w:rPr>
                      <w:rFonts w:hint="eastAsia"/>
                      <w:sz w:val="21"/>
                      <w:szCs w:val="21"/>
                    </w:rPr>
                    <w:t>行</w:t>
                  </w:r>
                  <w:r>
                    <w:rPr>
                      <w:rFonts w:hint="eastAsia"/>
                      <w:color w:val="000000"/>
                      <w:sz w:val="21"/>
                      <w:szCs w:val="21"/>
                    </w:rPr>
                    <w:t>业。</w:t>
                  </w:r>
                </w:p>
              </w:tc>
              <w:tc>
                <w:tcPr>
                  <w:tcW w:w="868" w:type="dxa"/>
                  <w:tcBorders>
                    <w:top w:val="single" w:sz="4" w:space="0" w:color="auto"/>
                    <w:left w:val="single" w:sz="4" w:space="0" w:color="auto"/>
                    <w:bottom w:val="single" w:sz="4" w:space="0" w:color="auto"/>
                    <w:right w:val="nil"/>
                  </w:tcBorders>
                  <w:vAlign w:val="center"/>
                  <w:hideMark/>
                </w:tcPr>
                <w:p w:rsidR="00890EA0" w:rsidRDefault="00890EA0">
                  <w:pPr>
                    <w:adjustRightInd w:val="0"/>
                    <w:snapToGrid w:val="0"/>
                    <w:jc w:val="center"/>
                    <w:textAlignment w:val="baseline"/>
                    <w:rPr>
                      <w:color w:val="000000"/>
                      <w:sz w:val="21"/>
                      <w:szCs w:val="21"/>
                    </w:rPr>
                  </w:pPr>
                  <w:r>
                    <w:rPr>
                      <w:rFonts w:hint="eastAsia"/>
                      <w:color w:val="000000"/>
                      <w:sz w:val="21"/>
                      <w:szCs w:val="21"/>
                    </w:rPr>
                    <w:t>相符</w:t>
                  </w:r>
                </w:p>
              </w:tc>
            </w:tr>
            <w:tr w:rsidR="00890EA0" w:rsidTr="00890EA0">
              <w:trPr>
                <w:trHeight w:val="397"/>
                <w:jc w:val="center"/>
              </w:trPr>
              <w:tc>
                <w:tcPr>
                  <w:tcW w:w="1467" w:type="dxa"/>
                  <w:tcBorders>
                    <w:top w:val="single" w:sz="4" w:space="0" w:color="auto"/>
                    <w:left w:val="nil"/>
                    <w:bottom w:val="single" w:sz="4" w:space="0" w:color="auto"/>
                    <w:right w:val="single" w:sz="4" w:space="0" w:color="auto"/>
                  </w:tcBorders>
                  <w:vAlign w:val="center"/>
                  <w:hideMark/>
                </w:tcPr>
                <w:p w:rsidR="00890EA0" w:rsidRDefault="00890EA0">
                  <w:pPr>
                    <w:adjustRightInd w:val="0"/>
                    <w:snapToGrid w:val="0"/>
                    <w:rPr>
                      <w:color w:val="000000"/>
                      <w:sz w:val="21"/>
                      <w:szCs w:val="21"/>
                    </w:rPr>
                  </w:pPr>
                  <w:r>
                    <w:rPr>
                      <w:color w:val="000000"/>
                      <w:sz w:val="21"/>
                      <w:szCs w:val="21"/>
                    </w:rPr>
                    <w:t>5.</w:t>
                  </w:r>
                  <w:r>
                    <w:rPr>
                      <w:rFonts w:hint="eastAsia"/>
                      <w:color w:val="000000"/>
                      <w:sz w:val="21"/>
                      <w:szCs w:val="21"/>
                    </w:rPr>
                    <w:t>严格新建项目准入管理</w:t>
                  </w:r>
                </w:p>
              </w:tc>
              <w:tc>
                <w:tcPr>
                  <w:tcW w:w="4407" w:type="dxa"/>
                  <w:tcBorders>
                    <w:top w:val="single" w:sz="4" w:space="0" w:color="auto"/>
                    <w:left w:val="single" w:sz="4" w:space="0" w:color="auto"/>
                    <w:bottom w:val="single" w:sz="4" w:space="0" w:color="auto"/>
                    <w:right w:val="single" w:sz="4" w:space="0" w:color="auto"/>
                  </w:tcBorders>
                  <w:vAlign w:val="center"/>
                  <w:hideMark/>
                </w:tcPr>
                <w:p w:rsidR="00890EA0" w:rsidRDefault="00890EA0">
                  <w:pPr>
                    <w:adjustRightInd w:val="0"/>
                    <w:snapToGrid w:val="0"/>
                    <w:textAlignment w:val="baseline"/>
                    <w:rPr>
                      <w:sz w:val="21"/>
                      <w:szCs w:val="21"/>
                    </w:rPr>
                  </w:pPr>
                  <w:r>
                    <w:rPr>
                      <w:rFonts w:eastAsiaTheme="minorEastAsia" w:hAnsiTheme="minorEastAsia" w:hint="eastAsia"/>
                      <w:sz w:val="21"/>
                      <w:szCs w:val="21"/>
                    </w:rPr>
                    <w:t>严格新建项目准入管理：全省原则上禁止新增钢铁、电解铝、水泥、平板玻璃、传统煤化工（甲醇、合成氨）、焦化、铸造、铝用炭素、砖瓦窑、耐火材料等行业产能，原则上禁止新建燃料类煤气发生炉和</w:t>
                  </w:r>
                  <w:r>
                    <w:rPr>
                      <w:rFonts w:eastAsiaTheme="minorEastAsia" w:hAnsiTheme="minorEastAsia"/>
                      <w:sz w:val="21"/>
                      <w:szCs w:val="21"/>
                    </w:rPr>
                    <w:t>35</w:t>
                  </w:r>
                  <w:r>
                    <w:rPr>
                      <w:rFonts w:eastAsiaTheme="minorEastAsia" w:hAnsiTheme="minorEastAsia" w:hint="eastAsia"/>
                      <w:sz w:val="21"/>
                      <w:szCs w:val="21"/>
                    </w:rPr>
                    <w:t>蒸吨</w:t>
                  </w:r>
                  <w:r>
                    <w:rPr>
                      <w:rFonts w:eastAsiaTheme="minorEastAsia" w:hAnsiTheme="minorEastAsia"/>
                      <w:sz w:val="21"/>
                      <w:szCs w:val="21"/>
                    </w:rPr>
                    <w:t>/</w:t>
                  </w:r>
                  <w:r>
                    <w:rPr>
                      <w:rFonts w:eastAsiaTheme="minorEastAsia" w:hAnsiTheme="minorEastAsia" w:hint="eastAsia"/>
                      <w:sz w:val="21"/>
                      <w:szCs w:val="21"/>
                    </w:rPr>
                    <w:t>时及以下燃煤锅炉。</w:t>
                  </w:r>
                </w:p>
              </w:tc>
              <w:tc>
                <w:tcPr>
                  <w:tcW w:w="2488" w:type="dxa"/>
                  <w:tcBorders>
                    <w:top w:val="single" w:sz="4" w:space="0" w:color="auto"/>
                    <w:left w:val="single" w:sz="4" w:space="0" w:color="auto"/>
                    <w:bottom w:val="single" w:sz="4" w:space="0" w:color="auto"/>
                    <w:right w:val="single" w:sz="4" w:space="0" w:color="auto"/>
                  </w:tcBorders>
                  <w:vAlign w:val="center"/>
                  <w:hideMark/>
                </w:tcPr>
                <w:p w:rsidR="00890EA0" w:rsidRDefault="00890EA0">
                  <w:pPr>
                    <w:adjustRightInd w:val="0"/>
                    <w:snapToGrid w:val="0"/>
                    <w:rPr>
                      <w:color w:val="000000"/>
                      <w:sz w:val="21"/>
                      <w:szCs w:val="21"/>
                    </w:rPr>
                  </w:pPr>
                  <w:r>
                    <w:rPr>
                      <w:rFonts w:hint="eastAsia"/>
                      <w:color w:val="000000"/>
                      <w:sz w:val="21"/>
                      <w:szCs w:val="21"/>
                    </w:rPr>
                    <w:t>本项目属于保温一体板制造，</w:t>
                  </w:r>
                  <w:r>
                    <w:rPr>
                      <w:rFonts w:hint="eastAsia"/>
                      <w:sz w:val="21"/>
                      <w:szCs w:val="21"/>
                    </w:rPr>
                    <w:t>不使用锅炉</w:t>
                  </w:r>
                  <w:r>
                    <w:rPr>
                      <w:rFonts w:eastAsiaTheme="majorEastAsia" w:hAnsiTheme="majorEastAsia" w:hint="eastAsia"/>
                      <w:color w:val="000000"/>
                      <w:kern w:val="0"/>
                      <w:sz w:val="21"/>
                      <w:szCs w:val="21"/>
                    </w:rPr>
                    <w:t>。</w:t>
                  </w:r>
                </w:p>
              </w:tc>
              <w:tc>
                <w:tcPr>
                  <w:tcW w:w="868" w:type="dxa"/>
                  <w:tcBorders>
                    <w:top w:val="single" w:sz="4" w:space="0" w:color="auto"/>
                    <w:left w:val="single" w:sz="4" w:space="0" w:color="auto"/>
                    <w:bottom w:val="single" w:sz="4" w:space="0" w:color="auto"/>
                    <w:right w:val="nil"/>
                  </w:tcBorders>
                  <w:vAlign w:val="center"/>
                  <w:hideMark/>
                </w:tcPr>
                <w:p w:rsidR="00890EA0" w:rsidRDefault="00890EA0">
                  <w:pPr>
                    <w:adjustRightInd w:val="0"/>
                    <w:snapToGrid w:val="0"/>
                    <w:jc w:val="center"/>
                    <w:textAlignment w:val="baseline"/>
                    <w:rPr>
                      <w:color w:val="000000"/>
                      <w:sz w:val="21"/>
                      <w:szCs w:val="21"/>
                    </w:rPr>
                  </w:pPr>
                  <w:r>
                    <w:rPr>
                      <w:rFonts w:hint="eastAsia"/>
                      <w:color w:val="000000"/>
                      <w:sz w:val="21"/>
                      <w:szCs w:val="21"/>
                    </w:rPr>
                    <w:t>不涉及</w:t>
                  </w:r>
                </w:p>
              </w:tc>
            </w:tr>
            <w:tr w:rsidR="00890EA0" w:rsidTr="00890EA0">
              <w:trPr>
                <w:trHeight w:val="397"/>
                <w:jc w:val="center"/>
              </w:trPr>
              <w:tc>
                <w:tcPr>
                  <w:tcW w:w="1467" w:type="dxa"/>
                  <w:tcBorders>
                    <w:top w:val="single" w:sz="4" w:space="0" w:color="auto"/>
                    <w:left w:val="nil"/>
                    <w:bottom w:val="single" w:sz="8" w:space="0" w:color="auto"/>
                    <w:right w:val="single" w:sz="4" w:space="0" w:color="auto"/>
                  </w:tcBorders>
                  <w:vAlign w:val="center"/>
                  <w:hideMark/>
                </w:tcPr>
                <w:p w:rsidR="00890EA0" w:rsidRDefault="00890EA0">
                  <w:pPr>
                    <w:adjustRightInd w:val="0"/>
                    <w:snapToGrid w:val="0"/>
                    <w:jc w:val="left"/>
                    <w:textAlignment w:val="baseline"/>
                    <w:rPr>
                      <w:color w:val="000000"/>
                      <w:sz w:val="21"/>
                      <w:szCs w:val="21"/>
                    </w:rPr>
                  </w:pPr>
                  <w:r>
                    <w:rPr>
                      <w:color w:val="000000"/>
                      <w:sz w:val="21"/>
                      <w:szCs w:val="21"/>
                    </w:rPr>
                    <w:t>57.</w:t>
                  </w:r>
                  <w:r>
                    <w:rPr>
                      <w:rFonts w:hint="eastAsia"/>
                      <w:color w:val="000000"/>
                      <w:sz w:val="21"/>
                      <w:szCs w:val="21"/>
                    </w:rPr>
                    <w:t>开展涉气排污单位污染治理设施用电监管</w:t>
                  </w:r>
                </w:p>
              </w:tc>
              <w:tc>
                <w:tcPr>
                  <w:tcW w:w="4407" w:type="dxa"/>
                  <w:tcBorders>
                    <w:top w:val="single" w:sz="4" w:space="0" w:color="auto"/>
                    <w:left w:val="single" w:sz="4" w:space="0" w:color="auto"/>
                    <w:bottom w:val="single" w:sz="8" w:space="0" w:color="auto"/>
                    <w:right w:val="single" w:sz="4" w:space="0" w:color="auto"/>
                  </w:tcBorders>
                  <w:vAlign w:val="center"/>
                  <w:hideMark/>
                </w:tcPr>
                <w:p w:rsidR="00890EA0" w:rsidRDefault="00890EA0">
                  <w:pPr>
                    <w:adjustRightInd w:val="0"/>
                    <w:snapToGrid w:val="0"/>
                    <w:textAlignment w:val="baseline"/>
                    <w:rPr>
                      <w:sz w:val="21"/>
                      <w:szCs w:val="21"/>
                    </w:rPr>
                  </w:pPr>
                  <w:r>
                    <w:rPr>
                      <w:rFonts w:hint="eastAsia"/>
                      <w:sz w:val="21"/>
                      <w:szCs w:val="21"/>
                    </w:rPr>
                    <w:t>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2488" w:type="dxa"/>
                  <w:tcBorders>
                    <w:top w:val="single" w:sz="4" w:space="0" w:color="auto"/>
                    <w:left w:val="single" w:sz="4" w:space="0" w:color="auto"/>
                    <w:bottom w:val="single" w:sz="8" w:space="0" w:color="auto"/>
                    <w:right w:val="single" w:sz="4" w:space="0" w:color="auto"/>
                  </w:tcBorders>
                  <w:vAlign w:val="center"/>
                  <w:hideMark/>
                </w:tcPr>
                <w:p w:rsidR="00890EA0" w:rsidRDefault="00890EA0">
                  <w:pPr>
                    <w:snapToGrid w:val="0"/>
                    <w:rPr>
                      <w:color w:val="000000"/>
                      <w:sz w:val="21"/>
                      <w:szCs w:val="21"/>
                    </w:rPr>
                  </w:pPr>
                  <w:r>
                    <w:rPr>
                      <w:rFonts w:hint="eastAsia"/>
                      <w:sz w:val="21"/>
                      <w:szCs w:val="21"/>
                    </w:rPr>
                    <w:t>企业按照要求按照用电监控且涉气的生产设施和污染治理设施均独立安装用电监管设备。</w:t>
                  </w:r>
                </w:p>
              </w:tc>
              <w:tc>
                <w:tcPr>
                  <w:tcW w:w="868" w:type="dxa"/>
                  <w:tcBorders>
                    <w:top w:val="single" w:sz="4" w:space="0" w:color="auto"/>
                    <w:left w:val="single" w:sz="4" w:space="0" w:color="auto"/>
                    <w:bottom w:val="single" w:sz="8" w:space="0" w:color="auto"/>
                    <w:right w:val="nil"/>
                  </w:tcBorders>
                  <w:vAlign w:val="center"/>
                  <w:hideMark/>
                </w:tcPr>
                <w:p w:rsidR="00890EA0" w:rsidRDefault="00890EA0">
                  <w:pPr>
                    <w:adjustRightInd w:val="0"/>
                    <w:snapToGrid w:val="0"/>
                    <w:jc w:val="center"/>
                    <w:textAlignment w:val="baseline"/>
                    <w:rPr>
                      <w:color w:val="000000"/>
                      <w:sz w:val="21"/>
                      <w:szCs w:val="21"/>
                    </w:rPr>
                  </w:pPr>
                  <w:r>
                    <w:rPr>
                      <w:rFonts w:hint="eastAsia"/>
                      <w:color w:val="000000"/>
                      <w:sz w:val="21"/>
                      <w:szCs w:val="21"/>
                    </w:rPr>
                    <w:t>相符</w:t>
                  </w:r>
                </w:p>
              </w:tc>
            </w:tr>
          </w:tbl>
          <w:p w:rsidR="00890EA0" w:rsidRPr="00597F1D" w:rsidRDefault="00890EA0" w:rsidP="00597F1D">
            <w:pPr>
              <w:spacing w:line="440" w:lineRule="exact"/>
              <w:ind w:firstLineChars="200" w:firstLine="480"/>
              <w:rPr>
                <w:sz w:val="24"/>
              </w:rPr>
            </w:pPr>
            <w:r>
              <w:rPr>
                <w:rFonts w:hint="eastAsia"/>
                <w:sz w:val="24"/>
              </w:rPr>
              <w:t>由上表可知，本项目符合《新乡市</w:t>
            </w:r>
            <w:r>
              <w:rPr>
                <w:sz w:val="24"/>
              </w:rPr>
              <w:t>2020</w:t>
            </w:r>
            <w:r>
              <w:rPr>
                <w:rFonts w:hint="eastAsia"/>
                <w:sz w:val="24"/>
              </w:rPr>
              <w:t>年大气、水、土壤污染防治攻坚战实施方案》新环攻坚办（</w:t>
            </w:r>
            <w:r>
              <w:rPr>
                <w:sz w:val="24"/>
              </w:rPr>
              <w:t>2020</w:t>
            </w:r>
            <w:r>
              <w:rPr>
                <w:rFonts w:hint="eastAsia"/>
                <w:sz w:val="24"/>
              </w:rPr>
              <w:t>）</w:t>
            </w:r>
            <w:r>
              <w:rPr>
                <w:sz w:val="24"/>
              </w:rPr>
              <w:t>10</w:t>
            </w:r>
            <w:r>
              <w:rPr>
                <w:rFonts w:hint="eastAsia"/>
                <w:sz w:val="24"/>
              </w:rPr>
              <w:t>号文的相关规定。</w:t>
            </w:r>
          </w:p>
          <w:p w:rsidR="00890EA0" w:rsidRDefault="00597F1D" w:rsidP="00890EA0">
            <w:pPr>
              <w:spacing w:line="440" w:lineRule="exact"/>
              <w:ind w:firstLineChars="200" w:firstLine="482"/>
              <w:jc w:val="left"/>
              <w:rPr>
                <w:rFonts w:eastAsiaTheme="minorEastAsia"/>
                <w:b/>
                <w:sz w:val="24"/>
              </w:rPr>
            </w:pPr>
            <w:r>
              <w:rPr>
                <w:rFonts w:eastAsiaTheme="minorEastAsia" w:hint="eastAsia"/>
                <w:b/>
                <w:sz w:val="24"/>
              </w:rPr>
              <w:t>9</w:t>
            </w:r>
            <w:r w:rsidR="00890EA0">
              <w:rPr>
                <w:rFonts w:eastAsiaTheme="minorEastAsia" w:hAnsiTheme="minorEastAsia" w:hint="eastAsia"/>
                <w:b/>
                <w:sz w:val="24"/>
              </w:rPr>
              <w:t>、本项目与《新乡市</w:t>
            </w:r>
            <w:r w:rsidR="00890EA0">
              <w:rPr>
                <w:rFonts w:eastAsiaTheme="minorEastAsia"/>
                <w:b/>
                <w:sz w:val="24"/>
              </w:rPr>
              <w:t>2019</w:t>
            </w:r>
            <w:r w:rsidR="00890EA0">
              <w:rPr>
                <w:rFonts w:eastAsiaTheme="minorEastAsia" w:hAnsiTheme="minorEastAsia" w:hint="eastAsia"/>
                <w:b/>
                <w:sz w:val="24"/>
              </w:rPr>
              <w:t>年工业企业无组织排放治理方案》对比分析</w:t>
            </w:r>
          </w:p>
          <w:p w:rsidR="00890EA0" w:rsidRDefault="00890EA0" w:rsidP="00890EA0">
            <w:pPr>
              <w:spacing w:line="440" w:lineRule="exact"/>
              <w:ind w:firstLineChars="200" w:firstLine="480"/>
              <w:jc w:val="left"/>
              <w:rPr>
                <w:rFonts w:eastAsia="黑体"/>
                <w:sz w:val="24"/>
              </w:rPr>
            </w:pPr>
            <w:r>
              <w:rPr>
                <w:rFonts w:eastAsia="黑体" w:hAnsi="黑体" w:hint="eastAsia"/>
                <w:sz w:val="24"/>
              </w:rPr>
              <w:t>表</w:t>
            </w:r>
            <w:r>
              <w:rPr>
                <w:rFonts w:eastAsia="黑体"/>
                <w:sz w:val="24"/>
              </w:rPr>
              <w:t xml:space="preserve">11     </w:t>
            </w:r>
            <w:r>
              <w:rPr>
                <w:rFonts w:eastAsia="黑体" w:hAnsi="黑体" w:hint="eastAsia"/>
                <w:sz w:val="24"/>
              </w:rPr>
              <w:t>本项目与新乡市</w:t>
            </w:r>
            <w:r>
              <w:rPr>
                <w:rFonts w:eastAsia="黑体"/>
                <w:sz w:val="24"/>
              </w:rPr>
              <w:t>2019</w:t>
            </w:r>
            <w:r>
              <w:rPr>
                <w:rFonts w:eastAsia="黑体" w:hAnsi="黑体" w:hint="eastAsia"/>
                <w:sz w:val="24"/>
              </w:rPr>
              <w:t>年工业企业无组织排放治理方案相符性分析</w:t>
            </w:r>
          </w:p>
          <w:tbl>
            <w:tblPr>
              <w:tblStyle w:val="af"/>
              <w:tblW w:w="9075" w:type="dxa"/>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ayout w:type="fixed"/>
              <w:tblLook w:val="04A0"/>
            </w:tblPr>
            <w:tblGrid>
              <w:gridCol w:w="1094"/>
              <w:gridCol w:w="3828"/>
              <w:gridCol w:w="3261"/>
              <w:gridCol w:w="892"/>
            </w:tblGrid>
            <w:tr w:rsidR="00890EA0" w:rsidTr="00890EA0">
              <w:trPr>
                <w:trHeight w:val="397"/>
                <w:jc w:val="center"/>
              </w:trPr>
              <w:tc>
                <w:tcPr>
                  <w:tcW w:w="1093" w:type="dxa"/>
                  <w:tcBorders>
                    <w:top w:val="single" w:sz="8" w:space="0" w:color="auto"/>
                    <w:left w:val="nil"/>
                    <w:bottom w:val="single" w:sz="8" w:space="0" w:color="auto"/>
                    <w:right w:val="single" w:sz="6" w:space="0" w:color="auto"/>
                  </w:tcBorders>
                  <w:vAlign w:val="center"/>
                  <w:hideMark/>
                </w:tcPr>
                <w:p w:rsidR="00890EA0" w:rsidRPr="00890EA0" w:rsidRDefault="00890EA0">
                  <w:pPr>
                    <w:adjustRightInd w:val="0"/>
                    <w:snapToGrid w:val="0"/>
                    <w:jc w:val="center"/>
                    <w:rPr>
                      <w:rFonts w:ascii="黑体" w:eastAsia="黑体" w:hAnsi="黑体"/>
                      <w:sz w:val="21"/>
                      <w:szCs w:val="21"/>
                    </w:rPr>
                  </w:pPr>
                  <w:r w:rsidRPr="00890EA0">
                    <w:rPr>
                      <w:rFonts w:ascii="黑体" w:eastAsia="黑体" w:hAnsi="黑体" w:hint="eastAsia"/>
                      <w:sz w:val="21"/>
                      <w:szCs w:val="21"/>
                    </w:rPr>
                    <w:t>生产工序</w:t>
                  </w:r>
                </w:p>
              </w:tc>
              <w:tc>
                <w:tcPr>
                  <w:tcW w:w="3827" w:type="dxa"/>
                  <w:tcBorders>
                    <w:top w:val="single" w:sz="8" w:space="0" w:color="auto"/>
                    <w:left w:val="single" w:sz="6" w:space="0" w:color="auto"/>
                    <w:bottom w:val="single" w:sz="8" w:space="0" w:color="auto"/>
                    <w:right w:val="single" w:sz="6" w:space="0" w:color="auto"/>
                  </w:tcBorders>
                  <w:vAlign w:val="center"/>
                  <w:hideMark/>
                </w:tcPr>
                <w:p w:rsidR="00890EA0" w:rsidRPr="00890EA0" w:rsidRDefault="00890EA0">
                  <w:pPr>
                    <w:adjustRightInd w:val="0"/>
                    <w:snapToGrid w:val="0"/>
                    <w:jc w:val="center"/>
                    <w:rPr>
                      <w:rFonts w:ascii="黑体" w:eastAsia="黑体" w:hAnsi="黑体"/>
                      <w:sz w:val="21"/>
                      <w:szCs w:val="21"/>
                    </w:rPr>
                  </w:pPr>
                  <w:r w:rsidRPr="00890EA0">
                    <w:rPr>
                      <w:rFonts w:ascii="黑体" w:eastAsia="黑体" w:hAnsi="黑体" w:hint="eastAsia"/>
                      <w:sz w:val="21"/>
                      <w:szCs w:val="21"/>
                    </w:rPr>
                    <w:t>管理理要求</w:t>
                  </w:r>
                </w:p>
              </w:tc>
              <w:tc>
                <w:tcPr>
                  <w:tcW w:w="3260" w:type="dxa"/>
                  <w:tcBorders>
                    <w:top w:val="single" w:sz="8" w:space="0" w:color="auto"/>
                    <w:left w:val="single" w:sz="6" w:space="0" w:color="auto"/>
                    <w:bottom w:val="single" w:sz="8" w:space="0" w:color="auto"/>
                    <w:right w:val="single" w:sz="6" w:space="0" w:color="auto"/>
                  </w:tcBorders>
                  <w:vAlign w:val="center"/>
                  <w:hideMark/>
                </w:tcPr>
                <w:p w:rsidR="00890EA0" w:rsidRPr="00890EA0" w:rsidRDefault="00890EA0">
                  <w:pPr>
                    <w:adjustRightInd w:val="0"/>
                    <w:snapToGrid w:val="0"/>
                    <w:jc w:val="center"/>
                    <w:rPr>
                      <w:rFonts w:ascii="黑体" w:eastAsia="黑体" w:hAnsi="黑体"/>
                      <w:sz w:val="21"/>
                      <w:szCs w:val="21"/>
                    </w:rPr>
                  </w:pPr>
                  <w:r w:rsidRPr="00890EA0">
                    <w:rPr>
                      <w:rFonts w:ascii="黑体" w:eastAsia="黑体" w:hAnsi="黑体" w:hint="eastAsia"/>
                      <w:sz w:val="21"/>
                      <w:szCs w:val="21"/>
                    </w:rPr>
                    <w:t>本项目情况</w:t>
                  </w:r>
                </w:p>
              </w:tc>
              <w:tc>
                <w:tcPr>
                  <w:tcW w:w="892" w:type="dxa"/>
                  <w:tcBorders>
                    <w:top w:val="single" w:sz="8" w:space="0" w:color="auto"/>
                    <w:left w:val="single" w:sz="6" w:space="0" w:color="auto"/>
                    <w:bottom w:val="single" w:sz="8" w:space="0" w:color="auto"/>
                    <w:right w:val="nil"/>
                  </w:tcBorders>
                  <w:vAlign w:val="center"/>
                  <w:hideMark/>
                </w:tcPr>
                <w:p w:rsidR="00890EA0" w:rsidRPr="00890EA0" w:rsidRDefault="00890EA0">
                  <w:pPr>
                    <w:adjustRightInd w:val="0"/>
                    <w:snapToGrid w:val="0"/>
                    <w:jc w:val="center"/>
                    <w:rPr>
                      <w:rFonts w:ascii="黑体" w:eastAsia="黑体" w:hAnsi="黑体"/>
                      <w:sz w:val="21"/>
                      <w:szCs w:val="21"/>
                    </w:rPr>
                  </w:pPr>
                  <w:r w:rsidRPr="00890EA0">
                    <w:rPr>
                      <w:rFonts w:ascii="黑体" w:eastAsia="黑体" w:hAnsi="黑体" w:hint="eastAsia"/>
                      <w:sz w:val="21"/>
                      <w:szCs w:val="21"/>
                    </w:rPr>
                    <w:t>相符性</w:t>
                  </w:r>
                </w:p>
              </w:tc>
            </w:tr>
            <w:tr w:rsidR="00890EA0" w:rsidTr="00890EA0">
              <w:trPr>
                <w:trHeight w:val="397"/>
                <w:jc w:val="center"/>
              </w:trPr>
              <w:tc>
                <w:tcPr>
                  <w:tcW w:w="1093" w:type="dxa"/>
                  <w:tcBorders>
                    <w:top w:val="single" w:sz="8" w:space="0" w:color="auto"/>
                    <w:left w:val="nil"/>
                    <w:bottom w:val="single" w:sz="6" w:space="0" w:color="auto"/>
                    <w:right w:val="single" w:sz="6" w:space="0" w:color="auto"/>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t>原料储存、投料</w:t>
                  </w:r>
                </w:p>
              </w:tc>
              <w:tc>
                <w:tcPr>
                  <w:tcW w:w="3827" w:type="dxa"/>
                  <w:tcBorders>
                    <w:top w:val="single" w:sz="8" w:space="0" w:color="auto"/>
                    <w:left w:val="single" w:sz="6" w:space="0" w:color="auto"/>
                    <w:bottom w:val="single" w:sz="6" w:space="0" w:color="auto"/>
                    <w:right w:val="single" w:sz="6" w:space="0" w:color="auto"/>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t>煤炭、煤矸石、煤渣、煤灰、水泥、石灰、石膏、砂土等易产生扬尘的粉状、粒状物料及燃料应当密闭储存，运输采用密闭皮带、封闭通廊、管状带式输送机或密闭车厢、真空罐车、气力输送等密闭输送方式</w:t>
                  </w:r>
                </w:p>
              </w:tc>
              <w:tc>
                <w:tcPr>
                  <w:tcW w:w="3260" w:type="dxa"/>
                  <w:tcBorders>
                    <w:top w:val="single" w:sz="8" w:space="0" w:color="auto"/>
                    <w:left w:val="single" w:sz="6" w:space="0" w:color="auto"/>
                    <w:bottom w:val="single" w:sz="4" w:space="0" w:color="auto"/>
                    <w:right w:val="single" w:sz="6" w:space="0" w:color="auto"/>
                  </w:tcBorders>
                  <w:vAlign w:val="center"/>
                  <w:hideMark/>
                </w:tcPr>
                <w:p w:rsidR="00890EA0" w:rsidRDefault="00890EA0" w:rsidP="009B2B48">
                  <w:pPr>
                    <w:adjustRightInd w:val="0"/>
                    <w:snapToGrid w:val="0"/>
                    <w:jc w:val="center"/>
                    <w:rPr>
                      <w:rFonts w:eastAsiaTheme="majorEastAsia"/>
                      <w:sz w:val="21"/>
                      <w:szCs w:val="21"/>
                    </w:rPr>
                  </w:pPr>
                  <w:r>
                    <w:rPr>
                      <w:rFonts w:eastAsiaTheme="majorEastAsia" w:hAnsiTheme="majorEastAsia" w:hint="eastAsia"/>
                      <w:sz w:val="21"/>
                      <w:szCs w:val="21"/>
                    </w:rPr>
                    <w:t>本项目粉状原料为袋装</w:t>
                  </w:r>
                  <w:r w:rsidR="009B2B48">
                    <w:rPr>
                      <w:rFonts w:eastAsiaTheme="majorEastAsia" w:hAnsiTheme="majorEastAsia" w:hint="eastAsia"/>
                      <w:sz w:val="21"/>
                      <w:szCs w:val="21"/>
                    </w:rPr>
                    <w:t>干粉砂浆</w:t>
                  </w:r>
                  <w:r>
                    <w:rPr>
                      <w:rFonts w:eastAsiaTheme="majorEastAsia" w:hAnsiTheme="majorEastAsia" w:hint="eastAsia"/>
                      <w:sz w:val="21"/>
                      <w:szCs w:val="21"/>
                    </w:rPr>
                    <w:t>，</w:t>
                  </w:r>
                  <w:r w:rsidR="009B2B48">
                    <w:rPr>
                      <w:rFonts w:eastAsiaTheme="majorEastAsia" w:hAnsiTheme="majorEastAsia" w:hint="eastAsia"/>
                      <w:sz w:val="21"/>
                      <w:szCs w:val="21"/>
                    </w:rPr>
                    <w:t>干粉砂浆存储于单独</w:t>
                  </w:r>
                  <w:r>
                    <w:rPr>
                      <w:rFonts w:eastAsiaTheme="majorEastAsia" w:hAnsiTheme="majorEastAsia" w:hint="eastAsia"/>
                      <w:sz w:val="21"/>
                      <w:szCs w:val="21"/>
                    </w:rPr>
                    <w:t>密闭搅拌间，投料、搅拌均在密闭搅拌间内进行，废气经负压收集后通入袋式除尘器处理</w:t>
                  </w:r>
                </w:p>
              </w:tc>
              <w:tc>
                <w:tcPr>
                  <w:tcW w:w="892" w:type="dxa"/>
                  <w:tcBorders>
                    <w:top w:val="single" w:sz="8" w:space="0" w:color="auto"/>
                    <w:left w:val="single" w:sz="6" w:space="0" w:color="auto"/>
                    <w:bottom w:val="single" w:sz="4" w:space="0" w:color="auto"/>
                    <w:right w:val="nil"/>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t>相符</w:t>
                  </w:r>
                </w:p>
              </w:tc>
            </w:tr>
            <w:tr w:rsidR="00890EA0" w:rsidTr="00890EA0">
              <w:trPr>
                <w:trHeight w:val="397"/>
                <w:jc w:val="center"/>
              </w:trPr>
              <w:tc>
                <w:tcPr>
                  <w:tcW w:w="1093" w:type="dxa"/>
                  <w:tcBorders>
                    <w:top w:val="single" w:sz="6" w:space="0" w:color="auto"/>
                    <w:left w:val="nil"/>
                    <w:bottom w:val="single" w:sz="6" w:space="0" w:color="auto"/>
                    <w:right w:val="single" w:sz="6" w:space="0" w:color="auto"/>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t>切割工序</w:t>
                  </w:r>
                </w:p>
              </w:tc>
              <w:tc>
                <w:tcPr>
                  <w:tcW w:w="3827" w:type="dxa"/>
                  <w:tcBorders>
                    <w:top w:val="single" w:sz="6" w:space="0" w:color="auto"/>
                    <w:left w:val="single" w:sz="6" w:space="0" w:color="auto"/>
                    <w:bottom w:val="single" w:sz="6" w:space="0" w:color="auto"/>
                    <w:right w:val="single" w:sz="6" w:space="0" w:color="auto"/>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t>钢材等离子、等离子切割烟气优先采用底部烟气收集，无法安装底部烟气收集设施的必须配套移动式集气罩收集烟气，并进行除尘处理。</w:t>
                  </w:r>
                </w:p>
              </w:tc>
              <w:tc>
                <w:tcPr>
                  <w:tcW w:w="3260" w:type="dxa"/>
                  <w:tcBorders>
                    <w:top w:val="single" w:sz="4" w:space="0" w:color="auto"/>
                    <w:left w:val="single" w:sz="6" w:space="0" w:color="auto"/>
                    <w:bottom w:val="single" w:sz="6" w:space="0" w:color="auto"/>
                    <w:right w:val="single" w:sz="6" w:space="0" w:color="auto"/>
                  </w:tcBorders>
                  <w:vAlign w:val="center"/>
                  <w:hideMark/>
                </w:tcPr>
                <w:p w:rsidR="00890EA0" w:rsidRDefault="00890EA0">
                  <w:pPr>
                    <w:adjustRightInd w:val="0"/>
                    <w:snapToGrid w:val="0"/>
                    <w:jc w:val="center"/>
                    <w:rPr>
                      <w:rFonts w:eastAsiaTheme="majorEastAsia"/>
                      <w:sz w:val="21"/>
                      <w:szCs w:val="21"/>
                    </w:rPr>
                  </w:pPr>
                  <w:r>
                    <w:rPr>
                      <w:rFonts w:eastAsiaTheme="majorEastAsia" w:hint="eastAsia"/>
                      <w:sz w:val="21"/>
                      <w:szCs w:val="21"/>
                    </w:rPr>
                    <w:t>本项目切割工序采用水切割，不会产生粉尘</w:t>
                  </w:r>
                </w:p>
              </w:tc>
              <w:tc>
                <w:tcPr>
                  <w:tcW w:w="892" w:type="dxa"/>
                  <w:tcBorders>
                    <w:top w:val="single" w:sz="4" w:space="0" w:color="auto"/>
                    <w:left w:val="single" w:sz="6" w:space="0" w:color="auto"/>
                    <w:bottom w:val="single" w:sz="6" w:space="0" w:color="auto"/>
                    <w:right w:val="nil"/>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t>相符</w:t>
                  </w:r>
                </w:p>
              </w:tc>
            </w:tr>
            <w:tr w:rsidR="00890EA0" w:rsidTr="00890EA0">
              <w:trPr>
                <w:trHeight w:val="397"/>
                <w:jc w:val="center"/>
              </w:trPr>
              <w:tc>
                <w:tcPr>
                  <w:tcW w:w="1093" w:type="dxa"/>
                  <w:tcBorders>
                    <w:top w:val="single" w:sz="6" w:space="0" w:color="auto"/>
                    <w:left w:val="nil"/>
                    <w:bottom w:val="single" w:sz="8" w:space="0" w:color="auto"/>
                    <w:right w:val="single" w:sz="6" w:space="0" w:color="auto"/>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t>厂区内道路扬尘管</w:t>
                  </w:r>
                  <w:r>
                    <w:rPr>
                      <w:rFonts w:eastAsiaTheme="majorEastAsia" w:hAnsiTheme="majorEastAsia" w:hint="eastAsia"/>
                      <w:sz w:val="21"/>
                      <w:szCs w:val="21"/>
                    </w:rPr>
                    <w:lastRenderedPageBreak/>
                    <w:t>理</w:t>
                  </w:r>
                </w:p>
              </w:tc>
              <w:tc>
                <w:tcPr>
                  <w:tcW w:w="3827" w:type="dxa"/>
                  <w:tcBorders>
                    <w:top w:val="single" w:sz="6" w:space="0" w:color="auto"/>
                    <w:left w:val="single" w:sz="6" w:space="0" w:color="auto"/>
                    <w:bottom w:val="single" w:sz="8" w:space="0" w:color="auto"/>
                    <w:right w:val="single" w:sz="6" w:space="0" w:color="auto"/>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lastRenderedPageBreak/>
                    <w:t>厂区和通向主干公路道路必须全部硬化。厂区空地要进行绿化，不得有裸露</w:t>
                  </w:r>
                  <w:r>
                    <w:rPr>
                      <w:rFonts w:eastAsiaTheme="majorEastAsia" w:hAnsiTheme="majorEastAsia" w:hint="eastAsia"/>
                      <w:sz w:val="21"/>
                      <w:szCs w:val="21"/>
                    </w:rPr>
                    <w:lastRenderedPageBreak/>
                    <w:t>土地。</w:t>
                  </w:r>
                </w:p>
              </w:tc>
              <w:tc>
                <w:tcPr>
                  <w:tcW w:w="3260" w:type="dxa"/>
                  <w:tcBorders>
                    <w:top w:val="single" w:sz="6" w:space="0" w:color="auto"/>
                    <w:left w:val="single" w:sz="6" w:space="0" w:color="auto"/>
                    <w:bottom w:val="single" w:sz="8" w:space="0" w:color="auto"/>
                    <w:right w:val="single" w:sz="6" w:space="0" w:color="auto"/>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lastRenderedPageBreak/>
                    <w:t>厂区建成后主干道路全部硬化，空地种植绿色植物。</w:t>
                  </w:r>
                </w:p>
              </w:tc>
              <w:tc>
                <w:tcPr>
                  <w:tcW w:w="892" w:type="dxa"/>
                  <w:tcBorders>
                    <w:top w:val="single" w:sz="6" w:space="0" w:color="auto"/>
                    <w:left w:val="single" w:sz="6" w:space="0" w:color="auto"/>
                    <w:bottom w:val="single" w:sz="8" w:space="0" w:color="auto"/>
                    <w:right w:val="nil"/>
                  </w:tcBorders>
                  <w:vAlign w:val="center"/>
                  <w:hideMark/>
                </w:tcPr>
                <w:p w:rsidR="00890EA0" w:rsidRDefault="00890EA0">
                  <w:pPr>
                    <w:adjustRightInd w:val="0"/>
                    <w:snapToGrid w:val="0"/>
                    <w:jc w:val="center"/>
                    <w:rPr>
                      <w:rFonts w:eastAsiaTheme="majorEastAsia"/>
                      <w:sz w:val="21"/>
                      <w:szCs w:val="21"/>
                    </w:rPr>
                  </w:pPr>
                  <w:r>
                    <w:rPr>
                      <w:rFonts w:eastAsiaTheme="majorEastAsia" w:hAnsiTheme="majorEastAsia" w:hint="eastAsia"/>
                      <w:sz w:val="21"/>
                      <w:szCs w:val="21"/>
                    </w:rPr>
                    <w:t>相符</w:t>
                  </w:r>
                </w:p>
              </w:tc>
            </w:tr>
          </w:tbl>
          <w:p w:rsidR="00B36323" w:rsidRDefault="00B36323" w:rsidP="00B36323">
            <w:pPr>
              <w:widowControl/>
              <w:spacing w:line="380" w:lineRule="exact"/>
              <w:ind w:firstLine="482"/>
              <w:jc w:val="left"/>
              <w:rPr>
                <w:rFonts w:cs="宋体"/>
                <w:b/>
                <w:bCs/>
                <w:color w:val="000000"/>
                <w:kern w:val="0"/>
                <w:sz w:val="24"/>
                <w:szCs w:val="24"/>
              </w:rPr>
            </w:pPr>
            <w:r>
              <w:rPr>
                <w:rFonts w:hint="eastAsia"/>
                <w:b/>
                <w:color w:val="000000"/>
                <w:sz w:val="24"/>
                <w:szCs w:val="24"/>
              </w:rPr>
              <w:lastRenderedPageBreak/>
              <w:t>1</w:t>
            </w:r>
            <w:r w:rsidR="00597F1D">
              <w:rPr>
                <w:rFonts w:hint="eastAsia"/>
                <w:b/>
                <w:color w:val="000000"/>
                <w:sz w:val="24"/>
                <w:szCs w:val="24"/>
              </w:rPr>
              <w:t>0</w:t>
            </w:r>
            <w:r w:rsidRPr="00D43319">
              <w:rPr>
                <w:rFonts w:hint="eastAsia"/>
                <w:b/>
                <w:color w:val="000000"/>
                <w:sz w:val="24"/>
                <w:szCs w:val="24"/>
              </w:rPr>
              <w:t>、</w:t>
            </w:r>
            <w:r w:rsidRPr="00D43319">
              <w:rPr>
                <w:rFonts w:cs="宋体" w:hint="eastAsia"/>
                <w:b/>
                <w:bCs/>
                <w:color w:val="000000"/>
                <w:kern w:val="0"/>
                <w:sz w:val="24"/>
                <w:szCs w:val="24"/>
              </w:rPr>
              <w:t>与</w:t>
            </w:r>
            <w:r w:rsidRPr="00B36323">
              <w:rPr>
                <w:rFonts w:cs="宋体"/>
                <w:b/>
                <w:bCs/>
                <w:color w:val="000000"/>
                <w:kern w:val="0"/>
                <w:sz w:val="24"/>
                <w:szCs w:val="24"/>
              </w:rPr>
              <w:t>《新乡市</w:t>
            </w:r>
            <w:r w:rsidRPr="00B36323">
              <w:rPr>
                <w:rFonts w:cs="宋体"/>
                <w:b/>
                <w:bCs/>
                <w:color w:val="000000"/>
                <w:kern w:val="0"/>
                <w:sz w:val="24"/>
                <w:szCs w:val="24"/>
              </w:rPr>
              <w:t>2019</w:t>
            </w:r>
            <w:r w:rsidRPr="00B36323">
              <w:rPr>
                <w:rFonts w:cs="宋体"/>
                <w:b/>
                <w:bCs/>
                <w:color w:val="000000"/>
                <w:kern w:val="0"/>
                <w:sz w:val="24"/>
                <w:szCs w:val="24"/>
              </w:rPr>
              <w:t>年大气污染防治攻坚战实施方案》</w:t>
            </w:r>
            <w:r w:rsidRPr="00D43319">
              <w:rPr>
                <w:rFonts w:cs="宋体" w:hint="eastAsia"/>
                <w:b/>
                <w:bCs/>
                <w:color w:val="000000"/>
                <w:kern w:val="0"/>
                <w:sz w:val="24"/>
                <w:szCs w:val="24"/>
              </w:rPr>
              <w:t>新环攻坚办（</w:t>
            </w:r>
            <w:r w:rsidRPr="00D43319">
              <w:rPr>
                <w:rFonts w:cs="宋体" w:hint="eastAsia"/>
                <w:b/>
                <w:bCs/>
                <w:color w:val="000000"/>
                <w:kern w:val="0"/>
                <w:sz w:val="24"/>
                <w:szCs w:val="24"/>
              </w:rPr>
              <w:t>201</w:t>
            </w:r>
            <w:r>
              <w:rPr>
                <w:rFonts w:cs="宋体" w:hint="eastAsia"/>
                <w:b/>
                <w:bCs/>
                <w:color w:val="000000"/>
                <w:kern w:val="0"/>
                <w:sz w:val="24"/>
                <w:szCs w:val="24"/>
              </w:rPr>
              <w:t>9</w:t>
            </w:r>
            <w:r w:rsidRPr="00D43319">
              <w:rPr>
                <w:rFonts w:cs="宋体" w:hint="eastAsia"/>
                <w:b/>
                <w:bCs/>
                <w:color w:val="000000"/>
                <w:kern w:val="0"/>
                <w:sz w:val="24"/>
                <w:szCs w:val="24"/>
              </w:rPr>
              <w:t>）</w:t>
            </w:r>
            <w:r>
              <w:rPr>
                <w:rFonts w:cs="宋体" w:hint="eastAsia"/>
                <w:b/>
                <w:bCs/>
                <w:color w:val="000000"/>
                <w:kern w:val="0"/>
                <w:sz w:val="24"/>
                <w:szCs w:val="24"/>
              </w:rPr>
              <w:t>74</w:t>
            </w:r>
            <w:r w:rsidRPr="00D43319">
              <w:rPr>
                <w:rFonts w:cs="宋体" w:hint="eastAsia"/>
                <w:b/>
                <w:bCs/>
                <w:color w:val="000000"/>
                <w:kern w:val="0"/>
                <w:sz w:val="24"/>
                <w:szCs w:val="24"/>
              </w:rPr>
              <w:t>号文的对照分析</w:t>
            </w:r>
          </w:p>
          <w:p w:rsidR="00B36323" w:rsidRPr="00414C20" w:rsidRDefault="00B36323" w:rsidP="00B36323">
            <w:pPr>
              <w:widowControl/>
              <w:spacing w:line="380" w:lineRule="exact"/>
              <w:ind w:firstLine="482"/>
              <w:jc w:val="left"/>
              <w:rPr>
                <w:rFonts w:eastAsia="黑体"/>
                <w:color w:val="000000"/>
                <w:sz w:val="24"/>
                <w:szCs w:val="24"/>
              </w:rPr>
            </w:pPr>
            <w:r w:rsidRPr="00414C20">
              <w:rPr>
                <w:rFonts w:eastAsia="黑体" w:hAnsi="黑体"/>
                <w:color w:val="000000"/>
                <w:sz w:val="24"/>
                <w:szCs w:val="24"/>
              </w:rPr>
              <w:t>表</w:t>
            </w:r>
            <w:r w:rsidRPr="00414C20">
              <w:rPr>
                <w:rFonts w:eastAsia="黑体"/>
                <w:color w:val="000000"/>
                <w:sz w:val="24"/>
                <w:szCs w:val="24"/>
              </w:rPr>
              <w:t xml:space="preserve">12     </w:t>
            </w:r>
            <w:r w:rsidR="00414C20" w:rsidRPr="00414C20">
              <w:rPr>
                <w:rFonts w:eastAsia="黑体"/>
                <w:color w:val="000000"/>
                <w:sz w:val="24"/>
                <w:szCs w:val="24"/>
              </w:rPr>
              <w:t xml:space="preserve">      </w:t>
            </w:r>
            <w:r w:rsidRPr="00414C20">
              <w:rPr>
                <w:rFonts w:eastAsia="黑体"/>
                <w:color w:val="000000"/>
                <w:sz w:val="24"/>
                <w:szCs w:val="24"/>
              </w:rPr>
              <w:t xml:space="preserve"> </w:t>
            </w:r>
            <w:r w:rsidR="00910BBD">
              <w:rPr>
                <w:rFonts w:eastAsia="黑体" w:hint="eastAsia"/>
                <w:color w:val="000000"/>
                <w:sz w:val="24"/>
                <w:szCs w:val="24"/>
              </w:rPr>
              <w:t xml:space="preserve"> </w:t>
            </w:r>
            <w:r w:rsidRPr="00414C20">
              <w:rPr>
                <w:rFonts w:eastAsia="黑体" w:hAnsi="黑体"/>
                <w:color w:val="000000"/>
                <w:sz w:val="24"/>
                <w:szCs w:val="24"/>
              </w:rPr>
              <w:t>与</w:t>
            </w:r>
            <w:r w:rsidR="00414C20" w:rsidRPr="00414C20">
              <w:rPr>
                <w:rFonts w:eastAsia="黑体" w:hAnsi="黑体"/>
                <w:bCs/>
                <w:color w:val="000000"/>
                <w:kern w:val="0"/>
                <w:sz w:val="24"/>
                <w:szCs w:val="24"/>
              </w:rPr>
              <w:t>新环攻坚办（</w:t>
            </w:r>
            <w:r w:rsidR="00414C20" w:rsidRPr="00414C20">
              <w:rPr>
                <w:rFonts w:eastAsia="黑体"/>
                <w:bCs/>
                <w:color w:val="000000"/>
                <w:kern w:val="0"/>
                <w:sz w:val="24"/>
                <w:szCs w:val="24"/>
              </w:rPr>
              <w:t>2019</w:t>
            </w:r>
            <w:r w:rsidR="00414C20" w:rsidRPr="00414C20">
              <w:rPr>
                <w:rFonts w:eastAsia="黑体" w:hAnsi="黑体"/>
                <w:bCs/>
                <w:color w:val="000000"/>
                <w:kern w:val="0"/>
                <w:sz w:val="24"/>
                <w:szCs w:val="24"/>
              </w:rPr>
              <w:t>）</w:t>
            </w:r>
            <w:r w:rsidR="00414C20" w:rsidRPr="00414C20">
              <w:rPr>
                <w:rFonts w:eastAsia="黑体"/>
                <w:bCs/>
                <w:color w:val="000000"/>
                <w:kern w:val="0"/>
                <w:sz w:val="24"/>
                <w:szCs w:val="24"/>
              </w:rPr>
              <w:t>74</w:t>
            </w:r>
            <w:r w:rsidR="00414C20" w:rsidRPr="00414C20">
              <w:rPr>
                <w:rFonts w:eastAsia="黑体" w:hAnsi="黑体"/>
                <w:bCs/>
                <w:color w:val="000000"/>
                <w:kern w:val="0"/>
                <w:sz w:val="24"/>
                <w:szCs w:val="24"/>
              </w:rPr>
              <w:t>号文</w:t>
            </w:r>
            <w:r w:rsidRPr="00414C20">
              <w:rPr>
                <w:rFonts w:eastAsia="黑体" w:hAnsi="黑体"/>
                <w:color w:val="000000"/>
                <w:sz w:val="24"/>
                <w:szCs w:val="24"/>
              </w:rPr>
              <w:t>对照分析一览表</w:t>
            </w:r>
          </w:p>
          <w:tbl>
            <w:tblPr>
              <w:tblW w:w="4750"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608"/>
              <w:gridCol w:w="3998"/>
              <w:gridCol w:w="2144"/>
              <w:gridCol w:w="1197"/>
            </w:tblGrid>
            <w:tr w:rsidR="00B36323" w:rsidRPr="00975A12" w:rsidTr="00D60738">
              <w:trPr>
                <w:trHeight w:val="397"/>
                <w:jc w:val="center"/>
              </w:trPr>
              <w:tc>
                <w:tcPr>
                  <w:tcW w:w="1608" w:type="dxa"/>
                  <w:tcBorders>
                    <w:top w:val="single" w:sz="8" w:space="0" w:color="auto"/>
                    <w:bottom w:val="single" w:sz="8" w:space="0" w:color="auto"/>
                  </w:tcBorders>
                  <w:vAlign w:val="center"/>
                </w:tcPr>
                <w:p w:rsidR="00B36323" w:rsidRPr="00414C20" w:rsidRDefault="00B36323" w:rsidP="008F2388">
                  <w:pPr>
                    <w:adjustRightInd w:val="0"/>
                    <w:snapToGrid w:val="0"/>
                    <w:ind w:firstLineChars="100" w:firstLine="210"/>
                    <w:textAlignment w:val="baseline"/>
                    <w:rPr>
                      <w:rFonts w:ascii="黑体" w:eastAsia="黑体" w:hAnsi="黑体"/>
                      <w:color w:val="000000" w:themeColor="text1"/>
                      <w:sz w:val="21"/>
                      <w:szCs w:val="21"/>
                    </w:rPr>
                  </w:pPr>
                  <w:r w:rsidRPr="00414C20">
                    <w:rPr>
                      <w:rFonts w:ascii="黑体" w:eastAsia="黑体" w:hAnsi="黑体"/>
                      <w:color w:val="000000" w:themeColor="text1"/>
                      <w:sz w:val="21"/>
                      <w:szCs w:val="21"/>
                    </w:rPr>
                    <w:t>类别</w:t>
                  </w:r>
                </w:p>
              </w:tc>
              <w:tc>
                <w:tcPr>
                  <w:tcW w:w="3998" w:type="dxa"/>
                  <w:tcBorders>
                    <w:top w:val="single" w:sz="8" w:space="0" w:color="auto"/>
                    <w:bottom w:val="single" w:sz="8" w:space="0" w:color="auto"/>
                  </w:tcBorders>
                  <w:vAlign w:val="center"/>
                </w:tcPr>
                <w:p w:rsidR="00B36323" w:rsidRPr="00414C20" w:rsidRDefault="00B36323" w:rsidP="008F2388">
                  <w:pPr>
                    <w:adjustRightInd w:val="0"/>
                    <w:snapToGrid w:val="0"/>
                    <w:ind w:firstLineChars="750" w:firstLine="1575"/>
                    <w:textAlignment w:val="baseline"/>
                    <w:rPr>
                      <w:rFonts w:ascii="黑体" w:eastAsia="黑体" w:hAnsi="黑体"/>
                      <w:color w:val="000000" w:themeColor="text1"/>
                      <w:sz w:val="21"/>
                      <w:szCs w:val="21"/>
                    </w:rPr>
                  </w:pPr>
                  <w:r w:rsidRPr="00414C20">
                    <w:rPr>
                      <w:rFonts w:ascii="黑体" w:eastAsia="黑体" w:hAnsi="黑体"/>
                      <w:color w:val="000000" w:themeColor="text1"/>
                      <w:sz w:val="21"/>
                      <w:szCs w:val="21"/>
                    </w:rPr>
                    <w:t>内容</w:t>
                  </w:r>
                </w:p>
              </w:tc>
              <w:tc>
                <w:tcPr>
                  <w:tcW w:w="2144" w:type="dxa"/>
                  <w:tcBorders>
                    <w:top w:val="single" w:sz="8" w:space="0" w:color="auto"/>
                    <w:bottom w:val="single" w:sz="8" w:space="0" w:color="auto"/>
                  </w:tcBorders>
                  <w:vAlign w:val="center"/>
                </w:tcPr>
                <w:p w:rsidR="00B36323" w:rsidRPr="00414C20" w:rsidRDefault="00B36323" w:rsidP="008F2388">
                  <w:pPr>
                    <w:adjustRightInd w:val="0"/>
                    <w:snapToGrid w:val="0"/>
                    <w:ind w:firstLineChars="250" w:firstLine="525"/>
                    <w:textAlignment w:val="baseline"/>
                    <w:rPr>
                      <w:rFonts w:ascii="黑体" w:eastAsia="黑体" w:hAnsi="黑体"/>
                      <w:color w:val="000000" w:themeColor="text1"/>
                      <w:sz w:val="21"/>
                      <w:szCs w:val="21"/>
                    </w:rPr>
                  </w:pPr>
                  <w:r w:rsidRPr="00414C20">
                    <w:rPr>
                      <w:rFonts w:ascii="黑体" w:eastAsia="黑体" w:hAnsi="黑体"/>
                      <w:color w:val="000000" w:themeColor="text1"/>
                      <w:sz w:val="21"/>
                      <w:szCs w:val="21"/>
                    </w:rPr>
                    <w:t>本项目情况</w:t>
                  </w:r>
                </w:p>
              </w:tc>
              <w:tc>
                <w:tcPr>
                  <w:tcW w:w="1197" w:type="dxa"/>
                  <w:tcBorders>
                    <w:top w:val="single" w:sz="8" w:space="0" w:color="auto"/>
                    <w:bottom w:val="single" w:sz="8" w:space="0" w:color="auto"/>
                  </w:tcBorders>
                  <w:vAlign w:val="center"/>
                </w:tcPr>
                <w:p w:rsidR="00B36323" w:rsidRPr="00414C20" w:rsidRDefault="00B36323" w:rsidP="008F2388">
                  <w:pPr>
                    <w:adjustRightInd w:val="0"/>
                    <w:snapToGrid w:val="0"/>
                    <w:textAlignment w:val="baseline"/>
                    <w:rPr>
                      <w:rFonts w:ascii="黑体" w:eastAsia="黑体" w:hAnsi="黑体"/>
                      <w:color w:val="000000" w:themeColor="text1"/>
                      <w:sz w:val="21"/>
                      <w:szCs w:val="21"/>
                    </w:rPr>
                  </w:pPr>
                  <w:r w:rsidRPr="00414C20">
                    <w:rPr>
                      <w:rFonts w:ascii="黑体" w:eastAsia="黑体" w:hAnsi="黑体"/>
                      <w:color w:val="000000" w:themeColor="text1"/>
                      <w:sz w:val="21"/>
                      <w:szCs w:val="21"/>
                    </w:rPr>
                    <w:t>对比结果</w:t>
                  </w:r>
                </w:p>
              </w:tc>
            </w:tr>
            <w:tr w:rsidR="00B36323" w:rsidRPr="00975A12" w:rsidTr="00D60738">
              <w:trPr>
                <w:trHeight w:val="397"/>
                <w:jc w:val="center"/>
              </w:trPr>
              <w:tc>
                <w:tcPr>
                  <w:tcW w:w="1608" w:type="dxa"/>
                  <w:tcBorders>
                    <w:top w:val="single" w:sz="8" w:space="0" w:color="auto"/>
                    <w:bottom w:val="single" w:sz="4" w:space="0" w:color="auto"/>
                  </w:tcBorders>
                  <w:vAlign w:val="center"/>
                </w:tcPr>
                <w:p w:rsidR="00B36323" w:rsidRDefault="00B36323" w:rsidP="008F2388">
                  <w:pPr>
                    <w:adjustRightInd w:val="0"/>
                    <w:snapToGrid w:val="0"/>
                    <w:textAlignment w:val="baseline"/>
                    <w:rPr>
                      <w:color w:val="000000" w:themeColor="text1"/>
                      <w:sz w:val="21"/>
                      <w:szCs w:val="21"/>
                    </w:rPr>
                  </w:pPr>
                  <w:r w:rsidRPr="00FE62D9">
                    <w:rPr>
                      <w:rFonts w:hint="eastAsia"/>
                      <w:color w:val="000000" w:themeColor="text1"/>
                      <w:sz w:val="21"/>
                      <w:szCs w:val="21"/>
                    </w:rPr>
                    <w:t>7</w:t>
                  </w:r>
                  <w:r w:rsidRPr="00FE62D9">
                    <w:rPr>
                      <w:rFonts w:hint="eastAsia"/>
                      <w:color w:val="000000" w:themeColor="text1"/>
                      <w:sz w:val="21"/>
                      <w:szCs w:val="21"/>
                    </w:rPr>
                    <w:t>、大力压减过剩和低效产能。</w:t>
                  </w:r>
                </w:p>
                <w:p w:rsidR="002C72B5" w:rsidRPr="00FE62D9" w:rsidRDefault="002C72B5" w:rsidP="008F2388">
                  <w:pPr>
                    <w:adjustRightInd w:val="0"/>
                    <w:snapToGrid w:val="0"/>
                    <w:textAlignment w:val="baseline"/>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w:t>
                  </w:r>
                  <w:r w:rsidRPr="002C72B5">
                    <w:rPr>
                      <w:color w:val="000000"/>
                      <w:sz w:val="21"/>
                      <w:szCs w:val="21"/>
                    </w:rPr>
                    <w:t>加强高耗能行业落后产能用煤管控。</w:t>
                  </w:r>
                </w:p>
              </w:tc>
              <w:tc>
                <w:tcPr>
                  <w:tcW w:w="3998" w:type="dxa"/>
                  <w:tcBorders>
                    <w:top w:val="single" w:sz="8" w:space="0" w:color="auto"/>
                    <w:bottom w:val="single" w:sz="4" w:space="0" w:color="auto"/>
                  </w:tcBorders>
                  <w:vAlign w:val="center"/>
                </w:tcPr>
                <w:p w:rsidR="00B36323" w:rsidRPr="004A11BA" w:rsidRDefault="004A11BA" w:rsidP="004A11BA">
                  <w:pPr>
                    <w:snapToGrid w:val="0"/>
                    <w:rPr>
                      <w:rFonts w:eastAsia="仿宋_GB2312"/>
                      <w:sz w:val="32"/>
                      <w:szCs w:val="32"/>
                    </w:rPr>
                  </w:pPr>
                  <w:r w:rsidRPr="004A11BA">
                    <w:rPr>
                      <w:color w:val="000000"/>
                      <w:sz w:val="21"/>
                      <w:szCs w:val="21"/>
                    </w:rPr>
                    <w:t>积极落实《河南省淘汰落后生产工艺产品目录》，对于使用列入淘汰落后装置的企业，自</w:t>
                  </w:r>
                  <w:r w:rsidRPr="004A11BA">
                    <w:rPr>
                      <w:color w:val="000000"/>
                      <w:sz w:val="21"/>
                      <w:szCs w:val="21"/>
                    </w:rPr>
                    <w:t>2019</w:t>
                  </w:r>
                  <w:r w:rsidRPr="004A11BA">
                    <w:rPr>
                      <w:color w:val="000000"/>
                      <w:sz w:val="21"/>
                      <w:szCs w:val="21"/>
                    </w:rPr>
                    <w:t>年起实行最严格的重污染天气管控，黄色及以上预警情况下实施最大程度停限产。结合我市产业特色，鼓励各县（市）、区采取措施提前关停使用列入淘汰目录落后装置的企业。</w:t>
                  </w:r>
                </w:p>
              </w:tc>
              <w:tc>
                <w:tcPr>
                  <w:tcW w:w="2144" w:type="dxa"/>
                  <w:tcBorders>
                    <w:top w:val="single" w:sz="8" w:space="0" w:color="auto"/>
                    <w:bottom w:val="single" w:sz="4" w:space="0" w:color="auto"/>
                  </w:tcBorders>
                  <w:vAlign w:val="center"/>
                </w:tcPr>
                <w:p w:rsidR="00B36323" w:rsidRPr="00FE62D9" w:rsidRDefault="00B36323" w:rsidP="008F2388">
                  <w:pPr>
                    <w:adjustRightInd w:val="0"/>
                    <w:snapToGrid w:val="0"/>
                    <w:textAlignment w:val="baseline"/>
                    <w:rPr>
                      <w:color w:val="000000" w:themeColor="text1"/>
                      <w:sz w:val="21"/>
                      <w:szCs w:val="21"/>
                    </w:rPr>
                  </w:pPr>
                  <w:r w:rsidRPr="00FE62D9">
                    <w:rPr>
                      <w:rFonts w:hint="eastAsia"/>
                      <w:color w:val="000000" w:themeColor="text1"/>
                      <w:sz w:val="21"/>
                      <w:szCs w:val="21"/>
                    </w:rPr>
                    <w:t>本项目为装饰保温一体板生产，不属于行业落后装置。</w:t>
                  </w:r>
                </w:p>
              </w:tc>
              <w:tc>
                <w:tcPr>
                  <w:tcW w:w="1197" w:type="dxa"/>
                  <w:tcBorders>
                    <w:top w:val="single" w:sz="8" w:space="0" w:color="auto"/>
                    <w:bottom w:val="single" w:sz="4" w:space="0" w:color="auto"/>
                  </w:tcBorders>
                  <w:vAlign w:val="center"/>
                </w:tcPr>
                <w:p w:rsidR="00B36323" w:rsidRPr="00FE62D9" w:rsidRDefault="00B36323" w:rsidP="008F2388">
                  <w:pPr>
                    <w:adjustRightInd w:val="0"/>
                    <w:snapToGrid w:val="0"/>
                    <w:ind w:firstLineChars="50" w:firstLine="105"/>
                    <w:textAlignment w:val="baseline"/>
                    <w:rPr>
                      <w:color w:val="000000" w:themeColor="text1"/>
                      <w:sz w:val="21"/>
                      <w:szCs w:val="21"/>
                    </w:rPr>
                  </w:pPr>
                  <w:r w:rsidRPr="00FE62D9">
                    <w:rPr>
                      <w:rFonts w:hint="eastAsia"/>
                      <w:color w:val="000000" w:themeColor="text1"/>
                      <w:sz w:val="21"/>
                      <w:szCs w:val="21"/>
                    </w:rPr>
                    <w:t>不属于</w:t>
                  </w:r>
                </w:p>
              </w:tc>
            </w:tr>
            <w:tr w:rsidR="007F7CAA" w:rsidRPr="00975A12" w:rsidTr="00D60738">
              <w:trPr>
                <w:trHeight w:val="397"/>
                <w:jc w:val="center"/>
              </w:trPr>
              <w:tc>
                <w:tcPr>
                  <w:tcW w:w="1608" w:type="dxa"/>
                  <w:tcBorders>
                    <w:top w:val="single" w:sz="8" w:space="0" w:color="auto"/>
                    <w:bottom w:val="single" w:sz="4" w:space="0" w:color="auto"/>
                  </w:tcBorders>
                  <w:vAlign w:val="center"/>
                </w:tcPr>
                <w:p w:rsidR="007F7CAA" w:rsidRPr="00FE62D9" w:rsidRDefault="007F7CAA" w:rsidP="008F2388">
                  <w:pPr>
                    <w:adjustRightInd w:val="0"/>
                    <w:snapToGrid w:val="0"/>
                    <w:textAlignment w:val="baseline"/>
                    <w:rPr>
                      <w:color w:val="000000" w:themeColor="text1"/>
                      <w:sz w:val="21"/>
                      <w:szCs w:val="21"/>
                    </w:rPr>
                  </w:pPr>
                  <w:r>
                    <w:rPr>
                      <w:rFonts w:hint="eastAsia"/>
                      <w:color w:val="000000" w:themeColor="text1"/>
                      <w:sz w:val="21"/>
                      <w:szCs w:val="21"/>
                    </w:rPr>
                    <w:t>31</w:t>
                  </w:r>
                  <w:r>
                    <w:rPr>
                      <w:rFonts w:hint="eastAsia"/>
                      <w:color w:val="000000" w:themeColor="text1"/>
                      <w:sz w:val="21"/>
                      <w:szCs w:val="21"/>
                    </w:rPr>
                    <w:t>、开展工业企业无组织排放治理。</w:t>
                  </w:r>
                </w:p>
              </w:tc>
              <w:tc>
                <w:tcPr>
                  <w:tcW w:w="3998" w:type="dxa"/>
                  <w:tcBorders>
                    <w:top w:val="single" w:sz="8" w:space="0" w:color="auto"/>
                    <w:bottom w:val="single" w:sz="4" w:space="0" w:color="auto"/>
                  </w:tcBorders>
                  <w:vAlign w:val="center"/>
                </w:tcPr>
                <w:p w:rsidR="007F7CAA" w:rsidRPr="004A11BA" w:rsidRDefault="007F7CAA" w:rsidP="004A11BA">
                  <w:pPr>
                    <w:snapToGrid w:val="0"/>
                    <w:rPr>
                      <w:color w:val="000000"/>
                      <w:sz w:val="21"/>
                      <w:szCs w:val="21"/>
                    </w:rPr>
                  </w:pPr>
                  <w:r w:rsidRPr="007F7CAA">
                    <w:rPr>
                      <w:color w:val="000000"/>
                      <w:sz w:val="21"/>
                      <w:szCs w:val="21"/>
                    </w:rPr>
                    <w:t>强化工业企业无组织排放排查工作，逐企建立清单台账。</w:t>
                  </w:r>
                  <w:r w:rsidRPr="007F7CAA">
                    <w:rPr>
                      <w:color w:val="000000"/>
                      <w:sz w:val="21"/>
                      <w:szCs w:val="21"/>
                    </w:rPr>
                    <w:t>2019</w:t>
                  </w:r>
                  <w:r w:rsidRPr="007F7CAA">
                    <w:rPr>
                      <w:color w:val="000000"/>
                      <w:sz w:val="21"/>
                      <w:szCs w:val="21"/>
                    </w:rPr>
                    <w:t>年</w:t>
                  </w:r>
                  <w:r w:rsidRPr="007F7CAA">
                    <w:rPr>
                      <w:color w:val="000000"/>
                      <w:sz w:val="21"/>
                      <w:szCs w:val="21"/>
                    </w:rPr>
                    <w:t>10</w:t>
                  </w:r>
                  <w:r w:rsidRPr="007F7CAA">
                    <w:rPr>
                      <w:color w:val="000000"/>
                      <w:sz w:val="21"/>
                      <w:szCs w:val="21"/>
                    </w:rPr>
                    <w:t>月底前，全市工业企业完成物料运输、生产工艺、堆场环节的无组织排放深度治理，全面实现</w:t>
                  </w:r>
                  <w:r w:rsidRPr="007F7CAA">
                    <w:rPr>
                      <w:color w:val="000000"/>
                      <w:sz w:val="21"/>
                      <w:szCs w:val="21"/>
                    </w:rPr>
                    <w:t>“</w:t>
                  </w:r>
                  <w:r w:rsidRPr="007F7CAA">
                    <w:rPr>
                      <w:color w:val="000000"/>
                      <w:sz w:val="21"/>
                      <w:szCs w:val="21"/>
                    </w:rPr>
                    <w:t>五到位、一密闭</w:t>
                  </w:r>
                  <w:r w:rsidRPr="007F7CAA">
                    <w:rPr>
                      <w:color w:val="000000"/>
                      <w:sz w:val="21"/>
                      <w:szCs w:val="21"/>
                    </w:rPr>
                    <w:t>”</w:t>
                  </w:r>
                  <w:r w:rsidRPr="007F7CAA">
                    <w:rPr>
                      <w:color w:val="000000"/>
                      <w:sz w:val="21"/>
                      <w:szCs w:val="21"/>
                    </w:rPr>
                    <w:t>。</w:t>
                  </w:r>
                  <w:r w:rsidRPr="007F7CAA">
                    <w:rPr>
                      <w:color w:val="000000"/>
                      <w:sz w:val="21"/>
                      <w:szCs w:val="21"/>
                    </w:rPr>
                    <w:t>“</w:t>
                  </w:r>
                  <w:r w:rsidRPr="007F7CAA">
                    <w:rPr>
                      <w:color w:val="000000"/>
                      <w:sz w:val="21"/>
                      <w:szCs w:val="21"/>
                    </w:rPr>
                    <w:t>五到位</w:t>
                  </w:r>
                  <w:r w:rsidRPr="007F7CAA">
                    <w:rPr>
                      <w:color w:val="000000"/>
                      <w:sz w:val="21"/>
                      <w:szCs w:val="21"/>
                    </w:rPr>
                    <w:t>”</w:t>
                  </w:r>
                  <w:r w:rsidRPr="007F7CAA">
                    <w:rPr>
                      <w:color w:val="000000"/>
                      <w:sz w:val="21"/>
                      <w:szCs w:val="21"/>
                    </w:rPr>
                    <w:t>即：生产过程收尘到位，生产工艺产尘点设置集气罩并配备除尘设施，不能有可见烟尘外逸；物料运输抑尘到位，粉状、粒状物料及燃料运输采用密闭皮带、密闭通廊、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w:t>
                  </w:r>
                  <w:r w:rsidRPr="007F7CAA">
                    <w:rPr>
                      <w:color w:val="000000"/>
                      <w:sz w:val="21"/>
                      <w:szCs w:val="21"/>
                    </w:rPr>
                    <w:t>TSP</w:t>
                  </w:r>
                  <w:r w:rsidRPr="007F7CAA">
                    <w:rPr>
                      <w:color w:val="000000"/>
                      <w:sz w:val="21"/>
                      <w:szCs w:val="21"/>
                    </w:rPr>
                    <w:t>（总悬浮颗粒物）等监控设施。</w:t>
                  </w:r>
                  <w:r w:rsidRPr="007F7CAA">
                    <w:rPr>
                      <w:color w:val="000000"/>
                      <w:sz w:val="21"/>
                      <w:szCs w:val="21"/>
                    </w:rPr>
                    <w:t>“</w:t>
                  </w:r>
                  <w:r w:rsidRPr="007F7CAA">
                    <w:rPr>
                      <w:color w:val="000000"/>
                      <w:sz w:val="21"/>
                      <w:szCs w:val="21"/>
                    </w:rPr>
                    <w:t>一密闭</w:t>
                  </w:r>
                  <w:r w:rsidRPr="007F7CAA">
                    <w:rPr>
                      <w:color w:val="000000"/>
                      <w:sz w:val="21"/>
                      <w:szCs w:val="21"/>
                    </w:rPr>
                    <w:t>”</w:t>
                  </w:r>
                  <w:r w:rsidRPr="007F7CAA">
                    <w:rPr>
                      <w:color w:val="000000"/>
                      <w:sz w:val="21"/>
                      <w:szCs w:val="21"/>
                    </w:rPr>
                    <w:t>即：厂区内贮存的各类易产生粉尘的物料及燃料全部密闭，禁止露天堆放。</w:t>
                  </w:r>
                </w:p>
              </w:tc>
              <w:tc>
                <w:tcPr>
                  <w:tcW w:w="2144" w:type="dxa"/>
                  <w:tcBorders>
                    <w:top w:val="single" w:sz="8" w:space="0" w:color="auto"/>
                    <w:bottom w:val="single" w:sz="4" w:space="0" w:color="auto"/>
                  </w:tcBorders>
                  <w:vAlign w:val="center"/>
                </w:tcPr>
                <w:p w:rsidR="007F7CAA" w:rsidRPr="00FE62D9" w:rsidRDefault="007F7CAA" w:rsidP="009B2B48">
                  <w:pPr>
                    <w:adjustRightInd w:val="0"/>
                    <w:snapToGrid w:val="0"/>
                    <w:textAlignment w:val="baseline"/>
                    <w:rPr>
                      <w:color w:val="000000" w:themeColor="text1"/>
                      <w:sz w:val="21"/>
                      <w:szCs w:val="21"/>
                    </w:rPr>
                  </w:pPr>
                  <w:r>
                    <w:rPr>
                      <w:rFonts w:hint="eastAsia"/>
                      <w:color w:val="000000" w:themeColor="text1"/>
                      <w:sz w:val="21"/>
                      <w:szCs w:val="21"/>
                    </w:rPr>
                    <w:t>本项目采用湿法切割，不产生粉尘；搅拌过程会产生粉尘，</w:t>
                  </w:r>
                  <w:r w:rsidR="009B2B48">
                    <w:rPr>
                      <w:rFonts w:hint="eastAsia"/>
                      <w:color w:val="000000" w:themeColor="text1"/>
                      <w:sz w:val="21"/>
                      <w:szCs w:val="21"/>
                    </w:rPr>
                    <w:t>本项目投料、搅拌位于单独密闭搅拌间</w:t>
                  </w:r>
                  <w:r>
                    <w:rPr>
                      <w:rFonts w:hint="eastAsia"/>
                      <w:color w:val="000000" w:themeColor="text1"/>
                      <w:sz w:val="21"/>
                      <w:szCs w:val="21"/>
                    </w:rPr>
                    <w:t>，</w:t>
                  </w:r>
                  <w:r w:rsidR="009B2B48">
                    <w:rPr>
                      <w:rFonts w:hint="eastAsia"/>
                      <w:color w:val="000000" w:themeColor="text1"/>
                      <w:sz w:val="21"/>
                      <w:szCs w:val="21"/>
                    </w:rPr>
                    <w:t>废气经</w:t>
                  </w:r>
                  <w:r>
                    <w:rPr>
                      <w:rFonts w:hint="eastAsia"/>
                      <w:color w:val="000000" w:themeColor="text1"/>
                      <w:sz w:val="21"/>
                      <w:szCs w:val="21"/>
                    </w:rPr>
                    <w:t>负压抽风</w:t>
                  </w:r>
                  <w:r w:rsidR="009B2B48">
                    <w:rPr>
                      <w:rFonts w:hint="eastAsia"/>
                      <w:color w:val="000000" w:themeColor="text1"/>
                      <w:sz w:val="21"/>
                      <w:szCs w:val="21"/>
                    </w:rPr>
                    <w:t>送</w:t>
                  </w:r>
                  <w:r>
                    <w:rPr>
                      <w:rFonts w:hint="eastAsia"/>
                      <w:color w:val="000000" w:themeColor="text1"/>
                      <w:sz w:val="21"/>
                      <w:szCs w:val="21"/>
                    </w:rPr>
                    <w:t>至袋式除尘器</w:t>
                  </w:r>
                  <w:r w:rsidR="009B2B48">
                    <w:rPr>
                      <w:rFonts w:hint="eastAsia"/>
                      <w:color w:val="000000" w:themeColor="text1"/>
                      <w:sz w:val="21"/>
                      <w:szCs w:val="21"/>
                    </w:rPr>
                    <w:t>处理</w:t>
                  </w:r>
                  <w:r>
                    <w:rPr>
                      <w:rFonts w:hint="eastAsia"/>
                      <w:color w:val="000000" w:themeColor="text1"/>
                      <w:sz w:val="21"/>
                      <w:szCs w:val="21"/>
                    </w:rPr>
                    <w:t>，</w:t>
                  </w:r>
                  <w:r w:rsidR="009B2B48">
                    <w:rPr>
                      <w:rFonts w:hint="eastAsia"/>
                      <w:color w:val="000000" w:themeColor="text1"/>
                      <w:sz w:val="21"/>
                      <w:szCs w:val="21"/>
                    </w:rPr>
                    <w:t>尾气</w:t>
                  </w:r>
                  <w:r>
                    <w:rPr>
                      <w:rFonts w:hint="eastAsia"/>
                      <w:color w:val="000000" w:themeColor="text1"/>
                      <w:sz w:val="21"/>
                      <w:szCs w:val="21"/>
                    </w:rPr>
                    <w:t>由</w:t>
                  </w:r>
                  <w:r>
                    <w:rPr>
                      <w:rFonts w:hint="eastAsia"/>
                      <w:color w:val="000000" w:themeColor="text1"/>
                      <w:sz w:val="21"/>
                      <w:szCs w:val="21"/>
                    </w:rPr>
                    <w:t>1</w:t>
                  </w:r>
                  <w:r>
                    <w:rPr>
                      <w:rFonts w:hint="eastAsia"/>
                      <w:color w:val="000000" w:themeColor="text1"/>
                      <w:sz w:val="21"/>
                      <w:szCs w:val="21"/>
                    </w:rPr>
                    <w:t>根</w:t>
                  </w:r>
                  <w:r>
                    <w:rPr>
                      <w:rFonts w:hint="eastAsia"/>
                      <w:color w:val="000000" w:themeColor="text1"/>
                      <w:sz w:val="21"/>
                      <w:szCs w:val="21"/>
                    </w:rPr>
                    <w:t>15m</w:t>
                  </w:r>
                  <w:r>
                    <w:rPr>
                      <w:rFonts w:hint="eastAsia"/>
                      <w:color w:val="000000" w:themeColor="text1"/>
                      <w:sz w:val="21"/>
                      <w:szCs w:val="21"/>
                    </w:rPr>
                    <w:t>高排气筒进行排放；外购</w:t>
                  </w:r>
                  <w:r w:rsidR="009B2B48">
                    <w:rPr>
                      <w:rFonts w:hint="eastAsia"/>
                      <w:color w:val="000000" w:themeColor="text1"/>
                      <w:sz w:val="21"/>
                      <w:szCs w:val="21"/>
                    </w:rPr>
                    <w:t>干粉</w:t>
                  </w:r>
                  <w:r>
                    <w:rPr>
                      <w:rFonts w:hint="eastAsia"/>
                      <w:color w:val="000000" w:themeColor="text1"/>
                      <w:sz w:val="21"/>
                      <w:szCs w:val="21"/>
                    </w:rPr>
                    <w:t>砂浆采用袋装，篷布运输汽运至生产车间，卸料过程</w:t>
                  </w:r>
                  <w:r w:rsidR="008F196B">
                    <w:rPr>
                      <w:rFonts w:hint="eastAsia"/>
                      <w:color w:val="000000" w:themeColor="text1"/>
                      <w:sz w:val="21"/>
                      <w:szCs w:val="21"/>
                    </w:rPr>
                    <w:t>位于厂区内密闭隔间</w:t>
                  </w:r>
                  <w:r>
                    <w:rPr>
                      <w:rFonts w:hint="eastAsia"/>
                      <w:color w:val="000000" w:themeColor="text1"/>
                      <w:sz w:val="21"/>
                      <w:szCs w:val="21"/>
                    </w:rPr>
                    <w:t>；厂区道路实施硬化，定期洒水清扫；厂区内可见裸露土地全部绿化，不能绿化的采取硬化，对于原料</w:t>
                  </w:r>
                  <w:r w:rsidR="009B2B48">
                    <w:rPr>
                      <w:rFonts w:hint="eastAsia"/>
                      <w:color w:val="000000" w:themeColor="text1"/>
                      <w:sz w:val="21"/>
                      <w:szCs w:val="21"/>
                    </w:rPr>
                    <w:t>干粉</w:t>
                  </w:r>
                  <w:r>
                    <w:rPr>
                      <w:rFonts w:hint="eastAsia"/>
                      <w:color w:val="000000" w:themeColor="text1"/>
                      <w:sz w:val="21"/>
                      <w:szCs w:val="21"/>
                    </w:rPr>
                    <w:t>砂浆，</w:t>
                  </w:r>
                  <w:r w:rsidR="009B2B48">
                    <w:rPr>
                      <w:rFonts w:hint="eastAsia"/>
                      <w:color w:val="000000" w:themeColor="text1"/>
                      <w:sz w:val="21"/>
                      <w:szCs w:val="21"/>
                    </w:rPr>
                    <w:t>存储于单独密闭搅拌间</w:t>
                  </w:r>
                  <w:r>
                    <w:rPr>
                      <w:rFonts w:hint="eastAsia"/>
                      <w:color w:val="000000" w:themeColor="text1"/>
                      <w:sz w:val="21"/>
                      <w:szCs w:val="21"/>
                    </w:rPr>
                    <w:t>，篷布遮盖。</w:t>
                  </w:r>
                </w:p>
              </w:tc>
              <w:tc>
                <w:tcPr>
                  <w:tcW w:w="1197" w:type="dxa"/>
                  <w:tcBorders>
                    <w:top w:val="single" w:sz="8" w:space="0" w:color="auto"/>
                    <w:bottom w:val="single" w:sz="4" w:space="0" w:color="auto"/>
                  </w:tcBorders>
                  <w:vAlign w:val="center"/>
                </w:tcPr>
                <w:p w:rsidR="007F7CAA" w:rsidRPr="00FE62D9" w:rsidRDefault="007F7CAA" w:rsidP="008F2388">
                  <w:pPr>
                    <w:adjustRightInd w:val="0"/>
                    <w:snapToGrid w:val="0"/>
                    <w:ind w:firstLineChars="50" w:firstLine="105"/>
                    <w:textAlignment w:val="baseline"/>
                    <w:rPr>
                      <w:color w:val="000000" w:themeColor="text1"/>
                      <w:sz w:val="21"/>
                      <w:szCs w:val="21"/>
                    </w:rPr>
                  </w:pPr>
                </w:p>
              </w:tc>
            </w:tr>
            <w:tr w:rsidR="00B36323" w:rsidRPr="00975A12" w:rsidTr="008F196B">
              <w:trPr>
                <w:trHeight w:val="2960"/>
                <w:jc w:val="center"/>
              </w:trPr>
              <w:tc>
                <w:tcPr>
                  <w:tcW w:w="1608" w:type="dxa"/>
                  <w:vAlign w:val="center"/>
                </w:tcPr>
                <w:p w:rsidR="00B36323" w:rsidRPr="00CC0376" w:rsidRDefault="00B36323" w:rsidP="007F7CAA">
                  <w:pPr>
                    <w:adjustRightInd w:val="0"/>
                    <w:snapToGrid w:val="0"/>
                    <w:textAlignment w:val="baseline"/>
                    <w:rPr>
                      <w:color w:val="000000" w:themeColor="text1"/>
                      <w:sz w:val="21"/>
                      <w:szCs w:val="21"/>
                    </w:rPr>
                  </w:pPr>
                  <w:r w:rsidRPr="00CC0376">
                    <w:rPr>
                      <w:rFonts w:hint="eastAsia"/>
                      <w:color w:val="000000" w:themeColor="text1"/>
                      <w:sz w:val="21"/>
                      <w:szCs w:val="21"/>
                    </w:rPr>
                    <w:t>47</w:t>
                  </w:r>
                  <w:r w:rsidRPr="00CC0376">
                    <w:rPr>
                      <w:rFonts w:hint="eastAsia"/>
                      <w:color w:val="000000" w:themeColor="text1"/>
                      <w:sz w:val="21"/>
                      <w:szCs w:val="21"/>
                    </w:rPr>
                    <w:t>、强化重污染天气应急管控</w:t>
                  </w:r>
                  <w:r w:rsidR="007F7CAA" w:rsidRPr="007F7CAA">
                    <w:rPr>
                      <w:color w:val="000000"/>
                      <w:sz w:val="21"/>
                      <w:szCs w:val="21"/>
                    </w:rPr>
                    <w:t>（</w:t>
                  </w:r>
                  <w:r w:rsidR="007F7CAA">
                    <w:rPr>
                      <w:rFonts w:hint="eastAsia"/>
                      <w:color w:val="000000" w:themeColor="text1"/>
                      <w:sz w:val="21"/>
                      <w:szCs w:val="21"/>
                    </w:rPr>
                    <w:t>2</w:t>
                  </w:r>
                  <w:r w:rsidR="007F7CAA" w:rsidRPr="007F7CAA">
                    <w:rPr>
                      <w:color w:val="000000"/>
                      <w:sz w:val="21"/>
                      <w:szCs w:val="21"/>
                    </w:rPr>
                    <w:t>）</w:t>
                  </w:r>
                  <w:r w:rsidR="007F7CAA">
                    <w:rPr>
                      <w:rFonts w:hint="eastAsia"/>
                      <w:color w:val="000000" w:themeColor="text1"/>
                      <w:sz w:val="21"/>
                      <w:szCs w:val="21"/>
                    </w:rPr>
                    <w:t>科学制定减排措施</w:t>
                  </w:r>
                  <w:r w:rsidR="007F7CAA" w:rsidRPr="007F7CAA">
                    <w:rPr>
                      <w:color w:val="000000"/>
                      <w:sz w:val="21"/>
                      <w:szCs w:val="21"/>
                    </w:rPr>
                    <w:t>。</w:t>
                  </w:r>
                </w:p>
              </w:tc>
              <w:tc>
                <w:tcPr>
                  <w:tcW w:w="3998" w:type="dxa"/>
                  <w:vAlign w:val="center"/>
                </w:tcPr>
                <w:p w:rsidR="00B36323" w:rsidRPr="00CC0376" w:rsidRDefault="007F7CAA" w:rsidP="008F2388">
                  <w:pPr>
                    <w:adjustRightInd w:val="0"/>
                    <w:snapToGrid w:val="0"/>
                    <w:textAlignment w:val="baseline"/>
                    <w:rPr>
                      <w:color w:val="000000" w:themeColor="text1"/>
                      <w:sz w:val="21"/>
                      <w:szCs w:val="21"/>
                    </w:rPr>
                  </w:pPr>
                  <w:r w:rsidRPr="007F7CAA">
                    <w:rPr>
                      <w:color w:val="000000"/>
                      <w:sz w:val="21"/>
                      <w:szCs w:val="21"/>
                    </w:rPr>
                    <w:t>按照</w:t>
                  </w:r>
                  <w:r w:rsidRPr="007F7CAA">
                    <w:rPr>
                      <w:color w:val="000000"/>
                      <w:sz w:val="21"/>
                      <w:szCs w:val="21"/>
                    </w:rPr>
                    <w:t>“</w:t>
                  </w:r>
                  <w:r w:rsidRPr="007F7CAA">
                    <w:rPr>
                      <w:color w:val="000000"/>
                      <w:sz w:val="21"/>
                      <w:szCs w:val="21"/>
                    </w:rPr>
                    <w:t>多排多限、少排少限、不排不限</w:t>
                  </w:r>
                  <w:r w:rsidRPr="007F7CAA">
                    <w:rPr>
                      <w:color w:val="000000"/>
                      <w:sz w:val="21"/>
                      <w:szCs w:val="21"/>
                    </w:rPr>
                    <w:t>”</w:t>
                  </w:r>
                  <w:r w:rsidRPr="007F7CAA">
                    <w:rPr>
                      <w:color w:val="000000"/>
                      <w:sz w:val="21"/>
                      <w:szCs w:val="21"/>
                    </w:rPr>
                    <w:t>的原则，科学制定应急减排措施，严禁</w:t>
                  </w:r>
                  <w:r w:rsidRPr="007F7CAA">
                    <w:rPr>
                      <w:color w:val="000000"/>
                      <w:sz w:val="21"/>
                      <w:szCs w:val="21"/>
                    </w:rPr>
                    <w:t>“</w:t>
                  </w:r>
                  <w:r w:rsidRPr="007F7CAA">
                    <w:rPr>
                      <w:color w:val="000000"/>
                      <w:sz w:val="21"/>
                      <w:szCs w:val="21"/>
                    </w:rPr>
                    <w:t>一刀切</w:t>
                  </w:r>
                  <w:r w:rsidRPr="007F7CAA">
                    <w:rPr>
                      <w:color w:val="000000"/>
                      <w:sz w:val="21"/>
                      <w:szCs w:val="21"/>
                    </w:rPr>
                    <w:t>”</w:t>
                  </w:r>
                  <w:r w:rsidRPr="007F7CAA">
                    <w:rPr>
                      <w:color w:val="000000"/>
                      <w:sz w:val="21"/>
                      <w:szCs w:val="21"/>
                    </w:rPr>
                    <w:t>。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w:t>
                  </w:r>
                </w:p>
              </w:tc>
              <w:tc>
                <w:tcPr>
                  <w:tcW w:w="2144" w:type="dxa"/>
                  <w:vAlign w:val="center"/>
                </w:tcPr>
                <w:p w:rsidR="00B36323" w:rsidRPr="00CC0376" w:rsidRDefault="00B36323" w:rsidP="007F7CAA">
                  <w:pPr>
                    <w:adjustRightInd w:val="0"/>
                    <w:snapToGrid w:val="0"/>
                    <w:textAlignment w:val="baseline"/>
                    <w:rPr>
                      <w:color w:val="000000" w:themeColor="text1"/>
                      <w:sz w:val="21"/>
                      <w:szCs w:val="21"/>
                    </w:rPr>
                  </w:pPr>
                  <w:r w:rsidRPr="00CC0376">
                    <w:rPr>
                      <w:rFonts w:hint="eastAsia"/>
                      <w:color w:val="000000" w:themeColor="text1"/>
                      <w:sz w:val="21"/>
                      <w:szCs w:val="21"/>
                    </w:rPr>
                    <w:t>本项目按照政府部门要求，合理制定</w:t>
                  </w:r>
                  <w:r w:rsidR="007F7CAA">
                    <w:rPr>
                      <w:rFonts w:hint="eastAsia"/>
                      <w:color w:val="000000" w:themeColor="text1"/>
                      <w:sz w:val="21"/>
                      <w:szCs w:val="21"/>
                    </w:rPr>
                    <w:t>减排措施</w:t>
                  </w:r>
                  <w:r w:rsidRPr="00CC0376">
                    <w:rPr>
                      <w:rFonts w:hint="eastAsia"/>
                      <w:color w:val="000000" w:themeColor="text1"/>
                      <w:sz w:val="21"/>
                      <w:szCs w:val="21"/>
                    </w:rPr>
                    <w:t>。</w:t>
                  </w:r>
                </w:p>
              </w:tc>
              <w:tc>
                <w:tcPr>
                  <w:tcW w:w="1197" w:type="dxa"/>
                  <w:vAlign w:val="center"/>
                </w:tcPr>
                <w:p w:rsidR="00B36323" w:rsidRPr="00CC0376" w:rsidRDefault="00D60738" w:rsidP="008F2388">
                  <w:pPr>
                    <w:adjustRightInd w:val="0"/>
                    <w:snapToGrid w:val="0"/>
                    <w:ind w:firstLineChars="100" w:firstLine="210"/>
                    <w:textAlignment w:val="baseline"/>
                    <w:rPr>
                      <w:color w:val="000000" w:themeColor="text1"/>
                      <w:sz w:val="21"/>
                      <w:szCs w:val="21"/>
                    </w:rPr>
                  </w:pPr>
                  <w:r>
                    <w:rPr>
                      <w:rFonts w:hint="eastAsia"/>
                      <w:color w:val="000000" w:themeColor="text1"/>
                      <w:sz w:val="21"/>
                      <w:szCs w:val="21"/>
                    </w:rPr>
                    <w:t>相符</w:t>
                  </w:r>
                </w:p>
              </w:tc>
            </w:tr>
            <w:tr w:rsidR="007F7CAA" w:rsidRPr="00975A12" w:rsidTr="00414C20">
              <w:trPr>
                <w:trHeight w:val="397"/>
                <w:jc w:val="center"/>
              </w:trPr>
              <w:tc>
                <w:tcPr>
                  <w:tcW w:w="1608" w:type="dxa"/>
                  <w:tcBorders>
                    <w:bottom w:val="single" w:sz="8" w:space="0" w:color="auto"/>
                  </w:tcBorders>
                  <w:vAlign w:val="center"/>
                </w:tcPr>
                <w:p w:rsidR="007F7CAA" w:rsidRPr="0055052F" w:rsidRDefault="00315D0B" w:rsidP="0055052F">
                  <w:pPr>
                    <w:snapToGrid w:val="0"/>
                    <w:outlineLvl w:val="0"/>
                    <w:rPr>
                      <w:color w:val="000000"/>
                      <w:sz w:val="21"/>
                      <w:szCs w:val="21"/>
                    </w:rPr>
                  </w:pPr>
                  <w:r w:rsidRPr="00315D0B">
                    <w:rPr>
                      <w:color w:val="000000"/>
                      <w:sz w:val="21"/>
                      <w:szCs w:val="21"/>
                    </w:rPr>
                    <w:t>48.</w:t>
                  </w:r>
                  <w:r w:rsidRPr="00315D0B">
                    <w:rPr>
                      <w:color w:val="000000"/>
                      <w:sz w:val="21"/>
                      <w:szCs w:val="21"/>
                    </w:rPr>
                    <w:t>实施工业企业差异化错峰生产（</w:t>
                  </w:r>
                  <w:r w:rsidRPr="00315D0B">
                    <w:rPr>
                      <w:color w:val="000000"/>
                      <w:sz w:val="21"/>
                      <w:szCs w:val="21"/>
                    </w:rPr>
                    <w:t>1</w:t>
                  </w:r>
                  <w:r w:rsidRPr="00315D0B">
                    <w:rPr>
                      <w:color w:val="000000"/>
                      <w:sz w:val="21"/>
                      <w:szCs w:val="21"/>
                    </w:rPr>
                    <w:t>）实施</w:t>
                  </w:r>
                  <w:r w:rsidRPr="00315D0B">
                    <w:rPr>
                      <w:color w:val="000000"/>
                      <w:sz w:val="21"/>
                      <w:szCs w:val="21"/>
                    </w:rPr>
                    <w:lastRenderedPageBreak/>
                    <w:t>秋冬季差异化错峰生产。</w:t>
                  </w:r>
                </w:p>
              </w:tc>
              <w:tc>
                <w:tcPr>
                  <w:tcW w:w="3998" w:type="dxa"/>
                  <w:tcBorders>
                    <w:bottom w:val="single" w:sz="8" w:space="0" w:color="auto"/>
                  </w:tcBorders>
                  <w:vAlign w:val="center"/>
                </w:tcPr>
                <w:p w:rsidR="007F7CAA" w:rsidRPr="00CC0376" w:rsidRDefault="00315D0B" w:rsidP="008F2388">
                  <w:pPr>
                    <w:adjustRightInd w:val="0"/>
                    <w:snapToGrid w:val="0"/>
                    <w:textAlignment w:val="baseline"/>
                    <w:rPr>
                      <w:color w:val="000000" w:themeColor="text1"/>
                      <w:sz w:val="21"/>
                      <w:szCs w:val="21"/>
                    </w:rPr>
                  </w:pPr>
                  <w:r w:rsidRPr="00315D0B">
                    <w:rPr>
                      <w:color w:val="000000"/>
                      <w:sz w:val="21"/>
                      <w:szCs w:val="21"/>
                    </w:rPr>
                    <w:lastRenderedPageBreak/>
                    <w:t>对属于《产业结构调整指导目录》限制类的，要提高限产比例或实施停产。各地要结合本地产业结构和企业污染排放绩效情</w:t>
                  </w:r>
                  <w:r w:rsidRPr="00315D0B">
                    <w:rPr>
                      <w:color w:val="000000"/>
                      <w:sz w:val="21"/>
                      <w:szCs w:val="21"/>
                    </w:rPr>
                    <w:lastRenderedPageBreak/>
                    <w:t>况，填报错峰生产企业清单，细化落实到企业具体生产线、工序和设备，并明确具体的安全生产措施，于</w:t>
                  </w:r>
                  <w:r w:rsidRPr="00315D0B">
                    <w:rPr>
                      <w:color w:val="000000"/>
                      <w:sz w:val="21"/>
                      <w:szCs w:val="21"/>
                    </w:rPr>
                    <w:t>10</w:t>
                  </w:r>
                  <w:r w:rsidRPr="00315D0B">
                    <w:rPr>
                      <w:color w:val="000000"/>
                      <w:sz w:val="21"/>
                      <w:szCs w:val="21"/>
                    </w:rPr>
                    <w:t>月底前，报市生态环境局、工信局审核汇总。</w:t>
                  </w:r>
                </w:p>
              </w:tc>
              <w:tc>
                <w:tcPr>
                  <w:tcW w:w="2144" w:type="dxa"/>
                  <w:tcBorders>
                    <w:bottom w:val="single" w:sz="8" w:space="0" w:color="auto"/>
                  </w:tcBorders>
                  <w:vAlign w:val="center"/>
                </w:tcPr>
                <w:p w:rsidR="007F7CAA" w:rsidRPr="00CC0376" w:rsidRDefault="00315D0B" w:rsidP="008701FB">
                  <w:pPr>
                    <w:adjustRightInd w:val="0"/>
                    <w:snapToGrid w:val="0"/>
                    <w:textAlignment w:val="baseline"/>
                    <w:rPr>
                      <w:color w:val="000000" w:themeColor="text1"/>
                      <w:sz w:val="21"/>
                      <w:szCs w:val="21"/>
                    </w:rPr>
                  </w:pPr>
                  <w:r>
                    <w:rPr>
                      <w:rFonts w:hint="eastAsia"/>
                      <w:color w:val="000000" w:themeColor="text1"/>
                      <w:sz w:val="21"/>
                      <w:szCs w:val="21"/>
                    </w:rPr>
                    <w:lastRenderedPageBreak/>
                    <w:t>本项目属于</w:t>
                  </w:r>
                  <w:r w:rsidRPr="00315D0B">
                    <w:rPr>
                      <w:color w:val="000000"/>
                      <w:sz w:val="21"/>
                      <w:szCs w:val="21"/>
                    </w:rPr>
                    <w:t>《产业结构调整指导目录》</w:t>
                  </w:r>
                  <w:r>
                    <w:rPr>
                      <w:rFonts w:hint="eastAsia"/>
                      <w:color w:val="000000"/>
                      <w:sz w:val="21"/>
                      <w:szCs w:val="21"/>
                    </w:rPr>
                    <w:t>中的</w:t>
                  </w:r>
                  <w:r w:rsidR="008701FB">
                    <w:rPr>
                      <w:rFonts w:hint="eastAsia"/>
                      <w:color w:val="000000"/>
                      <w:sz w:val="21"/>
                      <w:szCs w:val="21"/>
                    </w:rPr>
                    <w:t>鼓励</w:t>
                  </w:r>
                  <w:r>
                    <w:rPr>
                      <w:rFonts w:hint="eastAsia"/>
                      <w:color w:val="000000"/>
                      <w:sz w:val="21"/>
                      <w:szCs w:val="21"/>
                    </w:rPr>
                    <w:t>类，根据企业</w:t>
                  </w:r>
                  <w:r>
                    <w:rPr>
                      <w:rFonts w:hint="eastAsia"/>
                      <w:color w:val="000000"/>
                      <w:sz w:val="21"/>
                      <w:szCs w:val="21"/>
                    </w:rPr>
                    <w:lastRenderedPageBreak/>
                    <w:t>实际情况，按照政府环保要求，填报错峰生产线、工序和设备。</w:t>
                  </w:r>
                </w:p>
              </w:tc>
              <w:tc>
                <w:tcPr>
                  <w:tcW w:w="1197" w:type="dxa"/>
                  <w:tcBorders>
                    <w:bottom w:val="single" w:sz="8" w:space="0" w:color="auto"/>
                  </w:tcBorders>
                  <w:vAlign w:val="center"/>
                </w:tcPr>
                <w:p w:rsidR="007F7CAA" w:rsidRDefault="00315D0B" w:rsidP="008F2388">
                  <w:pPr>
                    <w:adjustRightInd w:val="0"/>
                    <w:snapToGrid w:val="0"/>
                    <w:ind w:firstLineChars="100" w:firstLine="210"/>
                    <w:textAlignment w:val="baseline"/>
                    <w:rPr>
                      <w:color w:val="000000" w:themeColor="text1"/>
                      <w:sz w:val="21"/>
                      <w:szCs w:val="21"/>
                    </w:rPr>
                  </w:pPr>
                  <w:r>
                    <w:rPr>
                      <w:rFonts w:hint="eastAsia"/>
                      <w:color w:val="000000" w:themeColor="text1"/>
                      <w:sz w:val="21"/>
                      <w:szCs w:val="21"/>
                    </w:rPr>
                    <w:lastRenderedPageBreak/>
                    <w:t>相符</w:t>
                  </w:r>
                </w:p>
              </w:tc>
            </w:tr>
          </w:tbl>
          <w:p w:rsidR="00B36323" w:rsidRDefault="00D60738" w:rsidP="00D60738">
            <w:pPr>
              <w:pStyle w:val="Char5"/>
              <w:spacing w:line="440" w:lineRule="exact"/>
              <w:ind w:firstLineChars="200" w:firstLine="480"/>
              <w:rPr>
                <w:sz w:val="24"/>
                <w:szCs w:val="24"/>
              </w:rPr>
            </w:pPr>
            <w:r>
              <w:rPr>
                <w:rFonts w:hint="eastAsia"/>
                <w:sz w:val="24"/>
                <w:szCs w:val="24"/>
              </w:rPr>
              <w:lastRenderedPageBreak/>
              <w:t>由表</w:t>
            </w:r>
            <w:r>
              <w:rPr>
                <w:rFonts w:hint="eastAsia"/>
                <w:sz w:val="24"/>
                <w:szCs w:val="24"/>
              </w:rPr>
              <w:t>12</w:t>
            </w:r>
            <w:r>
              <w:rPr>
                <w:rFonts w:hint="eastAsia"/>
                <w:sz w:val="24"/>
                <w:szCs w:val="24"/>
              </w:rPr>
              <w:t>可知，</w:t>
            </w:r>
            <w:r w:rsidRPr="00636A16">
              <w:rPr>
                <w:rFonts w:hint="eastAsia"/>
                <w:sz w:val="24"/>
                <w:szCs w:val="24"/>
              </w:rPr>
              <w:t>本项目符合</w:t>
            </w:r>
            <w:r w:rsidRPr="00D60738">
              <w:rPr>
                <w:rFonts w:cs="宋体"/>
                <w:bCs/>
                <w:color w:val="000000"/>
                <w:kern w:val="0"/>
                <w:sz w:val="24"/>
                <w:szCs w:val="24"/>
              </w:rPr>
              <w:t>《新乡市</w:t>
            </w:r>
            <w:r w:rsidRPr="00D60738">
              <w:rPr>
                <w:rFonts w:cs="宋体"/>
                <w:bCs/>
                <w:color w:val="000000"/>
                <w:kern w:val="0"/>
                <w:sz w:val="24"/>
                <w:szCs w:val="24"/>
              </w:rPr>
              <w:t>2019</w:t>
            </w:r>
            <w:r w:rsidRPr="00D60738">
              <w:rPr>
                <w:rFonts w:cs="宋体"/>
                <w:bCs/>
                <w:color w:val="000000"/>
                <w:kern w:val="0"/>
                <w:sz w:val="24"/>
                <w:szCs w:val="24"/>
              </w:rPr>
              <w:t>年大气污染防治攻坚战实施方案》</w:t>
            </w:r>
            <w:r w:rsidRPr="008A2EF2">
              <w:rPr>
                <w:rFonts w:cs="宋体" w:hint="eastAsia"/>
                <w:bCs/>
                <w:color w:val="000000"/>
                <w:kern w:val="0"/>
                <w:sz w:val="24"/>
                <w:szCs w:val="24"/>
              </w:rPr>
              <w:t>中</w:t>
            </w:r>
            <w:r w:rsidRPr="008A2EF2">
              <w:rPr>
                <w:rFonts w:hint="eastAsia"/>
                <w:sz w:val="24"/>
                <w:szCs w:val="24"/>
              </w:rPr>
              <w:t>的相关规定。</w:t>
            </w:r>
          </w:p>
          <w:p w:rsidR="00D41A8C" w:rsidRPr="0012498E" w:rsidRDefault="00D41A8C" w:rsidP="00D41A8C">
            <w:pPr>
              <w:widowControl/>
              <w:spacing w:line="440" w:lineRule="exact"/>
              <w:ind w:firstLine="482"/>
              <w:jc w:val="left"/>
              <w:rPr>
                <w:b/>
                <w:bCs/>
                <w:color w:val="000000"/>
                <w:kern w:val="0"/>
                <w:sz w:val="24"/>
                <w:szCs w:val="24"/>
              </w:rPr>
            </w:pPr>
            <w:r w:rsidRPr="0012498E">
              <w:rPr>
                <w:kern w:val="0"/>
                <w:sz w:val="24"/>
                <w:szCs w:val="24"/>
                <w:lang w:val="pt-BR"/>
              </w:rPr>
              <w:t>本项目与</w:t>
            </w:r>
            <w:r w:rsidRPr="0012498E">
              <w:rPr>
                <w:bCs/>
                <w:color w:val="000000"/>
                <w:kern w:val="0"/>
                <w:sz w:val="24"/>
                <w:szCs w:val="24"/>
              </w:rPr>
              <w:t>河南省生态环境厅关于印发河南省工业大气污染防治</w:t>
            </w:r>
            <w:r w:rsidRPr="0012498E">
              <w:rPr>
                <w:bCs/>
                <w:color w:val="000000"/>
                <w:kern w:val="0"/>
                <w:sz w:val="24"/>
                <w:szCs w:val="24"/>
              </w:rPr>
              <w:t>6</w:t>
            </w:r>
            <w:r w:rsidRPr="0012498E">
              <w:rPr>
                <w:bCs/>
                <w:color w:val="000000"/>
                <w:kern w:val="0"/>
                <w:sz w:val="24"/>
                <w:szCs w:val="24"/>
              </w:rPr>
              <w:t>个专项方案的通知</w:t>
            </w:r>
            <w:r w:rsidRPr="0012498E">
              <w:rPr>
                <w:b/>
                <w:bCs/>
                <w:color w:val="000000"/>
                <w:kern w:val="0"/>
                <w:sz w:val="24"/>
                <w:szCs w:val="24"/>
              </w:rPr>
              <w:t>》</w:t>
            </w:r>
            <w:r w:rsidRPr="0012498E">
              <w:rPr>
                <w:bCs/>
                <w:color w:val="000000"/>
                <w:kern w:val="0"/>
                <w:sz w:val="24"/>
                <w:szCs w:val="24"/>
              </w:rPr>
              <w:t>（豫环文</w:t>
            </w:r>
            <w:r w:rsidRPr="0012498E">
              <w:rPr>
                <w:bCs/>
                <w:color w:val="000000"/>
                <w:kern w:val="0"/>
                <w:sz w:val="24"/>
                <w:szCs w:val="24"/>
              </w:rPr>
              <w:t>[2019]84</w:t>
            </w:r>
            <w:r w:rsidRPr="0012498E">
              <w:rPr>
                <w:bCs/>
                <w:color w:val="000000"/>
                <w:kern w:val="0"/>
                <w:sz w:val="24"/>
                <w:szCs w:val="24"/>
              </w:rPr>
              <w:t>号文）中的</w:t>
            </w:r>
            <w:r w:rsidRPr="0012498E">
              <w:rPr>
                <w:kern w:val="0"/>
                <w:sz w:val="24"/>
                <w:szCs w:val="24"/>
                <w:lang w:val="pt-BR"/>
              </w:rPr>
              <w:t>相关内容对比分析，本项目建设情况不属于</w:t>
            </w:r>
            <w:r w:rsidRPr="0012498E">
              <w:rPr>
                <w:bCs/>
                <w:color w:val="000000"/>
                <w:kern w:val="0"/>
                <w:sz w:val="24"/>
                <w:szCs w:val="24"/>
              </w:rPr>
              <w:t>豫环文</w:t>
            </w:r>
            <w:r w:rsidRPr="0012498E">
              <w:rPr>
                <w:bCs/>
                <w:color w:val="000000"/>
                <w:kern w:val="0"/>
                <w:sz w:val="24"/>
                <w:szCs w:val="24"/>
              </w:rPr>
              <w:t>[2019]84</w:t>
            </w:r>
            <w:r w:rsidRPr="0012498E">
              <w:rPr>
                <w:bCs/>
                <w:color w:val="000000"/>
                <w:kern w:val="0"/>
                <w:sz w:val="24"/>
                <w:szCs w:val="24"/>
              </w:rPr>
              <w:t>号文中的管理要求，不再对豫环文</w:t>
            </w:r>
            <w:r w:rsidRPr="0012498E">
              <w:rPr>
                <w:bCs/>
                <w:color w:val="000000"/>
                <w:kern w:val="0"/>
                <w:sz w:val="24"/>
                <w:szCs w:val="24"/>
              </w:rPr>
              <w:t>[2019]84</w:t>
            </w:r>
            <w:r w:rsidRPr="0012498E">
              <w:rPr>
                <w:bCs/>
                <w:color w:val="000000"/>
                <w:kern w:val="0"/>
                <w:sz w:val="24"/>
                <w:szCs w:val="24"/>
              </w:rPr>
              <w:t>号文进行列表分析。</w:t>
            </w:r>
          </w:p>
          <w:p w:rsidR="00D41A8C" w:rsidRDefault="00D41A8C" w:rsidP="00D41A8C">
            <w:pPr>
              <w:spacing w:line="440" w:lineRule="exact"/>
              <w:ind w:firstLineChars="196" w:firstLine="472"/>
              <w:rPr>
                <w:b/>
                <w:sz w:val="24"/>
              </w:rPr>
            </w:pPr>
            <w:r>
              <w:rPr>
                <w:rFonts w:hint="eastAsia"/>
                <w:b/>
                <w:sz w:val="24"/>
              </w:rPr>
              <w:t>1</w:t>
            </w:r>
            <w:r w:rsidR="00597F1D">
              <w:rPr>
                <w:rFonts w:hint="eastAsia"/>
                <w:b/>
                <w:sz w:val="24"/>
              </w:rPr>
              <w:t>1</w:t>
            </w:r>
            <w:r>
              <w:rPr>
                <w:rFonts w:hint="eastAsia"/>
                <w:b/>
                <w:sz w:val="24"/>
              </w:rPr>
              <w:t>、</w:t>
            </w:r>
            <w:r w:rsidRPr="00225D2B">
              <w:rPr>
                <w:b/>
                <w:sz w:val="24"/>
              </w:rPr>
              <w:t>与《</w:t>
            </w:r>
            <w:r w:rsidRPr="00225D2B">
              <w:rPr>
                <w:rFonts w:hint="eastAsia"/>
                <w:b/>
                <w:sz w:val="24"/>
              </w:rPr>
              <w:t>新乡市</w:t>
            </w:r>
            <w:r w:rsidRPr="00225D2B">
              <w:rPr>
                <w:b/>
                <w:sz w:val="24"/>
              </w:rPr>
              <w:t>生态环境局关于部署安装工业企业用电量监控系统的通知》</w:t>
            </w:r>
            <w:r w:rsidRPr="00225D2B">
              <w:rPr>
                <w:rFonts w:hint="eastAsia"/>
                <w:b/>
                <w:sz w:val="24"/>
              </w:rPr>
              <w:t>新</w:t>
            </w:r>
            <w:r w:rsidRPr="00225D2B">
              <w:rPr>
                <w:b/>
                <w:sz w:val="24"/>
              </w:rPr>
              <w:t>环</w:t>
            </w:r>
            <w:r w:rsidRPr="00225D2B">
              <w:rPr>
                <w:b/>
                <w:sz w:val="24"/>
              </w:rPr>
              <w:t xml:space="preserve"> [2019]</w:t>
            </w:r>
            <w:r w:rsidRPr="00225D2B">
              <w:rPr>
                <w:rFonts w:hint="eastAsia"/>
                <w:b/>
                <w:sz w:val="24"/>
              </w:rPr>
              <w:t>154</w:t>
            </w:r>
            <w:r w:rsidRPr="00225D2B">
              <w:rPr>
                <w:b/>
                <w:sz w:val="24"/>
              </w:rPr>
              <w:t>号文的对照分析</w:t>
            </w:r>
            <w:r w:rsidRPr="00225D2B">
              <w:rPr>
                <w:rFonts w:hint="eastAsia"/>
                <w:b/>
                <w:sz w:val="24"/>
              </w:rPr>
              <w:t>。</w:t>
            </w:r>
          </w:p>
          <w:p w:rsidR="00D41A8C" w:rsidRPr="00225D2B" w:rsidRDefault="00D41A8C" w:rsidP="00D41A8C">
            <w:pPr>
              <w:spacing w:line="440" w:lineRule="exact"/>
              <w:ind w:firstLineChars="196" w:firstLine="470"/>
              <w:rPr>
                <w:sz w:val="24"/>
              </w:rPr>
            </w:pPr>
            <w:r w:rsidRPr="00225D2B">
              <w:rPr>
                <w:sz w:val="24"/>
              </w:rPr>
              <w:t>与《</w:t>
            </w:r>
            <w:r w:rsidRPr="00225D2B">
              <w:rPr>
                <w:rFonts w:hint="eastAsia"/>
                <w:sz w:val="24"/>
              </w:rPr>
              <w:t>新乡市</w:t>
            </w:r>
            <w:r w:rsidRPr="00225D2B">
              <w:rPr>
                <w:sz w:val="24"/>
              </w:rPr>
              <w:t>生态环境局关于部署安装工业企业用电量监控系统的通知》</w:t>
            </w:r>
            <w:r w:rsidRPr="00225D2B">
              <w:rPr>
                <w:rFonts w:hint="eastAsia"/>
                <w:sz w:val="24"/>
              </w:rPr>
              <w:t>新</w:t>
            </w:r>
            <w:r w:rsidRPr="00225D2B">
              <w:rPr>
                <w:sz w:val="24"/>
              </w:rPr>
              <w:t>环</w:t>
            </w:r>
            <w:r w:rsidRPr="00225D2B">
              <w:rPr>
                <w:sz w:val="24"/>
              </w:rPr>
              <w:t>[2019]</w:t>
            </w:r>
            <w:r w:rsidRPr="00225D2B">
              <w:rPr>
                <w:rFonts w:hint="eastAsia"/>
                <w:sz w:val="24"/>
              </w:rPr>
              <w:t>154</w:t>
            </w:r>
            <w:r w:rsidRPr="00225D2B">
              <w:rPr>
                <w:sz w:val="24"/>
              </w:rPr>
              <w:t>号文的对照分析</w:t>
            </w:r>
            <w:r>
              <w:rPr>
                <w:sz w:val="24"/>
              </w:rPr>
              <w:t>见下表</w:t>
            </w:r>
            <w:r w:rsidRPr="00225D2B">
              <w:rPr>
                <w:rFonts w:hint="eastAsia"/>
                <w:sz w:val="24"/>
              </w:rPr>
              <w:t>。</w:t>
            </w:r>
          </w:p>
          <w:p w:rsidR="00D41A8C" w:rsidRPr="0083745C" w:rsidRDefault="00D41A8C" w:rsidP="00566269">
            <w:pPr>
              <w:spacing w:line="440" w:lineRule="exact"/>
              <w:ind w:firstLineChars="200" w:firstLine="480"/>
              <w:textAlignment w:val="baseline"/>
              <w:rPr>
                <w:rFonts w:eastAsia="黑体"/>
                <w:color w:val="000000"/>
                <w:sz w:val="24"/>
                <w:szCs w:val="24"/>
              </w:rPr>
            </w:pPr>
            <w:r w:rsidRPr="005D4594">
              <w:rPr>
                <w:rFonts w:eastAsia="黑体" w:hAnsi="黑体"/>
                <w:color w:val="000000"/>
                <w:sz w:val="24"/>
                <w:szCs w:val="24"/>
              </w:rPr>
              <w:t>表</w:t>
            </w:r>
            <w:r>
              <w:rPr>
                <w:rFonts w:eastAsia="黑体"/>
                <w:color w:val="000000"/>
                <w:sz w:val="24"/>
                <w:szCs w:val="24"/>
              </w:rPr>
              <w:t>1</w:t>
            </w:r>
            <w:r>
              <w:rPr>
                <w:rFonts w:eastAsia="黑体" w:hint="eastAsia"/>
                <w:color w:val="000000"/>
                <w:sz w:val="24"/>
                <w:szCs w:val="24"/>
              </w:rPr>
              <w:t xml:space="preserve">3 </w:t>
            </w:r>
            <w:r w:rsidRPr="0083745C">
              <w:rPr>
                <w:rFonts w:eastAsia="黑体"/>
                <w:color w:val="000000"/>
                <w:sz w:val="24"/>
                <w:szCs w:val="24"/>
              </w:rPr>
              <w:t xml:space="preserve">                 </w:t>
            </w:r>
            <w:r w:rsidR="00566269">
              <w:rPr>
                <w:rFonts w:eastAsia="黑体" w:hint="eastAsia"/>
                <w:color w:val="000000"/>
                <w:sz w:val="24"/>
                <w:szCs w:val="24"/>
              </w:rPr>
              <w:t xml:space="preserve"> </w:t>
            </w:r>
            <w:r w:rsidRPr="0083745C">
              <w:rPr>
                <w:rFonts w:eastAsia="黑体" w:hAnsi="黑体"/>
                <w:color w:val="000000"/>
                <w:sz w:val="24"/>
                <w:szCs w:val="24"/>
              </w:rPr>
              <w:t>与</w:t>
            </w:r>
            <w:r w:rsidRPr="0083745C">
              <w:rPr>
                <w:rFonts w:eastAsia="黑体" w:hAnsi="黑体"/>
                <w:kern w:val="0"/>
                <w:sz w:val="24"/>
                <w:szCs w:val="24"/>
              </w:rPr>
              <w:t>新环</w:t>
            </w:r>
            <w:r w:rsidRPr="0083745C">
              <w:rPr>
                <w:rFonts w:eastAsia="黑体"/>
                <w:kern w:val="0"/>
                <w:sz w:val="24"/>
                <w:szCs w:val="24"/>
              </w:rPr>
              <w:t xml:space="preserve"> [2019]154</w:t>
            </w:r>
            <w:r w:rsidRPr="0083745C">
              <w:rPr>
                <w:rFonts w:eastAsia="黑体" w:hAnsi="黑体"/>
                <w:kern w:val="0"/>
                <w:sz w:val="24"/>
                <w:szCs w:val="24"/>
              </w:rPr>
              <w:t>号文</w:t>
            </w:r>
            <w:r w:rsidRPr="0083745C">
              <w:rPr>
                <w:rFonts w:eastAsia="黑体" w:hAnsi="黑体"/>
                <w:color w:val="000000"/>
                <w:sz w:val="24"/>
                <w:szCs w:val="24"/>
              </w:rPr>
              <w:t>的对照分析</w:t>
            </w:r>
          </w:p>
          <w:tbl>
            <w:tblPr>
              <w:tblW w:w="9241" w:type="dxa"/>
              <w:jc w:val="center"/>
              <w:tblBorders>
                <w:top w:val="single" w:sz="8" w:space="0" w:color="auto"/>
                <w:bottom w:val="single" w:sz="4" w:space="0" w:color="auto"/>
                <w:insideH w:val="single" w:sz="4" w:space="0" w:color="auto"/>
                <w:insideV w:val="single" w:sz="4" w:space="0" w:color="auto"/>
              </w:tblBorders>
              <w:tblLayout w:type="fixed"/>
              <w:tblLook w:val="0000"/>
            </w:tblPr>
            <w:tblGrid>
              <w:gridCol w:w="1242"/>
              <w:gridCol w:w="5503"/>
              <w:gridCol w:w="1585"/>
              <w:gridCol w:w="911"/>
            </w:tblGrid>
            <w:tr w:rsidR="00D41A8C" w:rsidRPr="000E7871" w:rsidTr="00153DDA">
              <w:trPr>
                <w:trHeight w:val="400"/>
                <w:jc w:val="center"/>
              </w:trPr>
              <w:tc>
                <w:tcPr>
                  <w:tcW w:w="1242" w:type="dxa"/>
                  <w:tcBorders>
                    <w:top w:val="single" w:sz="8" w:space="0" w:color="auto"/>
                    <w:bottom w:val="single" w:sz="8" w:space="0" w:color="auto"/>
                  </w:tcBorders>
                  <w:vAlign w:val="center"/>
                </w:tcPr>
                <w:p w:rsidR="00D41A8C" w:rsidRPr="00890EA0" w:rsidRDefault="00D41A8C" w:rsidP="00153DDA">
                  <w:pPr>
                    <w:adjustRightInd w:val="0"/>
                    <w:snapToGrid w:val="0"/>
                    <w:jc w:val="center"/>
                    <w:textAlignment w:val="baseline"/>
                    <w:rPr>
                      <w:rFonts w:ascii="黑体" w:eastAsia="黑体" w:hAnsi="黑体"/>
                      <w:sz w:val="21"/>
                      <w:szCs w:val="21"/>
                    </w:rPr>
                  </w:pPr>
                  <w:r w:rsidRPr="00890EA0">
                    <w:rPr>
                      <w:rFonts w:ascii="黑体" w:eastAsia="黑体" w:hAnsi="黑体"/>
                      <w:sz w:val="21"/>
                      <w:szCs w:val="21"/>
                    </w:rPr>
                    <w:t>主要任务</w:t>
                  </w:r>
                </w:p>
              </w:tc>
              <w:tc>
                <w:tcPr>
                  <w:tcW w:w="5503" w:type="dxa"/>
                  <w:tcBorders>
                    <w:top w:val="single" w:sz="8" w:space="0" w:color="auto"/>
                    <w:bottom w:val="single" w:sz="8" w:space="0" w:color="auto"/>
                  </w:tcBorders>
                  <w:vAlign w:val="center"/>
                </w:tcPr>
                <w:p w:rsidR="00D41A8C" w:rsidRPr="00890EA0" w:rsidRDefault="00D41A8C" w:rsidP="00153DDA">
                  <w:pPr>
                    <w:adjustRightInd w:val="0"/>
                    <w:snapToGrid w:val="0"/>
                    <w:jc w:val="center"/>
                    <w:textAlignment w:val="baseline"/>
                    <w:rPr>
                      <w:rFonts w:ascii="黑体" w:eastAsia="黑体" w:hAnsi="黑体"/>
                      <w:sz w:val="21"/>
                      <w:szCs w:val="21"/>
                    </w:rPr>
                  </w:pPr>
                  <w:r w:rsidRPr="00890EA0">
                    <w:rPr>
                      <w:rFonts w:ascii="黑体" w:eastAsia="黑体" w:hAnsi="黑体"/>
                      <w:sz w:val="21"/>
                      <w:szCs w:val="21"/>
                    </w:rPr>
                    <w:t>与本项目相关条文</w:t>
                  </w:r>
                </w:p>
              </w:tc>
              <w:tc>
                <w:tcPr>
                  <w:tcW w:w="1585" w:type="dxa"/>
                  <w:tcBorders>
                    <w:top w:val="single" w:sz="8" w:space="0" w:color="auto"/>
                    <w:bottom w:val="single" w:sz="8" w:space="0" w:color="auto"/>
                  </w:tcBorders>
                  <w:vAlign w:val="center"/>
                </w:tcPr>
                <w:p w:rsidR="00D41A8C" w:rsidRPr="00890EA0" w:rsidRDefault="00D41A8C" w:rsidP="00153DDA">
                  <w:pPr>
                    <w:adjustRightInd w:val="0"/>
                    <w:snapToGrid w:val="0"/>
                    <w:jc w:val="center"/>
                    <w:textAlignment w:val="baseline"/>
                    <w:rPr>
                      <w:rFonts w:ascii="黑体" w:eastAsia="黑体" w:hAnsi="黑体"/>
                      <w:sz w:val="21"/>
                      <w:szCs w:val="21"/>
                    </w:rPr>
                  </w:pPr>
                  <w:r w:rsidRPr="00890EA0">
                    <w:rPr>
                      <w:rFonts w:ascii="黑体" w:eastAsia="黑体" w:hAnsi="黑体"/>
                      <w:sz w:val="21"/>
                      <w:szCs w:val="21"/>
                    </w:rPr>
                    <w:t>本项目情况</w:t>
                  </w:r>
                </w:p>
              </w:tc>
              <w:tc>
                <w:tcPr>
                  <w:tcW w:w="911" w:type="dxa"/>
                  <w:tcBorders>
                    <w:top w:val="single" w:sz="8" w:space="0" w:color="auto"/>
                    <w:bottom w:val="single" w:sz="8" w:space="0" w:color="auto"/>
                  </w:tcBorders>
                  <w:vAlign w:val="center"/>
                </w:tcPr>
                <w:p w:rsidR="00D41A8C" w:rsidRPr="00890EA0" w:rsidRDefault="00D41A8C" w:rsidP="00153DDA">
                  <w:pPr>
                    <w:adjustRightInd w:val="0"/>
                    <w:snapToGrid w:val="0"/>
                    <w:ind w:leftChars="-52" w:left="-146"/>
                    <w:jc w:val="center"/>
                    <w:textAlignment w:val="baseline"/>
                    <w:rPr>
                      <w:rFonts w:ascii="黑体" w:eastAsia="黑体" w:hAnsi="黑体"/>
                      <w:sz w:val="21"/>
                      <w:szCs w:val="21"/>
                    </w:rPr>
                  </w:pPr>
                  <w:r w:rsidRPr="00890EA0">
                    <w:rPr>
                      <w:rFonts w:ascii="黑体" w:eastAsia="黑体" w:hAnsi="黑体"/>
                      <w:sz w:val="21"/>
                      <w:szCs w:val="21"/>
                    </w:rPr>
                    <w:t>相符性</w:t>
                  </w:r>
                </w:p>
              </w:tc>
            </w:tr>
            <w:tr w:rsidR="00D41A8C" w:rsidRPr="000E7871" w:rsidTr="00153DDA">
              <w:trPr>
                <w:trHeight w:val="400"/>
                <w:jc w:val="center"/>
              </w:trPr>
              <w:tc>
                <w:tcPr>
                  <w:tcW w:w="1242" w:type="dxa"/>
                  <w:tcBorders>
                    <w:bottom w:val="single" w:sz="8" w:space="0" w:color="auto"/>
                  </w:tcBorders>
                  <w:vAlign w:val="center"/>
                </w:tcPr>
                <w:p w:rsidR="00D41A8C" w:rsidRPr="00153DDA" w:rsidRDefault="00153DDA" w:rsidP="00153DDA">
                  <w:pPr>
                    <w:adjustRightInd w:val="0"/>
                    <w:snapToGrid w:val="0"/>
                    <w:jc w:val="left"/>
                    <w:textAlignment w:val="baseline"/>
                    <w:rPr>
                      <w:color w:val="000000" w:themeColor="text1"/>
                      <w:sz w:val="21"/>
                      <w:szCs w:val="21"/>
                    </w:rPr>
                  </w:pPr>
                  <w:r w:rsidRPr="00153DDA">
                    <w:rPr>
                      <w:rFonts w:hint="eastAsia"/>
                      <w:color w:val="000000" w:themeColor="text1"/>
                      <w:sz w:val="21"/>
                      <w:szCs w:val="21"/>
                    </w:rPr>
                    <w:t>安装范围</w:t>
                  </w:r>
                </w:p>
              </w:tc>
              <w:tc>
                <w:tcPr>
                  <w:tcW w:w="5503" w:type="dxa"/>
                  <w:tcBorders>
                    <w:top w:val="single" w:sz="4" w:space="0" w:color="auto"/>
                    <w:bottom w:val="single" w:sz="8" w:space="0" w:color="auto"/>
                  </w:tcBorders>
                  <w:vAlign w:val="center"/>
                </w:tcPr>
                <w:p w:rsidR="00D41A8C" w:rsidRPr="00B36F5E" w:rsidRDefault="00D41A8C" w:rsidP="00153DDA">
                  <w:pPr>
                    <w:adjustRightInd w:val="0"/>
                    <w:snapToGrid w:val="0"/>
                    <w:textAlignment w:val="baseline"/>
                    <w:rPr>
                      <w:sz w:val="21"/>
                      <w:szCs w:val="21"/>
                    </w:rPr>
                  </w:pPr>
                  <w:r w:rsidRPr="00B36F5E">
                    <w:rPr>
                      <w:rFonts w:hint="eastAsia"/>
                      <w:sz w:val="21"/>
                      <w:szCs w:val="21"/>
                    </w:rPr>
                    <w:t>所有</w:t>
                  </w:r>
                  <w:r w:rsidRPr="00B36F5E">
                    <w:rPr>
                      <w:sz w:val="21"/>
                      <w:szCs w:val="21"/>
                    </w:rPr>
                    <w:t>排污企业的总用电控制位置</w:t>
                  </w:r>
                  <w:r w:rsidRPr="00B36F5E">
                    <w:rPr>
                      <w:rFonts w:hint="eastAsia"/>
                      <w:sz w:val="21"/>
                      <w:szCs w:val="21"/>
                    </w:rPr>
                    <w:t>、</w:t>
                  </w:r>
                  <w:r w:rsidRPr="00B36F5E">
                    <w:rPr>
                      <w:sz w:val="21"/>
                      <w:szCs w:val="21"/>
                    </w:rPr>
                    <w:t>主要生产设施和污染治理设施必须安装用电量监控系统终端</w:t>
                  </w:r>
                  <w:r w:rsidRPr="00B36F5E">
                    <w:rPr>
                      <w:rFonts w:hint="eastAsia"/>
                      <w:sz w:val="21"/>
                      <w:szCs w:val="21"/>
                    </w:rPr>
                    <w:t>。</w:t>
                  </w:r>
                </w:p>
              </w:tc>
              <w:tc>
                <w:tcPr>
                  <w:tcW w:w="1585" w:type="dxa"/>
                  <w:tcBorders>
                    <w:top w:val="single" w:sz="4" w:space="0" w:color="auto"/>
                    <w:bottom w:val="single" w:sz="8" w:space="0" w:color="auto"/>
                  </w:tcBorders>
                  <w:vAlign w:val="center"/>
                </w:tcPr>
                <w:p w:rsidR="00D41A8C" w:rsidRPr="00B36F5E" w:rsidRDefault="00D41A8C" w:rsidP="00153DDA">
                  <w:pPr>
                    <w:snapToGrid w:val="0"/>
                    <w:rPr>
                      <w:sz w:val="21"/>
                      <w:szCs w:val="21"/>
                    </w:rPr>
                  </w:pPr>
                  <w:r w:rsidRPr="00B36F5E">
                    <w:rPr>
                      <w:rFonts w:hAnsi="宋体"/>
                      <w:kern w:val="0"/>
                      <w:sz w:val="21"/>
                      <w:szCs w:val="21"/>
                    </w:rPr>
                    <w:t>本项目</w:t>
                  </w:r>
                  <w:r w:rsidRPr="00B36F5E">
                    <w:rPr>
                      <w:rFonts w:hAnsi="宋体" w:hint="eastAsia"/>
                      <w:kern w:val="0"/>
                      <w:sz w:val="21"/>
                      <w:szCs w:val="21"/>
                    </w:rPr>
                    <w:t>严格按照要求安装用电量监控系统终端。</w:t>
                  </w:r>
                </w:p>
              </w:tc>
              <w:tc>
                <w:tcPr>
                  <w:tcW w:w="911" w:type="dxa"/>
                  <w:tcBorders>
                    <w:top w:val="single" w:sz="4" w:space="0" w:color="auto"/>
                    <w:bottom w:val="single" w:sz="8" w:space="0" w:color="auto"/>
                  </w:tcBorders>
                  <w:vAlign w:val="center"/>
                </w:tcPr>
                <w:p w:rsidR="00D41A8C" w:rsidRPr="00B36F5E" w:rsidRDefault="00D41A8C" w:rsidP="00153DDA">
                  <w:pPr>
                    <w:adjustRightInd w:val="0"/>
                    <w:snapToGrid w:val="0"/>
                    <w:jc w:val="center"/>
                    <w:textAlignment w:val="baseline"/>
                    <w:rPr>
                      <w:sz w:val="21"/>
                      <w:szCs w:val="21"/>
                    </w:rPr>
                  </w:pPr>
                  <w:r w:rsidRPr="00B36F5E">
                    <w:rPr>
                      <w:rFonts w:hint="eastAsia"/>
                      <w:sz w:val="21"/>
                      <w:szCs w:val="21"/>
                    </w:rPr>
                    <w:t>满足</w:t>
                  </w:r>
                </w:p>
              </w:tc>
            </w:tr>
          </w:tbl>
          <w:p w:rsidR="00D41A8C" w:rsidRPr="00B307FF" w:rsidRDefault="00D41A8C" w:rsidP="00D60738">
            <w:pPr>
              <w:pStyle w:val="Char5"/>
              <w:spacing w:line="440" w:lineRule="exact"/>
              <w:ind w:firstLineChars="200" w:firstLine="480"/>
              <w:rPr>
                <w:sz w:val="24"/>
                <w:szCs w:val="24"/>
              </w:rPr>
            </w:pPr>
            <w:r w:rsidRPr="00161EFF">
              <w:rPr>
                <w:color w:val="000000"/>
                <w:sz w:val="24"/>
                <w:szCs w:val="24"/>
              </w:rPr>
              <w:t>由上表可知，本项目满足</w:t>
            </w:r>
            <w:r w:rsidRPr="00B36F5E">
              <w:rPr>
                <w:kern w:val="0"/>
                <w:sz w:val="24"/>
                <w:szCs w:val="24"/>
              </w:rPr>
              <w:t>《</w:t>
            </w:r>
            <w:r w:rsidRPr="00B36F5E">
              <w:rPr>
                <w:rFonts w:hint="eastAsia"/>
                <w:kern w:val="0"/>
                <w:sz w:val="24"/>
                <w:szCs w:val="24"/>
              </w:rPr>
              <w:t>新乡市</w:t>
            </w:r>
            <w:r w:rsidRPr="00B36F5E">
              <w:rPr>
                <w:kern w:val="0"/>
                <w:sz w:val="24"/>
                <w:szCs w:val="24"/>
              </w:rPr>
              <w:t>生态环境局关于部署安装工业企业用电量监控系统的通知》</w:t>
            </w:r>
            <w:r w:rsidRPr="00B36F5E">
              <w:rPr>
                <w:rFonts w:hint="eastAsia"/>
                <w:kern w:val="0"/>
                <w:sz w:val="24"/>
                <w:szCs w:val="24"/>
              </w:rPr>
              <w:t>新</w:t>
            </w:r>
            <w:r w:rsidRPr="00B36F5E">
              <w:rPr>
                <w:kern w:val="0"/>
                <w:sz w:val="24"/>
                <w:szCs w:val="24"/>
              </w:rPr>
              <w:t>环</w:t>
            </w:r>
            <w:r w:rsidRPr="00B36F5E">
              <w:rPr>
                <w:kern w:val="0"/>
                <w:sz w:val="24"/>
                <w:szCs w:val="24"/>
              </w:rPr>
              <w:t xml:space="preserve"> [2019]</w:t>
            </w:r>
            <w:r>
              <w:rPr>
                <w:rFonts w:hint="eastAsia"/>
                <w:kern w:val="0"/>
                <w:sz w:val="24"/>
                <w:szCs w:val="24"/>
              </w:rPr>
              <w:t>154</w:t>
            </w:r>
            <w:r w:rsidRPr="00B36F5E">
              <w:rPr>
                <w:kern w:val="0"/>
                <w:sz w:val="24"/>
                <w:szCs w:val="24"/>
              </w:rPr>
              <w:t>号文</w:t>
            </w:r>
            <w:r w:rsidRPr="00161EFF">
              <w:rPr>
                <w:bCs/>
                <w:color w:val="000000"/>
                <w:kern w:val="0"/>
                <w:sz w:val="24"/>
                <w:szCs w:val="24"/>
              </w:rPr>
              <w:t>的相关要求</w:t>
            </w:r>
            <w:r w:rsidR="001F11C0">
              <w:rPr>
                <w:rFonts w:hint="eastAsia"/>
                <w:bCs/>
                <w:color w:val="000000"/>
                <w:kern w:val="0"/>
                <w:sz w:val="24"/>
                <w:szCs w:val="24"/>
              </w:rPr>
              <w:t>。</w:t>
            </w:r>
          </w:p>
        </w:tc>
      </w:tr>
      <w:tr w:rsidR="007E320F" w:rsidTr="00890EA0">
        <w:trPr>
          <w:trHeight w:val="397"/>
          <w:jc w:val="center"/>
        </w:trPr>
        <w:tc>
          <w:tcPr>
            <w:tcW w:w="9634" w:type="dxa"/>
            <w:gridSpan w:val="10"/>
            <w:tcBorders>
              <w:top w:val="single" w:sz="4" w:space="0" w:color="auto"/>
              <w:left w:val="single" w:sz="8" w:space="0" w:color="auto"/>
              <w:bottom w:val="single" w:sz="8" w:space="0" w:color="auto"/>
              <w:right w:val="single" w:sz="8" w:space="0" w:color="auto"/>
            </w:tcBorders>
          </w:tcPr>
          <w:p w:rsidR="007E320F" w:rsidRPr="001E1C29" w:rsidRDefault="00C64333">
            <w:pPr>
              <w:rPr>
                <w:rFonts w:ascii="宋体" w:hAnsi="宋体"/>
                <w:b/>
                <w:bCs/>
                <w:color w:val="000000"/>
                <w:sz w:val="24"/>
                <w:szCs w:val="24"/>
              </w:rPr>
            </w:pPr>
            <w:r>
              <w:rPr>
                <w:rFonts w:ascii="宋体" w:hAnsi="宋体" w:hint="eastAsia"/>
                <w:b/>
                <w:bCs/>
                <w:color w:val="000000"/>
                <w:sz w:val="24"/>
                <w:szCs w:val="24"/>
              </w:rPr>
              <w:lastRenderedPageBreak/>
              <w:t>与本项目有关的原有污染情况及主要环境问题：</w:t>
            </w:r>
          </w:p>
          <w:p w:rsidR="00BB74B9" w:rsidRPr="000028F2" w:rsidRDefault="00C64333" w:rsidP="000028F2">
            <w:pPr>
              <w:ind w:firstLineChars="250" w:firstLine="600"/>
              <w:rPr>
                <w:rFonts w:hAnsi="宋体"/>
                <w:color w:val="000000"/>
                <w:sz w:val="24"/>
                <w:szCs w:val="24"/>
              </w:rPr>
            </w:pPr>
            <w:r>
              <w:rPr>
                <w:rFonts w:hAnsi="宋体" w:hint="eastAsia"/>
                <w:color w:val="000000"/>
                <w:sz w:val="24"/>
                <w:szCs w:val="24"/>
              </w:rPr>
              <w:t>本项目</w:t>
            </w:r>
            <w:r w:rsidR="00207413">
              <w:rPr>
                <w:rFonts w:hAnsi="宋体" w:hint="eastAsia"/>
                <w:color w:val="000000"/>
                <w:sz w:val="24"/>
                <w:szCs w:val="24"/>
              </w:rPr>
              <w:t>为新建项目</w:t>
            </w:r>
            <w:r>
              <w:rPr>
                <w:rFonts w:hAnsi="宋体" w:hint="eastAsia"/>
                <w:color w:val="000000"/>
                <w:sz w:val="24"/>
                <w:szCs w:val="24"/>
              </w:rPr>
              <w:t>，无原有环境问题。</w:t>
            </w:r>
          </w:p>
          <w:p w:rsidR="00D41A8C" w:rsidRDefault="00D41A8C"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p w:rsidR="00597F1D" w:rsidRDefault="00597F1D" w:rsidP="0050197E">
            <w:pPr>
              <w:rPr>
                <w:rFonts w:ascii="宋体" w:hAnsi="宋体"/>
                <w:color w:val="000000"/>
              </w:rPr>
            </w:pPr>
          </w:p>
        </w:tc>
      </w:tr>
    </w:tbl>
    <w:p w:rsidR="007E320F" w:rsidRDefault="00A93FD8">
      <w:pPr>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建设项目所在地自然环境社会环境简况</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639"/>
      </w:tblGrid>
      <w:tr w:rsidR="00730486" w:rsidRPr="00012AF4" w:rsidTr="00890EA0">
        <w:trPr>
          <w:trHeight w:val="1823"/>
          <w:jc w:val="center"/>
        </w:trPr>
        <w:tc>
          <w:tcPr>
            <w:tcW w:w="9366" w:type="dxa"/>
          </w:tcPr>
          <w:p w:rsidR="00730486" w:rsidRPr="00012AF4" w:rsidRDefault="00730486" w:rsidP="00A150D6">
            <w:pPr>
              <w:spacing w:line="500" w:lineRule="exact"/>
              <w:rPr>
                <w:b/>
                <w:sz w:val="24"/>
                <w:szCs w:val="24"/>
              </w:rPr>
            </w:pPr>
            <w:r w:rsidRPr="00012AF4">
              <w:rPr>
                <w:b/>
                <w:sz w:val="24"/>
                <w:szCs w:val="24"/>
              </w:rPr>
              <w:t>自然环境简况（地形、地貌、地质、气候、气象、水文、植被、生物多样性等）：</w:t>
            </w:r>
          </w:p>
          <w:p w:rsidR="00730486" w:rsidRPr="00012AF4" w:rsidRDefault="00730486" w:rsidP="00A150D6">
            <w:pPr>
              <w:spacing w:line="440" w:lineRule="exact"/>
              <w:ind w:firstLineChars="200" w:firstLine="482"/>
              <w:rPr>
                <w:b/>
                <w:sz w:val="24"/>
                <w:szCs w:val="24"/>
              </w:rPr>
            </w:pPr>
            <w:r w:rsidRPr="00012AF4">
              <w:rPr>
                <w:b/>
                <w:sz w:val="24"/>
                <w:szCs w:val="24"/>
              </w:rPr>
              <w:t>1</w:t>
            </w:r>
            <w:r w:rsidRPr="00012AF4">
              <w:rPr>
                <w:b/>
                <w:sz w:val="24"/>
                <w:szCs w:val="24"/>
              </w:rPr>
              <w:t>、地理位置</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新乡县位于河南省中北部，属新乡市管辖。地处东经</w:t>
            </w:r>
            <w:r w:rsidRPr="00012AF4">
              <w:rPr>
                <w:sz w:val="24"/>
                <w:szCs w:val="24"/>
              </w:rPr>
              <w:t>113°42′~114°04′</w:t>
            </w:r>
            <w:r w:rsidRPr="00012AF4">
              <w:rPr>
                <w:sz w:val="24"/>
                <w:szCs w:val="24"/>
              </w:rPr>
              <w:t>，北纬</w:t>
            </w:r>
            <w:r w:rsidRPr="00012AF4">
              <w:rPr>
                <w:sz w:val="24"/>
                <w:szCs w:val="24"/>
              </w:rPr>
              <w:t>35°05′~35°24′</w:t>
            </w:r>
            <w:r w:rsidRPr="00012AF4">
              <w:rPr>
                <w:sz w:val="24"/>
                <w:szCs w:val="24"/>
              </w:rPr>
              <w:t>。全境环绕新乡市市区东、西、南三面，县境东西最大距离为</w:t>
            </w:r>
            <w:r w:rsidRPr="00012AF4">
              <w:rPr>
                <w:sz w:val="24"/>
                <w:szCs w:val="24"/>
              </w:rPr>
              <w:t>32.7km</w:t>
            </w:r>
            <w:r w:rsidRPr="00012AF4">
              <w:rPr>
                <w:sz w:val="24"/>
                <w:szCs w:val="24"/>
              </w:rPr>
              <w:t>，南北最大距离</w:t>
            </w:r>
            <w:r w:rsidRPr="00012AF4">
              <w:rPr>
                <w:sz w:val="24"/>
                <w:szCs w:val="24"/>
              </w:rPr>
              <w:t>34.5km</w:t>
            </w:r>
            <w:r w:rsidRPr="00012AF4">
              <w:rPr>
                <w:sz w:val="24"/>
                <w:szCs w:val="24"/>
              </w:rPr>
              <w:t>，总面积</w:t>
            </w:r>
            <w:r w:rsidRPr="00012AF4">
              <w:rPr>
                <w:sz w:val="24"/>
                <w:szCs w:val="24"/>
              </w:rPr>
              <w:t>523.6 km</w:t>
            </w:r>
            <w:r w:rsidRPr="00012AF4">
              <w:rPr>
                <w:sz w:val="24"/>
                <w:szCs w:val="24"/>
                <w:vertAlign w:val="superscript"/>
              </w:rPr>
              <w:t>2</w:t>
            </w:r>
            <w:r w:rsidRPr="00012AF4">
              <w:rPr>
                <w:sz w:val="24"/>
                <w:szCs w:val="24"/>
              </w:rPr>
              <w:t>。</w:t>
            </w:r>
          </w:p>
          <w:p w:rsidR="00730486" w:rsidRPr="00012AF4" w:rsidRDefault="00730486" w:rsidP="00A150D6">
            <w:pPr>
              <w:spacing w:line="440" w:lineRule="exact"/>
              <w:ind w:firstLineChars="200" w:firstLine="482"/>
              <w:textAlignment w:val="baseline"/>
              <w:rPr>
                <w:sz w:val="24"/>
                <w:szCs w:val="24"/>
              </w:rPr>
            </w:pPr>
            <w:r w:rsidRPr="00012AF4">
              <w:rPr>
                <w:b/>
                <w:sz w:val="24"/>
                <w:szCs w:val="24"/>
              </w:rPr>
              <w:t>2</w:t>
            </w:r>
            <w:r w:rsidRPr="00012AF4">
              <w:rPr>
                <w:b/>
                <w:sz w:val="24"/>
                <w:szCs w:val="24"/>
              </w:rPr>
              <w:t>、地形地貌</w:t>
            </w:r>
          </w:p>
          <w:p w:rsidR="00730486" w:rsidRPr="00012AF4" w:rsidRDefault="00730486" w:rsidP="00A150D6">
            <w:pPr>
              <w:spacing w:line="440" w:lineRule="exact"/>
              <w:ind w:firstLineChars="200" w:firstLine="480"/>
              <w:rPr>
                <w:sz w:val="24"/>
                <w:szCs w:val="24"/>
              </w:rPr>
            </w:pPr>
            <w:r w:rsidRPr="00012AF4">
              <w:rPr>
                <w:sz w:val="24"/>
                <w:szCs w:val="24"/>
              </w:rPr>
              <w:t>新乡县属黄河冲积平原，南部多沙，中部低洼，地形低平，便于引黄灌溉和机械化操作。总的地势是西北高、东南低。自然坡降为</w:t>
            </w:r>
            <w:r w:rsidRPr="00012AF4">
              <w:rPr>
                <w:sz w:val="24"/>
                <w:szCs w:val="24"/>
              </w:rPr>
              <w:t>1/4000</w:t>
            </w:r>
            <w:r w:rsidRPr="00012AF4">
              <w:rPr>
                <w:sz w:val="24"/>
                <w:szCs w:val="24"/>
              </w:rPr>
              <w:t>，海拔高度</w:t>
            </w:r>
            <w:r w:rsidRPr="00012AF4">
              <w:rPr>
                <w:sz w:val="24"/>
                <w:szCs w:val="24"/>
              </w:rPr>
              <w:t>70~80m</w:t>
            </w:r>
            <w:r w:rsidRPr="00012AF4">
              <w:rPr>
                <w:sz w:val="24"/>
                <w:szCs w:val="24"/>
              </w:rPr>
              <w:t>。</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本项目所在地属平原地带，地势平坦。</w:t>
            </w:r>
          </w:p>
          <w:p w:rsidR="00730486" w:rsidRPr="00012AF4" w:rsidRDefault="00730486" w:rsidP="00A150D6">
            <w:pPr>
              <w:spacing w:line="440" w:lineRule="exact"/>
              <w:ind w:firstLineChars="200" w:firstLine="482"/>
              <w:textAlignment w:val="baseline"/>
              <w:rPr>
                <w:b/>
                <w:sz w:val="24"/>
                <w:szCs w:val="24"/>
              </w:rPr>
            </w:pPr>
            <w:r w:rsidRPr="00012AF4">
              <w:rPr>
                <w:b/>
                <w:sz w:val="24"/>
                <w:szCs w:val="24"/>
              </w:rPr>
              <w:t>3</w:t>
            </w:r>
            <w:r w:rsidRPr="00012AF4">
              <w:rPr>
                <w:b/>
                <w:sz w:val="24"/>
                <w:szCs w:val="24"/>
              </w:rPr>
              <w:t>、气候、气象</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012AF4">
                <w:rPr>
                  <w:sz w:val="24"/>
                  <w:szCs w:val="24"/>
                </w:rPr>
                <w:t>14</w:t>
              </w:r>
              <w:r w:rsidRPr="00012AF4">
                <w:rPr>
                  <w:rFonts w:ascii="宋体"/>
                  <w:sz w:val="24"/>
                  <w:szCs w:val="24"/>
                </w:rPr>
                <w:t>℃</w:t>
              </w:r>
            </w:smartTag>
            <w:r w:rsidRPr="00012AF4">
              <w:rPr>
                <w:sz w:val="24"/>
                <w:szCs w:val="24"/>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012AF4">
                <w:rPr>
                  <w:sz w:val="24"/>
                  <w:szCs w:val="24"/>
                </w:rPr>
                <w:t>-21.3</w:t>
              </w:r>
              <w:r w:rsidRPr="00012AF4">
                <w:rPr>
                  <w:rFonts w:ascii="宋体"/>
                  <w:sz w:val="24"/>
                  <w:szCs w:val="24"/>
                </w:rPr>
                <w:t>℃</w:t>
              </w:r>
            </w:smartTag>
            <w:r w:rsidRPr="00012AF4">
              <w:rPr>
                <w:sz w:val="24"/>
                <w:szCs w:val="24"/>
              </w:rPr>
              <w:t>,</w:t>
            </w:r>
            <w:r w:rsidRPr="00012AF4">
              <w:rPr>
                <w:sz w:val="24"/>
                <w:szCs w:val="24"/>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012AF4">
                <w:rPr>
                  <w:sz w:val="24"/>
                  <w:szCs w:val="24"/>
                </w:rPr>
                <w:t>42.7</w:t>
              </w:r>
              <w:r w:rsidRPr="00012AF4">
                <w:rPr>
                  <w:rFonts w:ascii="宋体"/>
                  <w:sz w:val="24"/>
                  <w:szCs w:val="24"/>
                </w:rPr>
                <w:t>℃</w:t>
              </w:r>
            </w:smartTag>
            <w:r w:rsidRPr="00012AF4">
              <w:rPr>
                <w:sz w:val="24"/>
                <w:szCs w:val="24"/>
              </w:rPr>
              <w:t>,</w:t>
            </w:r>
            <w:r w:rsidRPr="00012AF4">
              <w:rPr>
                <w:sz w:val="24"/>
                <w:szCs w:val="24"/>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012AF4">
                <w:rPr>
                  <w:sz w:val="24"/>
                  <w:szCs w:val="24"/>
                </w:rPr>
                <w:t>617.8mm</w:t>
              </w:r>
            </w:smartTag>
            <w:r w:rsidRPr="00012AF4">
              <w:rPr>
                <w:sz w:val="24"/>
                <w:szCs w:val="24"/>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012AF4">
                <w:rPr>
                  <w:sz w:val="24"/>
                  <w:szCs w:val="24"/>
                </w:rPr>
                <w:t>2.4m</w:t>
              </w:r>
            </w:smartTag>
            <w:r w:rsidRPr="00012AF4">
              <w:rPr>
                <w:sz w:val="24"/>
                <w:szCs w:val="24"/>
              </w:rPr>
              <w:t>/s</w:t>
            </w:r>
            <w:r w:rsidRPr="00012AF4">
              <w:rPr>
                <w:sz w:val="24"/>
                <w:szCs w:val="24"/>
              </w:rPr>
              <w:t>。</w:t>
            </w:r>
          </w:p>
          <w:p w:rsidR="00730486" w:rsidRPr="00012AF4" w:rsidRDefault="00730486" w:rsidP="00A150D6">
            <w:pPr>
              <w:spacing w:line="440" w:lineRule="exact"/>
              <w:ind w:firstLineChars="200" w:firstLine="482"/>
              <w:rPr>
                <w:b/>
                <w:sz w:val="24"/>
                <w:szCs w:val="24"/>
              </w:rPr>
            </w:pPr>
            <w:r w:rsidRPr="00012AF4">
              <w:rPr>
                <w:b/>
                <w:sz w:val="24"/>
                <w:szCs w:val="24"/>
              </w:rPr>
              <w:t>4</w:t>
            </w:r>
            <w:r w:rsidRPr="00012AF4">
              <w:rPr>
                <w:b/>
                <w:sz w:val="24"/>
                <w:szCs w:val="24"/>
              </w:rPr>
              <w:t>、地表水</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012AF4">
                <w:rPr>
                  <w:rFonts w:ascii="Times New Roman" w:hAnsi="Times New Roman" w:cs="Times New Roman"/>
                  <w:sz w:val="24"/>
                  <w:szCs w:val="24"/>
                </w:rPr>
                <w:t>50.5km</w:t>
              </w:r>
            </w:smartTag>
            <w:r w:rsidRPr="00012AF4">
              <w:rPr>
                <w:rFonts w:ascii="Times New Roman" w:hAnsi="Times New Roman" w:cs="Times New Roman"/>
                <w:sz w:val="24"/>
                <w:szCs w:val="24"/>
              </w:rPr>
              <w:t>，流经新乡县、延津县、卫辉市，由于在上游接纳了大量的生产、生活废水，水质已超过地面水</w:t>
            </w:r>
            <w:r w:rsidRPr="00012AF4">
              <w:rPr>
                <w:rFonts w:hAnsi="Times New Roman" w:cs="Times New Roman"/>
                <w:sz w:val="24"/>
                <w:szCs w:val="24"/>
              </w:rPr>
              <w:t>Ⅴ</w:t>
            </w:r>
            <w:r w:rsidRPr="00012AF4">
              <w:rPr>
                <w:rFonts w:ascii="Times New Roman" w:hAnsi="Times New Roman" w:cs="Times New Roman"/>
                <w:sz w:val="24"/>
                <w:szCs w:val="24"/>
              </w:rPr>
              <w:t>类水质标准。东孟姜女河有三个支流：一支排、二支排和大泉排，三个支流均为纳污河道，无天然径流，目前水质均已超过地面水</w:t>
            </w:r>
            <w:r w:rsidRPr="00012AF4">
              <w:rPr>
                <w:rFonts w:hAnsi="Times New Roman" w:cs="Times New Roman"/>
                <w:sz w:val="24"/>
                <w:szCs w:val="24"/>
              </w:rPr>
              <w:t>Ⅴ</w:t>
            </w:r>
            <w:r w:rsidRPr="00012AF4">
              <w:rPr>
                <w:rFonts w:ascii="Times New Roman" w:hAnsi="Times New Roman" w:cs="Times New Roman"/>
                <w:sz w:val="24"/>
                <w:szCs w:val="24"/>
              </w:rPr>
              <w:t>类水质标准。根据新乡市地面水功能区划分，对东孟姜女河的水质要求是达到地面水</w:t>
            </w:r>
            <w:r w:rsidRPr="00012AF4">
              <w:rPr>
                <w:rFonts w:hAnsi="Times New Roman" w:cs="Times New Roman"/>
                <w:sz w:val="24"/>
                <w:szCs w:val="24"/>
              </w:rPr>
              <w:t>Ⅴ</w:t>
            </w:r>
            <w:r w:rsidRPr="00012AF4">
              <w:rPr>
                <w:rFonts w:ascii="Times New Roman" w:hAnsi="Times New Roman" w:cs="Times New Roman"/>
                <w:sz w:val="24"/>
                <w:szCs w:val="24"/>
              </w:rPr>
              <w:t>类水质标准，规划功能为自然水域及输水沟渠。</w:t>
            </w:r>
          </w:p>
          <w:p w:rsidR="00730486" w:rsidRPr="00012AF4" w:rsidRDefault="00730486" w:rsidP="00A150D6">
            <w:pPr>
              <w:spacing w:line="440" w:lineRule="exact"/>
              <w:ind w:firstLineChars="200" w:firstLine="482"/>
              <w:rPr>
                <w:b/>
                <w:sz w:val="24"/>
                <w:szCs w:val="24"/>
              </w:rPr>
            </w:pPr>
            <w:r w:rsidRPr="00012AF4">
              <w:rPr>
                <w:b/>
                <w:sz w:val="24"/>
                <w:szCs w:val="24"/>
              </w:rPr>
              <w:t>5</w:t>
            </w:r>
            <w:r w:rsidRPr="00012AF4">
              <w:rPr>
                <w:b/>
                <w:sz w:val="24"/>
                <w:szCs w:val="24"/>
              </w:rPr>
              <w:t>、地下水</w:t>
            </w:r>
          </w:p>
          <w:p w:rsidR="00730486" w:rsidRPr="00012AF4" w:rsidRDefault="00730486" w:rsidP="00A150D6">
            <w:pPr>
              <w:pStyle w:val="ac"/>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新乡县地下水流向总体上为从西南至东北。浅层水顶板埋深</w:t>
            </w:r>
            <w:r w:rsidRPr="00012AF4">
              <w:rPr>
                <w:rFonts w:ascii="Times New Roman" w:hAnsi="Times New Roman" w:cs="Times New Roman"/>
                <w:sz w:val="24"/>
                <w:szCs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012AF4">
                <w:rPr>
                  <w:rFonts w:ascii="Times New Roman" w:hAnsi="Times New Roman" w:cs="Times New Roman"/>
                  <w:sz w:val="24"/>
                  <w:szCs w:val="24"/>
                </w:rPr>
                <w:t>8m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012AF4">
                <w:rPr>
                  <w:rFonts w:ascii="Times New Roman" w:hAnsi="Times New Roman" w:cs="Times New Roman"/>
                  <w:sz w:val="24"/>
                  <w:szCs w:val="24"/>
                </w:rPr>
                <w:t>87m</w:t>
              </w:r>
            </w:smartTag>
            <w:r w:rsidRPr="00012AF4">
              <w:rPr>
                <w:rFonts w:ascii="Times New Roman" w:hAnsi="Times New Roman" w:cs="Times New Roman"/>
                <w:sz w:val="24"/>
                <w:szCs w:val="24"/>
              </w:rPr>
              <w:t>，以中砂为主；中层水顶板埋深</w:t>
            </w:r>
            <w:r w:rsidRPr="00012AF4">
              <w:rPr>
                <w:rFonts w:ascii="Times New Roman" w:hAnsi="Times New Roman" w:cs="Times New Roman"/>
                <w:sz w:val="24"/>
                <w:szCs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012AF4">
                <w:rPr>
                  <w:rFonts w:ascii="Times New Roman" w:hAnsi="Times New Roman" w:cs="Times New Roman"/>
                  <w:sz w:val="24"/>
                  <w:szCs w:val="24"/>
                </w:rPr>
                <w:t>97m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012AF4">
                <w:rPr>
                  <w:rFonts w:ascii="Times New Roman" w:hAnsi="Times New Roman" w:cs="Times New Roman"/>
                  <w:sz w:val="24"/>
                  <w:szCs w:val="24"/>
                </w:rPr>
                <w:t>137m</w:t>
              </w:r>
            </w:smartTag>
            <w:r w:rsidRPr="00012AF4">
              <w:rPr>
                <w:rFonts w:ascii="Times New Roman" w:hAnsi="Times New Roman" w:cs="Times New Roman"/>
                <w:sz w:val="24"/>
                <w:szCs w:val="24"/>
              </w:rPr>
              <w:t>，以中细砂为主。地下水矿化度小于</w:t>
            </w:r>
            <w:smartTag w:uri="urn:schemas-microsoft-com:office:smarttags" w:element="chmetcnv">
              <w:smartTagPr>
                <w:attr w:name="TCSC" w:val="0"/>
                <w:attr w:name="NumberType" w:val="1"/>
                <w:attr w:name="Negative" w:val="False"/>
                <w:attr w:name="HasSpace" w:val="False"/>
                <w:attr w:name="SourceValue" w:val="0.7"/>
                <w:attr w:name="UnitName" w:val="g"/>
              </w:smartTagPr>
              <w:r w:rsidRPr="00012AF4">
                <w:rPr>
                  <w:rFonts w:ascii="Times New Roman" w:hAnsi="Times New Roman" w:cs="Times New Roman"/>
                  <w:sz w:val="24"/>
                  <w:szCs w:val="24"/>
                </w:rPr>
                <w:t>0.7g</w:t>
              </w:r>
            </w:smartTag>
            <w:r w:rsidRPr="00012AF4">
              <w:rPr>
                <w:rFonts w:ascii="Times New Roman" w:hAnsi="Times New Roman" w:cs="Times New Roman"/>
                <w:sz w:val="24"/>
                <w:szCs w:val="24"/>
              </w:rPr>
              <w:t>/L</w:t>
            </w:r>
            <w:r w:rsidRPr="00012AF4">
              <w:rPr>
                <w:rFonts w:ascii="Times New Roman" w:hAnsi="Times New Roman" w:cs="Times New Roman"/>
                <w:sz w:val="24"/>
                <w:szCs w:val="24"/>
              </w:rPr>
              <w:t>。</w:t>
            </w:r>
          </w:p>
          <w:p w:rsidR="00730486" w:rsidRPr="00012AF4" w:rsidRDefault="00730486" w:rsidP="00A150D6">
            <w:pPr>
              <w:spacing w:line="440" w:lineRule="exact"/>
              <w:ind w:firstLineChars="200" w:firstLine="482"/>
              <w:rPr>
                <w:b/>
                <w:sz w:val="24"/>
                <w:szCs w:val="24"/>
              </w:rPr>
            </w:pPr>
            <w:r w:rsidRPr="00012AF4">
              <w:rPr>
                <w:b/>
                <w:sz w:val="24"/>
                <w:szCs w:val="24"/>
              </w:rPr>
              <w:t>6</w:t>
            </w:r>
            <w:r w:rsidRPr="00012AF4">
              <w:rPr>
                <w:b/>
                <w:sz w:val="24"/>
                <w:szCs w:val="24"/>
              </w:rPr>
              <w:t>、自然资源</w:t>
            </w:r>
          </w:p>
          <w:p w:rsidR="00730486" w:rsidRPr="00012AF4" w:rsidRDefault="00730486" w:rsidP="00A150D6">
            <w:pPr>
              <w:spacing w:line="440" w:lineRule="exact"/>
              <w:ind w:firstLineChars="200" w:firstLine="480"/>
              <w:rPr>
                <w:b/>
                <w:sz w:val="24"/>
                <w:szCs w:val="24"/>
              </w:rPr>
            </w:pPr>
            <w:r w:rsidRPr="00012AF4">
              <w:rPr>
                <w:sz w:val="24"/>
                <w:szCs w:val="24"/>
              </w:rPr>
              <w:t>新乡县自然资源丰富。已发现和开采矿藏</w:t>
            </w:r>
            <w:r w:rsidRPr="00012AF4">
              <w:rPr>
                <w:sz w:val="24"/>
                <w:szCs w:val="24"/>
              </w:rPr>
              <w:t>20</w:t>
            </w:r>
            <w:r w:rsidRPr="00012AF4">
              <w:rPr>
                <w:sz w:val="24"/>
                <w:szCs w:val="24"/>
              </w:rPr>
              <w:t>余种，其中，水泥灰岩和煤炭储量分别达到</w:t>
            </w:r>
            <w:r w:rsidRPr="00012AF4">
              <w:rPr>
                <w:sz w:val="24"/>
                <w:szCs w:val="24"/>
              </w:rPr>
              <w:t>100</w:t>
            </w:r>
            <w:r w:rsidRPr="00012AF4">
              <w:rPr>
                <w:sz w:val="24"/>
                <w:szCs w:val="24"/>
              </w:rPr>
              <w:t>亿吨和</w:t>
            </w:r>
            <w:r w:rsidRPr="00012AF4">
              <w:rPr>
                <w:sz w:val="24"/>
                <w:szCs w:val="24"/>
              </w:rPr>
              <w:t>84</w:t>
            </w:r>
            <w:r w:rsidRPr="00012AF4">
              <w:rPr>
                <w:sz w:val="24"/>
                <w:szCs w:val="24"/>
              </w:rPr>
              <w:t>亿吨。南水北调、西气东输工程穿境而过。主要矿产资源为非金属建筑材料泥灰岩、白垩土、石灰岩。其储量大，质量好，此外有铁、铜、铝、重晶石、白云岩、煤等。</w:t>
            </w:r>
          </w:p>
          <w:p w:rsidR="00730486" w:rsidRPr="00012AF4" w:rsidRDefault="00730486" w:rsidP="00A150D6">
            <w:pPr>
              <w:spacing w:line="440" w:lineRule="exact"/>
              <w:ind w:firstLineChars="200" w:firstLine="482"/>
              <w:rPr>
                <w:b/>
                <w:sz w:val="24"/>
                <w:szCs w:val="24"/>
              </w:rPr>
            </w:pPr>
            <w:r w:rsidRPr="00012AF4">
              <w:rPr>
                <w:b/>
                <w:sz w:val="24"/>
                <w:szCs w:val="24"/>
              </w:rPr>
              <w:lastRenderedPageBreak/>
              <w:t>7</w:t>
            </w:r>
            <w:r w:rsidRPr="00012AF4">
              <w:rPr>
                <w:b/>
                <w:sz w:val="24"/>
                <w:szCs w:val="24"/>
              </w:rPr>
              <w:t>、土壤状况</w:t>
            </w:r>
          </w:p>
          <w:p w:rsidR="00730486" w:rsidRPr="00012AF4" w:rsidRDefault="00730486" w:rsidP="00A150D6">
            <w:pPr>
              <w:pStyle w:val="a5"/>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sidRPr="00012AF4">
              <w:rPr>
                <w:rFonts w:ascii="Times New Roman" w:hAnsi="Times New Roman" w:cs="Times New Roman"/>
                <w:sz w:val="24"/>
                <w:szCs w:val="24"/>
              </w:rPr>
              <w:t>0~8m</w:t>
            </w:r>
            <w:r w:rsidRPr="00012AF4">
              <w:rPr>
                <w:rFonts w:ascii="Times New Roman" w:hAnsi="Times New Roman" w:cs="Times New Roman"/>
                <w:sz w:val="24"/>
                <w:szCs w:val="24"/>
              </w:rPr>
              <w:t>为粘土，中间有淤泥亚粘土，属新近沉积物粘土；</w:t>
            </w:r>
            <w:r w:rsidRPr="00012AF4">
              <w:rPr>
                <w:rFonts w:ascii="Times New Roman" w:hAnsi="Times New Roman" w:cs="Times New Roman"/>
                <w:sz w:val="24"/>
                <w:szCs w:val="24"/>
              </w:rPr>
              <w:t>8~12m</w:t>
            </w:r>
            <w:r w:rsidRPr="00012AF4">
              <w:rPr>
                <w:rFonts w:ascii="Times New Roman" w:hAnsi="Times New Roman" w:cs="Times New Roman"/>
                <w:sz w:val="24"/>
                <w:szCs w:val="24"/>
              </w:rPr>
              <w:t>为粉砂、细粉砂；</w:t>
            </w:r>
            <w:r w:rsidRPr="00012AF4">
              <w:rPr>
                <w:rFonts w:ascii="Times New Roman" w:hAnsi="Times New Roman" w:cs="Times New Roman"/>
                <w:sz w:val="24"/>
                <w:szCs w:val="24"/>
              </w:rPr>
              <w:t>12~80m</w:t>
            </w:r>
            <w:r w:rsidRPr="00012AF4">
              <w:rPr>
                <w:rFonts w:ascii="Times New Roman" w:hAnsi="Times New Roman" w:cs="Times New Roman"/>
                <w:sz w:val="24"/>
                <w:szCs w:val="24"/>
              </w:rPr>
              <w:t>为细砂，均为全新河流冲积粉层。</w:t>
            </w:r>
          </w:p>
          <w:p w:rsidR="00730486" w:rsidRPr="00012AF4" w:rsidRDefault="00730486" w:rsidP="00A150D6">
            <w:pPr>
              <w:pStyle w:val="a5"/>
              <w:adjustRightInd w:val="0"/>
              <w:snapToGrid w:val="0"/>
              <w:spacing w:line="44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该区工程地质条件较好，地壳总体稳定性好，土地允许承载力为</w:t>
            </w:r>
            <w:r w:rsidRPr="00012AF4">
              <w:rPr>
                <w:rFonts w:ascii="Times New Roman" w:hAnsi="Times New Roman" w:cs="Times New Roman"/>
                <w:sz w:val="24"/>
                <w:szCs w:val="24"/>
              </w:rPr>
              <w:t>15~20t/m</w:t>
            </w:r>
            <w:r w:rsidRPr="00012AF4">
              <w:rPr>
                <w:rFonts w:ascii="Times New Roman" w:hAnsi="Times New Roman" w:cs="Times New Roman"/>
                <w:sz w:val="24"/>
                <w:szCs w:val="24"/>
                <w:vertAlign w:val="superscript"/>
              </w:rPr>
              <w:t>2</w:t>
            </w:r>
            <w:r w:rsidRPr="00012AF4">
              <w:rPr>
                <w:rFonts w:ascii="Times New Roman" w:hAnsi="Times New Roman" w:cs="Times New Roman"/>
                <w:sz w:val="24"/>
                <w:szCs w:val="24"/>
              </w:rPr>
              <w:t>，项目所在地未有重大断层。</w:t>
            </w:r>
          </w:p>
          <w:p w:rsidR="00730486" w:rsidRPr="00012AF4" w:rsidRDefault="00730486" w:rsidP="00A150D6">
            <w:pPr>
              <w:spacing w:line="440" w:lineRule="exact"/>
              <w:ind w:firstLineChars="200" w:firstLine="482"/>
              <w:rPr>
                <w:b/>
                <w:sz w:val="24"/>
                <w:szCs w:val="24"/>
              </w:rPr>
            </w:pPr>
            <w:r w:rsidRPr="00012AF4">
              <w:rPr>
                <w:b/>
                <w:sz w:val="24"/>
                <w:szCs w:val="24"/>
              </w:rPr>
              <w:t>8</w:t>
            </w:r>
            <w:r w:rsidRPr="00012AF4">
              <w:rPr>
                <w:b/>
                <w:sz w:val="24"/>
                <w:szCs w:val="24"/>
              </w:rPr>
              <w:t>、动植物概况</w:t>
            </w:r>
          </w:p>
          <w:p w:rsidR="00730486" w:rsidRPr="00012AF4" w:rsidRDefault="00730486" w:rsidP="00A150D6">
            <w:pPr>
              <w:adjustRightInd w:val="0"/>
              <w:snapToGrid w:val="0"/>
              <w:spacing w:line="440" w:lineRule="exact"/>
              <w:ind w:firstLineChars="200" w:firstLine="480"/>
              <w:rPr>
                <w:sz w:val="24"/>
                <w:szCs w:val="24"/>
              </w:rPr>
            </w:pPr>
            <w:r w:rsidRPr="00012AF4">
              <w:rPr>
                <w:sz w:val="24"/>
                <w:szCs w:val="24"/>
              </w:rPr>
              <w:t>新乡县境内植物有粮食作物、经济作物、蔬菜作物以及林果、自然植被等。野生动物有兽类、鸟类、爬行类、两栖类、鱼类、昆虫等。</w:t>
            </w:r>
          </w:p>
          <w:p w:rsidR="00730486" w:rsidRPr="00012AF4" w:rsidRDefault="00730486" w:rsidP="00A150D6">
            <w:pPr>
              <w:spacing w:line="440" w:lineRule="exact"/>
              <w:ind w:firstLineChars="200" w:firstLine="480"/>
              <w:rPr>
                <w:b/>
                <w:sz w:val="24"/>
                <w:szCs w:val="24"/>
              </w:rPr>
            </w:pPr>
            <w:r w:rsidRPr="00012AF4">
              <w:rPr>
                <w:sz w:val="24"/>
                <w:szCs w:val="24"/>
              </w:rPr>
              <w:t>根据现场调查，本项目厂址周围评价范围内未发现有珍稀动植物。</w:t>
            </w: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spacing w:line="440" w:lineRule="exact"/>
              <w:ind w:firstLineChars="200" w:firstLine="512"/>
              <w:rPr>
                <w:spacing w:val="8"/>
                <w:sz w:val="24"/>
                <w:szCs w:val="24"/>
              </w:rPr>
            </w:pPr>
          </w:p>
          <w:p w:rsidR="00730486" w:rsidRPr="00012AF4" w:rsidRDefault="00730486" w:rsidP="00A150D6">
            <w:pPr>
              <w:pStyle w:val="a4"/>
              <w:spacing w:line="460" w:lineRule="exact"/>
              <w:ind w:firstLineChars="200" w:firstLine="480"/>
              <w:rPr>
                <w:color w:val="000000"/>
                <w:sz w:val="24"/>
                <w:szCs w:val="24"/>
              </w:rPr>
            </w:pPr>
          </w:p>
          <w:p w:rsidR="00730486" w:rsidRPr="00012AF4" w:rsidRDefault="00730486" w:rsidP="00A150D6">
            <w:pPr>
              <w:pStyle w:val="a4"/>
              <w:spacing w:line="460" w:lineRule="exact"/>
              <w:ind w:firstLineChars="200" w:firstLine="480"/>
              <w:rPr>
                <w:color w:val="000000"/>
                <w:sz w:val="24"/>
                <w:szCs w:val="24"/>
              </w:rPr>
            </w:pPr>
          </w:p>
          <w:p w:rsidR="00730486" w:rsidRDefault="00730486" w:rsidP="00A150D6">
            <w:pPr>
              <w:pStyle w:val="a4"/>
              <w:spacing w:line="460" w:lineRule="exact"/>
              <w:rPr>
                <w:color w:val="000000"/>
                <w:sz w:val="24"/>
                <w:szCs w:val="24"/>
              </w:rPr>
            </w:pPr>
          </w:p>
          <w:p w:rsidR="000C3D8A" w:rsidRPr="00012AF4" w:rsidRDefault="000C3D8A" w:rsidP="00A150D6">
            <w:pPr>
              <w:pStyle w:val="a4"/>
              <w:spacing w:line="460" w:lineRule="exact"/>
              <w:rPr>
                <w:color w:val="000000"/>
                <w:sz w:val="24"/>
                <w:szCs w:val="24"/>
              </w:rPr>
            </w:pPr>
          </w:p>
        </w:tc>
      </w:tr>
    </w:tbl>
    <w:p w:rsidR="007E320F" w:rsidRDefault="00C64333">
      <w:pPr>
        <w:jc w:val="left"/>
        <w:rPr>
          <w:b/>
          <w:bCs/>
          <w:color w:val="000000"/>
        </w:rPr>
      </w:pPr>
      <w:r>
        <w:rPr>
          <w:b/>
          <w:bCs/>
          <w:color w:val="000000"/>
        </w:rPr>
        <w:lastRenderedPageBreak/>
        <w:br w:type="page"/>
      </w:r>
      <w:r>
        <w:rPr>
          <w:rFonts w:ascii="宋体" w:hAnsi="宋体" w:hint="eastAsia"/>
          <w:b/>
          <w:bCs/>
          <w:color w:val="000000"/>
        </w:rPr>
        <w:lastRenderedPageBreak/>
        <w:t>环境质量状况</w:t>
      </w:r>
    </w:p>
    <w:tbl>
      <w:tblPr>
        <w:tblW w:w="9639" w:type="dxa"/>
        <w:jc w:val="center"/>
        <w:tblLayout w:type="fixed"/>
        <w:tblLook w:val="04A0"/>
      </w:tblPr>
      <w:tblGrid>
        <w:gridCol w:w="9639"/>
      </w:tblGrid>
      <w:tr w:rsidR="007E320F" w:rsidTr="00890EA0">
        <w:trPr>
          <w:trHeight w:val="7640"/>
          <w:jc w:val="center"/>
        </w:trPr>
        <w:tc>
          <w:tcPr>
            <w:tcW w:w="9157" w:type="dxa"/>
            <w:tcBorders>
              <w:top w:val="single" w:sz="6" w:space="0" w:color="auto"/>
              <w:left w:val="single" w:sz="6" w:space="0" w:color="auto"/>
              <w:bottom w:val="single" w:sz="4" w:space="0" w:color="auto"/>
              <w:right w:val="single" w:sz="6" w:space="0" w:color="auto"/>
            </w:tcBorders>
          </w:tcPr>
          <w:p w:rsidR="007E320F" w:rsidRDefault="00C64333" w:rsidP="002C2403">
            <w:pPr>
              <w:adjustRightInd w:val="0"/>
              <w:snapToGrid w:val="0"/>
              <w:spacing w:line="440" w:lineRule="exact"/>
              <w:textAlignment w:val="baseline"/>
              <w:rPr>
                <w:rFonts w:eastAsia="黑体"/>
                <w:color w:val="000000"/>
                <w:sz w:val="24"/>
                <w:szCs w:val="24"/>
              </w:rPr>
            </w:pPr>
            <w:r>
              <w:rPr>
                <w:rFonts w:eastAsia="黑体"/>
                <w:color w:val="000000"/>
                <w:sz w:val="24"/>
                <w:szCs w:val="24"/>
              </w:rPr>
              <w:t>建设项目所在地区域环境质量现状及主要环境问题</w:t>
            </w:r>
            <w:r>
              <w:rPr>
                <w:rFonts w:eastAsia="黑体"/>
                <w:color w:val="000000"/>
                <w:sz w:val="24"/>
                <w:szCs w:val="24"/>
              </w:rPr>
              <w:t>(</w:t>
            </w:r>
            <w:r>
              <w:rPr>
                <w:rFonts w:ascii="黑体" w:eastAsia="黑体" w:hAnsi="黑体"/>
                <w:color w:val="000000"/>
                <w:sz w:val="24"/>
                <w:szCs w:val="24"/>
              </w:rPr>
              <w:t>环境空气、地表水、地下水、声环境、生态环境等</w:t>
            </w:r>
            <w:r>
              <w:rPr>
                <w:rFonts w:eastAsia="黑体"/>
                <w:color w:val="000000"/>
                <w:sz w:val="24"/>
                <w:szCs w:val="24"/>
              </w:rPr>
              <w:t>)</w:t>
            </w:r>
          </w:p>
          <w:p w:rsidR="007E320F" w:rsidRDefault="00C64333" w:rsidP="002C2403">
            <w:pPr>
              <w:spacing w:line="440" w:lineRule="exact"/>
              <w:ind w:firstLineChars="200" w:firstLine="482"/>
              <w:jc w:val="left"/>
              <w:rPr>
                <w:b/>
                <w:bCs/>
                <w:color w:val="000000"/>
                <w:sz w:val="24"/>
                <w:szCs w:val="24"/>
              </w:rPr>
            </w:pPr>
            <w:r>
              <w:rPr>
                <w:b/>
                <w:bCs/>
                <w:color w:val="000000"/>
                <w:sz w:val="24"/>
                <w:szCs w:val="24"/>
              </w:rPr>
              <w:t>1</w:t>
            </w:r>
            <w:r>
              <w:rPr>
                <w:rFonts w:ascii="宋体" w:hAnsi="宋体" w:hint="eastAsia"/>
                <w:b/>
                <w:bCs/>
                <w:color w:val="000000"/>
                <w:sz w:val="24"/>
                <w:szCs w:val="24"/>
              </w:rPr>
              <w:t>、环境空气</w:t>
            </w:r>
            <w:r>
              <w:rPr>
                <w:b/>
                <w:bCs/>
                <w:color w:val="000000"/>
                <w:sz w:val="24"/>
                <w:szCs w:val="24"/>
              </w:rPr>
              <w:t>质量现状</w:t>
            </w:r>
          </w:p>
          <w:p w:rsidR="00890EA0" w:rsidRDefault="00890EA0" w:rsidP="00890EA0">
            <w:pPr>
              <w:widowControl/>
              <w:adjustRightInd w:val="0"/>
              <w:snapToGrid w:val="0"/>
              <w:spacing w:line="440" w:lineRule="exact"/>
              <w:ind w:firstLineChars="200" w:firstLine="480"/>
              <w:rPr>
                <w:kern w:val="0"/>
                <w:sz w:val="24"/>
              </w:rPr>
            </w:pPr>
            <w:r>
              <w:rPr>
                <w:rFonts w:ascii="宋体" w:hAnsi="宋体" w:hint="eastAsia"/>
                <w:sz w:val="24"/>
              </w:rPr>
              <w:t>根据大气功能区划分原则，项目所在区域为二类功能区，环境空气质量应执行《环境空气质量标准》（</w:t>
            </w:r>
            <w:r>
              <w:rPr>
                <w:sz w:val="24"/>
              </w:rPr>
              <w:t>GB3095-2012</w:t>
            </w:r>
            <w:r>
              <w:rPr>
                <w:rFonts w:ascii="宋体" w:hAnsi="宋体" w:hint="eastAsia"/>
                <w:sz w:val="24"/>
              </w:rPr>
              <w:t>）二级标准。</w:t>
            </w:r>
            <w:r>
              <w:rPr>
                <w:rFonts w:ascii="宋体" w:hAnsi="宋体" w:hint="eastAsia"/>
                <w:kern w:val="0"/>
                <w:sz w:val="24"/>
              </w:rPr>
              <w:t>根据</w:t>
            </w:r>
            <w:r>
              <w:rPr>
                <w:rFonts w:ascii="宋体" w:hAnsi="宋体" w:hint="eastAsia"/>
                <w:color w:val="000000"/>
                <w:kern w:val="0"/>
                <w:sz w:val="24"/>
              </w:rPr>
              <w:t>新乡市生态环境局</w:t>
            </w:r>
            <w:r>
              <w:rPr>
                <w:rFonts w:ascii="宋体" w:hAnsi="宋体" w:hint="eastAsia"/>
                <w:kern w:val="0"/>
                <w:sz w:val="24"/>
              </w:rPr>
              <w:t>发布的《新乡市</w:t>
            </w:r>
            <w:r>
              <w:rPr>
                <w:kern w:val="0"/>
                <w:sz w:val="24"/>
              </w:rPr>
              <w:t>2019</w:t>
            </w:r>
            <w:r>
              <w:rPr>
                <w:rFonts w:ascii="宋体" w:hAnsi="宋体" w:hint="eastAsia"/>
                <w:kern w:val="0"/>
                <w:sz w:val="24"/>
              </w:rPr>
              <w:t>年环境质量年报》，区域空气质量现状数据如下表所示。</w:t>
            </w:r>
          </w:p>
          <w:p w:rsidR="00890EA0" w:rsidRDefault="00890EA0" w:rsidP="00890EA0">
            <w:pPr>
              <w:adjustRightInd w:val="0"/>
              <w:snapToGrid w:val="0"/>
              <w:spacing w:line="440" w:lineRule="exact"/>
              <w:ind w:firstLineChars="200" w:firstLine="480"/>
              <w:rPr>
                <w:rFonts w:eastAsia="黑体"/>
                <w:color w:val="000000"/>
                <w:sz w:val="24"/>
              </w:rPr>
            </w:pPr>
            <w:r>
              <w:rPr>
                <w:rFonts w:ascii="黑体" w:eastAsia="黑体" w:hAnsi="黑体" w:hint="eastAsia"/>
                <w:color w:val="000000"/>
                <w:sz w:val="24"/>
              </w:rPr>
              <w:t>表</w:t>
            </w:r>
            <w:r>
              <w:rPr>
                <w:rFonts w:eastAsia="黑体"/>
                <w:color w:val="000000"/>
                <w:sz w:val="24"/>
              </w:rPr>
              <w:t>1</w:t>
            </w:r>
            <w:r>
              <w:rPr>
                <w:rFonts w:eastAsia="黑体" w:hint="eastAsia"/>
                <w:color w:val="000000"/>
                <w:sz w:val="24"/>
              </w:rPr>
              <w:t>4</w:t>
            </w:r>
            <w:r>
              <w:rPr>
                <w:rFonts w:eastAsia="黑体"/>
                <w:color w:val="000000"/>
                <w:sz w:val="24"/>
              </w:rPr>
              <w:t xml:space="preserve">                     </w:t>
            </w:r>
            <w:r>
              <w:rPr>
                <w:rFonts w:ascii="黑体" w:eastAsia="黑体" w:hAnsi="黑体" w:hint="eastAsia"/>
                <w:color w:val="000000"/>
                <w:sz w:val="24"/>
              </w:rPr>
              <w:t>区域空气质量现状评价表</w:t>
            </w:r>
          </w:p>
          <w:tbl>
            <w:tblPr>
              <w:tblW w:w="9075"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96"/>
              <w:gridCol w:w="1880"/>
              <w:gridCol w:w="1559"/>
              <w:gridCol w:w="1694"/>
              <w:gridCol w:w="1273"/>
              <w:gridCol w:w="1273"/>
            </w:tblGrid>
            <w:tr w:rsidR="00890EA0" w:rsidTr="00667445">
              <w:trPr>
                <w:cantSplit/>
                <w:trHeight w:val="397"/>
                <w:jc w:val="center"/>
              </w:trPr>
              <w:tc>
                <w:tcPr>
                  <w:tcW w:w="1396"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b/>
                      <w:bCs/>
                      <w:color w:val="000000"/>
                      <w:sz w:val="21"/>
                      <w:szCs w:val="21"/>
                    </w:rPr>
                  </w:pPr>
                  <w:r>
                    <w:rPr>
                      <w:rFonts w:eastAsiaTheme="majorEastAsia" w:hAnsiTheme="majorEastAsia" w:hint="eastAsia"/>
                      <w:b/>
                      <w:bCs/>
                      <w:color w:val="000000"/>
                      <w:sz w:val="21"/>
                      <w:szCs w:val="21"/>
                    </w:rPr>
                    <w:t>污染物</w:t>
                  </w:r>
                </w:p>
              </w:tc>
              <w:tc>
                <w:tcPr>
                  <w:tcW w:w="1879"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b/>
                      <w:bCs/>
                      <w:color w:val="000000"/>
                      <w:sz w:val="21"/>
                      <w:szCs w:val="21"/>
                    </w:rPr>
                  </w:pPr>
                  <w:r>
                    <w:rPr>
                      <w:rFonts w:eastAsiaTheme="majorEastAsia" w:hAnsiTheme="majorEastAsia" w:hint="eastAsia"/>
                      <w:b/>
                      <w:bCs/>
                      <w:color w:val="000000"/>
                      <w:sz w:val="21"/>
                      <w:szCs w:val="21"/>
                    </w:rPr>
                    <w:t>年评价指标</w:t>
                  </w:r>
                </w:p>
              </w:tc>
              <w:tc>
                <w:tcPr>
                  <w:tcW w:w="1558"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b/>
                      <w:bCs/>
                      <w:color w:val="000000"/>
                      <w:sz w:val="21"/>
                      <w:szCs w:val="21"/>
                    </w:rPr>
                  </w:pPr>
                  <w:r>
                    <w:rPr>
                      <w:rFonts w:eastAsiaTheme="majorEastAsia" w:hAnsiTheme="majorEastAsia" w:hint="eastAsia"/>
                      <w:b/>
                      <w:bCs/>
                      <w:color w:val="000000"/>
                      <w:sz w:val="21"/>
                      <w:szCs w:val="21"/>
                    </w:rPr>
                    <w:t>现状浓度</w:t>
                  </w:r>
                  <w:r>
                    <w:rPr>
                      <w:rFonts w:eastAsiaTheme="majorEastAsia"/>
                      <w:b/>
                      <w:bCs/>
                      <w:color w:val="000000"/>
                      <w:sz w:val="21"/>
                      <w:szCs w:val="21"/>
                    </w:rPr>
                    <w:t>/</w:t>
                  </w:r>
                  <w:r>
                    <w:rPr>
                      <w:rFonts w:eastAsiaTheme="majorEastAsia" w:hAnsiTheme="majorEastAsia" w:hint="eastAsia"/>
                      <w:b/>
                      <w:bCs/>
                      <w:color w:val="000000"/>
                      <w:sz w:val="21"/>
                      <w:szCs w:val="21"/>
                    </w:rPr>
                    <w:t>（</w:t>
                  </w:r>
                  <w:r>
                    <w:rPr>
                      <w:rFonts w:eastAsiaTheme="majorEastAsia"/>
                      <w:b/>
                      <w:bCs/>
                      <w:color w:val="000000"/>
                      <w:sz w:val="21"/>
                      <w:szCs w:val="21"/>
                    </w:rPr>
                    <w:t>μg/m</w:t>
                  </w:r>
                  <w:r>
                    <w:rPr>
                      <w:rFonts w:eastAsiaTheme="majorEastAsia"/>
                      <w:b/>
                      <w:bCs/>
                      <w:color w:val="000000"/>
                      <w:sz w:val="21"/>
                      <w:szCs w:val="21"/>
                      <w:vertAlign w:val="superscript"/>
                    </w:rPr>
                    <w:t>3</w:t>
                  </w:r>
                  <w:r>
                    <w:rPr>
                      <w:rFonts w:eastAsiaTheme="majorEastAsia" w:hAnsiTheme="majorEastAsia" w:hint="eastAsia"/>
                      <w:b/>
                      <w:bCs/>
                      <w:color w:val="000000"/>
                      <w:sz w:val="21"/>
                      <w:szCs w:val="21"/>
                    </w:rPr>
                    <w:t>）</w:t>
                  </w:r>
                </w:p>
              </w:tc>
              <w:tc>
                <w:tcPr>
                  <w:tcW w:w="169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b/>
                      <w:bCs/>
                      <w:color w:val="000000"/>
                      <w:sz w:val="21"/>
                      <w:szCs w:val="21"/>
                    </w:rPr>
                  </w:pPr>
                  <w:r>
                    <w:rPr>
                      <w:rFonts w:eastAsiaTheme="majorEastAsia" w:hAnsiTheme="majorEastAsia" w:hint="eastAsia"/>
                      <w:b/>
                      <w:bCs/>
                      <w:color w:val="000000"/>
                      <w:sz w:val="21"/>
                      <w:szCs w:val="21"/>
                    </w:rPr>
                    <w:t>标准值</w:t>
                  </w:r>
                  <w:r>
                    <w:rPr>
                      <w:rFonts w:eastAsiaTheme="majorEastAsia"/>
                      <w:b/>
                      <w:bCs/>
                      <w:color w:val="000000"/>
                      <w:sz w:val="21"/>
                      <w:szCs w:val="21"/>
                    </w:rPr>
                    <w:t>/</w:t>
                  </w:r>
                  <w:r>
                    <w:rPr>
                      <w:rFonts w:eastAsiaTheme="majorEastAsia" w:hAnsiTheme="majorEastAsia" w:hint="eastAsia"/>
                      <w:b/>
                      <w:bCs/>
                      <w:color w:val="000000"/>
                      <w:sz w:val="21"/>
                      <w:szCs w:val="21"/>
                    </w:rPr>
                    <w:t>（</w:t>
                  </w:r>
                  <w:r>
                    <w:rPr>
                      <w:rFonts w:eastAsiaTheme="majorEastAsia"/>
                      <w:b/>
                      <w:bCs/>
                      <w:color w:val="000000"/>
                      <w:sz w:val="21"/>
                      <w:szCs w:val="21"/>
                    </w:rPr>
                    <w:t>μg/m</w:t>
                  </w:r>
                  <w:r>
                    <w:rPr>
                      <w:rFonts w:eastAsiaTheme="majorEastAsia"/>
                      <w:b/>
                      <w:bCs/>
                      <w:color w:val="000000"/>
                      <w:sz w:val="21"/>
                      <w:szCs w:val="21"/>
                      <w:vertAlign w:val="superscript"/>
                    </w:rPr>
                    <w:t>3</w:t>
                  </w:r>
                  <w:r>
                    <w:rPr>
                      <w:rFonts w:eastAsiaTheme="majorEastAsia" w:hAnsiTheme="majorEastAsia" w:hint="eastAsia"/>
                      <w:b/>
                      <w:bCs/>
                      <w:color w:val="000000"/>
                      <w:sz w:val="21"/>
                      <w:szCs w:val="21"/>
                    </w:rPr>
                    <w:t>）</w:t>
                  </w:r>
                </w:p>
              </w:tc>
              <w:tc>
                <w:tcPr>
                  <w:tcW w:w="1273"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b/>
                      <w:bCs/>
                      <w:color w:val="000000"/>
                      <w:sz w:val="21"/>
                      <w:szCs w:val="21"/>
                    </w:rPr>
                  </w:pPr>
                  <w:r>
                    <w:rPr>
                      <w:rFonts w:eastAsiaTheme="majorEastAsia" w:hAnsiTheme="majorEastAsia" w:hint="eastAsia"/>
                      <w:b/>
                      <w:bCs/>
                      <w:color w:val="000000"/>
                      <w:sz w:val="21"/>
                      <w:szCs w:val="21"/>
                    </w:rPr>
                    <w:t>占标率</w:t>
                  </w:r>
                  <w:r>
                    <w:rPr>
                      <w:rFonts w:eastAsiaTheme="majorEastAsia"/>
                      <w:b/>
                      <w:bCs/>
                      <w:color w:val="000000"/>
                      <w:sz w:val="21"/>
                      <w:szCs w:val="21"/>
                    </w:rPr>
                    <w:t>%</w:t>
                  </w:r>
                </w:p>
              </w:tc>
              <w:tc>
                <w:tcPr>
                  <w:tcW w:w="1273"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b/>
                      <w:bCs/>
                      <w:color w:val="000000"/>
                      <w:sz w:val="21"/>
                      <w:szCs w:val="21"/>
                    </w:rPr>
                  </w:pPr>
                  <w:r>
                    <w:rPr>
                      <w:rFonts w:eastAsiaTheme="majorEastAsia" w:hAnsiTheme="majorEastAsia" w:hint="eastAsia"/>
                      <w:b/>
                      <w:bCs/>
                      <w:color w:val="000000"/>
                      <w:sz w:val="21"/>
                      <w:szCs w:val="21"/>
                    </w:rPr>
                    <w:t>达标情况</w:t>
                  </w:r>
                </w:p>
              </w:tc>
            </w:tr>
            <w:tr w:rsidR="00890EA0" w:rsidTr="00667445">
              <w:trPr>
                <w:cantSplit/>
                <w:trHeight w:val="397"/>
                <w:jc w:val="center"/>
              </w:trPr>
              <w:tc>
                <w:tcPr>
                  <w:tcW w:w="1396"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PM</w:t>
                  </w:r>
                  <w:r>
                    <w:rPr>
                      <w:rFonts w:eastAsiaTheme="majorEastAsia"/>
                      <w:color w:val="000000"/>
                      <w:sz w:val="21"/>
                      <w:szCs w:val="21"/>
                      <w:vertAlign w:val="subscript"/>
                    </w:rPr>
                    <w:t>10</w:t>
                  </w:r>
                </w:p>
              </w:tc>
              <w:tc>
                <w:tcPr>
                  <w:tcW w:w="1879"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年平</w:t>
                  </w:r>
                  <w:r>
                    <w:rPr>
                      <w:rFonts w:hint="eastAsia"/>
                      <w:color w:val="000000"/>
                      <w:sz w:val="21"/>
                      <w:szCs w:val="21"/>
                    </w:rPr>
                    <w:t>均质量浓度</w:t>
                  </w:r>
                </w:p>
              </w:tc>
              <w:tc>
                <w:tcPr>
                  <w:tcW w:w="1558"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101</w:t>
                  </w:r>
                </w:p>
              </w:tc>
              <w:tc>
                <w:tcPr>
                  <w:tcW w:w="169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70</w:t>
                  </w:r>
                </w:p>
              </w:tc>
              <w:tc>
                <w:tcPr>
                  <w:tcW w:w="1273"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kern w:val="0"/>
                      <w:sz w:val="21"/>
                      <w:szCs w:val="21"/>
                    </w:rPr>
                    <w:t>144</w:t>
                  </w:r>
                </w:p>
              </w:tc>
              <w:tc>
                <w:tcPr>
                  <w:tcW w:w="1273"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超标</w:t>
                  </w:r>
                </w:p>
              </w:tc>
            </w:tr>
            <w:tr w:rsidR="00890EA0" w:rsidTr="00667445">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PM</w:t>
                  </w:r>
                  <w:r>
                    <w:rPr>
                      <w:rFonts w:eastAsiaTheme="majorEastAsia"/>
                      <w:color w:val="000000"/>
                      <w:sz w:val="21"/>
                      <w:szCs w:val="21"/>
                      <w:vertAlign w:val="subscript"/>
                    </w:rPr>
                    <w:t>2.5</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56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35</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kern w:val="0"/>
                      <w:sz w:val="21"/>
                      <w:szCs w:val="21"/>
                    </w:rPr>
                    <w:t>160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超标</w:t>
                  </w:r>
                </w:p>
              </w:tc>
            </w:tr>
            <w:tr w:rsidR="00890EA0" w:rsidTr="00667445">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SO</w:t>
                  </w:r>
                  <w:r>
                    <w:rPr>
                      <w:rFonts w:eastAsiaTheme="majorEastAsia"/>
                      <w:color w:val="000000"/>
                      <w:sz w:val="2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16</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60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kern w:val="0"/>
                      <w:sz w:val="21"/>
                      <w:szCs w:val="21"/>
                    </w:rPr>
                    <w:t>26.7</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达标</w:t>
                  </w:r>
                </w:p>
              </w:tc>
            </w:tr>
            <w:tr w:rsidR="00890EA0" w:rsidTr="00667445">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NO</w:t>
                  </w:r>
                  <w:r>
                    <w:rPr>
                      <w:rFonts w:eastAsiaTheme="majorEastAsia"/>
                      <w:color w:val="000000"/>
                      <w:sz w:val="21"/>
                      <w:szCs w:val="21"/>
                      <w:vertAlign w:val="subscript"/>
                    </w:rPr>
                    <w:t>2</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年平均质量浓度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44</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40</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kern w:val="0"/>
                      <w:sz w:val="21"/>
                      <w:szCs w:val="21"/>
                    </w:rPr>
                    <w:t>110</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超标</w:t>
                  </w:r>
                </w:p>
              </w:tc>
            </w:tr>
            <w:tr w:rsidR="00890EA0" w:rsidTr="00667445">
              <w:trPr>
                <w:cantSplit/>
                <w:trHeight w:val="397"/>
                <w:jc w:val="center"/>
              </w:trPr>
              <w:tc>
                <w:tcPr>
                  <w:tcW w:w="1396"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CO</w:t>
                  </w:r>
                </w:p>
              </w:tc>
              <w:tc>
                <w:tcPr>
                  <w:tcW w:w="1879"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第</w:t>
                  </w:r>
                  <w:r>
                    <w:rPr>
                      <w:rFonts w:eastAsiaTheme="majorEastAsia"/>
                      <w:color w:val="000000"/>
                      <w:sz w:val="21"/>
                      <w:szCs w:val="21"/>
                    </w:rPr>
                    <w:t>95</w:t>
                  </w:r>
                  <w:r>
                    <w:rPr>
                      <w:rFonts w:eastAsiaTheme="majorEastAsia" w:hAnsiTheme="majorEastAsia" w:hint="eastAsia"/>
                      <w:color w:val="000000"/>
                      <w:sz w:val="21"/>
                      <w:szCs w:val="21"/>
                    </w:rPr>
                    <w:t>百分位浓度</w:t>
                  </w:r>
                </w:p>
              </w:tc>
              <w:tc>
                <w:tcPr>
                  <w:tcW w:w="1558"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2.08mg/m</w:t>
                  </w:r>
                  <w:r>
                    <w:rPr>
                      <w:rFonts w:eastAsiaTheme="majorEastAsia"/>
                      <w:color w:val="000000"/>
                      <w:sz w:val="21"/>
                      <w:szCs w:val="21"/>
                      <w:vertAlign w:val="superscript"/>
                    </w:rPr>
                    <w:t>3</w:t>
                  </w:r>
                </w:p>
              </w:tc>
              <w:tc>
                <w:tcPr>
                  <w:tcW w:w="169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4mg/m</w:t>
                  </w:r>
                  <w:r>
                    <w:rPr>
                      <w:rFonts w:eastAsiaTheme="majorEastAsia"/>
                      <w:color w:val="000000"/>
                      <w:sz w:val="21"/>
                      <w:szCs w:val="21"/>
                      <w:vertAlign w:val="superscript"/>
                    </w:rPr>
                    <w:t>3</w:t>
                  </w:r>
                </w:p>
              </w:tc>
              <w:tc>
                <w:tcPr>
                  <w:tcW w:w="127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kern w:val="0"/>
                      <w:sz w:val="21"/>
                      <w:szCs w:val="21"/>
                    </w:rPr>
                    <w:t>52</w:t>
                  </w:r>
                </w:p>
              </w:tc>
              <w:tc>
                <w:tcPr>
                  <w:tcW w:w="1273"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达标</w:t>
                  </w:r>
                </w:p>
              </w:tc>
            </w:tr>
            <w:tr w:rsidR="00890EA0" w:rsidTr="00667445">
              <w:trPr>
                <w:cantSplit/>
                <w:trHeight w:val="397"/>
                <w:jc w:val="center"/>
              </w:trPr>
              <w:tc>
                <w:tcPr>
                  <w:tcW w:w="1396"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O</w:t>
                  </w:r>
                  <w:r>
                    <w:rPr>
                      <w:rFonts w:eastAsiaTheme="majorEastAsia"/>
                      <w:color w:val="000000"/>
                      <w:sz w:val="21"/>
                      <w:szCs w:val="21"/>
                      <w:vertAlign w:val="subscript"/>
                    </w:rPr>
                    <w:t>3</w:t>
                  </w:r>
                </w:p>
              </w:tc>
              <w:tc>
                <w:tcPr>
                  <w:tcW w:w="1879"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第</w:t>
                  </w:r>
                  <w:r>
                    <w:rPr>
                      <w:rFonts w:eastAsiaTheme="majorEastAsia"/>
                      <w:color w:val="000000"/>
                      <w:sz w:val="21"/>
                      <w:szCs w:val="21"/>
                    </w:rPr>
                    <w:t>90</w:t>
                  </w:r>
                  <w:r>
                    <w:rPr>
                      <w:rFonts w:eastAsiaTheme="majorEastAsia" w:hAnsiTheme="majorEastAsia" w:hint="eastAsia"/>
                      <w:color w:val="000000"/>
                      <w:sz w:val="21"/>
                      <w:szCs w:val="21"/>
                    </w:rPr>
                    <w:t>百分位浓度</w:t>
                  </w:r>
                </w:p>
              </w:tc>
              <w:tc>
                <w:tcPr>
                  <w:tcW w:w="1558"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178</w:t>
                  </w:r>
                </w:p>
              </w:tc>
              <w:tc>
                <w:tcPr>
                  <w:tcW w:w="169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sz w:val="21"/>
                      <w:szCs w:val="21"/>
                    </w:rPr>
                    <w:t>160</w:t>
                  </w:r>
                </w:p>
              </w:tc>
              <w:tc>
                <w:tcPr>
                  <w:tcW w:w="1273"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color w:val="000000"/>
                      <w:kern w:val="0"/>
                      <w:sz w:val="21"/>
                      <w:szCs w:val="21"/>
                    </w:rPr>
                    <w:t>111</w:t>
                  </w:r>
                </w:p>
              </w:tc>
              <w:tc>
                <w:tcPr>
                  <w:tcW w:w="1273"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hideMark/>
                </w:tcPr>
                <w:p w:rsidR="00890EA0" w:rsidRDefault="00890EA0">
                  <w:pPr>
                    <w:autoSpaceDE w:val="0"/>
                    <w:autoSpaceDN w:val="0"/>
                    <w:adjustRightInd w:val="0"/>
                    <w:snapToGrid w:val="0"/>
                    <w:jc w:val="center"/>
                    <w:rPr>
                      <w:rFonts w:eastAsiaTheme="majorEastAsia"/>
                      <w:color w:val="000000"/>
                      <w:sz w:val="21"/>
                      <w:szCs w:val="21"/>
                    </w:rPr>
                  </w:pPr>
                  <w:r>
                    <w:rPr>
                      <w:rFonts w:eastAsiaTheme="majorEastAsia" w:hAnsiTheme="majorEastAsia" w:hint="eastAsia"/>
                      <w:color w:val="000000"/>
                      <w:sz w:val="21"/>
                      <w:szCs w:val="21"/>
                    </w:rPr>
                    <w:t>超标</w:t>
                  </w:r>
                </w:p>
              </w:tc>
            </w:tr>
          </w:tbl>
          <w:p w:rsidR="00890EA0" w:rsidRDefault="00890EA0" w:rsidP="00890EA0">
            <w:pPr>
              <w:widowControl/>
              <w:adjustRightInd w:val="0"/>
              <w:snapToGrid w:val="0"/>
              <w:spacing w:line="440" w:lineRule="exact"/>
              <w:ind w:firstLineChars="200" w:firstLine="480"/>
              <w:rPr>
                <w:kern w:val="0"/>
                <w:sz w:val="24"/>
              </w:rPr>
            </w:pPr>
            <w:r>
              <w:rPr>
                <w:rFonts w:ascii="宋体" w:hAnsi="宋体" w:hint="eastAsia"/>
                <w:kern w:val="0"/>
                <w:sz w:val="24"/>
              </w:rPr>
              <w:t>由上表可知，其中</w:t>
            </w:r>
            <w:r>
              <w:rPr>
                <w:kern w:val="0"/>
                <w:sz w:val="24"/>
              </w:rPr>
              <w:t>PM</w:t>
            </w:r>
            <w:r>
              <w:rPr>
                <w:kern w:val="0"/>
                <w:sz w:val="24"/>
                <w:vertAlign w:val="subscript"/>
              </w:rPr>
              <w:t>10</w:t>
            </w:r>
            <w:r>
              <w:rPr>
                <w:rFonts w:ascii="宋体" w:hAnsi="宋体" w:hint="eastAsia"/>
                <w:kern w:val="0"/>
                <w:sz w:val="24"/>
              </w:rPr>
              <w:t>、</w:t>
            </w:r>
            <w:r>
              <w:rPr>
                <w:kern w:val="0"/>
                <w:sz w:val="24"/>
              </w:rPr>
              <w:t>PM</w:t>
            </w:r>
            <w:r>
              <w:rPr>
                <w:kern w:val="0"/>
                <w:sz w:val="24"/>
                <w:vertAlign w:val="subscript"/>
              </w:rPr>
              <w:t>2.5</w:t>
            </w:r>
            <w:r>
              <w:rPr>
                <w:rFonts w:ascii="宋体" w:hAnsi="宋体" w:hint="eastAsia"/>
                <w:kern w:val="0"/>
                <w:sz w:val="24"/>
              </w:rPr>
              <w:t>、</w:t>
            </w:r>
            <w:r>
              <w:rPr>
                <w:kern w:val="0"/>
                <w:sz w:val="24"/>
              </w:rPr>
              <w:t>NO</w:t>
            </w:r>
            <w:r>
              <w:rPr>
                <w:kern w:val="0"/>
                <w:sz w:val="24"/>
                <w:vertAlign w:val="subscript"/>
              </w:rPr>
              <w:t>2</w:t>
            </w:r>
            <w:r>
              <w:rPr>
                <w:rFonts w:ascii="宋体" w:hAnsi="宋体" w:hint="eastAsia"/>
                <w:kern w:val="0"/>
                <w:sz w:val="24"/>
              </w:rPr>
              <w:t>、</w:t>
            </w:r>
            <w:r>
              <w:rPr>
                <w:kern w:val="0"/>
                <w:sz w:val="24"/>
              </w:rPr>
              <w:t>O</w:t>
            </w:r>
            <w:r>
              <w:rPr>
                <w:kern w:val="0"/>
                <w:sz w:val="24"/>
                <w:vertAlign w:val="subscript"/>
              </w:rPr>
              <w:t>3</w:t>
            </w:r>
            <w:r>
              <w:rPr>
                <w:rFonts w:ascii="宋体" w:hAnsi="宋体" w:hint="eastAsia"/>
                <w:kern w:val="0"/>
                <w:sz w:val="24"/>
              </w:rPr>
              <w:t>均不能够满足《环境空气质量标准》（</w:t>
            </w:r>
            <w:r>
              <w:rPr>
                <w:kern w:val="0"/>
                <w:sz w:val="24"/>
              </w:rPr>
              <w:t>GB3095-2012</w:t>
            </w:r>
            <w:r>
              <w:rPr>
                <w:rFonts w:ascii="宋体" w:hAnsi="宋体" w:hint="eastAsia"/>
                <w:kern w:val="0"/>
                <w:sz w:val="24"/>
              </w:rPr>
              <w:t>）二级标准要求。根据《环境影响评价技术导则 大气环境》</w:t>
            </w:r>
            <w:r>
              <w:rPr>
                <w:kern w:val="0"/>
                <w:sz w:val="24"/>
              </w:rPr>
              <w:t>(HJ2.2-2018)</w:t>
            </w:r>
            <w:r>
              <w:rPr>
                <w:rFonts w:ascii="宋体" w:hAnsi="宋体" w:hint="eastAsia"/>
                <w:kern w:val="0"/>
                <w:sz w:val="24"/>
              </w:rPr>
              <w:t>，本项目所在区域属于未达标区。</w:t>
            </w:r>
          </w:p>
          <w:p w:rsidR="00890EA0" w:rsidRDefault="00890EA0" w:rsidP="00890EA0">
            <w:pPr>
              <w:widowControl/>
              <w:adjustRightInd w:val="0"/>
              <w:snapToGrid w:val="0"/>
              <w:spacing w:line="440" w:lineRule="exact"/>
              <w:ind w:firstLineChars="182" w:firstLine="437"/>
              <w:rPr>
                <w:kern w:val="0"/>
                <w:sz w:val="24"/>
              </w:rPr>
            </w:pPr>
            <w:r>
              <w:rPr>
                <w:kern w:val="0"/>
                <w:sz w:val="24"/>
              </w:rPr>
              <w:t>2019</w:t>
            </w:r>
            <w:r>
              <w:rPr>
                <w:rFonts w:ascii="宋体" w:hAnsi="宋体" w:hint="eastAsia"/>
                <w:kern w:val="0"/>
                <w:sz w:val="24"/>
              </w:rPr>
              <w:t>年，新乡市</w:t>
            </w:r>
            <w:r>
              <w:rPr>
                <w:kern w:val="0"/>
                <w:sz w:val="24"/>
              </w:rPr>
              <w:t>PM</w:t>
            </w:r>
            <w:r>
              <w:rPr>
                <w:kern w:val="0"/>
                <w:sz w:val="24"/>
                <w:vertAlign w:val="subscript"/>
              </w:rPr>
              <w:t>10</w:t>
            </w:r>
            <w:r>
              <w:rPr>
                <w:rFonts w:ascii="宋体" w:hAnsi="宋体" w:hint="eastAsia"/>
                <w:kern w:val="0"/>
                <w:sz w:val="24"/>
              </w:rPr>
              <w:t>平均浓度</w:t>
            </w:r>
            <w:r>
              <w:rPr>
                <w:kern w:val="0"/>
                <w:sz w:val="24"/>
              </w:rPr>
              <w:t>101</w:t>
            </w:r>
            <w:r>
              <w:rPr>
                <w:rFonts w:ascii="宋体" w:hAnsi="宋体" w:hint="eastAsia"/>
                <w:kern w:val="0"/>
                <w:sz w:val="24"/>
              </w:rPr>
              <w:t>微克</w:t>
            </w:r>
            <w:r>
              <w:rPr>
                <w:kern w:val="0"/>
                <w:sz w:val="24"/>
              </w:rPr>
              <w:t>/</w:t>
            </w:r>
            <w:r>
              <w:rPr>
                <w:rFonts w:ascii="宋体" w:hAnsi="宋体" w:hint="eastAsia"/>
                <w:kern w:val="0"/>
                <w:sz w:val="24"/>
              </w:rPr>
              <w:t>立方米，同比下降</w:t>
            </w:r>
            <w:r>
              <w:rPr>
                <w:kern w:val="0"/>
                <w:sz w:val="24"/>
              </w:rPr>
              <w:t>4</w:t>
            </w:r>
            <w:r>
              <w:rPr>
                <w:rFonts w:ascii="宋体" w:hAnsi="宋体" w:hint="eastAsia"/>
                <w:kern w:val="0"/>
                <w:sz w:val="24"/>
              </w:rPr>
              <w:t>微克</w:t>
            </w:r>
            <w:r>
              <w:rPr>
                <w:kern w:val="0"/>
                <w:sz w:val="24"/>
              </w:rPr>
              <w:t>/</w:t>
            </w:r>
            <w:r>
              <w:rPr>
                <w:rFonts w:ascii="宋体" w:hAnsi="宋体" w:hint="eastAsia"/>
                <w:kern w:val="0"/>
                <w:sz w:val="24"/>
              </w:rPr>
              <w:t>立方米，降幅</w:t>
            </w:r>
            <w:r>
              <w:rPr>
                <w:kern w:val="0"/>
                <w:sz w:val="24"/>
              </w:rPr>
              <w:t>3.8%</w:t>
            </w:r>
            <w:r>
              <w:rPr>
                <w:rFonts w:ascii="宋体" w:hAnsi="宋体" w:hint="eastAsia"/>
                <w:kern w:val="0"/>
                <w:sz w:val="24"/>
              </w:rPr>
              <w:t>，；</w:t>
            </w:r>
            <w:r>
              <w:rPr>
                <w:kern w:val="0"/>
                <w:sz w:val="24"/>
              </w:rPr>
              <w:t>PM</w:t>
            </w:r>
            <w:r>
              <w:rPr>
                <w:kern w:val="0"/>
                <w:sz w:val="24"/>
                <w:vertAlign w:val="subscript"/>
              </w:rPr>
              <w:t>2.5</w:t>
            </w:r>
            <w:r>
              <w:rPr>
                <w:rFonts w:ascii="宋体" w:hAnsi="宋体" w:hint="eastAsia"/>
                <w:kern w:val="0"/>
                <w:sz w:val="24"/>
              </w:rPr>
              <w:t>平均浓度</w:t>
            </w:r>
            <w:r>
              <w:rPr>
                <w:kern w:val="0"/>
                <w:sz w:val="24"/>
              </w:rPr>
              <w:t>56</w:t>
            </w:r>
            <w:r>
              <w:rPr>
                <w:rFonts w:ascii="宋体" w:hAnsi="宋体" w:hint="eastAsia"/>
                <w:kern w:val="0"/>
                <w:sz w:val="24"/>
              </w:rPr>
              <w:t>微克</w:t>
            </w:r>
            <w:r>
              <w:rPr>
                <w:kern w:val="0"/>
                <w:sz w:val="24"/>
              </w:rPr>
              <w:t>/</w:t>
            </w:r>
            <w:r>
              <w:rPr>
                <w:rFonts w:ascii="宋体" w:hAnsi="宋体" w:hint="eastAsia"/>
                <w:kern w:val="0"/>
                <w:sz w:val="24"/>
              </w:rPr>
              <w:t>立方米，同比下降</w:t>
            </w:r>
            <w:r>
              <w:rPr>
                <w:kern w:val="0"/>
                <w:sz w:val="24"/>
              </w:rPr>
              <w:t>5</w:t>
            </w:r>
            <w:r>
              <w:rPr>
                <w:rFonts w:ascii="宋体" w:hAnsi="宋体" w:hint="eastAsia"/>
                <w:kern w:val="0"/>
                <w:sz w:val="24"/>
              </w:rPr>
              <w:t>微克</w:t>
            </w:r>
            <w:r>
              <w:rPr>
                <w:kern w:val="0"/>
                <w:sz w:val="24"/>
              </w:rPr>
              <w:t>/</w:t>
            </w:r>
            <w:r>
              <w:rPr>
                <w:rFonts w:ascii="宋体" w:hAnsi="宋体" w:hint="eastAsia"/>
                <w:kern w:val="0"/>
                <w:sz w:val="24"/>
              </w:rPr>
              <w:t>立方米，降幅</w:t>
            </w:r>
            <w:r>
              <w:rPr>
                <w:kern w:val="0"/>
                <w:sz w:val="24"/>
              </w:rPr>
              <w:t>8.2%</w:t>
            </w:r>
            <w:r>
              <w:rPr>
                <w:rFonts w:ascii="宋体" w:hAnsi="宋体" w:hint="eastAsia"/>
                <w:kern w:val="0"/>
                <w:sz w:val="24"/>
              </w:rPr>
              <w:t>，</w:t>
            </w:r>
            <w:r>
              <w:rPr>
                <w:kern w:val="0"/>
                <w:sz w:val="24"/>
              </w:rPr>
              <w:t>SO</w:t>
            </w:r>
            <w:r>
              <w:rPr>
                <w:kern w:val="0"/>
                <w:sz w:val="24"/>
                <w:vertAlign w:val="subscript"/>
              </w:rPr>
              <w:t>2</w:t>
            </w:r>
            <w:r>
              <w:rPr>
                <w:rFonts w:ascii="宋体" w:hAnsi="宋体" w:hint="eastAsia"/>
                <w:kern w:val="0"/>
                <w:sz w:val="24"/>
              </w:rPr>
              <w:t>平均浓度</w:t>
            </w:r>
            <w:r>
              <w:rPr>
                <w:kern w:val="0"/>
                <w:sz w:val="24"/>
              </w:rPr>
              <w:t>16</w:t>
            </w:r>
            <w:r>
              <w:rPr>
                <w:rFonts w:ascii="宋体" w:hAnsi="宋体" w:hint="eastAsia"/>
                <w:kern w:val="0"/>
                <w:sz w:val="24"/>
              </w:rPr>
              <w:t>微克</w:t>
            </w:r>
            <w:r>
              <w:rPr>
                <w:kern w:val="0"/>
                <w:sz w:val="24"/>
              </w:rPr>
              <w:t>/</w:t>
            </w:r>
            <w:r>
              <w:rPr>
                <w:rFonts w:ascii="宋体" w:hAnsi="宋体" w:hint="eastAsia"/>
                <w:kern w:val="0"/>
                <w:sz w:val="24"/>
              </w:rPr>
              <w:t>立方米，同比下降</w:t>
            </w:r>
            <w:r>
              <w:rPr>
                <w:kern w:val="0"/>
                <w:sz w:val="24"/>
              </w:rPr>
              <w:t>3</w:t>
            </w:r>
            <w:r>
              <w:rPr>
                <w:rFonts w:ascii="宋体" w:hAnsi="宋体" w:hint="eastAsia"/>
                <w:kern w:val="0"/>
                <w:sz w:val="24"/>
              </w:rPr>
              <w:t>微克</w:t>
            </w:r>
            <w:r>
              <w:rPr>
                <w:kern w:val="0"/>
                <w:sz w:val="24"/>
              </w:rPr>
              <w:t>/</w:t>
            </w:r>
            <w:r>
              <w:rPr>
                <w:rFonts w:ascii="宋体" w:hAnsi="宋体" w:hint="eastAsia"/>
                <w:kern w:val="0"/>
                <w:sz w:val="24"/>
              </w:rPr>
              <w:t>立方米，降幅</w:t>
            </w:r>
            <w:r>
              <w:rPr>
                <w:kern w:val="0"/>
                <w:sz w:val="24"/>
              </w:rPr>
              <w:t>15.8%</w:t>
            </w:r>
            <w:r>
              <w:rPr>
                <w:rFonts w:ascii="宋体" w:hAnsi="宋体" w:hint="eastAsia"/>
                <w:kern w:val="0"/>
                <w:sz w:val="24"/>
              </w:rPr>
              <w:t>；</w:t>
            </w:r>
            <w:r>
              <w:rPr>
                <w:kern w:val="0"/>
                <w:sz w:val="24"/>
              </w:rPr>
              <w:t>NO</w:t>
            </w:r>
            <w:r>
              <w:rPr>
                <w:kern w:val="0"/>
                <w:sz w:val="24"/>
                <w:vertAlign w:val="subscript"/>
              </w:rPr>
              <w:t>2</w:t>
            </w:r>
            <w:r>
              <w:rPr>
                <w:rFonts w:ascii="宋体" w:hAnsi="宋体" w:hint="eastAsia"/>
                <w:kern w:val="0"/>
                <w:sz w:val="24"/>
              </w:rPr>
              <w:t>平均浓度</w:t>
            </w:r>
            <w:r>
              <w:rPr>
                <w:kern w:val="0"/>
                <w:sz w:val="24"/>
              </w:rPr>
              <w:t>44</w:t>
            </w:r>
            <w:r>
              <w:rPr>
                <w:rFonts w:ascii="宋体" w:hAnsi="宋体" w:hint="eastAsia"/>
                <w:kern w:val="0"/>
                <w:sz w:val="24"/>
              </w:rPr>
              <w:t>微克</w:t>
            </w:r>
            <w:r>
              <w:rPr>
                <w:kern w:val="0"/>
                <w:sz w:val="24"/>
              </w:rPr>
              <w:t>/</w:t>
            </w:r>
            <w:r>
              <w:rPr>
                <w:rFonts w:ascii="宋体" w:hAnsi="宋体" w:hint="eastAsia"/>
                <w:kern w:val="0"/>
                <w:sz w:val="24"/>
              </w:rPr>
              <w:t>立方米，同比下降</w:t>
            </w:r>
            <w:r>
              <w:rPr>
                <w:kern w:val="0"/>
                <w:sz w:val="24"/>
              </w:rPr>
              <w:t>5</w:t>
            </w:r>
            <w:r>
              <w:rPr>
                <w:rFonts w:ascii="宋体" w:hAnsi="宋体" w:hint="eastAsia"/>
                <w:kern w:val="0"/>
                <w:sz w:val="24"/>
              </w:rPr>
              <w:t>微克</w:t>
            </w:r>
            <w:r>
              <w:rPr>
                <w:kern w:val="0"/>
                <w:sz w:val="24"/>
              </w:rPr>
              <w:t>/</w:t>
            </w:r>
            <w:r>
              <w:rPr>
                <w:rFonts w:ascii="宋体" w:hAnsi="宋体" w:hint="eastAsia"/>
                <w:kern w:val="0"/>
                <w:sz w:val="24"/>
              </w:rPr>
              <w:t>立方米，降幅</w:t>
            </w:r>
            <w:r>
              <w:rPr>
                <w:kern w:val="0"/>
                <w:sz w:val="24"/>
              </w:rPr>
              <w:t>10.2%</w:t>
            </w:r>
            <w:r>
              <w:rPr>
                <w:rFonts w:ascii="宋体" w:hAnsi="宋体" w:hint="eastAsia"/>
                <w:kern w:val="0"/>
                <w:sz w:val="24"/>
              </w:rPr>
              <w:t>；</w:t>
            </w:r>
            <w:r>
              <w:rPr>
                <w:kern w:val="0"/>
                <w:sz w:val="24"/>
              </w:rPr>
              <w:t>O</w:t>
            </w:r>
            <w:r>
              <w:rPr>
                <w:kern w:val="0"/>
                <w:sz w:val="24"/>
                <w:vertAlign w:val="subscript"/>
              </w:rPr>
              <w:t>3</w:t>
            </w:r>
            <w:r>
              <w:rPr>
                <w:rFonts w:ascii="宋体" w:hAnsi="宋体" w:hint="eastAsia"/>
                <w:kern w:val="0"/>
                <w:sz w:val="24"/>
              </w:rPr>
              <w:t>第</w:t>
            </w:r>
            <w:r>
              <w:rPr>
                <w:kern w:val="0"/>
                <w:sz w:val="24"/>
              </w:rPr>
              <w:t>90</w:t>
            </w:r>
            <w:r>
              <w:rPr>
                <w:rFonts w:ascii="宋体" w:hAnsi="宋体" w:hint="eastAsia"/>
                <w:kern w:val="0"/>
                <w:sz w:val="24"/>
              </w:rPr>
              <w:t>百分位浓度为</w:t>
            </w:r>
            <w:r>
              <w:rPr>
                <w:kern w:val="0"/>
                <w:sz w:val="24"/>
              </w:rPr>
              <w:t>178</w:t>
            </w:r>
            <w:r>
              <w:rPr>
                <w:rFonts w:ascii="宋体" w:hAnsi="宋体" w:hint="eastAsia"/>
                <w:kern w:val="0"/>
                <w:sz w:val="24"/>
              </w:rPr>
              <w:t>微克</w:t>
            </w:r>
            <w:r>
              <w:rPr>
                <w:kern w:val="0"/>
                <w:sz w:val="24"/>
              </w:rPr>
              <w:t>/</w:t>
            </w:r>
            <w:r>
              <w:rPr>
                <w:rFonts w:ascii="宋体" w:hAnsi="宋体" w:hint="eastAsia"/>
                <w:kern w:val="0"/>
                <w:sz w:val="24"/>
              </w:rPr>
              <w:t>立方米，同比下降</w:t>
            </w:r>
            <w:r>
              <w:rPr>
                <w:kern w:val="0"/>
                <w:sz w:val="24"/>
              </w:rPr>
              <w:t>24</w:t>
            </w:r>
            <w:r>
              <w:rPr>
                <w:rFonts w:ascii="宋体" w:hAnsi="宋体" w:hint="eastAsia"/>
                <w:kern w:val="0"/>
                <w:sz w:val="24"/>
              </w:rPr>
              <w:t>微克</w:t>
            </w:r>
            <w:r>
              <w:rPr>
                <w:kern w:val="0"/>
                <w:sz w:val="24"/>
              </w:rPr>
              <w:t>/</w:t>
            </w:r>
            <w:r>
              <w:rPr>
                <w:rFonts w:ascii="宋体" w:hAnsi="宋体" w:hint="eastAsia"/>
                <w:kern w:val="0"/>
                <w:sz w:val="24"/>
              </w:rPr>
              <w:t>立方米，降幅</w:t>
            </w:r>
            <w:r>
              <w:rPr>
                <w:kern w:val="0"/>
                <w:sz w:val="24"/>
              </w:rPr>
              <w:t>11.9%</w:t>
            </w:r>
            <w:r>
              <w:rPr>
                <w:rFonts w:ascii="宋体" w:hAnsi="宋体" w:hint="eastAsia"/>
                <w:kern w:val="0"/>
                <w:sz w:val="24"/>
              </w:rPr>
              <w:t>，</w:t>
            </w:r>
            <w:r>
              <w:rPr>
                <w:kern w:val="0"/>
                <w:sz w:val="24"/>
              </w:rPr>
              <w:t>CO</w:t>
            </w:r>
            <w:r>
              <w:rPr>
                <w:rFonts w:ascii="宋体" w:hAnsi="宋体" w:hint="eastAsia"/>
                <w:kern w:val="0"/>
                <w:sz w:val="24"/>
              </w:rPr>
              <w:t>第</w:t>
            </w:r>
            <w:r>
              <w:rPr>
                <w:kern w:val="0"/>
                <w:sz w:val="24"/>
              </w:rPr>
              <w:t>95</w:t>
            </w:r>
            <w:r>
              <w:rPr>
                <w:rFonts w:ascii="宋体" w:hAnsi="宋体" w:hint="eastAsia"/>
                <w:kern w:val="0"/>
                <w:sz w:val="24"/>
              </w:rPr>
              <w:t>百分位浓度</w:t>
            </w:r>
            <w:r>
              <w:rPr>
                <w:kern w:val="0"/>
                <w:sz w:val="24"/>
              </w:rPr>
              <w:t>2.08</w:t>
            </w:r>
            <w:r>
              <w:rPr>
                <w:rFonts w:ascii="宋体" w:hAnsi="宋体" w:hint="eastAsia"/>
                <w:kern w:val="0"/>
                <w:sz w:val="24"/>
              </w:rPr>
              <w:t>毫克</w:t>
            </w:r>
            <w:r>
              <w:rPr>
                <w:kern w:val="0"/>
                <w:sz w:val="24"/>
              </w:rPr>
              <w:t>/</w:t>
            </w:r>
            <w:r>
              <w:rPr>
                <w:rFonts w:ascii="宋体" w:hAnsi="宋体" w:hint="eastAsia"/>
                <w:kern w:val="0"/>
                <w:sz w:val="24"/>
              </w:rPr>
              <w:t>立方米，同比下降</w:t>
            </w:r>
            <w:r>
              <w:rPr>
                <w:kern w:val="0"/>
                <w:sz w:val="24"/>
              </w:rPr>
              <w:t>0.22</w:t>
            </w:r>
            <w:r>
              <w:rPr>
                <w:rFonts w:ascii="宋体" w:hAnsi="宋体" w:hint="eastAsia"/>
                <w:kern w:val="0"/>
                <w:sz w:val="24"/>
              </w:rPr>
              <w:t>毫克</w:t>
            </w:r>
            <w:r>
              <w:rPr>
                <w:kern w:val="0"/>
                <w:sz w:val="24"/>
              </w:rPr>
              <w:t>/</w:t>
            </w:r>
            <w:r>
              <w:rPr>
                <w:rFonts w:ascii="宋体" w:hAnsi="宋体" w:hint="eastAsia"/>
                <w:kern w:val="0"/>
                <w:sz w:val="24"/>
              </w:rPr>
              <w:t>立方米，降幅</w:t>
            </w:r>
            <w:r>
              <w:rPr>
                <w:kern w:val="0"/>
                <w:sz w:val="24"/>
              </w:rPr>
              <w:t>9.6%</w:t>
            </w:r>
            <w:r>
              <w:rPr>
                <w:rFonts w:ascii="宋体" w:hAnsi="宋体" w:hint="eastAsia"/>
                <w:kern w:val="0"/>
                <w:sz w:val="24"/>
              </w:rPr>
              <w:t>。优、良天数</w:t>
            </w:r>
            <w:r>
              <w:rPr>
                <w:kern w:val="0"/>
                <w:sz w:val="24"/>
              </w:rPr>
              <w:t>204</w:t>
            </w:r>
            <w:r>
              <w:rPr>
                <w:rFonts w:ascii="宋体" w:hAnsi="宋体" w:hint="eastAsia"/>
                <w:kern w:val="0"/>
                <w:sz w:val="24"/>
              </w:rPr>
              <w:t>天，优、良天数比例</w:t>
            </w:r>
            <w:r>
              <w:rPr>
                <w:kern w:val="0"/>
                <w:sz w:val="24"/>
              </w:rPr>
              <w:t>55.9%</w:t>
            </w:r>
            <w:r>
              <w:rPr>
                <w:rFonts w:ascii="宋体" w:hAnsi="宋体" w:hint="eastAsia"/>
                <w:kern w:val="0"/>
                <w:sz w:val="24"/>
              </w:rPr>
              <w:t>，去年同期，优、良天数</w:t>
            </w:r>
            <w:r>
              <w:rPr>
                <w:kern w:val="0"/>
                <w:sz w:val="24"/>
              </w:rPr>
              <w:t>177</w:t>
            </w:r>
            <w:r>
              <w:rPr>
                <w:rFonts w:ascii="宋体" w:hAnsi="宋体" w:hint="eastAsia"/>
                <w:kern w:val="0"/>
                <w:sz w:val="24"/>
              </w:rPr>
              <w:t>天，优、良天数比例</w:t>
            </w:r>
            <w:r>
              <w:rPr>
                <w:kern w:val="0"/>
                <w:sz w:val="24"/>
              </w:rPr>
              <w:t>51.8%</w:t>
            </w:r>
            <w:r>
              <w:rPr>
                <w:rFonts w:ascii="宋体" w:hAnsi="宋体" w:hint="eastAsia"/>
                <w:kern w:val="0"/>
                <w:sz w:val="24"/>
              </w:rPr>
              <w:t>，同比优、良天数增加</w:t>
            </w:r>
            <w:r>
              <w:rPr>
                <w:kern w:val="0"/>
                <w:sz w:val="24"/>
              </w:rPr>
              <w:t>27</w:t>
            </w:r>
            <w:r>
              <w:rPr>
                <w:rFonts w:ascii="宋体" w:hAnsi="宋体" w:hint="eastAsia"/>
                <w:kern w:val="0"/>
                <w:sz w:val="24"/>
              </w:rPr>
              <w:t>天，上升</w:t>
            </w:r>
            <w:r>
              <w:rPr>
                <w:kern w:val="0"/>
                <w:sz w:val="24"/>
              </w:rPr>
              <w:t>4.1</w:t>
            </w:r>
            <w:r>
              <w:rPr>
                <w:rFonts w:ascii="宋体" w:hAnsi="宋体" w:hint="eastAsia"/>
                <w:kern w:val="0"/>
                <w:sz w:val="24"/>
              </w:rPr>
              <w:t>个百分点。</w:t>
            </w:r>
          </w:p>
          <w:p w:rsidR="00890EA0" w:rsidRDefault="00890EA0" w:rsidP="00890EA0">
            <w:pPr>
              <w:adjustRightInd w:val="0"/>
              <w:snapToGrid w:val="0"/>
              <w:spacing w:line="440" w:lineRule="exact"/>
              <w:ind w:firstLineChars="200" w:firstLine="480"/>
              <w:rPr>
                <w:rFonts w:ascii="宋体" w:hAnsi="宋体"/>
                <w:sz w:val="24"/>
                <w:szCs w:val="24"/>
              </w:rPr>
            </w:pPr>
            <w:r>
              <w:rPr>
                <w:rFonts w:ascii="宋体" w:hAnsi="宋体" w:hint="eastAsia"/>
                <w:kern w:val="0"/>
                <w:sz w:val="24"/>
              </w:rPr>
              <w:t>目前，新乡市正在实施《新乡市蓝天工程行动计划》、《新乡市</w:t>
            </w:r>
            <w:r>
              <w:rPr>
                <w:kern w:val="0"/>
                <w:sz w:val="24"/>
              </w:rPr>
              <w:t>2019</w:t>
            </w:r>
            <w:r>
              <w:rPr>
                <w:rFonts w:ascii="宋体" w:hAnsi="宋体" w:hint="eastAsia"/>
                <w:kern w:val="0"/>
                <w:sz w:val="24"/>
              </w:rPr>
              <w:t>年大气污染防治攻坚战实施方案》、《</w:t>
            </w:r>
            <w:r>
              <w:rPr>
                <w:kern w:val="0"/>
                <w:sz w:val="24"/>
              </w:rPr>
              <w:t>“</w:t>
            </w:r>
            <w:r>
              <w:rPr>
                <w:rFonts w:ascii="宋体" w:hAnsi="宋体" w:hint="eastAsia"/>
                <w:kern w:val="0"/>
                <w:sz w:val="24"/>
              </w:rPr>
              <w:t>十三五</w:t>
            </w:r>
            <w:r>
              <w:rPr>
                <w:kern w:val="0"/>
                <w:sz w:val="24"/>
              </w:rPr>
              <w:t>”</w:t>
            </w:r>
            <w:r>
              <w:rPr>
                <w:rFonts w:ascii="宋体" w:hAnsi="宋体" w:hint="eastAsia"/>
                <w:kern w:val="0"/>
                <w:sz w:val="24"/>
              </w:rPr>
              <w:t>挥发性有机物污染防治工作方案》、《新乡市环境污染防治攻坚战三年行动实施方案（</w:t>
            </w:r>
            <w:r>
              <w:rPr>
                <w:kern w:val="0"/>
                <w:sz w:val="24"/>
              </w:rPr>
              <w:t>2018-2020</w:t>
            </w:r>
            <w:r>
              <w:rPr>
                <w:rFonts w:ascii="宋体" w:hAnsi="宋体" w:hint="eastAsia"/>
                <w:kern w:val="0"/>
                <w:sz w:val="24"/>
              </w:rPr>
              <w:t>年）》等一系列措施，将不断改善区域大气环境质量。预计</w:t>
            </w:r>
            <w:r>
              <w:rPr>
                <w:kern w:val="0"/>
                <w:sz w:val="24"/>
              </w:rPr>
              <w:t>2020</w:t>
            </w:r>
            <w:r>
              <w:rPr>
                <w:rFonts w:ascii="宋体" w:hAnsi="宋体" w:hint="eastAsia"/>
                <w:kern w:val="0"/>
                <w:sz w:val="24"/>
              </w:rPr>
              <w:t>年可以达到《新乡市环境污染防治攻坚战三年行动实施方案（</w:t>
            </w:r>
            <w:r>
              <w:rPr>
                <w:kern w:val="0"/>
                <w:sz w:val="24"/>
              </w:rPr>
              <w:t>2018-2020</w:t>
            </w:r>
            <w:r>
              <w:rPr>
                <w:rFonts w:ascii="宋体" w:hAnsi="宋体" w:hint="eastAsia"/>
                <w:kern w:val="0"/>
                <w:sz w:val="24"/>
              </w:rPr>
              <w:t>年）》中：</w:t>
            </w:r>
            <w:r>
              <w:rPr>
                <w:kern w:val="0"/>
                <w:sz w:val="24"/>
              </w:rPr>
              <w:t>“</w:t>
            </w:r>
            <w:r>
              <w:rPr>
                <w:rFonts w:ascii="宋体" w:hAnsi="宋体" w:hint="eastAsia"/>
                <w:kern w:val="0"/>
                <w:sz w:val="24"/>
              </w:rPr>
              <w:t>全市</w:t>
            </w:r>
            <w:r>
              <w:rPr>
                <w:kern w:val="0"/>
                <w:sz w:val="24"/>
              </w:rPr>
              <w:t>PM</w:t>
            </w:r>
            <w:r>
              <w:rPr>
                <w:kern w:val="0"/>
                <w:sz w:val="24"/>
                <w:vertAlign w:val="subscript"/>
              </w:rPr>
              <w:t>2.5</w:t>
            </w:r>
            <w:r>
              <w:rPr>
                <w:rFonts w:ascii="宋体" w:hAnsi="宋体" w:hint="eastAsia"/>
                <w:kern w:val="0"/>
                <w:sz w:val="24"/>
              </w:rPr>
              <w:t>年均浓度达到</w:t>
            </w:r>
            <w:r>
              <w:rPr>
                <w:kern w:val="0"/>
                <w:sz w:val="24"/>
              </w:rPr>
              <w:t>55</w:t>
            </w:r>
            <w:r>
              <w:rPr>
                <w:rFonts w:ascii="宋体" w:hAnsi="宋体" w:hint="eastAsia"/>
                <w:kern w:val="0"/>
                <w:sz w:val="24"/>
              </w:rPr>
              <w:t>微克</w:t>
            </w:r>
            <w:r>
              <w:rPr>
                <w:kern w:val="0"/>
                <w:sz w:val="24"/>
              </w:rPr>
              <w:t>/</w:t>
            </w:r>
            <w:r>
              <w:rPr>
                <w:rFonts w:ascii="宋体" w:hAnsi="宋体" w:hint="eastAsia"/>
                <w:kern w:val="0"/>
                <w:sz w:val="24"/>
              </w:rPr>
              <w:t>立方米以下，</w:t>
            </w:r>
            <w:r>
              <w:rPr>
                <w:kern w:val="0"/>
                <w:sz w:val="24"/>
              </w:rPr>
              <w:t>PM</w:t>
            </w:r>
            <w:r>
              <w:rPr>
                <w:kern w:val="0"/>
                <w:sz w:val="24"/>
                <w:vertAlign w:val="subscript"/>
              </w:rPr>
              <w:t>10</w:t>
            </w:r>
            <w:r>
              <w:rPr>
                <w:rFonts w:ascii="宋体" w:hAnsi="宋体" w:hint="eastAsia"/>
                <w:kern w:val="0"/>
                <w:sz w:val="24"/>
              </w:rPr>
              <w:t>年均浓度达到</w:t>
            </w:r>
            <w:r>
              <w:rPr>
                <w:kern w:val="0"/>
                <w:sz w:val="24"/>
              </w:rPr>
              <w:t>101</w:t>
            </w:r>
            <w:r>
              <w:rPr>
                <w:rFonts w:ascii="宋体" w:hAnsi="宋体" w:hint="eastAsia"/>
                <w:kern w:val="0"/>
                <w:sz w:val="24"/>
              </w:rPr>
              <w:t>微克</w:t>
            </w:r>
            <w:r>
              <w:rPr>
                <w:kern w:val="0"/>
                <w:sz w:val="24"/>
              </w:rPr>
              <w:t>/</w:t>
            </w:r>
            <w:r>
              <w:rPr>
                <w:rFonts w:ascii="宋体" w:hAnsi="宋体" w:hint="eastAsia"/>
                <w:kern w:val="0"/>
                <w:sz w:val="24"/>
              </w:rPr>
              <w:t>立方米以</w:t>
            </w:r>
            <w:r>
              <w:rPr>
                <w:rFonts w:ascii="宋体" w:hAnsi="宋体" w:hint="eastAsia"/>
                <w:kern w:val="0"/>
                <w:sz w:val="24"/>
              </w:rPr>
              <w:lastRenderedPageBreak/>
              <w:t>下，全年优良天数比例达到</w:t>
            </w:r>
            <w:r>
              <w:rPr>
                <w:kern w:val="0"/>
                <w:sz w:val="24"/>
              </w:rPr>
              <w:t>66%</w:t>
            </w:r>
            <w:r>
              <w:rPr>
                <w:rFonts w:ascii="宋体" w:hAnsi="宋体" w:hint="eastAsia"/>
                <w:kern w:val="0"/>
                <w:sz w:val="24"/>
              </w:rPr>
              <w:t>以上</w:t>
            </w:r>
            <w:r>
              <w:rPr>
                <w:kern w:val="0"/>
                <w:sz w:val="24"/>
              </w:rPr>
              <w:t>”</w:t>
            </w:r>
            <w:r>
              <w:rPr>
                <w:rFonts w:ascii="宋体" w:hAnsi="宋体" w:hint="eastAsia"/>
                <w:kern w:val="0"/>
                <w:sz w:val="24"/>
              </w:rPr>
              <w:t>的目标要求。</w:t>
            </w:r>
          </w:p>
          <w:p w:rsidR="007E320F" w:rsidRDefault="00C64333">
            <w:pPr>
              <w:spacing w:line="440" w:lineRule="exact"/>
              <w:ind w:firstLineChars="200" w:firstLine="482"/>
              <w:jc w:val="left"/>
              <w:rPr>
                <w:b/>
                <w:bCs/>
                <w:color w:val="000000"/>
                <w:sz w:val="24"/>
                <w:szCs w:val="24"/>
              </w:rPr>
            </w:pPr>
            <w:r>
              <w:rPr>
                <w:b/>
                <w:bCs/>
                <w:sz w:val="24"/>
                <w:szCs w:val="24"/>
              </w:rPr>
              <w:t>2</w:t>
            </w:r>
            <w:r>
              <w:rPr>
                <w:rFonts w:ascii="宋体" w:hAnsi="宋体"/>
                <w:b/>
                <w:bCs/>
                <w:sz w:val="24"/>
                <w:szCs w:val="24"/>
              </w:rPr>
              <w:t>、地表水</w:t>
            </w:r>
            <w:r>
              <w:rPr>
                <w:b/>
                <w:bCs/>
                <w:color w:val="000000"/>
                <w:sz w:val="24"/>
                <w:szCs w:val="24"/>
              </w:rPr>
              <w:t>质量现状</w:t>
            </w:r>
          </w:p>
          <w:p w:rsidR="007E320F" w:rsidRDefault="00C64333">
            <w:pPr>
              <w:spacing w:line="440" w:lineRule="exact"/>
              <w:ind w:firstLineChars="200" w:firstLine="480"/>
              <w:rPr>
                <w:color w:val="000000"/>
                <w:sz w:val="24"/>
                <w:szCs w:val="24"/>
              </w:rPr>
            </w:pPr>
            <w:r>
              <w:rPr>
                <w:rFonts w:hint="eastAsia"/>
                <w:color w:val="000000"/>
                <w:sz w:val="24"/>
                <w:szCs w:val="24"/>
              </w:rPr>
              <w:t>本项</w:t>
            </w:r>
            <w:r w:rsidR="00E3744D">
              <w:rPr>
                <w:rFonts w:hint="eastAsia"/>
                <w:color w:val="000000"/>
                <w:sz w:val="24"/>
                <w:szCs w:val="24"/>
              </w:rPr>
              <w:t>目</w:t>
            </w:r>
            <w:r w:rsidR="00BE3841">
              <w:rPr>
                <w:rFonts w:hint="eastAsia"/>
                <w:color w:val="000000"/>
                <w:sz w:val="24"/>
                <w:szCs w:val="24"/>
              </w:rPr>
              <w:t>生活污水</w:t>
            </w:r>
            <w:r w:rsidR="00E3744D">
              <w:rPr>
                <w:rFonts w:hint="eastAsia"/>
                <w:color w:val="000000"/>
                <w:sz w:val="24"/>
                <w:szCs w:val="24"/>
              </w:rPr>
              <w:t>经化粪池处理后定期清运</w:t>
            </w:r>
            <w:r w:rsidR="004F0A77">
              <w:rPr>
                <w:rFonts w:hint="eastAsia"/>
                <w:color w:val="000000"/>
                <w:sz w:val="24"/>
                <w:szCs w:val="24"/>
              </w:rPr>
              <w:t>，生产废水回用于生产</w:t>
            </w:r>
            <w:r w:rsidR="00E3744D">
              <w:rPr>
                <w:rFonts w:hint="eastAsia"/>
                <w:color w:val="000000"/>
                <w:sz w:val="24"/>
                <w:szCs w:val="24"/>
              </w:rPr>
              <w:t>。离本项目最近的地表水体为</w:t>
            </w:r>
            <w:r w:rsidR="00DE1A94">
              <w:rPr>
                <w:rFonts w:hint="eastAsia"/>
                <w:sz w:val="24"/>
                <w:szCs w:val="24"/>
              </w:rPr>
              <w:t>东</w:t>
            </w:r>
            <w:r w:rsidR="00694EA4">
              <w:rPr>
                <w:rFonts w:hint="eastAsia"/>
                <w:sz w:val="24"/>
                <w:szCs w:val="24"/>
              </w:rPr>
              <w:t>孟姜女河</w:t>
            </w:r>
            <w:r w:rsidRPr="0078724C">
              <w:rPr>
                <w:rFonts w:hint="eastAsia"/>
                <w:sz w:val="24"/>
                <w:szCs w:val="24"/>
              </w:rPr>
              <w:t>。评价引用</w:t>
            </w:r>
            <w:r w:rsidRPr="0078724C">
              <w:rPr>
                <w:sz w:val="24"/>
                <w:szCs w:val="24"/>
              </w:rPr>
              <w:t>新乡市环境监测站</w:t>
            </w:r>
            <w:r w:rsidRPr="0078724C">
              <w:rPr>
                <w:rFonts w:hint="eastAsia"/>
                <w:sz w:val="24"/>
                <w:szCs w:val="24"/>
              </w:rPr>
              <w:t>对</w:t>
            </w:r>
            <w:r w:rsidR="00DE1A94">
              <w:rPr>
                <w:rFonts w:hint="eastAsia"/>
                <w:sz w:val="24"/>
                <w:szCs w:val="24"/>
              </w:rPr>
              <w:t>东</w:t>
            </w:r>
            <w:r w:rsidR="00694EA4">
              <w:rPr>
                <w:rFonts w:hint="eastAsia"/>
                <w:sz w:val="24"/>
                <w:szCs w:val="24"/>
              </w:rPr>
              <w:t>孟姜女河</w:t>
            </w:r>
            <w:r w:rsidR="00153DDA">
              <w:rPr>
                <w:rFonts w:hint="eastAsia"/>
                <w:sz w:val="24"/>
                <w:szCs w:val="24"/>
              </w:rPr>
              <w:t>青龙路化肥厂东</w:t>
            </w:r>
            <w:r w:rsidRPr="0078724C">
              <w:rPr>
                <w:rFonts w:hint="eastAsia"/>
                <w:sz w:val="24"/>
                <w:szCs w:val="24"/>
              </w:rPr>
              <w:t>的监测数据</w:t>
            </w:r>
            <w:r w:rsidRPr="0078724C">
              <w:rPr>
                <w:sz w:val="24"/>
                <w:szCs w:val="24"/>
              </w:rPr>
              <w:t>，</w:t>
            </w:r>
            <w:r w:rsidRPr="0078724C">
              <w:rPr>
                <w:rFonts w:hint="eastAsia"/>
                <w:sz w:val="24"/>
                <w:szCs w:val="24"/>
              </w:rPr>
              <w:t>数据见</w:t>
            </w:r>
            <w:r w:rsidR="00566269">
              <w:rPr>
                <w:rFonts w:hint="eastAsia"/>
                <w:color w:val="000000"/>
                <w:sz w:val="24"/>
                <w:szCs w:val="24"/>
              </w:rPr>
              <w:t>下表</w:t>
            </w:r>
            <w:r>
              <w:rPr>
                <w:rFonts w:hint="eastAsia"/>
                <w:color w:val="000000"/>
                <w:sz w:val="24"/>
                <w:szCs w:val="24"/>
              </w:rPr>
              <w:t>。</w:t>
            </w:r>
          </w:p>
          <w:p w:rsidR="007E320F" w:rsidRDefault="00C64333">
            <w:pPr>
              <w:spacing w:line="440" w:lineRule="exact"/>
              <w:ind w:firstLineChars="200" w:firstLine="480"/>
            </w:pPr>
            <w:r>
              <w:rPr>
                <w:rFonts w:eastAsia="黑体" w:hAnsi="黑体"/>
                <w:color w:val="000000"/>
                <w:sz w:val="24"/>
                <w:szCs w:val="24"/>
              </w:rPr>
              <w:t>表</w:t>
            </w:r>
            <w:r w:rsidR="00566269">
              <w:rPr>
                <w:rFonts w:eastAsia="黑体" w:hint="eastAsia"/>
                <w:color w:val="000000"/>
                <w:sz w:val="24"/>
                <w:szCs w:val="24"/>
              </w:rPr>
              <w:t>15</w:t>
            </w:r>
            <w:r>
              <w:rPr>
                <w:rFonts w:eastAsia="黑体"/>
                <w:color w:val="000000"/>
                <w:sz w:val="24"/>
                <w:szCs w:val="24"/>
              </w:rPr>
              <w:t xml:space="preserve">  </w:t>
            </w:r>
            <w:r w:rsidR="00D60738">
              <w:rPr>
                <w:rFonts w:eastAsia="黑体" w:hint="eastAsia"/>
                <w:color w:val="000000"/>
                <w:sz w:val="24"/>
                <w:szCs w:val="24"/>
              </w:rPr>
              <w:t xml:space="preserve"> </w:t>
            </w:r>
            <w:r>
              <w:rPr>
                <w:rFonts w:eastAsia="黑体"/>
                <w:color w:val="000000"/>
                <w:sz w:val="24"/>
                <w:szCs w:val="24"/>
              </w:rPr>
              <w:t xml:space="preserve"> </w:t>
            </w:r>
            <w:r w:rsidR="00A12B0B">
              <w:rPr>
                <w:rFonts w:eastAsia="黑体" w:hint="eastAsia"/>
                <w:color w:val="000000"/>
                <w:sz w:val="24"/>
                <w:szCs w:val="24"/>
              </w:rPr>
              <w:t xml:space="preserve">      </w:t>
            </w:r>
            <w:r w:rsidR="00153DDA">
              <w:rPr>
                <w:rFonts w:eastAsia="黑体" w:hint="eastAsia"/>
                <w:color w:val="000000"/>
                <w:sz w:val="24"/>
                <w:szCs w:val="24"/>
              </w:rPr>
              <w:t>青龙路化肥厂东</w:t>
            </w:r>
            <w:r w:rsidRPr="00866116">
              <w:rPr>
                <w:rFonts w:eastAsia="黑体" w:hint="eastAsia"/>
                <w:color w:val="000000"/>
                <w:sz w:val="24"/>
                <w:szCs w:val="24"/>
              </w:rPr>
              <w:t>断面监测数据</w:t>
            </w:r>
            <w:r>
              <w:rPr>
                <w:rFonts w:ascii="宋体" w:hAnsi="宋体"/>
                <w:b/>
                <w:sz w:val="24"/>
                <w:szCs w:val="24"/>
              </w:rPr>
              <w:t>（</w:t>
            </w:r>
            <w:r w:rsidR="00262ECE">
              <w:rPr>
                <w:rFonts w:eastAsia="黑体"/>
                <w:color w:val="000000"/>
                <w:sz w:val="24"/>
                <w:szCs w:val="24"/>
              </w:rPr>
              <w:t>20</w:t>
            </w:r>
            <w:r w:rsidR="00890EA0">
              <w:rPr>
                <w:rFonts w:eastAsia="黑体" w:hint="eastAsia"/>
                <w:color w:val="000000"/>
                <w:sz w:val="24"/>
                <w:szCs w:val="24"/>
              </w:rPr>
              <w:t>20</w:t>
            </w:r>
            <w:r>
              <w:rPr>
                <w:rFonts w:eastAsia="黑体"/>
                <w:color w:val="000000"/>
                <w:sz w:val="24"/>
                <w:szCs w:val="24"/>
              </w:rPr>
              <w:t>年</w:t>
            </w:r>
            <w:r w:rsidR="00890EA0">
              <w:rPr>
                <w:rFonts w:eastAsia="黑体" w:hint="eastAsia"/>
                <w:color w:val="000000"/>
                <w:sz w:val="24"/>
                <w:szCs w:val="24"/>
              </w:rPr>
              <w:t>6</w:t>
            </w:r>
            <w:r w:rsidR="00153DDA">
              <w:rPr>
                <w:rFonts w:eastAsia="黑体" w:hint="eastAsia"/>
                <w:color w:val="000000"/>
                <w:sz w:val="24"/>
                <w:szCs w:val="24"/>
              </w:rPr>
              <w:t>月</w:t>
            </w:r>
            <w:r>
              <w:rPr>
                <w:rFonts w:eastAsia="黑体"/>
                <w:color w:val="000000"/>
                <w:sz w:val="24"/>
                <w:szCs w:val="24"/>
              </w:rPr>
              <w:t>）</w:t>
            </w:r>
            <w:r w:rsidR="00A12B0B">
              <w:rPr>
                <w:rFonts w:eastAsia="黑体" w:hint="eastAsia"/>
                <w:color w:val="000000"/>
                <w:sz w:val="24"/>
                <w:szCs w:val="24"/>
              </w:rPr>
              <w:t xml:space="preserve"> </w:t>
            </w:r>
            <w:r w:rsidR="00890EA0">
              <w:rPr>
                <w:rFonts w:eastAsia="黑体" w:hint="eastAsia"/>
                <w:color w:val="000000"/>
                <w:sz w:val="24"/>
                <w:szCs w:val="24"/>
              </w:rPr>
              <w:t xml:space="preserve">    </w:t>
            </w:r>
            <w:r>
              <w:rPr>
                <w:rFonts w:eastAsia="黑体" w:hAnsi="黑体" w:hint="eastAsia"/>
                <w:color w:val="000000"/>
                <w:sz w:val="24"/>
                <w:szCs w:val="24"/>
              </w:rPr>
              <w:t>单位（</w:t>
            </w:r>
            <w:r>
              <w:rPr>
                <w:rFonts w:eastAsia="黑体" w:hAnsi="黑体" w:hint="eastAsia"/>
                <w:color w:val="000000"/>
                <w:sz w:val="24"/>
                <w:szCs w:val="24"/>
              </w:rPr>
              <w:t>mg/L</w:t>
            </w:r>
            <w:r>
              <w:rPr>
                <w:rFonts w:eastAsia="黑体" w:hAnsi="黑体" w:hint="eastAsia"/>
                <w:color w:val="000000"/>
                <w:sz w:val="24"/>
                <w:szCs w:val="24"/>
              </w:rPr>
              <w:t>）</w:t>
            </w:r>
          </w:p>
          <w:tbl>
            <w:tblPr>
              <w:tblW w:w="8717" w:type="dxa"/>
              <w:jc w:val="center"/>
              <w:tblLayout w:type="fixed"/>
              <w:tblLook w:val="04A0"/>
            </w:tblPr>
            <w:tblGrid>
              <w:gridCol w:w="2265"/>
              <w:gridCol w:w="2268"/>
              <w:gridCol w:w="2270"/>
              <w:gridCol w:w="1914"/>
            </w:tblGrid>
            <w:tr w:rsidR="007E320F" w:rsidTr="00890EA0">
              <w:trPr>
                <w:trHeight w:val="369"/>
                <w:jc w:val="center"/>
              </w:trPr>
              <w:tc>
                <w:tcPr>
                  <w:tcW w:w="2265" w:type="dxa"/>
                  <w:tcBorders>
                    <w:top w:val="single" w:sz="8" w:space="0" w:color="auto"/>
                    <w:left w:val="nil"/>
                    <w:bottom w:val="single" w:sz="8" w:space="0" w:color="auto"/>
                    <w:right w:val="single" w:sz="4" w:space="0" w:color="auto"/>
                  </w:tcBorders>
                  <w:vAlign w:val="center"/>
                </w:tcPr>
                <w:p w:rsidR="007E320F" w:rsidRPr="00414C20" w:rsidRDefault="00C64333">
                  <w:pPr>
                    <w:jc w:val="center"/>
                    <w:rPr>
                      <w:rFonts w:eastAsia="黑体"/>
                      <w:color w:val="000000"/>
                      <w:sz w:val="21"/>
                      <w:szCs w:val="21"/>
                    </w:rPr>
                  </w:pPr>
                  <w:r w:rsidRPr="00414C20">
                    <w:rPr>
                      <w:rFonts w:eastAsia="黑体" w:hAnsi="黑体"/>
                      <w:bCs/>
                      <w:color w:val="000000"/>
                      <w:sz w:val="21"/>
                      <w:szCs w:val="21"/>
                    </w:rPr>
                    <w:t>监测因子</w:t>
                  </w:r>
                </w:p>
              </w:tc>
              <w:tc>
                <w:tcPr>
                  <w:tcW w:w="2268"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pPr>
                    <w:jc w:val="center"/>
                    <w:rPr>
                      <w:rFonts w:eastAsia="黑体"/>
                      <w:color w:val="000000"/>
                      <w:sz w:val="21"/>
                      <w:szCs w:val="21"/>
                    </w:rPr>
                  </w:pPr>
                  <w:r w:rsidRPr="00414C20">
                    <w:rPr>
                      <w:rFonts w:eastAsia="黑体"/>
                      <w:color w:val="000000"/>
                      <w:sz w:val="21"/>
                      <w:szCs w:val="21"/>
                    </w:rPr>
                    <w:t>COD</w:t>
                  </w:r>
                </w:p>
              </w:tc>
              <w:tc>
                <w:tcPr>
                  <w:tcW w:w="2270" w:type="dxa"/>
                  <w:tcBorders>
                    <w:top w:val="single" w:sz="8" w:space="0" w:color="auto"/>
                    <w:left w:val="single" w:sz="4" w:space="0" w:color="auto"/>
                    <w:bottom w:val="single" w:sz="8" w:space="0" w:color="auto"/>
                    <w:right w:val="single" w:sz="4" w:space="0" w:color="auto"/>
                  </w:tcBorders>
                  <w:vAlign w:val="center"/>
                </w:tcPr>
                <w:p w:rsidR="007E320F" w:rsidRPr="00414C20" w:rsidRDefault="00C64333">
                  <w:pPr>
                    <w:jc w:val="center"/>
                    <w:rPr>
                      <w:rFonts w:eastAsia="黑体"/>
                      <w:color w:val="000000"/>
                      <w:sz w:val="21"/>
                      <w:szCs w:val="21"/>
                    </w:rPr>
                  </w:pPr>
                  <w:r w:rsidRPr="00414C20">
                    <w:rPr>
                      <w:rFonts w:eastAsia="黑体"/>
                      <w:color w:val="000000"/>
                      <w:sz w:val="21"/>
                      <w:szCs w:val="21"/>
                    </w:rPr>
                    <w:t>NH</w:t>
                  </w:r>
                  <w:r w:rsidRPr="00414C20">
                    <w:rPr>
                      <w:rFonts w:eastAsia="黑体"/>
                      <w:color w:val="000000"/>
                      <w:sz w:val="21"/>
                      <w:szCs w:val="21"/>
                      <w:vertAlign w:val="subscript"/>
                    </w:rPr>
                    <w:t>3</w:t>
                  </w:r>
                  <w:r w:rsidRPr="00414C20">
                    <w:rPr>
                      <w:rFonts w:eastAsia="黑体"/>
                      <w:color w:val="000000"/>
                      <w:sz w:val="21"/>
                      <w:szCs w:val="21"/>
                    </w:rPr>
                    <w:t>-N</w:t>
                  </w:r>
                </w:p>
              </w:tc>
              <w:tc>
                <w:tcPr>
                  <w:tcW w:w="1914" w:type="dxa"/>
                  <w:tcBorders>
                    <w:top w:val="single" w:sz="8" w:space="0" w:color="auto"/>
                    <w:left w:val="single" w:sz="4" w:space="0" w:color="auto"/>
                    <w:bottom w:val="single" w:sz="8" w:space="0" w:color="auto"/>
                    <w:right w:val="nil"/>
                  </w:tcBorders>
                  <w:vAlign w:val="center"/>
                </w:tcPr>
                <w:p w:rsidR="007E320F" w:rsidRPr="00414C20" w:rsidRDefault="00C64333">
                  <w:pPr>
                    <w:jc w:val="center"/>
                    <w:rPr>
                      <w:rFonts w:eastAsia="黑体"/>
                      <w:color w:val="000000"/>
                      <w:sz w:val="21"/>
                      <w:szCs w:val="21"/>
                    </w:rPr>
                  </w:pPr>
                  <w:r w:rsidRPr="00414C20">
                    <w:rPr>
                      <w:rFonts w:eastAsia="黑体"/>
                      <w:color w:val="000000"/>
                      <w:sz w:val="21"/>
                      <w:szCs w:val="21"/>
                    </w:rPr>
                    <w:t>TP</w:t>
                  </w:r>
                </w:p>
              </w:tc>
            </w:tr>
            <w:tr w:rsidR="00890EA0" w:rsidRPr="004150D0" w:rsidTr="00890EA0">
              <w:trPr>
                <w:trHeight w:val="369"/>
                <w:jc w:val="center"/>
              </w:trPr>
              <w:tc>
                <w:tcPr>
                  <w:tcW w:w="2265" w:type="dxa"/>
                  <w:tcBorders>
                    <w:top w:val="single" w:sz="8" w:space="0" w:color="auto"/>
                    <w:left w:val="nil"/>
                    <w:bottom w:val="single" w:sz="4" w:space="0" w:color="auto"/>
                    <w:right w:val="single" w:sz="4" w:space="0" w:color="auto"/>
                  </w:tcBorders>
                  <w:vAlign w:val="center"/>
                </w:tcPr>
                <w:p w:rsidR="00890EA0" w:rsidRPr="00512E3F" w:rsidRDefault="00890EA0">
                  <w:pPr>
                    <w:jc w:val="center"/>
                    <w:rPr>
                      <w:color w:val="000000"/>
                      <w:sz w:val="21"/>
                      <w:szCs w:val="21"/>
                    </w:rPr>
                  </w:pPr>
                  <w:r w:rsidRPr="00512E3F">
                    <w:rPr>
                      <w:rFonts w:hint="eastAsia"/>
                      <w:color w:val="000000"/>
                      <w:sz w:val="21"/>
                      <w:szCs w:val="21"/>
                    </w:rPr>
                    <w:t>监测数据</w:t>
                  </w:r>
                </w:p>
              </w:tc>
              <w:tc>
                <w:tcPr>
                  <w:tcW w:w="2268" w:type="dxa"/>
                  <w:tcBorders>
                    <w:top w:val="single" w:sz="8" w:space="0" w:color="auto"/>
                    <w:left w:val="single" w:sz="4" w:space="0" w:color="auto"/>
                    <w:bottom w:val="single" w:sz="4" w:space="0" w:color="auto"/>
                    <w:right w:val="single" w:sz="4" w:space="0" w:color="auto"/>
                  </w:tcBorders>
                  <w:vAlign w:val="center"/>
                </w:tcPr>
                <w:p w:rsidR="00890EA0" w:rsidRDefault="00890EA0">
                  <w:pPr>
                    <w:jc w:val="center"/>
                    <w:rPr>
                      <w:color w:val="000000"/>
                      <w:sz w:val="21"/>
                      <w:szCs w:val="21"/>
                    </w:rPr>
                  </w:pPr>
                  <w:r>
                    <w:rPr>
                      <w:color w:val="000000"/>
                      <w:sz w:val="21"/>
                      <w:szCs w:val="21"/>
                    </w:rPr>
                    <w:t>29.25</w:t>
                  </w:r>
                </w:p>
              </w:tc>
              <w:tc>
                <w:tcPr>
                  <w:tcW w:w="2270" w:type="dxa"/>
                  <w:tcBorders>
                    <w:top w:val="single" w:sz="8" w:space="0" w:color="auto"/>
                    <w:left w:val="single" w:sz="4" w:space="0" w:color="auto"/>
                    <w:bottom w:val="single" w:sz="4" w:space="0" w:color="auto"/>
                    <w:right w:val="single" w:sz="4" w:space="0" w:color="auto"/>
                  </w:tcBorders>
                  <w:vAlign w:val="center"/>
                </w:tcPr>
                <w:p w:rsidR="00890EA0" w:rsidRDefault="00890EA0">
                  <w:pPr>
                    <w:jc w:val="center"/>
                    <w:rPr>
                      <w:color w:val="000000"/>
                      <w:sz w:val="21"/>
                      <w:szCs w:val="21"/>
                    </w:rPr>
                  </w:pPr>
                  <w:r>
                    <w:rPr>
                      <w:color w:val="000000"/>
                      <w:sz w:val="21"/>
                      <w:szCs w:val="21"/>
                    </w:rPr>
                    <w:t>0.87</w:t>
                  </w:r>
                </w:p>
              </w:tc>
              <w:tc>
                <w:tcPr>
                  <w:tcW w:w="1914" w:type="dxa"/>
                  <w:tcBorders>
                    <w:top w:val="single" w:sz="8" w:space="0" w:color="auto"/>
                    <w:left w:val="single" w:sz="4" w:space="0" w:color="auto"/>
                    <w:bottom w:val="single" w:sz="4" w:space="0" w:color="auto"/>
                    <w:right w:val="nil"/>
                  </w:tcBorders>
                  <w:vAlign w:val="center"/>
                </w:tcPr>
                <w:p w:rsidR="00890EA0" w:rsidRDefault="00890EA0">
                  <w:pPr>
                    <w:jc w:val="center"/>
                    <w:rPr>
                      <w:color w:val="000000"/>
                      <w:sz w:val="21"/>
                      <w:szCs w:val="21"/>
                    </w:rPr>
                  </w:pPr>
                  <w:r>
                    <w:rPr>
                      <w:color w:val="000000"/>
                      <w:sz w:val="21"/>
                      <w:szCs w:val="21"/>
                    </w:rPr>
                    <w:t>0.119</w:t>
                  </w:r>
                </w:p>
              </w:tc>
            </w:tr>
            <w:tr w:rsidR="007E320F" w:rsidTr="00890EA0">
              <w:trPr>
                <w:trHeight w:val="369"/>
                <w:jc w:val="center"/>
              </w:trPr>
              <w:tc>
                <w:tcPr>
                  <w:tcW w:w="2265" w:type="dxa"/>
                  <w:tcBorders>
                    <w:top w:val="single" w:sz="4" w:space="0" w:color="auto"/>
                    <w:left w:val="nil"/>
                    <w:bottom w:val="single" w:sz="4"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执行标准</w:t>
                  </w:r>
                </w:p>
              </w:tc>
              <w:tc>
                <w:tcPr>
                  <w:tcW w:w="2268" w:type="dxa"/>
                  <w:tcBorders>
                    <w:top w:val="single" w:sz="4" w:space="0" w:color="auto"/>
                    <w:left w:val="single" w:sz="4" w:space="0" w:color="auto"/>
                    <w:bottom w:val="single" w:sz="4" w:space="0" w:color="auto"/>
                    <w:right w:val="single" w:sz="4" w:space="0" w:color="auto"/>
                  </w:tcBorders>
                  <w:vAlign w:val="center"/>
                </w:tcPr>
                <w:p w:rsidR="007E320F" w:rsidRDefault="002A54A5">
                  <w:pPr>
                    <w:jc w:val="center"/>
                    <w:rPr>
                      <w:color w:val="000000"/>
                      <w:sz w:val="21"/>
                      <w:szCs w:val="21"/>
                    </w:rPr>
                  </w:pPr>
                  <w:r>
                    <w:rPr>
                      <w:rFonts w:hint="eastAsia"/>
                      <w:color w:val="000000"/>
                      <w:sz w:val="21"/>
                      <w:szCs w:val="21"/>
                    </w:rPr>
                    <w:t>4</w:t>
                  </w:r>
                  <w:r w:rsidR="00C64333">
                    <w:rPr>
                      <w:rFonts w:hint="eastAsia"/>
                      <w:color w:val="000000"/>
                      <w:sz w:val="21"/>
                      <w:szCs w:val="21"/>
                    </w:rPr>
                    <w:t>0</w:t>
                  </w:r>
                </w:p>
              </w:tc>
              <w:tc>
                <w:tcPr>
                  <w:tcW w:w="2270" w:type="dxa"/>
                  <w:tcBorders>
                    <w:top w:val="single" w:sz="4" w:space="0" w:color="auto"/>
                    <w:left w:val="single" w:sz="4" w:space="0" w:color="auto"/>
                    <w:bottom w:val="single" w:sz="4" w:space="0" w:color="auto"/>
                    <w:right w:val="single" w:sz="4" w:space="0" w:color="auto"/>
                  </w:tcBorders>
                  <w:vAlign w:val="center"/>
                </w:tcPr>
                <w:p w:rsidR="007E320F" w:rsidRDefault="00153DDA">
                  <w:pPr>
                    <w:jc w:val="center"/>
                    <w:rPr>
                      <w:color w:val="000000"/>
                      <w:sz w:val="21"/>
                      <w:szCs w:val="21"/>
                    </w:rPr>
                  </w:pPr>
                  <w:r>
                    <w:rPr>
                      <w:rFonts w:hint="eastAsia"/>
                      <w:color w:val="000000"/>
                      <w:sz w:val="21"/>
                      <w:szCs w:val="21"/>
                    </w:rPr>
                    <w:t>2</w:t>
                  </w:r>
                </w:p>
              </w:tc>
              <w:tc>
                <w:tcPr>
                  <w:tcW w:w="1914" w:type="dxa"/>
                  <w:tcBorders>
                    <w:top w:val="single" w:sz="4" w:space="0" w:color="auto"/>
                    <w:left w:val="single" w:sz="4" w:space="0" w:color="auto"/>
                    <w:bottom w:val="single" w:sz="4" w:space="0" w:color="auto"/>
                    <w:right w:val="nil"/>
                  </w:tcBorders>
                  <w:vAlign w:val="center"/>
                </w:tcPr>
                <w:p w:rsidR="007E320F" w:rsidRDefault="00C64333" w:rsidP="00F6606A">
                  <w:pPr>
                    <w:jc w:val="center"/>
                    <w:rPr>
                      <w:color w:val="000000"/>
                      <w:sz w:val="21"/>
                      <w:szCs w:val="21"/>
                    </w:rPr>
                  </w:pPr>
                  <w:r>
                    <w:rPr>
                      <w:rFonts w:hint="eastAsia"/>
                      <w:color w:val="000000"/>
                      <w:sz w:val="21"/>
                      <w:szCs w:val="21"/>
                    </w:rPr>
                    <w:t>0.</w:t>
                  </w:r>
                  <w:r w:rsidR="005849F5">
                    <w:rPr>
                      <w:rFonts w:hint="eastAsia"/>
                      <w:color w:val="000000"/>
                      <w:sz w:val="21"/>
                      <w:szCs w:val="21"/>
                    </w:rPr>
                    <w:t>4</w:t>
                  </w:r>
                </w:p>
              </w:tc>
            </w:tr>
            <w:tr w:rsidR="007E320F" w:rsidTr="00890EA0">
              <w:trPr>
                <w:trHeight w:val="369"/>
                <w:jc w:val="center"/>
              </w:trPr>
              <w:tc>
                <w:tcPr>
                  <w:tcW w:w="2265" w:type="dxa"/>
                  <w:tcBorders>
                    <w:top w:val="single" w:sz="4" w:space="0" w:color="auto"/>
                    <w:left w:val="nil"/>
                    <w:bottom w:val="single" w:sz="8" w:space="0" w:color="auto"/>
                    <w:right w:val="single" w:sz="4" w:space="0" w:color="auto"/>
                  </w:tcBorders>
                  <w:vAlign w:val="center"/>
                </w:tcPr>
                <w:p w:rsidR="007E320F" w:rsidRDefault="00C64333">
                  <w:pPr>
                    <w:jc w:val="center"/>
                    <w:rPr>
                      <w:color w:val="000000"/>
                      <w:sz w:val="21"/>
                      <w:szCs w:val="21"/>
                    </w:rPr>
                  </w:pPr>
                  <w:r>
                    <w:rPr>
                      <w:rFonts w:hint="eastAsia"/>
                      <w:color w:val="000000"/>
                      <w:sz w:val="21"/>
                      <w:szCs w:val="21"/>
                    </w:rPr>
                    <w:t>达标情况</w:t>
                  </w:r>
                </w:p>
              </w:tc>
              <w:tc>
                <w:tcPr>
                  <w:tcW w:w="2268" w:type="dxa"/>
                  <w:tcBorders>
                    <w:top w:val="single" w:sz="4" w:space="0" w:color="auto"/>
                    <w:left w:val="single" w:sz="4" w:space="0" w:color="auto"/>
                    <w:bottom w:val="single" w:sz="8" w:space="0" w:color="auto"/>
                    <w:right w:val="single" w:sz="4" w:space="0" w:color="auto"/>
                  </w:tcBorders>
                  <w:vAlign w:val="center"/>
                </w:tcPr>
                <w:p w:rsidR="007E320F" w:rsidRDefault="00890EA0">
                  <w:pPr>
                    <w:jc w:val="center"/>
                    <w:rPr>
                      <w:color w:val="000000"/>
                      <w:sz w:val="21"/>
                      <w:szCs w:val="21"/>
                    </w:rPr>
                  </w:pPr>
                  <w:r>
                    <w:rPr>
                      <w:rFonts w:ascii="宋体" w:hAnsi="宋体" w:hint="eastAsia"/>
                      <w:color w:val="000000"/>
                      <w:sz w:val="21"/>
                      <w:szCs w:val="21"/>
                    </w:rPr>
                    <w:t>达标</w:t>
                  </w:r>
                </w:p>
              </w:tc>
              <w:tc>
                <w:tcPr>
                  <w:tcW w:w="2270" w:type="dxa"/>
                  <w:tcBorders>
                    <w:top w:val="single" w:sz="4" w:space="0" w:color="auto"/>
                    <w:left w:val="single" w:sz="4" w:space="0" w:color="auto"/>
                    <w:bottom w:val="single" w:sz="8" w:space="0" w:color="auto"/>
                    <w:right w:val="single" w:sz="4" w:space="0" w:color="auto"/>
                  </w:tcBorders>
                  <w:vAlign w:val="center"/>
                </w:tcPr>
                <w:p w:rsidR="007E320F" w:rsidRDefault="00C64333">
                  <w:pPr>
                    <w:jc w:val="center"/>
                    <w:rPr>
                      <w:color w:val="000000"/>
                      <w:sz w:val="21"/>
                      <w:szCs w:val="21"/>
                    </w:rPr>
                  </w:pPr>
                  <w:r>
                    <w:rPr>
                      <w:rFonts w:ascii="宋体" w:hAnsi="宋体" w:hint="eastAsia"/>
                      <w:color w:val="000000"/>
                      <w:sz w:val="21"/>
                      <w:szCs w:val="21"/>
                    </w:rPr>
                    <w:t>达标</w:t>
                  </w:r>
                </w:p>
              </w:tc>
              <w:tc>
                <w:tcPr>
                  <w:tcW w:w="1914" w:type="dxa"/>
                  <w:tcBorders>
                    <w:top w:val="single" w:sz="4" w:space="0" w:color="auto"/>
                    <w:left w:val="single" w:sz="4" w:space="0" w:color="auto"/>
                    <w:bottom w:val="single" w:sz="8" w:space="0" w:color="auto"/>
                    <w:right w:val="nil"/>
                  </w:tcBorders>
                  <w:vAlign w:val="center"/>
                </w:tcPr>
                <w:p w:rsidR="007E320F" w:rsidRDefault="00890EA0">
                  <w:pPr>
                    <w:jc w:val="center"/>
                    <w:rPr>
                      <w:color w:val="000000"/>
                      <w:sz w:val="21"/>
                      <w:szCs w:val="21"/>
                    </w:rPr>
                  </w:pPr>
                  <w:r>
                    <w:rPr>
                      <w:rFonts w:ascii="宋体" w:hAnsi="宋体" w:hint="eastAsia"/>
                      <w:color w:val="000000"/>
                      <w:sz w:val="21"/>
                      <w:szCs w:val="21"/>
                    </w:rPr>
                    <w:t>达标</w:t>
                  </w:r>
                </w:p>
              </w:tc>
            </w:tr>
          </w:tbl>
          <w:p w:rsidR="00972B2A" w:rsidRPr="006D4F95" w:rsidRDefault="00972B2A" w:rsidP="00972B2A">
            <w:pPr>
              <w:adjustRightInd w:val="0"/>
              <w:snapToGrid w:val="0"/>
              <w:spacing w:line="460" w:lineRule="exact"/>
              <w:ind w:firstLineChars="200" w:firstLine="480"/>
              <w:rPr>
                <w:b/>
                <w:bCs/>
                <w:sz w:val="24"/>
                <w:szCs w:val="24"/>
              </w:rPr>
            </w:pPr>
            <w:r>
              <w:rPr>
                <w:rFonts w:hint="eastAsia"/>
                <w:bCs/>
                <w:color w:val="000000"/>
                <w:sz w:val="24"/>
                <w:szCs w:val="24"/>
              </w:rPr>
              <w:t>由上表可知，</w:t>
            </w:r>
            <w:r w:rsidR="00DE1A94">
              <w:rPr>
                <w:rFonts w:hint="eastAsia"/>
                <w:bCs/>
                <w:color w:val="000000"/>
                <w:sz w:val="24"/>
                <w:szCs w:val="24"/>
              </w:rPr>
              <w:t>20</w:t>
            </w:r>
            <w:r w:rsidR="00890EA0">
              <w:rPr>
                <w:rFonts w:hint="eastAsia"/>
                <w:bCs/>
                <w:color w:val="000000"/>
                <w:sz w:val="24"/>
                <w:szCs w:val="24"/>
              </w:rPr>
              <w:t>20</w:t>
            </w:r>
            <w:r w:rsidR="00DE1A94">
              <w:rPr>
                <w:rFonts w:hint="eastAsia"/>
                <w:bCs/>
                <w:color w:val="000000"/>
                <w:sz w:val="24"/>
                <w:szCs w:val="24"/>
              </w:rPr>
              <w:t>年</w:t>
            </w:r>
            <w:r w:rsidR="00890EA0">
              <w:rPr>
                <w:rFonts w:hint="eastAsia"/>
                <w:bCs/>
                <w:color w:val="000000"/>
                <w:sz w:val="24"/>
                <w:szCs w:val="24"/>
              </w:rPr>
              <w:t>6</w:t>
            </w:r>
            <w:r w:rsidR="00153DDA">
              <w:rPr>
                <w:rFonts w:hint="eastAsia"/>
                <w:bCs/>
                <w:color w:val="000000"/>
                <w:sz w:val="24"/>
                <w:szCs w:val="24"/>
              </w:rPr>
              <w:t>月</w:t>
            </w:r>
            <w:r w:rsidR="00DE1A94">
              <w:rPr>
                <w:rFonts w:hint="eastAsia"/>
                <w:bCs/>
                <w:color w:val="000000"/>
                <w:sz w:val="24"/>
                <w:szCs w:val="24"/>
              </w:rPr>
              <w:t>东孟姜女河</w:t>
            </w:r>
            <w:r w:rsidR="00153DDA">
              <w:rPr>
                <w:rFonts w:hint="eastAsia"/>
                <w:bCs/>
                <w:color w:val="000000"/>
                <w:sz w:val="24"/>
                <w:szCs w:val="24"/>
              </w:rPr>
              <w:t>青龙路化肥厂东</w:t>
            </w:r>
            <w:r w:rsidR="00DE1A94">
              <w:rPr>
                <w:rFonts w:hint="eastAsia"/>
                <w:bCs/>
                <w:color w:val="000000"/>
                <w:sz w:val="24"/>
                <w:szCs w:val="24"/>
              </w:rPr>
              <w:t>断面</w:t>
            </w:r>
            <w:r w:rsidR="00153DDA">
              <w:rPr>
                <w:rFonts w:hint="eastAsia"/>
                <w:bCs/>
                <w:color w:val="000000"/>
                <w:sz w:val="24"/>
                <w:szCs w:val="24"/>
              </w:rPr>
              <w:t>监测数据均达标</w:t>
            </w:r>
            <w:r w:rsidRPr="00D23288">
              <w:rPr>
                <w:rFonts w:hint="eastAsia"/>
                <w:color w:val="000000"/>
                <w:sz w:val="24"/>
                <w:szCs w:val="24"/>
              </w:rPr>
              <w:t>。</w:t>
            </w:r>
            <w:r w:rsidR="00890EA0">
              <w:rPr>
                <w:rFonts w:hint="eastAsia"/>
                <w:color w:val="000000"/>
                <w:sz w:val="24"/>
                <w:szCs w:val="24"/>
              </w:rPr>
              <w:t>目前新乡市正在推进实施《新乡市人民政府关于打赢水污染防治攻坚战的意见》（新政文</w:t>
            </w:r>
            <w:r w:rsidR="00890EA0">
              <w:rPr>
                <w:color w:val="000000"/>
                <w:sz w:val="24"/>
                <w:szCs w:val="24"/>
              </w:rPr>
              <w:t>[2017]28</w:t>
            </w:r>
            <w:r w:rsidR="00890EA0">
              <w:rPr>
                <w:rFonts w:hint="eastAsia"/>
                <w:color w:val="000000"/>
                <w:sz w:val="24"/>
                <w:szCs w:val="24"/>
              </w:rPr>
              <w:t>号）、《新乡市污水处理厂及配套管网建设与城市黑臭水体整治实施方案》（新环攻坚办（</w:t>
            </w:r>
            <w:r w:rsidR="00890EA0">
              <w:rPr>
                <w:color w:val="000000"/>
                <w:sz w:val="24"/>
                <w:szCs w:val="24"/>
              </w:rPr>
              <w:t>2017</w:t>
            </w:r>
            <w:r w:rsidR="00890EA0">
              <w:rPr>
                <w:rFonts w:hint="eastAsia"/>
                <w:color w:val="000000"/>
                <w:sz w:val="24"/>
                <w:szCs w:val="24"/>
              </w:rPr>
              <w:t>）</w:t>
            </w:r>
            <w:r w:rsidR="00890EA0">
              <w:rPr>
                <w:color w:val="000000"/>
                <w:sz w:val="24"/>
                <w:szCs w:val="24"/>
              </w:rPr>
              <w:t>13</w:t>
            </w:r>
            <w:r w:rsidR="00890EA0">
              <w:rPr>
                <w:rFonts w:hint="eastAsia"/>
                <w:color w:val="000000"/>
                <w:sz w:val="24"/>
                <w:szCs w:val="24"/>
              </w:rPr>
              <w:t>号）和新乡市人民政府办公室关于印发新乡市</w:t>
            </w:r>
            <w:r w:rsidR="00890EA0">
              <w:rPr>
                <w:color w:val="000000"/>
                <w:sz w:val="24"/>
                <w:szCs w:val="24"/>
              </w:rPr>
              <w:t>2018</w:t>
            </w:r>
            <w:r w:rsidR="00890EA0">
              <w:rPr>
                <w:rFonts w:hint="eastAsia"/>
                <w:color w:val="000000"/>
                <w:sz w:val="24"/>
                <w:szCs w:val="24"/>
              </w:rPr>
              <w:t>年持续打好打赢水污染防治攻坚战工作方案的通知（新政办（</w:t>
            </w:r>
            <w:r w:rsidR="00890EA0">
              <w:rPr>
                <w:color w:val="000000"/>
                <w:sz w:val="24"/>
                <w:szCs w:val="24"/>
              </w:rPr>
              <w:t>2018</w:t>
            </w:r>
            <w:r w:rsidR="00890EA0">
              <w:rPr>
                <w:rFonts w:hint="eastAsia"/>
                <w:color w:val="000000"/>
                <w:sz w:val="24"/>
                <w:szCs w:val="24"/>
              </w:rPr>
              <w:t>）</w:t>
            </w:r>
            <w:r w:rsidR="00890EA0">
              <w:rPr>
                <w:color w:val="000000"/>
                <w:sz w:val="24"/>
                <w:szCs w:val="24"/>
              </w:rPr>
              <w:t>28</w:t>
            </w:r>
            <w:r w:rsidR="00890EA0">
              <w:rPr>
                <w:rFonts w:hint="eastAsia"/>
                <w:color w:val="000000"/>
                <w:sz w:val="24"/>
                <w:szCs w:val="24"/>
              </w:rPr>
              <w:t>号），将继续改善新乡市水环境质量。</w:t>
            </w:r>
          </w:p>
          <w:p w:rsidR="007E320F" w:rsidRDefault="00C64333" w:rsidP="002C2403">
            <w:pPr>
              <w:spacing w:line="440" w:lineRule="exact"/>
              <w:ind w:firstLineChars="200" w:firstLine="482"/>
              <w:jc w:val="left"/>
              <w:rPr>
                <w:b/>
                <w:bCs/>
                <w:color w:val="000000"/>
                <w:sz w:val="24"/>
                <w:szCs w:val="24"/>
              </w:rPr>
            </w:pPr>
            <w:r>
              <w:rPr>
                <w:b/>
                <w:bCs/>
                <w:sz w:val="24"/>
                <w:szCs w:val="24"/>
              </w:rPr>
              <w:t>3</w:t>
            </w:r>
            <w:r>
              <w:rPr>
                <w:rFonts w:ascii="宋体" w:hAnsi="宋体"/>
                <w:b/>
                <w:bCs/>
                <w:sz w:val="24"/>
                <w:szCs w:val="24"/>
              </w:rPr>
              <w:t>、地下水质量现状</w:t>
            </w:r>
          </w:p>
          <w:p w:rsidR="007E320F" w:rsidRPr="006F217A" w:rsidRDefault="00C64333" w:rsidP="002C2403">
            <w:pPr>
              <w:spacing w:line="440" w:lineRule="exact"/>
              <w:ind w:firstLineChars="200" w:firstLine="480"/>
              <w:rPr>
                <w:color w:val="000000"/>
                <w:sz w:val="24"/>
                <w:szCs w:val="24"/>
              </w:rPr>
            </w:pPr>
            <w:r>
              <w:rPr>
                <w:rFonts w:ascii="宋体" w:hAnsi="宋体"/>
                <w:sz w:val="24"/>
                <w:szCs w:val="24"/>
              </w:rPr>
              <w:t>建设项目所在区域地下水环境质量较好，各项指标均</w:t>
            </w:r>
            <w:r w:rsidRPr="006F217A">
              <w:rPr>
                <w:rFonts w:ascii="宋体" w:hAnsi="宋体"/>
                <w:color w:val="000000"/>
                <w:sz w:val="24"/>
                <w:szCs w:val="24"/>
              </w:rPr>
              <w:t>能够达到《地下水质量标准》</w:t>
            </w:r>
            <w:r w:rsidRPr="00A27360">
              <w:rPr>
                <w:rFonts w:ascii="宋体" w:hAnsi="宋体"/>
                <w:color w:val="000000"/>
                <w:sz w:val="24"/>
                <w:szCs w:val="24"/>
              </w:rPr>
              <w:t>（</w:t>
            </w:r>
            <w:r w:rsidRPr="00A27360">
              <w:rPr>
                <w:color w:val="000000"/>
                <w:sz w:val="24"/>
                <w:szCs w:val="24"/>
              </w:rPr>
              <w:t>GB/T14848-</w:t>
            </w:r>
            <w:r w:rsidR="00A27360" w:rsidRPr="00A27360">
              <w:rPr>
                <w:rFonts w:hint="eastAsia"/>
                <w:color w:val="000000"/>
                <w:sz w:val="24"/>
                <w:szCs w:val="24"/>
              </w:rPr>
              <w:t>2017</w:t>
            </w:r>
            <w:r w:rsidRPr="00A27360">
              <w:rPr>
                <w:rFonts w:ascii="宋体" w:hAnsi="宋体"/>
                <w:color w:val="000000"/>
                <w:sz w:val="24"/>
                <w:szCs w:val="24"/>
              </w:rPr>
              <w:t>）</w:t>
            </w:r>
            <w:r w:rsidRPr="006F217A">
              <w:rPr>
                <w:rFonts w:hAnsi="宋体"/>
                <w:color w:val="000000"/>
                <w:sz w:val="24"/>
                <w:szCs w:val="24"/>
              </w:rPr>
              <w:t>Ⅲ</w:t>
            </w:r>
            <w:r w:rsidRPr="006F217A">
              <w:rPr>
                <w:rFonts w:ascii="宋体" w:hAnsi="宋体"/>
                <w:color w:val="000000"/>
                <w:sz w:val="24"/>
                <w:szCs w:val="24"/>
              </w:rPr>
              <w:t>类标准。</w:t>
            </w:r>
          </w:p>
          <w:p w:rsidR="007E320F" w:rsidRDefault="00C64333" w:rsidP="002C2403">
            <w:pPr>
              <w:spacing w:line="440" w:lineRule="exact"/>
              <w:ind w:firstLineChars="249" w:firstLine="600"/>
              <w:jc w:val="left"/>
              <w:rPr>
                <w:rFonts w:ascii="宋体" w:hAnsi="宋体"/>
                <w:b/>
                <w:bCs/>
                <w:sz w:val="24"/>
                <w:szCs w:val="24"/>
              </w:rPr>
            </w:pPr>
            <w:r>
              <w:rPr>
                <w:b/>
                <w:bCs/>
                <w:sz w:val="24"/>
                <w:szCs w:val="24"/>
              </w:rPr>
              <w:t>4</w:t>
            </w:r>
            <w:r>
              <w:rPr>
                <w:rFonts w:ascii="宋体" w:hAnsi="宋体"/>
                <w:b/>
                <w:bCs/>
                <w:sz w:val="24"/>
                <w:szCs w:val="24"/>
              </w:rPr>
              <w:t>、声环境质量现状</w:t>
            </w:r>
          </w:p>
          <w:p w:rsidR="007E320F" w:rsidRDefault="00C64333" w:rsidP="002C2403">
            <w:pPr>
              <w:adjustRightInd w:val="0"/>
              <w:snapToGrid w:val="0"/>
              <w:spacing w:line="440" w:lineRule="exact"/>
              <w:ind w:firstLineChars="200" w:firstLine="480"/>
              <w:jc w:val="left"/>
              <w:rPr>
                <w:sz w:val="24"/>
                <w:szCs w:val="24"/>
              </w:rPr>
            </w:pPr>
            <w:r>
              <w:rPr>
                <w:rFonts w:ascii="宋体" w:hAnsi="宋体"/>
                <w:sz w:val="24"/>
                <w:szCs w:val="24"/>
              </w:rPr>
              <w:t>项目所在地噪声现状能达到《声环境质量标准》（</w:t>
            </w:r>
            <w:r>
              <w:rPr>
                <w:sz w:val="24"/>
                <w:szCs w:val="24"/>
              </w:rPr>
              <w:t>GB3096-2008</w:t>
            </w:r>
            <w:r>
              <w:rPr>
                <w:rFonts w:ascii="宋体" w:hAnsi="宋体"/>
                <w:sz w:val="24"/>
                <w:szCs w:val="24"/>
              </w:rPr>
              <w:t>）</w:t>
            </w:r>
            <w:r>
              <w:rPr>
                <w:sz w:val="24"/>
                <w:szCs w:val="24"/>
              </w:rPr>
              <w:t>2</w:t>
            </w:r>
            <w:r>
              <w:rPr>
                <w:rFonts w:ascii="宋体" w:hAnsi="宋体"/>
                <w:sz w:val="24"/>
                <w:szCs w:val="24"/>
              </w:rPr>
              <w:t>类的标准限值要求，声环境质量良好。</w:t>
            </w:r>
          </w:p>
          <w:p w:rsidR="007E320F" w:rsidRDefault="00C64333" w:rsidP="002C2403">
            <w:pPr>
              <w:spacing w:line="440" w:lineRule="exact"/>
              <w:ind w:firstLineChars="200" w:firstLine="482"/>
              <w:rPr>
                <w:b/>
                <w:bCs/>
                <w:sz w:val="24"/>
                <w:szCs w:val="24"/>
              </w:rPr>
            </w:pPr>
            <w:r>
              <w:rPr>
                <w:b/>
                <w:bCs/>
                <w:sz w:val="24"/>
                <w:szCs w:val="24"/>
              </w:rPr>
              <w:t>5</w:t>
            </w:r>
            <w:r>
              <w:rPr>
                <w:rFonts w:ascii="宋体" w:hAnsi="宋体"/>
                <w:b/>
                <w:bCs/>
                <w:sz w:val="24"/>
                <w:szCs w:val="24"/>
              </w:rPr>
              <w:t>、生态</w:t>
            </w:r>
          </w:p>
          <w:p w:rsidR="000A3C7C" w:rsidRDefault="00C64333" w:rsidP="00495646">
            <w:pPr>
              <w:spacing w:line="440" w:lineRule="exact"/>
              <w:ind w:firstLineChars="200" w:firstLine="480"/>
              <w:rPr>
                <w:rFonts w:ascii="宋体" w:hAnsi="宋体"/>
                <w:sz w:val="24"/>
                <w:szCs w:val="24"/>
              </w:rPr>
            </w:pPr>
            <w:r>
              <w:rPr>
                <w:rFonts w:ascii="宋体" w:hAnsi="宋体"/>
                <w:sz w:val="24"/>
                <w:szCs w:val="24"/>
              </w:rPr>
              <w:t>评价区域生态环境主要以人工生态环境为主，主要植被为大面积的农田等。评价区域内无野生植被、大型野生动物以及受国家保护的动植物种类。</w:t>
            </w:r>
          </w:p>
          <w:p w:rsidR="00890EA0" w:rsidRDefault="00890EA0" w:rsidP="00495646">
            <w:pPr>
              <w:spacing w:line="440" w:lineRule="exact"/>
              <w:ind w:firstLineChars="200" w:firstLine="480"/>
              <w:rPr>
                <w:rFonts w:ascii="宋体" w:hAnsi="宋体"/>
                <w:sz w:val="24"/>
                <w:szCs w:val="24"/>
              </w:rPr>
            </w:pPr>
          </w:p>
          <w:p w:rsidR="00890EA0" w:rsidRDefault="00890EA0" w:rsidP="00495646">
            <w:pPr>
              <w:spacing w:line="440" w:lineRule="exact"/>
              <w:ind w:firstLineChars="200" w:firstLine="480"/>
              <w:rPr>
                <w:rFonts w:ascii="宋体" w:hAnsi="宋体"/>
                <w:sz w:val="24"/>
                <w:szCs w:val="24"/>
              </w:rPr>
            </w:pPr>
          </w:p>
          <w:p w:rsidR="00890EA0" w:rsidRDefault="00890EA0" w:rsidP="00495646">
            <w:pPr>
              <w:spacing w:line="440" w:lineRule="exact"/>
              <w:ind w:firstLineChars="200" w:firstLine="480"/>
              <w:rPr>
                <w:rFonts w:ascii="宋体" w:hAnsi="宋体"/>
                <w:sz w:val="24"/>
                <w:szCs w:val="24"/>
              </w:rPr>
            </w:pPr>
          </w:p>
          <w:p w:rsidR="00890EA0" w:rsidRDefault="00890EA0" w:rsidP="00495646">
            <w:pPr>
              <w:spacing w:line="440" w:lineRule="exact"/>
              <w:ind w:firstLineChars="200" w:firstLine="480"/>
              <w:rPr>
                <w:rFonts w:ascii="宋体" w:hAnsi="宋体"/>
                <w:sz w:val="24"/>
                <w:szCs w:val="24"/>
              </w:rPr>
            </w:pPr>
          </w:p>
          <w:p w:rsidR="00890EA0" w:rsidRDefault="00890EA0" w:rsidP="00495646">
            <w:pPr>
              <w:spacing w:line="440" w:lineRule="exact"/>
              <w:ind w:firstLineChars="200" w:firstLine="480"/>
              <w:rPr>
                <w:rFonts w:ascii="宋体" w:hAnsi="宋体"/>
                <w:sz w:val="24"/>
                <w:szCs w:val="24"/>
              </w:rPr>
            </w:pPr>
          </w:p>
          <w:p w:rsidR="00890EA0" w:rsidRDefault="00890EA0" w:rsidP="00495646">
            <w:pPr>
              <w:spacing w:line="440" w:lineRule="exact"/>
              <w:ind w:firstLineChars="200" w:firstLine="480"/>
              <w:rPr>
                <w:rFonts w:ascii="宋体" w:hAnsi="宋体"/>
                <w:sz w:val="24"/>
                <w:szCs w:val="24"/>
              </w:rPr>
            </w:pPr>
          </w:p>
          <w:p w:rsidR="00890EA0" w:rsidRPr="00495646" w:rsidRDefault="00890EA0" w:rsidP="00495646">
            <w:pPr>
              <w:spacing w:line="440" w:lineRule="exact"/>
              <w:ind w:firstLineChars="200" w:firstLine="480"/>
              <w:rPr>
                <w:sz w:val="24"/>
                <w:szCs w:val="24"/>
              </w:rPr>
            </w:pPr>
          </w:p>
        </w:tc>
      </w:tr>
      <w:tr w:rsidR="007E320F" w:rsidTr="00890EA0">
        <w:trPr>
          <w:trHeight w:val="3807"/>
          <w:jc w:val="center"/>
        </w:trPr>
        <w:tc>
          <w:tcPr>
            <w:tcW w:w="9157" w:type="dxa"/>
            <w:tcBorders>
              <w:top w:val="single" w:sz="4" w:space="0" w:color="auto"/>
              <w:left w:val="single" w:sz="6" w:space="0" w:color="auto"/>
              <w:bottom w:val="single" w:sz="6" w:space="0" w:color="auto"/>
              <w:right w:val="single" w:sz="6" w:space="0" w:color="auto"/>
            </w:tcBorders>
          </w:tcPr>
          <w:p w:rsidR="007E320F" w:rsidRDefault="00C64333" w:rsidP="00E60AA4">
            <w:pPr>
              <w:spacing w:line="440" w:lineRule="exact"/>
              <w:rPr>
                <w:b/>
                <w:bCs/>
                <w:color w:val="000000"/>
                <w:sz w:val="24"/>
                <w:szCs w:val="24"/>
              </w:rPr>
            </w:pPr>
            <w:r>
              <w:rPr>
                <w:rFonts w:ascii="宋体" w:hAnsi="宋体" w:hint="eastAsia"/>
                <w:b/>
                <w:bCs/>
                <w:color w:val="000000"/>
                <w:sz w:val="24"/>
                <w:szCs w:val="24"/>
              </w:rPr>
              <w:lastRenderedPageBreak/>
              <w:t>主要保护目标（列出名单及保护级别）：</w:t>
            </w:r>
            <w:r>
              <w:rPr>
                <w:b/>
                <w:bCs/>
                <w:color w:val="000000"/>
                <w:sz w:val="24"/>
                <w:szCs w:val="24"/>
              </w:rPr>
              <w:tab/>
            </w:r>
          </w:p>
          <w:p w:rsidR="005C0868" w:rsidRPr="005C0868" w:rsidRDefault="00C64333" w:rsidP="005C0868">
            <w:pPr>
              <w:spacing w:line="440" w:lineRule="exact"/>
              <w:ind w:firstLineChars="200" w:firstLine="480"/>
              <w:rPr>
                <w:rFonts w:ascii="宋体" w:hAnsi="宋体"/>
                <w:color w:val="000000"/>
                <w:sz w:val="24"/>
                <w:szCs w:val="24"/>
              </w:rPr>
            </w:pPr>
            <w:r>
              <w:rPr>
                <w:rFonts w:ascii="宋体" w:hAnsi="宋体" w:hint="eastAsia"/>
                <w:color w:val="000000"/>
                <w:sz w:val="24"/>
                <w:szCs w:val="24"/>
              </w:rPr>
              <w:t>项目周围主要环境保护目标见下表：</w:t>
            </w:r>
          </w:p>
          <w:p w:rsidR="007E320F" w:rsidRDefault="00C64333" w:rsidP="005C0868">
            <w:pPr>
              <w:spacing w:line="440" w:lineRule="exact"/>
              <w:ind w:firstLineChars="200" w:firstLine="480"/>
              <w:rPr>
                <w:rFonts w:ascii="黑体" w:eastAsia="黑体" w:hAnsi="黑体"/>
                <w:color w:val="000000"/>
                <w:sz w:val="24"/>
                <w:szCs w:val="24"/>
              </w:rPr>
            </w:pPr>
            <w:r w:rsidRPr="002E1DA5">
              <w:rPr>
                <w:rFonts w:eastAsia="黑体"/>
                <w:color w:val="000000"/>
                <w:sz w:val="24"/>
                <w:szCs w:val="24"/>
              </w:rPr>
              <w:t>表</w:t>
            </w:r>
            <w:r w:rsidR="00566269">
              <w:rPr>
                <w:rFonts w:eastAsia="黑体" w:hint="eastAsia"/>
                <w:color w:val="000000"/>
                <w:sz w:val="24"/>
                <w:szCs w:val="24"/>
              </w:rPr>
              <w:t xml:space="preserve">16 </w:t>
            </w:r>
            <w:r w:rsidRPr="002E1DA5">
              <w:rPr>
                <w:rFonts w:eastAsia="黑体"/>
                <w:color w:val="000000"/>
                <w:sz w:val="24"/>
                <w:szCs w:val="24"/>
              </w:rPr>
              <w:t xml:space="preserve">      </w:t>
            </w:r>
            <w:r w:rsidR="003562FC" w:rsidRPr="002E1DA5">
              <w:rPr>
                <w:rFonts w:eastAsia="黑体" w:hint="eastAsia"/>
                <w:color w:val="000000"/>
                <w:sz w:val="24"/>
                <w:szCs w:val="24"/>
              </w:rPr>
              <w:t xml:space="preserve">            </w:t>
            </w:r>
            <w:r w:rsidRPr="002E1DA5">
              <w:rPr>
                <w:rFonts w:eastAsia="黑体"/>
                <w:color w:val="000000"/>
                <w:sz w:val="24"/>
                <w:szCs w:val="24"/>
              </w:rPr>
              <w:t>项目周围环境保护目标</w:t>
            </w:r>
            <w:r w:rsidRPr="002E1DA5">
              <w:rPr>
                <w:rFonts w:ascii="黑体" w:eastAsia="黑体" w:hAnsi="黑体" w:hint="eastAsia"/>
                <w:color w:val="000000"/>
                <w:sz w:val="24"/>
                <w:szCs w:val="24"/>
              </w:rPr>
              <w:t>概况</w:t>
            </w:r>
          </w:p>
          <w:tbl>
            <w:tblPr>
              <w:tblW w:w="8766" w:type="dxa"/>
              <w:jc w:val="center"/>
              <w:tblInd w:w="87" w:type="dxa"/>
              <w:tblBorders>
                <w:top w:val="single" w:sz="4" w:space="0" w:color="auto"/>
                <w:bottom w:val="single" w:sz="4" w:space="0" w:color="auto"/>
                <w:insideH w:val="single" w:sz="4" w:space="0" w:color="auto"/>
                <w:insideV w:val="single" w:sz="4" w:space="0" w:color="auto"/>
              </w:tblBorders>
              <w:tblLayout w:type="fixed"/>
              <w:tblLook w:val="04A0"/>
            </w:tblPr>
            <w:tblGrid>
              <w:gridCol w:w="1131"/>
              <w:gridCol w:w="1935"/>
              <w:gridCol w:w="851"/>
              <w:gridCol w:w="1559"/>
              <w:gridCol w:w="3290"/>
            </w:tblGrid>
            <w:tr w:rsidR="007E320F" w:rsidTr="00FC6CF2">
              <w:trPr>
                <w:trHeight w:val="397"/>
                <w:jc w:val="center"/>
              </w:trPr>
              <w:tc>
                <w:tcPr>
                  <w:tcW w:w="1131" w:type="dxa"/>
                  <w:tcBorders>
                    <w:top w:val="single" w:sz="8" w:space="0" w:color="auto"/>
                    <w:bottom w:val="single" w:sz="8" w:space="0" w:color="auto"/>
                  </w:tcBorders>
                  <w:vAlign w:val="center"/>
                </w:tcPr>
                <w:p w:rsidR="007E320F" w:rsidRPr="00FC6CF2" w:rsidRDefault="00C64333" w:rsidP="00972B2A">
                  <w:pPr>
                    <w:snapToGrid w:val="0"/>
                    <w:jc w:val="center"/>
                    <w:rPr>
                      <w:rFonts w:asciiTheme="majorEastAsia" w:eastAsiaTheme="majorEastAsia" w:hAnsiTheme="majorEastAsia"/>
                      <w:b/>
                      <w:color w:val="000000"/>
                      <w:sz w:val="21"/>
                      <w:szCs w:val="21"/>
                    </w:rPr>
                  </w:pPr>
                  <w:r w:rsidRPr="00FC6CF2">
                    <w:rPr>
                      <w:rFonts w:asciiTheme="majorEastAsia" w:eastAsiaTheme="majorEastAsia" w:hAnsiTheme="majorEastAsia"/>
                      <w:b/>
                      <w:color w:val="000000"/>
                      <w:sz w:val="21"/>
                      <w:szCs w:val="21"/>
                    </w:rPr>
                    <w:t>环境类别</w:t>
                  </w:r>
                </w:p>
              </w:tc>
              <w:tc>
                <w:tcPr>
                  <w:tcW w:w="1935" w:type="dxa"/>
                  <w:tcBorders>
                    <w:top w:val="single" w:sz="8" w:space="0" w:color="auto"/>
                    <w:bottom w:val="single" w:sz="8" w:space="0" w:color="auto"/>
                  </w:tcBorders>
                  <w:vAlign w:val="center"/>
                </w:tcPr>
                <w:p w:rsidR="007E320F" w:rsidRPr="00FC6CF2" w:rsidRDefault="00C64333" w:rsidP="00972B2A">
                  <w:pPr>
                    <w:snapToGrid w:val="0"/>
                    <w:jc w:val="center"/>
                    <w:rPr>
                      <w:rFonts w:asciiTheme="majorEastAsia" w:eastAsiaTheme="majorEastAsia" w:hAnsiTheme="majorEastAsia"/>
                      <w:b/>
                      <w:color w:val="000000"/>
                      <w:sz w:val="21"/>
                      <w:szCs w:val="21"/>
                    </w:rPr>
                  </w:pPr>
                  <w:r w:rsidRPr="00FC6CF2">
                    <w:rPr>
                      <w:rFonts w:asciiTheme="majorEastAsia" w:eastAsiaTheme="majorEastAsia" w:hAnsiTheme="majorEastAsia"/>
                      <w:b/>
                      <w:color w:val="000000"/>
                      <w:sz w:val="21"/>
                      <w:szCs w:val="21"/>
                    </w:rPr>
                    <w:t>环境保护目标</w:t>
                  </w:r>
                </w:p>
              </w:tc>
              <w:tc>
                <w:tcPr>
                  <w:tcW w:w="851" w:type="dxa"/>
                  <w:tcBorders>
                    <w:top w:val="single" w:sz="8" w:space="0" w:color="auto"/>
                    <w:bottom w:val="single" w:sz="8" w:space="0" w:color="auto"/>
                  </w:tcBorders>
                  <w:vAlign w:val="center"/>
                </w:tcPr>
                <w:p w:rsidR="007E320F" w:rsidRPr="00FC6CF2" w:rsidRDefault="00C64333" w:rsidP="00972B2A">
                  <w:pPr>
                    <w:snapToGrid w:val="0"/>
                    <w:jc w:val="center"/>
                    <w:rPr>
                      <w:rFonts w:asciiTheme="majorEastAsia" w:eastAsiaTheme="majorEastAsia" w:hAnsiTheme="majorEastAsia"/>
                      <w:b/>
                      <w:color w:val="000000"/>
                      <w:sz w:val="21"/>
                      <w:szCs w:val="21"/>
                    </w:rPr>
                  </w:pPr>
                  <w:r w:rsidRPr="00FC6CF2">
                    <w:rPr>
                      <w:rFonts w:asciiTheme="majorEastAsia" w:eastAsiaTheme="majorEastAsia" w:hAnsiTheme="majorEastAsia"/>
                      <w:b/>
                      <w:color w:val="000000"/>
                      <w:sz w:val="21"/>
                      <w:szCs w:val="21"/>
                    </w:rPr>
                    <w:t>方向</w:t>
                  </w:r>
                </w:p>
              </w:tc>
              <w:tc>
                <w:tcPr>
                  <w:tcW w:w="1559" w:type="dxa"/>
                  <w:tcBorders>
                    <w:top w:val="single" w:sz="8" w:space="0" w:color="auto"/>
                    <w:bottom w:val="single" w:sz="8" w:space="0" w:color="auto"/>
                  </w:tcBorders>
                  <w:vAlign w:val="center"/>
                </w:tcPr>
                <w:p w:rsidR="007E320F" w:rsidRPr="00FC6CF2" w:rsidRDefault="00C64333" w:rsidP="00972B2A">
                  <w:pPr>
                    <w:snapToGrid w:val="0"/>
                    <w:jc w:val="center"/>
                    <w:rPr>
                      <w:rFonts w:asciiTheme="majorEastAsia" w:eastAsiaTheme="majorEastAsia" w:hAnsiTheme="majorEastAsia"/>
                      <w:b/>
                      <w:color w:val="000000"/>
                      <w:sz w:val="21"/>
                      <w:szCs w:val="21"/>
                    </w:rPr>
                  </w:pPr>
                  <w:r w:rsidRPr="00FC6CF2">
                    <w:rPr>
                      <w:rFonts w:asciiTheme="majorEastAsia" w:eastAsiaTheme="majorEastAsia" w:hAnsiTheme="majorEastAsia"/>
                      <w:b/>
                      <w:color w:val="000000"/>
                      <w:sz w:val="21"/>
                      <w:szCs w:val="21"/>
                    </w:rPr>
                    <w:t>距离</w:t>
                  </w:r>
                  <w:r w:rsidRPr="00FC6CF2">
                    <w:rPr>
                      <w:rFonts w:asciiTheme="majorEastAsia" w:eastAsiaTheme="majorEastAsia" w:hAnsiTheme="majorEastAsia" w:hint="eastAsia"/>
                      <w:b/>
                      <w:color w:val="000000"/>
                      <w:sz w:val="21"/>
                      <w:szCs w:val="21"/>
                    </w:rPr>
                    <w:t>厂界</w:t>
                  </w:r>
                </w:p>
              </w:tc>
              <w:tc>
                <w:tcPr>
                  <w:tcW w:w="3290" w:type="dxa"/>
                  <w:tcBorders>
                    <w:top w:val="single" w:sz="8" w:space="0" w:color="auto"/>
                    <w:bottom w:val="single" w:sz="8" w:space="0" w:color="auto"/>
                  </w:tcBorders>
                  <w:vAlign w:val="center"/>
                </w:tcPr>
                <w:p w:rsidR="007E320F" w:rsidRPr="00FC6CF2" w:rsidRDefault="00C64333" w:rsidP="00972B2A">
                  <w:pPr>
                    <w:snapToGrid w:val="0"/>
                    <w:jc w:val="center"/>
                    <w:rPr>
                      <w:rFonts w:asciiTheme="majorEastAsia" w:eastAsiaTheme="majorEastAsia" w:hAnsiTheme="majorEastAsia"/>
                      <w:b/>
                      <w:color w:val="000000"/>
                      <w:sz w:val="21"/>
                      <w:szCs w:val="21"/>
                    </w:rPr>
                  </w:pPr>
                  <w:r w:rsidRPr="00FC6CF2">
                    <w:rPr>
                      <w:rFonts w:asciiTheme="majorEastAsia" w:eastAsiaTheme="majorEastAsia" w:hAnsiTheme="majorEastAsia"/>
                      <w:b/>
                      <w:color w:val="000000"/>
                      <w:sz w:val="21"/>
                      <w:szCs w:val="21"/>
                    </w:rPr>
                    <w:t>保护级别</w:t>
                  </w:r>
                </w:p>
              </w:tc>
            </w:tr>
            <w:tr w:rsidR="00885420" w:rsidTr="00FC6CF2">
              <w:trPr>
                <w:trHeight w:val="397"/>
                <w:jc w:val="center"/>
              </w:trPr>
              <w:tc>
                <w:tcPr>
                  <w:tcW w:w="1131" w:type="dxa"/>
                  <w:vMerge w:val="restart"/>
                  <w:tcBorders>
                    <w:top w:val="single" w:sz="8" w:space="0" w:color="auto"/>
                  </w:tcBorders>
                  <w:vAlign w:val="center"/>
                </w:tcPr>
                <w:p w:rsidR="00885420" w:rsidRDefault="00885420" w:rsidP="00972B2A">
                  <w:pPr>
                    <w:snapToGrid w:val="0"/>
                    <w:jc w:val="center"/>
                    <w:rPr>
                      <w:color w:val="000000"/>
                      <w:sz w:val="21"/>
                      <w:szCs w:val="21"/>
                    </w:rPr>
                  </w:pPr>
                  <w:r>
                    <w:rPr>
                      <w:rFonts w:hint="eastAsia"/>
                      <w:color w:val="000000"/>
                      <w:sz w:val="21"/>
                      <w:szCs w:val="21"/>
                    </w:rPr>
                    <w:t>噪声</w:t>
                  </w:r>
                </w:p>
                <w:p w:rsidR="00885420" w:rsidRDefault="00885420" w:rsidP="00972B2A">
                  <w:pPr>
                    <w:snapToGrid w:val="0"/>
                    <w:jc w:val="center"/>
                    <w:rPr>
                      <w:color w:val="000000"/>
                      <w:sz w:val="21"/>
                      <w:szCs w:val="21"/>
                    </w:rPr>
                  </w:pPr>
                  <w:r>
                    <w:rPr>
                      <w:color w:val="000000"/>
                      <w:sz w:val="21"/>
                      <w:szCs w:val="21"/>
                    </w:rPr>
                    <w:t>环境空气</w:t>
                  </w:r>
                </w:p>
              </w:tc>
              <w:tc>
                <w:tcPr>
                  <w:tcW w:w="1935" w:type="dxa"/>
                  <w:tcBorders>
                    <w:top w:val="single" w:sz="8" w:space="0" w:color="auto"/>
                  </w:tcBorders>
                  <w:vAlign w:val="center"/>
                </w:tcPr>
                <w:p w:rsidR="00885420" w:rsidRDefault="00972B2A" w:rsidP="00972B2A">
                  <w:pPr>
                    <w:snapToGrid w:val="0"/>
                    <w:jc w:val="center"/>
                    <w:rPr>
                      <w:color w:val="000000"/>
                      <w:sz w:val="21"/>
                      <w:szCs w:val="21"/>
                    </w:rPr>
                  </w:pPr>
                  <w:r>
                    <w:rPr>
                      <w:rFonts w:hint="eastAsia"/>
                      <w:color w:val="000000"/>
                      <w:sz w:val="21"/>
                      <w:szCs w:val="21"/>
                    </w:rPr>
                    <w:t>王府王村</w:t>
                  </w:r>
                </w:p>
              </w:tc>
              <w:tc>
                <w:tcPr>
                  <w:tcW w:w="851" w:type="dxa"/>
                  <w:tcBorders>
                    <w:top w:val="single" w:sz="8" w:space="0" w:color="auto"/>
                  </w:tcBorders>
                  <w:vAlign w:val="center"/>
                </w:tcPr>
                <w:p w:rsidR="00885420" w:rsidRDefault="00972B2A" w:rsidP="00972B2A">
                  <w:pPr>
                    <w:snapToGrid w:val="0"/>
                    <w:jc w:val="center"/>
                    <w:rPr>
                      <w:color w:val="000000"/>
                      <w:sz w:val="21"/>
                      <w:szCs w:val="21"/>
                    </w:rPr>
                  </w:pPr>
                  <w:r>
                    <w:rPr>
                      <w:rFonts w:hint="eastAsia"/>
                      <w:color w:val="000000"/>
                      <w:sz w:val="21"/>
                      <w:szCs w:val="21"/>
                    </w:rPr>
                    <w:t>东南</w:t>
                  </w:r>
                  <w:r w:rsidR="00885420">
                    <w:rPr>
                      <w:rFonts w:hint="eastAsia"/>
                      <w:color w:val="000000"/>
                      <w:sz w:val="21"/>
                      <w:szCs w:val="21"/>
                    </w:rPr>
                    <w:t>侧</w:t>
                  </w:r>
                </w:p>
              </w:tc>
              <w:tc>
                <w:tcPr>
                  <w:tcW w:w="1559" w:type="dxa"/>
                  <w:tcBorders>
                    <w:top w:val="single" w:sz="8" w:space="0" w:color="auto"/>
                  </w:tcBorders>
                  <w:vAlign w:val="center"/>
                </w:tcPr>
                <w:p w:rsidR="00885420" w:rsidRDefault="00972B2A" w:rsidP="00972B2A">
                  <w:pPr>
                    <w:snapToGrid w:val="0"/>
                    <w:jc w:val="center"/>
                    <w:rPr>
                      <w:color w:val="000000"/>
                      <w:sz w:val="21"/>
                      <w:szCs w:val="21"/>
                    </w:rPr>
                  </w:pPr>
                  <w:r>
                    <w:rPr>
                      <w:rFonts w:hint="eastAsia"/>
                      <w:color w:val="000000"/>
                      <w:sz w:val="21"/>
                      <w:szCs w:val="21"/>
                    </w:rPr>
                    <w:t>265</w:t>
                  </w:r>
                  <w:r w:rsidR="00885420">
                    <w:rPr>
                      <w:color w:val="000000"/>
                      <w:sz w:val="21"/>
                      <w:szCs w:val="21"/>
                    </w:rPr>
                    <w:t>m</w:t>
                  </w:r>
                </w:p>
              </w:tc>
              <w:tc>
                <w:tcPr>
                  <w:tcW w:w="3290" w:type="dxa"/>
                  <w:vMerge w:val="restart"/>
                  <w:tcBorders>
                    <w:top w:val="single" w:sz="8" w:space="0" w:color="auto"/>
                  </w:tcBorders>
                  <w:vAlign w:val="center"/>
                </w:tcPr>
                <w:p w:rsidR="00885420" w:rsidRDefault="00885420" w:rsidP="00972B2A">
                  <w:pPr>
                    <w:snapToGrid w:val="0"/>
                    <w:jc w:val="center"/>
                    <w:rPr>
                      <w:color w:val="000000"/>
                      <w:sz w:val="21"/>
                      <w:szCs w:val="21"/>
                    </w:rPr>
                  </w:pPr>
                  <w:r>
                    <w:rPr>
                      <w:color w:val="000000"/>
                      <w:sz w:val="21"/>
                      <w:szCs w:val="21"/>
                    </w:rPr>
                    <w:t>《声环境质量标准》（</w:t>
                  </w:r>
                  <w:r>
                    <w:rPr>
                      <w:color w:val="000000"/>
                      <w:sz w:val="21"/>
                      <w:szCs w:val="21"/>
                    </w:rPr>
                    <w:t>GB3096-2008</w:t>
                  </w:r>
                  <w:r>
                    <w:rPr>
                      <w:color w:val="000000"/>
                      <w:sz w:val="21"/>
                      <w:szCs w:val="21"/>
                    </w:rPr>
                    <w:t>）</w:t>
                  </w:r>
                  <w:r>
                    <w:rPr>
                      <w:rFonts w:hint="eastAsia"/>
                      <w:color w:val="000000"/>
                      <w:sz w:val="21"/>
                      <w:szCs w:val="21"/>
                    </w:rPr>
                    <w:t>2</w:t>
                  </w:r>
                  <w:r>
                    <w:rPr>
                      <w:color w:val="000000"/>
                      <w:sz w:val="21"/>
                      <w:szCs w:val="21"/>
                    </w:rPr>
                    <w:t>类</w:t>
                  </w:r>
                </w:p>
                <w:p w:rsidR="00885420" w:rsidRPr="00DA20E9" w:rsidRDefault="00885420" w:rsidP="00972B2A">
                  <w:pPr>
                    <w:snapToGrid w:val="0"/>
                    <w:jc w:val="center"/>
                    <w:rPr>
                      <w:color w:val="000000"/>
                      <w:sz w:val="21"/>
                      <w:szCs w:val="21"/>
                    </w:rPr>
                  </w:pPr>
                  <w:r w:rsidRPr="00DA20E9">
                    <w:rPr>
                      <w:color w:val="000000"/>
                      <w:sz w:val="21"/>
                      <w:szCs w:val="21"/>
                    </w:rPr>
                    <w:t>《环境空气质量标准》（</w:t>
                  </w:r>
                  <w:r w:rsidRPr="00DA20E9">
                    <w:rPr>
                      <w:color w:val="000000"/>
                      <w:sz w:val="21"/>
                      <w:szCs w:val="21"/>
                    </w:rPr>
                    <w:t>GB3095-</w:t>
                  </w:r>
                  <w:r w:rsidRPr="00DA20E9">
                    <w:rPr>
                      <w:rFonts w:hint="eastAsia"/>
                      <w:color w:val="000000"/>
                      <w:sz w:val="21"/>
                      <w:szCs w:val="21"/>
                    </w:rPr>
                    <w:t>2012</w:t>
                  </w:r>
                  <w:r w:rsidRPr="00DA20E9">
                    <w:rPr>
                      <w:color w:val="000000"/>
                      <w:sz w:val="21"/>
                      <w:szCs w:val="21"/>
                    </w:rPr>
                    <w:t>）</w:t>
                  </w:r>
                  <w:r w:rsidRPr="00DA20E9">
                    <w:rPr>
                      <w:rFonts w:hint="eastAsia"/>
                      <w:color w:val="000000"/>
                      <w:sz w:val="21"/>
                      <w:szCs w:val="21"/>
                    </w:rPr>
                    <w:t>二级</w:t>
                  </w:r>
                </w:p>
              </w:tc>
            </w:tr>
            <w:tr w:rsidR="00972B2A" w:rsidTr="00FC6CF2">
              <w:trPr>
                <w:trHeight w:val="397"/>
                <w:jc w:val="center"/>
              </w:trPr>
              <w:tc>
                <w:tcPr>
                  <w:tcW w:w="1131" w:type="dxa"/>
                  <w:vMerge/>
                  <w:vAlign w:val="center"/>
                </w:tcPr>
                <w:p w:rsidR="00972B2A" w:rsidRDefault="00972B2A" w:rsidP="00972B2A">
                  <w:pPr>
                    <w:snapToGrid w:val="0"/>
                    <w:jc w:val="center"/>
                    <w:rPr>
                      <w:color w:val="000000"/>
                      <w:sz w:val="21"/>
                      <w:szCs w:val="21"/>
                    </w:rPr>
                  </w:pPr>
                </w:p>
              </w:tc>
              <w:tc>
                <w:tcPr>
                  <w:tcW w:w="1935" w:type="dxa"/>
                  <w:vAlign w:val="center"/>
                </w:tcPr>
                <w:p w:rsidR="00972B2A" w:rsidRPr="00A27360" w:rsidRDefault="00972B2A" w:rsidP="00972B2A">
                  <w:pPr>
                    <w:snapToGrid w:val="0"/>
                    <w:jc w:val="center"/>
                    <w:rPr>
                      <w:color w:val="000000"/>
                      <w:sz w:val="21"/>
                      <w:szCs w:val="21"/>
                    </w:rPr>
                  </w:pPr>
                  <w:r>
                    <w:rPr>
                      <w:rFonts w:hint="eastAsia"/>
                      <w:color w:val="000000"/>
                      <w:sz w:val="21"/>
                      <w:szCs w:val="21"/>
                    </w:rPr>
                    <w:t>巴寨村</w:t>
                  </w:r>
                </w:p>
              </w:tc>
              <w:tc>
                <w:tcPr>
                  <w:tcW w:w="851" w:type="dxa"/>
                  <w:vAlign w:val="center"/>
                </w:tcPr>
                <w:p w:rsidR="00972B2A" w:rsidRDefault="00972B2A" w:rsidP="00972B2A">
                  <w:pPr>
                    <w:snapToGrid w:val="0"/>
                    <w:jc w:val="center"/>
                    <w:rPr>
                      <w:color w:val="000000"/>
                      <w:sz w:val="21"/>
                      <w:szCs w:val="21"/>
                    </w:rPr>
                  </w:pPr>
                  <w:r>
                    <w:rPr>
                      <w:rFonts w:hint="eastAsia"/>
                      <w:color w:val="000000"/>
                      <w:sz w:val="21"/>
                      <w:szCs w:val="21"/>
                    </w:rPr>
                    <w:t>东南侧</w:t>
                  </w:r>
                </w:p>
              </w:tc>
              <w:tc>
                <w:tcPr>
                  <w:tcW w:w="1559" w:type="dxa"/>
                  <w:vAlign w:val="center"/>
                </w:tcPr>
                <w:p w:rsidR="00972B2A" w:rsidRDefault="00972B2A" w:rsidP="00972B2A">
                  <w:pPr>
                    <w:snapToGrid w:val="0"/>
                    <w:jc w:val="center"/>
                    <w:rPr>
                      <w:color w:val="000000"/>
                      <w:sz w:val="21"/>
                      <w:szCs w:val="21"/>
                    </w:rPr>
                  </w:pPr>
                  <w:r>
                    <w:rPr>
                      <w:rFonts w:hint="eastAsia"/>
                      <w:color w:val="000000"/>
                      <w:sz w:val="21"/>
                      <w:szCs w:val="21"/>
                    </w:rPr>
                    <w:t>1350m</w:t>
                  </w:r>
                </w:p>
              </w:tc>
              <w:tc>
                <w:tcPr>
                  <w:tcW w:w="3290" w:type="dxa"/>
                  <w:vMerge/>
                  <w:vAlign w:val="center"/>
                </w:tcPr>
                <w:p w:rsidR="00972B2A" w:rsidRDefault="00972B2A" w:rsidP="00972B2A">
                  <w:pPr>
                    <w:snapToGrid w:val="0"/>
                    <w:jc w:val="center"/>
                    <w:rPr>
                      <w:color w:val="000000"/>
                      <w:sz w:val="21"/>
                      <w:szCs w:val="21"/>
                    </w:rPr>
                  </w:pPr>
                </w:p>
              </w:tc>
            </w:tr>
            <w:tr w:rsidR="00414C20" w:rsidTr="00FC6CF2">
              <w:trPr>
                <w:trHeight w:val="397"/>
                <w:jc w:val="center"/>
              </w:trPr>
              <w:tc>
                <w:tcPr>
                  <w:tcW w:w="1131" w:type="dxa"/>
                  <w:tcBorders>
                    <w:bottom w:val="single" w:sz="8" w:space="0" w:color="auto"/>
                  </w:tcBorders>
                  <w:vAlign w:val="center"/>
                </w:tcPr>
                <w:p w:rsidR="00414C20" w:rsidRDefault="00414C20" w:rsidP="00972B2A">
                  <w:pPr>
                    <w:snapToGrid w:val="0"/>
                    <w:jc w:val="center"/>
                    <w:rPr>
                      <w:color w:val="000000"/>
                      <w:sz w:val="21"/>
                      <w:szCs w:val="21"/>
                    </w:rPr>
                  </w:pPr>
                  <w:r>
                    <w:rPr>
                      <w:rFonts w:hint="eastAsia"/>
                      <w:color w:val="000000"/>
                      <w:sz w:val="21"/>
                      <w:szCs w:val="21"/>
                    </w:rPr>
                    <w:t>饮用水源保护区</w:t>
                  </w:r>
                </w:p>
              </w:tc>
              <w:tc>
                <w:tcPr>
                  <w:tcW w:w="1935" w:type="dxa"/>
                  <w:tcBorders>
                    <w:bottom w:val="single" w:sz="8" w:space="0" w:color="auto"/>
                  </w:tcBorders>
                  <w:vAlign w:val="center"/>
                </w:tcPr>
                <w:p w:rsidR="00414C20" w:rsidRDefault="00414C20" w:rsidP="00972B2A">
                  <w:pPr>
                    <w:snapToGrid w:val="0"/>
                    <w:jc w:val="center"/>
                    <w:rPr>
                      <w:color w:val="000000"/>
                      <w:sz w:val="21"/>
                      <w:szCs w:val="21"/>
                    </w:rPr>
                  </w:pPr>
                  <w:r>
                    <w:rPr>
                      <w:rFonts w:hint="eastAsia"/>
                      <w:color w:val="000000"/>
                      <w:sz w:val="21"/>
                      <w:szCs w:val="21"/>
                    </w:rPr>
                    <w:t>朗公庙镇水源保护区</w:t>
                  </w:r>
                </w:p>
              </w:tc>
              <w:tc>
                <w:tcPr>
                  <w:tcW w:w="851" w:type="dxa"/>
                  <w:tcBorders>
                    <w:bottom w:val="single" w:sz="8" w:space="0" w:color="auto"/>
                  </w:tcBorders>
                  <w:vAlign w:val="center"/>
                </w:tcPr>
                <w:p w:rsidR="00414C20" w:rsidRDefault="00414C20" w:rsidP="00972B2A">
                  <w:pPr>
                    <w:snapToGrid w:val="0"/>
                    <w:jc w:val="center"/>
                    <w:rPr>
                      <w:color w:val="000000"/>
                      <w:sz w:val="21"/>
                      <w:szCs w:val="21"/>
                    </w:rPr>
                  </w:pPr>
                  <w:r>
                    <w:rPr>
                      <w:rFonts w:hint="eastAsia"/>
                      <w:color w:val="000000"/>
                      <w:sz w:val="21"/>
                      <w:szCs w:val="21"/>
                    </w:rPr>
                    <w:t>西侧</w:t>
                  </w:r>
                </w:p>
              </w:tc>
              <w:tc>
                <w:tcPr>
                  <w:tcW w:w="1559" w:type="dxa"/>
                  <w:tcBorders>
                    <w:bottom w:val="single" w:sz="8" w:space="0" w:color="auto"/>
                  </w:tcBorders>
                  <w:vAlign w:val="center"/>
                </w:tcPr>
                <w:p w:rsidR="00414C20" w:rsidRDefault="00414C20" w:rsidP="00972B2A">
                  <w:pPr>
                    <w:snapToGrid w:val="0"/>
                    <w:jc w:val="center"/>
                    <w:rPr>
                      <w:color w:val="000000"/>
                      <w:sz w:val="21"/>
                      <w:szCs w:val="21"/>
                    </w:rPr>
                  </w:pPr>
                  <w:r>
                    <w:rPr>
                      <w:rFonts w:hint="eastAsia"/>
                      <w:color w:val="000000"/>
                      <w:sz w:val="21"/>
                      <w:szCs w:val="21"/>
                    </w:rPr>
                    <w:t>3750m</w:t>
                  </w:r>
                </w:p>
              </w:tc>
              <w:tc>
                <w:tcPr>
                  <w:tcW w:w="3290" w:type="dxa"/>
                  <w:tcBorders>
                    <w:bottom w:val="single" w:sz="8" w:space="0" w:color="auto"/>
                  </w:tcBorders>
                  <w:vAlign w:val="center"/>
                </w:tcPr>
                <w:p w:rsidR="00414C20" w:rsidRDefault="00414C20" w:rsidP="00972B2A">
                  <w:pPr>
                    <w:snapToGrid w:val="0"/>
                    <w:jc w:val="center"/>
                    <w:rPr>
                      <w:color w:val="000000"/>
                      <w:sz w:val="21"/>
                      <w:szCs w:val="21"/>
                    </w:rPr>
                  </w:pPr>
                  <w:r>
                    <w:rPr>
                      <w:rFonts w:hint="eastAsia"/>
                      <w:color w:val="000000"/>
                      <w:sz w:val="21"/>
                      <w:szCs w:val="21"/>
                    </w:rPr>
                    <w:t>地下水饮用水源保护区</w:t>
                  </w:r>
                </w:p>
              </w:tc>
            </w:tr>
          </w:tbl>
          <w:p w:rsidR="007E320F" w:rsidRDefault="007E320F">
            <w:pPr>
              <w:jc w:val="left"/>
              <w:rPr>
                <w:rFonts w:ascii="宋体" w:hAnsi="宋体"/>
                <w:color w:val="000000"/>
                <w:sz w:val="24"/>
                <w:szCs w:val="24"/>
              </w:rPr>
            </w:pPr>
          </w:p>
          <w:p w:rsidR="00DB4C26" w:rsidRDefault="00DB4C26">
            <w:pPr>
              <w:jc w:val="left"/>
              <w:rPr>
                <w:rFonts w:ascii="宋体" w:hAnsi="宋体"/>
                <w:color w:val="000000"/>
                <w:sz w:val="24"/>
                <w:szCs w:val="24"/>
              </w:rPr>
            </w:pPr>
          </w:p>
          <w:p w:rsidR="00DB4C26" w:rsidRDefault="00DB4C26">
            <w:pPr>
              <w:jc w:val="left"/>
              <w:rPr>
                <w:rFonts w:ascii="宋体" w:hAnsi="宋体"/>
                <w:color w:val="000000"/>
                <w:sz w:val="24"/>
                <w:szCs w:val="24"/>
              </w:rPr>
            </w:pPr>
          </w:p>
          <w:p w:rsidR="00DB4C26" w:rsidRDefault="00DB4C26">
            <w:pPr>
              <w:jc w:val="left"/>
              <w:rPr>
                <w:rFonts w:ascii="宋体" w:hAnsi="宋体"/>
                <w:color w:val="000000"/>
                <w:sz w:val="24"/>
                <w:szCs w:val="24"/>
              </w:rPr>
            </w:pPr>
          </w:p>
          <w:p w:rsidR="00DB4C26" w:rsidRDefault="00DB4C26">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p w:rsidR="00972B2A" w:rsidRDefault="00972B2A">
            <w:pPr>
              <w:jc w:val="left"/>
              <w:rPr>
                <w:rFonts w:ascii="宋体" w:hAnsi="宋体"/>
                <w:color w:val="000000"/>
                <w:sz w:val="24"/>
                <w:szCs w:val="24"/>
              </w:rPr>
            </w:pPr>
          </w:p>
        </w:tc>
      </w:tr>
    </w:tbl>
    <w:p w:rsidR="007E320F" w:rsidRDefault="00C64333">
      <w:pPr>
        <w:jc w:val="left"/>
        <w:rPr>
          <w:rFonts w:ascii="宋体" w:hAnsi="宋体"/>
          <w:b/>
          <w:bCs/>
          <w:color w:val="000000"/>
        </w:rPr>
      </w:pPr>
      <w:r>
        <w:rPr>
          <w:b/>
          <w:bCs/>
          <w:color w:val="000000"/>
        </w:rPr>
        <w:br w:type="page"/>
      </w:r>
      <w:r>
        <w:rPr>
          <w:rFonts w:ascii="宋体" w:hAnsi="宋体" w:hint="eastAsia"/>
          <w:b/>
          <w:bCs/>
          <w:color w:val="000000"/>
        </w:rPr>
        <w:lastRenderedPageBreak/>
        <w:t>评价适用标准</w:t>
      </w:r>
    </w:p>
    <w:tbl>
      <w:tblPr>
        <w:tblW w:w="9639" w:type="dxa"/>
        <w:jc w:val="center"/>
        <w:tblLayout w:type="fixed"/>
        <w:tblLook w:val="04A0"/>
      </w:tblPr>
      <w:tblGrid>
        <w:gridCol w:w="886"/>
        <w:gridCol w:w="8753"/>
      </w:tblGrid>
      <w:tr w:rsidR="007E320F" w:rsidTr="00890EA0">
        <w:trPr>
          <w:trHeight w:val="2783"/>
          <w:jc w:val="center"/>
        </w:trPr>
        <w:tc>
          <w:tcPr>
            <w:tcW w:w="840" w:type="dxa"/>
            <w:tcBorders>
              <w:top w:val="single" w:sz="6"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环</w:t>
            </w:r>
          </w:p>
          <w:p w:rsidR="007E320F" w:rsidRDefault="00C64333">
            <w:pPr>
              <w:jc w:val="center"/>
              <w:rPr>
                <w:rFonts w:ascii="宋体" w:hAnsi="宋体"/>
                <w:color w:val="000000"/>
                <w:sz w:val="24"/>
                <w:szCs w:val="24"/>
              </w:rPr>
            </w:pPr>
            <w:r>
              <w:rPr>
                <w:rFonts w:ascii="宋体" w:hAnsi="宋体" w:hint="eastAsia"/>
                <w:color w:val="000000"/>
                <w:sz w:val="24"/>
                <w:szCs w:val="24"/>
              </w:rPr>
              <w:t>境</w:t>
            </w:r>
          </w:p>
          <w:p w:rsidR="007E320F" w:rsidRDefault="00C64333">
            <w:pPr>
              <w:jc w:val="center"/>
              <w:rPr>
                <w:rFonts w:ascii="宋体" w:hAnsi="宋体"/>
                <w:color w:val="000000"/>
                <w:sz w:val="24"/>
                <w:szCs w:val="24"/>
              </w:rPr>
            </w:pPr>
            <w:r>
              <w:rPr>
                <w:rFonts w:ascii="宋体" w:hAnsi="宋体" w:hint="eastAsia"/>
                <w:color w:val="000000"/>
                <w:sz w:val="24"/>
                <w:szCs w:val="24"/>
              </w:rPr>
              <w:t>质</w:t>
            </w:r>
          </w:p>
          <w:p w:rsidR="007E320F" w:rsidRDefault="00C64333">
            <w:pPr>
              <w:jc w:val="center"/>
              <w:rPr>
                <w:rFonts w:ascii="宋体" w:hAnsi="宋体"/>
                <w:color w:val="000000"/>
                <w:sz w:val="24"/>
                <w:szCs w:val="24"/>
              </w:rPr>
            </w:pPr>
            <w:r>
              <w:rPr>
                <w:rFonts w:ascii="宋体" w:hAnsi="宋体" w:hint="eastAsia"/>
                <w:color w:val="000000"/>
                <w:sz w:val="24"/>
                <w:szCs w:val="24"/>
              </w:rPr>
              <w:t>量</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tc>
        <w:tc>
          <w:tcPr>
            <w:tcW w:w="8298" w:type="dxa"/>
            <w:tcBorders>
              <w:top w:val="single" w:sz="6" w:space="0" w:color="auto"/>
              <w:left w:val="single" w:sz="4" w:space="0" w:color="auto"/>
              <w:bottom w:val="single" w:sz="4" w:space="0" w:color="auto"/>
              <w:right w:val="single" w:sz="6" w:space="0" w:color="auto"/>
            </w:tcBorders>
          </w:tcPr>
          <w:p w:rsidR="007E320F" w:rsidRDefault="00C64333">
            <w:pPr>
              <w:adjustRightInd w:val="0"/>
              <w:snapToGrid w:val="0"/>
              <w:spacing w:line="440" w:lineRule="exact"/>
              <w:ind w:firstLineChars="200" w:firstLine="466"/>
              <w:textAlignment w:val="baseline"/>
              <w:rPr>
                <w:b/>
                <w:bCs/>
                <w:color w:val="000000"/>
                <w:spacing w:val="-4"/>
                <w:sz w:val="24"/>
                <w:szCs w:val="24"/>
              </w:rPr>
            </w:pPr>
            <w:r>
              <w:rPr>
                <w:b/>
                <w:bCs/>
                <w:color w:val="000000"/>
                <w:spacing w:val="-4"/>
                <w:sz w:val="24"/>
                <w:szCs w:val="24"/>
              </w:rPr>
              <w:t>1</w:t>
            </w:r>
            <w:r>
              <w:rPr>
                <w:rFonts w:ascii="宋体" w:hAnsi="宋体"/>
                <w:b/>
                <w:bCs/>
                <w:color w:val="000000"/>
                <w:spacing w:val="-4"/>
                <w:sz w:val="24"/>
                <w:szCs w:val="24"/>
              </w:rPr>
              <w:t>、环境空气</w:t>
            </w:r>
          </w:p>
          <w:p w:rsidR="007E320F" w:rsidRDefault="00C64333" w:rsidP="00890EA0">
            <w:pPr>
              <w:adjustRightInd w:val="0"/>
              <w:snapToGrid w:val="0"/>
              <w:spacing w:line="440" w:lineRule="exact"/>
              <w:ind w:firstLineChars="200" w:firstLine="464"/>
              <w:textAlignment w:val="baseline"/>
              <w:rPr>
                <w:color w:val="000000"/>
                <w:spacing w:val="-4"/>
                <w:sz w:val="24"/>
                <w:szCs w:val="24"/>
              </w:rPr>
            </w:pPr>
            <w:r>
              <w:rPr>
                <w:color w:val="000000"/>
                <w:spacing w:val="-4"/>
                <w:sz w:val="24"/>
                <w:szCs w:val="24"/>
              </w:rPr>
              <w:t>大气环境质量执行《环境空气质量标准》（</w:t>
            </w:r>
            <w:r>
              <w:rPr>
                <w:color w:val="000000"/>
                <w:spacing w:val="-4"/>
                <w:sz w:val="24"/>
                <w:szCs w:val="24"/>
              </w:rPr>
              <w:t>GB3095-2012</w:t>
            </w:r>
            <w:r>
              <w:rPr>
                <w:color w:val="000000"/>
                <w:spacing w:val="-4"/>
                <w:sz w:val="24"/>
                <w:szCs w:val="24"/>
              </w:rPr>
              <w:t>）二级，有关标准值见表</w:t>
            </w:r>
            <w:r w:rsidR="00566269">
              <w:rPr>
                <w:rFonts w:hint="eastAsia"/>
                <w:color w:val="000000"/>
                <w:spacing w:val="-4"/>
                <w:sz w:val="24"/>
                <w:szCs w:val="24"/>
              </w:rPr>
              <w:t>17</w:t>
            </w:r>
            <w:r>
              <w:rPr>
                <w:color w:val="000000"/>
                <w:spacing w:val="-4"/>
                <w:sz w:val="24"/>
                <w:szCs w:val="24"/>
              </w:rPr>
              <w:t>。</w:t>
            </w:r>
          </w:p>
          <w:p w:rsidR="007E320F" w:rsidRDefault="00C64333" w:rsidP="00890EA0">
            <w:pPr>
              <w:spacing w:line="440" w:lineRule="exact"/>
              <w:ind w:firstLineChars="200" w:firstLine="480"/>
              <w:rPr>
                <w:rFonts w:eastAsia="黑体"/>
                <w:color w:val="000000"/>
                <w:sz w:val="24"/>
                <w:szCs w:val="24"/>
              </w:rPr>
            </w:pPr>
            <w:bookmarkStart w:id="1" w:name="_Ref306978210"/>
            <w:r>
              <w:rPr>
                <w:rFonts w:eastAsia="黑体" w:hint="eastAsia"/>
                <w:color w:val="000000"/>
                <w:sz w:val="24"/>
                <w:szCs w:val="24"/>
              </w:rPr>
              <w:t>表</w:t>
            </w:r>
            <w:bookmarkEnd w:id="1"/>
            <w:r w:rsidR="00566269">
              <w:rPr>
                <w:rFonts w:eastAsia="黑体" w:hint="eastAsia"/>
                <w:color w:val="000000"/>
                <w:sz w:val="24"/>
                <w:szCs w:val="24"/>
              </w:rPr>
              <w:t xml:space="preserve">17 </w:t>
            </w:r>
            <w:r>
              <w:rPr>
                <w:rFonts w:eastAsia="黑体" w:hint="eastAsia"/>
                <w:color w:val="000000"/>
                <w:sz w:val="24"/>
                <w:szCs w:val="24"/>
              </w:rPr>
              <w:t xml:space="preserve">              </w:t>
            </w:r>
            <w:r>
              <w:rPr>
                <w:rFonts w:eastAsia="黑体" w:hint="eastAsia"/>
                <w:color w:val="000000"/>
                <w:sz w:val="24"/>
                <w:szCs w:val="24"/>
              </w:rPr>
              <w:t>环境空气质量标准</w:t>
            </w:r>
            <w:r w:rsidR="00A26276">
              <w:rPr>
                <w:rFonts w:eastAsia="黑体" w:hint="eastAsia"/>
                <w:color w:val="000000"/>
                <w:sz w:val="24"/>
                <w:szCs w:val="24"/>
              </w:rPr>
              <w:t xml:space="preserve">              </w:t>
            </w:r>
            <w:r>
              <w:rPr>
                <w:rFonts w:eastAsia="黑体" w:hint="eastAsia"/>
                <w:color w:val="000000"/>
                <w:sz w:val="24"/>
                <w:szCs w:val="24"/>
              </w:rPr>
              <w:t>单位：</w:t>
            </w:r>
            <w:r>
              <w:rPr>
                <w:rFonts w:eastAsia="黑体"/>
                <w:color w:val="000000"/>
                <w:sz w:val="24"/>
                <w:szCs w:val="24"/>
              </w:rPr>
              <w:t>μg /m</w:t>
            </w:r>
            <w:r>
              <w:rPr>
                <w:rFonts w:eastAsia="黑体"/>
                <w:color w:val="000000"/>
                <w:sz w:val="24"/>
                <w:szCs w:val="24"/>
                <w:vertAlign w:val="superscript"/>
              </w:rPr>
              <w:t>3</w:t>
            </w:r>
          </w:p>
          <w:tbl>
            <w:tblPr>
              <w:tblW w:w="7938" w:type="dxa"/>
              <w:jc w:val="center"/>
              <w:tblLayout w:type="fixed"/>
              <w:tblLook w:val="04A0"/>
            </w:tblPr>
            <w:tblGrid>
              <w:gridCol w:w="1458"/>
              <w:gridCol w:w="1787"/>
              <w:gridCol w:w="1408"/>
              <w:gridCol w:w="3285"/>
            </w:tblGrid>
            <w:tr w:rsidR="007E320F" w:rsidRPr="00B50BF0" w:rsidTr="002C2403">
              <w:trPr>
                <w:trHeight w:val="397"/>
                <w:jc w:val="center"/>
              </w:trPr>
              <w:tc>
                <w:tcPr>
                  <w:tcW w:w="1458" w:type="dxa"/>
                  <w:tcBorders>
                    <w:top w:val="single" w:sz="8" w:space="0" w:color="auto"/>
                    <w:bottom w:val="single" w:sz="8" w:space="0" w:color="auto"/>
                    <w:right w:val="single" w:sz="4" w:space="0" w:color="auto"/>
                  </w:tcBorders>
                  <w:vAlign w:val="center"/>
                </w:tcPr>
                <w:p w:rsidR="007E320F" w:rsidRPr="00111F0E" w:rsidRDefault="00C64333">
                  <w:pPr>
                    <w:adjustRightInd w:val="0"/>
                    <w:snapToGrid w:val="0"/>
                    <w:jc w:val="center"/>
                    <w:textAlignment w:val="baseline"/>
                    <w:rPr>
                      <w:rFonts w:ascii="黑体" w:eastAsia="黑体" w:hAnsi="黑体"/>
                      <w:bCs/>
                      <w:color w:val="000000"/>
                      <w:spacing w:val="-4"/>
                      <w:sz w:val="21"/>
                      <w:szCs w:val="21"/>
                    </w:rPr>
                  </w:pPr>
                  <w:r w:rsidRPr="00111F0E">
                    <w:rPr>
                      <w:rFonts w:ascii="黑体" w:eastAsia="黑体" w:hAnsi="黑体"/>
                      <w:bCs/>
                      <w:color w:val="000000"/>
                      <w:spacing w:val="-4"/>
                      <w:sz w:val="21"/>
                      <w:szCs w:val="21"/>
                    </w:rPr>
                    <w:t>污染物名称</w:t>
                  </w:r>
                </w:p>
              </w:tc>
              <w:tc>
                <w:tcPr>
                  <w:tcW w:w="1787" w:type="dxa"/>
                  <w:tcBorders>
                    <w:top w:val="single" w:sz="8" w:space="0" w:color="auto"/>
                    <w:left w:val="single" w:sz="4" w:space="0" w:color="auto"/>
                    <w:bottom w:val="single" w:sz="8" w:space="0" w:color="auto"/>
                    <w:right w:val="single" w:sz="4" w:space="0" w:color="auto"/>
                  </w:tcBorders>
                  <w:vAlign w:val="center"/>
                </w:tcPr>
                <w:p w:rsidR="007E320F" w:rsidRPr="00111F0E" w:rsidRDefault="00C64333">
                  <w:pPr>
                    <w:adjustRightInd w:val="0"/>
                    <w:snapToGrid w:val="0"/>
                    <w:jc w:val="center"/>
                    <w:textAlignment w:val="baseline"/>
                    <w:rPr>
                      <w:rFonts w:ascii="黑体" w:eastAsia="黑体" w:hAnsi="黑体"/>
                      <w:bCs/>
                      <w:color w:val="000000"/>
                      <w:spacing w:val="-4"/>
                      <w:sz w:val="21"/>
                      <w:szCs w:val="21"/>
                    </w:rPr>
                  </w:pPr>
                  <w:r w:rsidRPr="00111F0E">
                    <w:rPr>
                      <w:rFonts w:ascii="黑体" w:eastAsia="黑体" w:hAnsi="黑体"/>
                      <w:bCs/>
                      <w:color w:val="000000"/>
                      <w:spacing w:val="-4"/>
                      <w:sz w:val="21"/>
                      <w:szCs w:val="21"/>
                    </w:rPr>
                    <w:t>取值时间</w:t>
                  </w:r>
                </w:p>
              </w:tc>
              <w:tc>
                <w:tcPr>
                  <w:tcW w:w="1408" w:type="dxa"/>
                  <w:tcBorders>
                    <w:top w:val="single" w:sz="8" w:space="0" w:color="auto"/>
                    <w:left w:val="single" w:sz="4" w:space="0" w:color="auto"/>
                    <w:bottom w:val="single" w:sz="8" w:space="0" w:color="auto"/>
                    <w:right w:val="single" w:sz="4" w:space="0" w:color="auto"/>
                  </w:tcBorders>
                  <w:vAlign w:val="center"/>
                </w:tcPr>
                <w:p w:rsidR="007E320F" w:rsidRPr="00111F0E" w:rsidRDefault="00C64333">
                  <w:pPr>
                    <w:adjustRightInd w:val="0"/>
                    <w:snapToGrid w:val="0"/>
                    <w:jc w:val="center"/>
                    <w:textAlignment w:val="baseline"/>
                    <w:rPr>
                      <w:rFonts w:ascii="黑体" w:eastAsia="黑体" w:hAnsi="黑体"/>
                      <w:bCs/>
                      <w:color w:val="000000"/>
                      <w:spacing w:val="-4"/>
                      <w:sz w:val="21"/>
                      <w:szCs w:val="21"/>
                    </w:rPr>
                  </w:pPr>
                  <w:r w:rsidRPr="00111F0E">
                    <w:rPr>
                      <w:rFonts w:ascii="黑体" w:eastAsia="黑体" w:hAnsi="黑体"/>
                      <w:bCs/>
                      <w:color w:val="000000"/>
                      <w:spacing w:val="-4"/>
                      <w:sz w:val="21"/>
                      <w:szCs w:val="21"/>
                    </w:rPr>
                    <w:t>浓度限值</w:t>
                  </w:r>
                </w:p>
              </w:tc>
              <w:tc>
                <w:tcPr>
                  <w:tcW w:w="3285" w:type="dxa"/>
                  <w:tcBorders>
                    <w:top w:val="single" w:sz="8" w:space="0" w:color="auto"/>
                    <w:left w:val="single" w:sz="4" w:space="0" w:color="auto"/>
                    <w:bottom w:val="single" w:sz="8" w:space="0" w:color="auto"/>
                  </w:tcBorders>
                  <w:vAlign w:val="center"/>
                </w:tcPr>
                <w:p w:rsidR="007E320F" w:rsidRPr="00111F0E" w:rsidRDefault="00C64333">
                  <w:pPr>
                    <w:adjustRightInd w:val="0"/>
                    <w:snapToGrid w:val="0"/>
                    <w:jc w:val="center"/>
                    <w:textAlignment w:val="baseline"/>
                    <w:rPr>
                      <w:rFonts w:ascii="黑体" w:eastAsia="黑体" w:hAnsi="黑体"/>
                      <w:bCs/>
                      <w:color w:val="000000"/>
                      <w:spacing w:val="-4"/>
                      <w:sz w:val="21"/>
                      <w:szCs w:val="21"/>
                    </w:rPr>
                  </w:pPr>
                  <w:r w:rsidRPr="00111F0E">
                    <w:rPr>
                      <w:rFonts w:ascii="黑体" w:eastAsia="黑体" w:hAnsi="黑体"/>
                      <w:bCs/>
                      <w:color w:val="000000"/>
                      <w:spacing w:val="-4"/>
                      <w:sz w:val="21"/>
                      <w:szCs w:val="21"/>
                    </w:rPr>
                    <w:t>标准来源</w:t>
                  </w:r>
                </w:p>
              </w:tc>
            </w:tr>
            <w:tr w:rsidR="007E320F" w:rsidRPr="00B50BF0" w:rsidTr="002C2403">
              <w:trPr>
                <w:trHeight w:val="397"/>
                <w:jc w:val="center"/>
              </w:trPr>
              <w:tc>
                <w:tcPr>
                  <w:tcW w:w="1458" w:type="dxa"/>
                  <w:vMerge w:val="restart"/>
                  <w:tcBorders>
                    <w:top w:val="nil"/>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SO</w:t>
                  </w:r>
                  <w:r w:rsidRPr="00B50BF0">
                    <w:rPr>
                      <w:color w:val="000000"/>
                      <w:spacing w:val="-4"/>
                      <w:sz w:val="21"/>
                      <w:szCs w:val="21"/>
                      <w:vertAlign w:val="subscript"/>
                    </w:rPr>
                    <w:t>2</w:t>
                  </w:r>
                </w:p>
              </w:tc>
              <w:tc>
                <w:tcPr>
                  <w:tcW w:w="1787" w:type="dxa"/>
                  <w:tcBorders>
                    <w:top w:val="single" w:sz="8"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8"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60</w:t>
                  </w:r>
                </w:p>
              </w:tc>
              <w:tc>
                <w:tcPr>
                  <w:tcW w:w="3285" w:type="dxa"/>
                  <w:vMerge w:val="restart"/>
                  <w:tcBorders>
                    <w:top w:val="single" w:sz="8" w:space="0" w:color="auto"/>
                    <w:left w:val="single" w:sz="4" w:space="0" w:color="auto"/>
                    <w:bottom w:val="single" w:sz="8"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《环境空气质量标准》（</w:t>
                  </w:r>
                  <w:r w:rsidRPr="00B50BF0">
                    <w:rPr>
                      <w:color w:val="000000"/>
                      <w:spacing w:val="-4"/>
                      <w:sz w:val="21"/>
                      <w:szCs w:val="21"/>
                    </w:rPr>
                    <w:t>GB3095-2012</w:t>
                  </w:r>
                  <w:r w:rsidRPr="00B50BF0">
                    <w:rPr>
                      <w:rFonts w:ascii="宋体" w:hAnsi="宋体"/>
                      <w:color w:val="000000"/>
                      <w:spacing w:val="-4"/>
                      <w:sz w:val="21"/>
                      <w:szCs w:val="21"/>
                    </w:rPr>
                    <w:t>）二级标准</w:t>
                  </w:r>
                </w:p>
              </w:tc>
            </w:tr>
            <w:tr w:rsidR="007E320F" w:rsidRPr="00B50BF0" w:rsidTr="002C2403">
              <w:trPr>
                <w:trHeight w:val="397"/>
                <w:jc w:val="center"/>
              </w:trPr>
              <w:tc>
                <w:tcPr>
                  <w:tcW w:w="1458" w:type="dxa"/>
                  <w:vMerge/>
                  <w:tcBorders>
                    <w:top w:val="nil"/>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150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tcBorders>
                    <w:top w:val="nil"/>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1h</w:t>
                  </w:r>
                  <w:r w:rsidRPr="00B50BF0">
                    <w:rPr>
                      <w:rFonts w:ascii="宋体" w:hAnsi="宋体"/>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500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NO</w:t>
                  </w:r>
                  <w:r w:rsidRPr="00B50BF0">
                    <w:rPr>
                      <w:color w:val="000000"/>
                      <w:spacing w:val="-4"/>
                      <w:sz w:val="21"/>
                      <w:szCs w:val="21"/>
                      <w:vertAlign w:val="subscript"/>
                    </w:rPr>
                    <w:t>2</w:t>
                  </w: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40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tcBorders>
                    <w:top w:val="single" w:sz="4" w:space="0" w:color="auto"/>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80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tcBorders>
                    <w:top w:val="single" w:sz="4" w:space="0" w:color="auto"/>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1h</w:t>
                  </w:r>
                  <w:r w:rsidRPr="00B50BF0">
                    <w:rPr>
                      <w:rFonts w:ascii="宋体" w:hAnsi="宋体"/>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200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TSP</w:t>
                  </w: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200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3D06C2">
              <w:trPr>
                <w:trHeight w:val="397"/>
                <w:jc w:val="center"/>
              </w:trPr>
              <w:tc>
                <w:tcPr>
                  <w:tcW w:w="1458" w:type="dxa"/>
                  <w:vMerge/>
                  <w:tcBorders>
                    <w:top w:val="single" w:sz="4" w:space="0" w:color="auto"/>
                    <w:bottom w:val="single" w:sz="4"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300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0543A9" w:rsidRPr="00B50BF0" w:rsidTr="003D06C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0543A9" w:rsidRDefault="000543A9" w:rsidP="000543A9">
                  <w:pPr>
                    <w:adjustRightInd w:val="0"/>
                    <w:snapToGrid w:val="0"/>
                    <w:jc w:val="center"/>
                    <w:textAlignment w:val="baseline"/>
                    <w:rPr>
                      <w:color w:val="000000"/>
                      <w:spacing w:val="-4"/>
                      <w:sz w:val="21"/>
                      <w:szCs w:val="21"/>
                    </w:rPr>
                  </w:pPr>
                  <w:r>
                    <w:rPr>
                      <w:rFonts w:hint="eastAsia"/>
                      <w:color w:val="000000"/>
                      <w:spacing w:val="-4"/>
                      <w:sz w:val="21"/>
                      <w:szCs w:val="21"/>
                    </w:rPr>
                    <w:t>PM</w:t>
                  </w:r>
                  <w:r w:rsidRPr="000543A9">
                    <w:rPr>
                      <w:rFonts w:hint="eastAsia"/>
                      <w:color w:val="000000"/>
                      <w:spacing w:val="-4"/>
                      <w:sz w:val="21"/>
                      <w:szCs w:val="21"/>
                      <w:vertAlign w:val="subscript"/>
                    </w:rPr>
                    <w:t>2.5</w:t>
                  </w:r>
                </w:p>
              </w:tc>
              <w:tc>
                <w:tcPr>
                  <w:tcW w:w="1787" w:type="dxa"/>
                  <w:tcBorders>
                    <w:top w:val="single" w:sz="4" w:space="0" w:color="auto"/>
                    <w:left w:val="single" w:sz="4" w:space="0" w:color="auto"/>
                    <w:bottom w:val="single" w:sz="4" w:space="0" w:color="auto"/>
                    <w:right w:val="single" w:sz="4" w:space="0" w:color="auto"/>
                  </w:tcBorders>
                  <w:vAlign w:val="center"/>
                </w:tcPr>
                <w:p w:rsidR="000543A9" w:rsidRDefault="000543A9">
                  <w:pPr>
                    <w:adjustRightInd w:val="0"/>
                    <w:snapToGrid w:val="0"/>
                    <w:jc w:val="center"/>
                    <w:textAlignment w:val="baseline"/>
                    <w:rPr>
                      <w:color w:val="000000"/>
                      <w:spacing w:val="-4"/>
                      <w:sz w:val="21"/>
                      <w:szCs w:val="21"/>
                    </w:rPr>
                  </w:pPr>
                  <w:r>
                    <w:rPr>
                      <w:rFonts w:hint="eastAsia"/>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0543A9" w:rsidRPr="00B50BF0" w:rsidRDefault="00414293">
                  <w:pPr>
                    <w:adjustRightInd w:val="0"/>
                    <w:snapToGrid w:val="0"/>
                    <w:jc w:val="center"/>
                    <w:textAlignment w:val="baseline"/>
                    <w:rPr>
                      <w:color w:val="000000"/>
                      <w:spacing w:val="-4"/>
                      <w:sz w:val="21"/>
                      <w:szCs w:val="21"/>
                    </w:rPr>
                  </w:pPr>
                  <w:r>
                    <w:rPr>
                      <w:rFonts w:hint="eastAsia"/>
                      <w:color w:val="000000"/>
                      <w:spacing w:val="-4"/>
                      <w:sz w:val="21"/>
                      <w:szCs w:val="21"/>
                    </w:rPr>
                    <w:t>35</w:t>
                  </w:r>
                </w:p>
              </w:tc>
              <w:tc>
                <w:tcPr>
                  <w:tcW w:w="3285" w:type="dxa"/>
                  <w:vMerge/>
                  <w:tcBorders>
                    <w:top w:val="single" w:sz="4" w:space="0" w:color="auto"/>
                    <w:left w:val="single" w:sz="4" w:space="0" w:color="auto"/>
                    <w:bottom w:val="single" w:sz="8" w:space="0" w:color="auto"/>
                  </w:tcBorders>
                  <w:vAlign w:val="center"/>
                </w:tcPr>
                <w:p w:rsidR="000543A9" w:rsidRPr="00B50BF0" w:rsidRDefault="000543A9">
                  <w:pPr>
                    <w:widowControl/>
                    <w:jc w:val="left"/>
                    <w:rPr>
                      <w:color w:val="000000"/>
                      <w:spacing w:val="-4"/>
                      <w:sz w:val="21"/>
                      <w:szCs w:val="21"/>
                    </w:rPr>
                  </w:pPr>
                </w:p>
              </w:tc>
            </w:tr>
            <w:tr w:rsidR="000543A9" w:rsidRPr="00B50BF0" w:rsidTr="003D06C2">
              <w:trPr>
                <w:trHeight w:val="397"/>
                <w:jc w:val="center"/>
              </w:trPr>
              <w:tc>
                <w:tcPr>
                  <w:tcW w:w="1458" w:type="dxa"/>
                  <w:vMerge/>
                  <w:tcBorders>
                    <w:bottom w:val="single" w:sz="4" w:space="0" w:color="auto"/>
                    <w:right w:val="single" w:sz="4" w:space="0" w:color="auto"/>
                  </w:tcBorders>
                  <w:vAlign w:val="center"/>
                </w:tcPr>
                <w:p w:rsidR="000543A9" w:rsidRDefault="000543A9">
                  <w:pPr>
                    <w:adjustRightInd w:val="0"/>
                    <w:snapToGrid w:val="0"/>
                    <w:jc w:val="center"/>
                    <w:textAlignment w:val="baseline"/>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0543A9" w:rsidRPr="00B50BF0" w:rsidRDefault="000543A9">
                  <w:pPr>
                    <w:adjustRightInd w:val="0"/>
                    <w:snapToGrid w:val="0"/>
                    <w:jc w:val="center"/>
                    <w:textAlignment w:val="baseline"/>
                    <w:rPr>
                      <w:color w:val="000000"/>
                      <w:spacing w:val="-4"/>
                      <w:sz w:val="21"/>
                      <w:szCs w:val="21"/>
                    </w:rPr>
                  </w:pPr>
                  <w:r>
                    <w:rPr>
                      <w:rFonts w:hint="eastAsia"/>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0543A9" w:rsidRPr="00B50BF0" w:rsidRDefault="00414293">
                  <w:pPr>
                    <w:adjustRightInd w:val="0"/>
                    <w:snapToGrid w:val="0"/>
                    <w:jc w:val="center"/>
                    <w:textAlignment w:val="baseline"/>
                    <w:rPr>
                      <w:color w:val="000000"/>
                      <w:spacing w:val="-4"/>
                      <w:sz w:val="21"/>
                      <w:szCs w:val="21"/>
                    </w:rPr>
                  </w:pPr>
                  <w:r>
                    <w:rPr>
                      <w:rFonts w:hint="eastAsia"/>
                      <w:color w:val="000000"/>
                      <w:spacing w:val="-4"/>
                      <w:sz w:val="21"/>
                      <w:szCs w:val="21"/>
                    </w:rPr>
                    <w:t>75</w:t>
                  </w:r>
                </w:p>
              </w:tc>
              <w:tc>
                <w:tcPr>
                  <w:tcW w:w="3285" w:type="dxa"/>
                  <w:vMerge/>
                  <w:tcBorders>
                    <w:top w:val="single" w:sz="4" w:space="0" w:color="auto"/>
                    <w:left w:val="single" w:sz="4" w:space="0" w:color="auto"/>
                    <w:bottom w:val="single" w:sz="8" w:space="0" w:color="auto"/>
                  </w:tcBorders>
                  <w:vAlign w:val="center"/>
                </w:tcPr>
                <w:p w:rsidR="000543A9" w:rsidRPr="00B50BF0" w:rsidRDefault="000543A9">
                  <w:pPr>
                    <w:widowControl/>
                    <w:jc w:val="left"/>
                    <w:rPr>
                      <w:color w:val="000000"/>
                      <w:spacing w:val="-4"/>
                      <w:sz w:val="21"/>
                      <w:szCs w:val="21"/>
                    </w:rPr>
                  </w:pPr>
                </w:p>
              </w:tc>
            </w:tr>
            <w:tr w:rsidR="007E320F" w:rsidRPr="00B50BF0" w:rsidTr="003D06C2">
              <w:trPr>
                <w:trHeight w:val="397"/>
                <w:jc w:val="center"/>
              </w:trPr>
              <w:tc>
                <w:tcPr>
                  <w:tcW w:w="1458" w:type="dxa"/>
                  <w:vMerge w:val="restart"/>
                  <w:tcBorders>
                    <w:top w:val="single" w:sz="4" w:space="0" w:color="auto"/>
                    <w:bottom w:val="single" w:sz="8" w:space="0" w:color="auto"/>
                    <w:right w:val="single" w:sz="4" w:space="0" w:color="auto"/>
                  </w:tcBorders>
                  <w:vAlign w:val="center"/>
                </w:tcPr>
                <w:p w:rsidR="007E320F" w:rsidRPr="00131200" w:rsidRDefault="00C64333" w:rsidP="00131200">
                  <w:pPr>
                    <w:adjustRightInd w:val="0"/>
                    <w:snapToGrid w:val="0"/>
                    <w:jc w:val="center"/>
                    <w:textAlignment w:val="baseline"/>
                    <w:rPr>
                      <w:color w:val="000000"/>
                      <w:spacing w:val="-4"/>
                      <w:sz w:val="21"/>
                      <w:szCs w:val="21"/>
                    </w:rPr>
                  </w:pPr>
                  <w:r w:rsidRPr="00B50BF0">
                    <w:rPr>
                      <w:color w:val="000000"/>
                      <w:spacing w:val="-4"/>
                      <w:sz w:val="21"/>
                      <w:szCs w:val="21"/>
                    </w:rPr>
                    <w:t>PM</w:t>
                  </w:r>
                  <w:r w:rsidRPr="00B50BF0">
                    <w:rPr>
                      <w:color w:val="000000"/>
                      <w:spacing w:val="-4"/>
                      <w:sz w:val="21"/>
                      <w:szCs w:val="21"/>
                      <w:vertAlign w:val="subscript"/>
                    </w:rPr>
                    <w:t>10</w:t>
                  </w: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70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r w:rsidR="007E320F" w:rsidRPr="00B50BF0" w:rsidTr="002C2403">
              <w:trPr>
                <w:trHeight w:val="397"/>
                <w:jc w:val="center"/>
              </w:trPr>
              <w:tc>
                <w:tcPr>
                  <w:tcW w:w="1458" w:type="dxa"/>
                  <w:vMerge/>
                  <w:tcBorders>
                    <w:top w:val="single" w:sz="4" w:space="0" w:color="auto"/>
                    <w:bottom w:val="single" w:sz="8" w:space="0" w:color="auto"/>
                    <w:right w:val="single" w:sz="4" w:space="0" w:color="auto"/>
                  </w:tcBorders>
                  <w:vAlign w:val="center"/>
                </w:tcPr>
                <w:p w:rsidR="007E320F" w:rsidRPr="00B50BF0" w:rsidRDefault="007E320F">
                  <w:pPr>
                    <w:widowControl/>
                    <w:jc w:val="left"/>
                    <w:rPr>
                      <w:color w:val="000000"/>
                      <w:spacing w:val="-4"/>
                      <w:sz w:val="21"/>
                      <w:szCs w:val="21"/>
                    </w:rPr>
                  </w:pPr>
                </w:p>
              </w:tc>
              <w:tc>
                <w:tcPr>
                  <w:tcW w:w="1787" w:type="dxa"/>
                  <w:tcBorders>
                    <w:top w:val="single" w:sz="4" w:space="0" w:color="auto"/>
                    <w:left w:val="single" w:sz="4" w:space="0" w:color="auto"/>
                    <w:bottom w:val="single" w:sz="8"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8" w:space="0" w:color="auto"/>
                    <w:right w:val="single" w:sz="4" w:space="0" w:color="auto"/>
                  </w:tcBorders>
                  <w:vAlign w:val="center"/>
                </w:tcPr>
                <w:p w:rsidR="007E320F" w:rsidRPr="00B50BF0" w:rsidRDefault="00C64333">
                  <w:pPr>
                    <w:adjustRightInd w:val="0"/>
                    <w:snapToGrid w:val="0"/>
                    <w:jc w:val="center"/>
                    <w:textAlignment w:val="baseline"/>
                    <w:rPr>
                      <w:color w:val="000000"/>
                      <w:spacing w:val="-4"/>
                      <w:sz w:val="21"/>
                      <w:szCs w:val="21"/>
                    </w:rPr>
                  </w:pPr>
                  <w:r w:rsidRPr="00B50BF0">
                    <w:rPr>
                      <w:color w:val="000000"/>
                      <w:spacing w:val="-4"/>
                      <w:sz w:val="21"/>
                      <w:szCs w:val="21"/>
                    </w:rPr>
                    <w:t>150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pPr>
                    <w:widowControl/>
                    <w:jc w:val="left"/>
                    <w:rPr>
                      <w:color w:val="000000"/>
                      <w:spacing w:val="-4"/>
                      <w:sz w:val="21"/>
                      <w:szCs w:val="21"/>
                    </w:rPr>
                  </w:pPr>
                </w:p>
              </w:tc>
            </w:tr>
          </w:tbl>
          <w:p w:rsidR="007E320F" w:rsidRDefault="000543A9" w:rsidP="000543A9">
            <w:pPr>
              <w:adjustRightInd w:val="0"/>
              <w:snapToGrid w:val="0"/>
              <w:spacing w:line="440" w:lineRule="exact"/>
              <w:ind w:firstLineChars="200" w:firstLine="466"/>
              <w:jc w:val="left"/>
              <w:rPr>
                <w:b/>
                <w:bCs/>
                <w:color w:val="000000"/>
                <w:spacing w:val="-4"/>
                <w:sz w:val="24"/>
                <w:szCs w:val="24"/>
              </w:rPr>
            </w:pPr>
            <w:r w:rsidRPr="000543A9">
              <w:rPr>
                <w:b/>
                <w:bCs/>
                <w:color w:val="000000"/>
                <w:spacing w:val="-4"/>
                <w:sz w:val="24"/>
                <w:szCs w:val="24"/>
              </w:rPr>
              <w:t xml:space="preserve"> </w:t>
            </w:r>
            <w:r w:rsidR="00C64333">
              <w:rPr>
                <w:b/>
                <w:bCs/>
                <w:color w:val="000000"/>
                <w:spacing w:val="-4"/>
                <w:sz w:val="24"/>
                <w:szCs w:val="24"/>
              </w:rPr>
              <w:t>2</w:t>
            </w:r>
            <w:r w:rsidR="00C64333">
              <w:rPr>
                <w:rFonts w:ascii="宋体" w:hAnsi="宋体"/>
                <w:b/>
                <w:bCs/>
                <w:color w:val="000000"/>
                <w:spacing w:val="-4"/>
                <w:sz w:val="24"/>
                <w:szCs w:val="24"/>
              </w:rPr>
              <w:t>、地表水环境</w:t>
            </w:r>
          </w:p>
          <w:p w:rsidR="007E320F" w:rsidRPr="00165DAF" w:rsidRDefault="00C64333">
            <w:pPr>
              <w:adjustRightInd w:val="0"/>
              <w:snapToGrid w:val="0"/>
              <w:spacing w:line="440" w:lineRule="exact"/>
              <w:ind w:firstLineChars="200" w:firstLine="464"/>
              <w:jc w:val="left"/>
              <w:rPr>
                <w:color w:val="000000"/>
                <w:spacing w:val="-4"/>
                <w:sz w:val="24"/>
                <w:szCs w:val="24"/>
              </w:rPr>
            </w:pPr>
            <w:r w:rsidRPr="00165DAF">
              <w:rPr>
                <w:color w:val="000000"/>
                <w:spacing w:val="-4"/>
                <w:sz w:val="24"/>
                <w:szCs w:val="24"/>
              </w:rPr>
              <w:t>项目所在区域地表水执行《地表水环境质量标准》（</w:t>
            </w:r>
            <w:r w:rsidRPr="00165DAF">
              <w:rPr>
                <w:color w:val="000000"/>
                <w:spacing w:val="-4"/>
                <w:sz w:val="24"/>
                <w:szCs w:val="24"/>
              </w:rPr>
              <w:t>GB3838-2002</w:t>
            </w:r>
            <w:r w:rsidRPr="00165DAF">
              <w:rPr>
                <w:rFonts w:ascii="宋体" w:hAnsi="宋体"/>
                <w:color w:val="000000"/>
                <w:spacing w:val="-4"/>
                <w:sz w:val="24"/>
                <w:szCs w:val="24"/>
              </w:rPr>
              <w:t>）</w:t>
            </w:r>
            <w:r w:rsidR="005849F5" w:rsidRPr="00165DAF">
              <w:rPr>
                <w:rFonts w:ascii="宋体" w:hAnsi="宋体" w:cs="宋体" w:hint="eastAsia"/>
                <w:color w:val="000000"/>
                <w:sz w:val="21"/>
                <w:szCs w:val="21"/>
              </w:rPr>
              <w:t>Ⅴ</w:t>
            </w:r>
            <w:r w:rsidRPr="00165DAF">
              <w:rPr>
                <w:color w:val="000000"/>
                <w:spacing w:val="-4"/>
                <w:sz w:val="24"/>
                <w:szCs w:val="24"/>
              </w:rPr>
              <w:t>类标准</w:t>
            </w:r>
            <w:r w:rsidR="005849F5" w:rsidRPr="00165DAF">
              <w:rPr>
                <w:rFonts w:hint="eastAsia"/>
                <w:color w:val="000000"/>
                <w:spacing w:val="-4"/>
                <w:sz w:val="24"/>
                <w:szCs w:val="24"/>
              </w:rPr>
              <w:t>以及新乡市</w:t>
            </w:r>
            <w:r w:rsidR="00165DAF" w:rsidRPr="00165DAF">
              <w:rPr>
                <w:rFonts w:hint="eastAsia"/>
                <w:color w:val="000000"/>
                <w:spacing w:val="-4"/>
                <w:sz w:val="24"/>
                <w:szCs w:val="24"/>
              </w:rPr>
              <w:t>地表水水质目标清单中的标准</w:t>
            </w:r>
            <w:r w:rsidRPr="00165DAF">
              <w:rPr>
                <w:color w:val="000000"/>
                <w:spacing w:val="-4"/>
                <w:sz w:val="24"/>
                <w:szCs w:val="24"/>
              </w:rPr>
              <w:t>。具体标准限值见</w:t>
            </w:r>
            <w:r w:rsidR="00566269">
              <w:rPr>
                <w:rFonts w:hint="eastAsia"/>
                <w:color w:val="000000"/>
                <w:spacing w:val="-4"/>
                <w:sz w:val="24"/>
                <w:szCs w:val="24"/>
              </w:rPr>
              <w:t>下表</w:t>
            </w:r>
            <w:r w:rsidRPr="00165DAF">
              <w:rPr>
                <w:color w:val="000000"/>
                <w:spacing w:val="-4"/>
                <w:sz w:val="24"/>
                <w:szCs w:val="24"/>
              </w:rPr>
              <w:t>。</w:t>
            </w:r>
          </w:p>
          <w:p w:rsidR="007E320F" w:rsidRPr="007C58B5" w:rsidRDefault="00C64333">
            <w:pPr>
              <w:adjustRightInd w:val="0"/>
              <w:snapToGrid w:val="0"/>
              <w:spacing w:line="440" w:lineRule="exact"/>
              <w:ind w:firstLineChars="200" w:firstLine="464"/>
              <w:textAlignment w:val="baseline"/>
              <w:rPr>
                <w:rFonts w:eastAsia="黑体"/>
                <w:b/>
                <w:bCs/>
                <w:color w:val="000000"/>
                <w:spacing w:val="-4"/>
                <w:sz w:val="24"/>
                <w:szCs w:val="24"/>
              </w:rPr>
            </w:pPr>
            <w:r>
              <w:rPr>
                <w:rFonts w:ascii="黑体" w:eastAsia="黑体" w:hAnsi="黑体" w:hint="eastAsia"/>
                <w:bCs/>
                <w:color w:val="000000"/>
                <w:spacing w:val="-4"/>
                <w:sz w:val="24"/>
                <w:szCs w:val="24"/>
              </w:rPr>
              <w:t>表</w:t>
            </w:r>
            <w:r w:rsidR="00566269">
              <w:rPr>
                <w:rFonts w:eastAsia="黑体" w:hint="eastAsia"/>
                <w:bCs/>
                <w:color w:val="000000"/>
                <w:spacing w:val="-4"/>
                <w:sz w:val="24"/>
                <w:szCs w:val="24"/>
              </w:rPr>
              <w:t>18</w:t>
            </w:r>
            <w:r>
              <w:rPr>
                <w:rFonts w:ascii="黑体" w:eastAsia="黑体" w:hAnsi="黑体" w:hint="eastAsia"/>
                <w:bCs/>
                <w:color w:val="000000"/>
                <w:spacing w:val="-4"/>
                <w:sz w:val="24"/>
                <w:szCs w:val="24"/>
              </w:rPr>
              <w:t xml:space="preserve">                地表水环境质量标准              单位</w:t>
            </w:r>
            <w:r w:rsidRPr="007C58B5">
              <w:rPr>
                <w:rFonts w:eastAsia="黑体" w:hAnsi="黑体"/>
                <w:b/>
                <w:bCs/>
                <w:color w:val="000000"/>
                <w:spacing w:val="-4"/>
                <w:sz w:val="24"/>
                <w:szCs w:val="24"/>
              </w:rPr>
              <w:t>：</w:t>
            </w:r>
            <w:r w:rsidRPr="007C58B5">
              <w:rPr>
                <w:rFonts w:eastAsia="黑体"/>
                <w:b/>
                <w:bCs/>
                <w:color w:val="000000"/>
                <w:spacing w:val="-4"/>
                <w:sz w:val="24"/>
                <w:szCs w:val="24"/>
              </w:rPr>
              <w:t>mg/L</w:t>
            </w:r>
          </w:p>
          <w:tbl>
            <w:tblPr>
              <w:tblW w:w="7938" w:type="dxa"/>
              <w:jc w:val="center"/>
              <w:tblInd w:w="108" w:type="dxa"/>
              <w:tblBorders>
                <w:top w:val="single" w:sz="8" w:space="0" w:color="auto"/>
                <w:bottom w:val="single" w:sz="8" w:space="0" w:color="auto"/>
                <w:insideH w:val="single" w:sz="8" w:space="0" w:color="auto"/>
                <w:insideV w:val="single" w:sz="4" w:space="0" w:color="auto"/>
              </w:tblBorders>
              <w:tblLayout w:type="fixed"/>
              <w:tblLook w:val="04A0"/>
            </w:tblPr>
            <w:tblGrid>
              <w:gridCol w:w="1269"/>
              <w:gridCol w:w="1678"/>
              <w:gridCol w:w="1703"/>
              <w:gridCol w:w="1644"/>
              <w:gridCol w:w="1644"/>
            </w:tblGrid>
            <w:tr w:rsidR="000979F8" w:rsidRPr="007C58B5" w:rsidTr="00890EA0">
              <w:trPr>
                <w:trHeight w:val="397"/>
                <w:jc w:val="center"/>
              </w:trPr>
              <w:tc>
                <w:tcPr>
                  <w:tcW w:w="1594" w:type="dxa"/>
                  <w:vAlign w:val="center"/>
                </w:tcPr>
                <w:p w:rsidR="000979F8" w:rsidRPr="007C58B5" w:rsidRDefault="000979F8">
                  <w:pPr>
                    <w:jc w:val="center"/>
                    <w:rPr>
                      <w:rFonts w:eastAsia="黑体"/>
                      <w:b/>
                      <w:color w:val="000000"/>
                      <w:sz w:val="21"/>
                      <w:szCs w:val="21"/>
                    </w:rPr>
                  </w:pPr>
                  <w:r w:rsidRPr="007C58B5">
                    <w:rPr>
                      <w:rFonts w:eastAsia="黑体" w:hAnsi="黑体"/>
                      <w:b/>
                      <w:color w:val="000000"/>
                      <w:sz w:val="21"/>
                      <w:szCs w:val="21"/>
                    </w:rPr>
                    <w:t>项目</w:t>
                  </w:r>
                </w:p>
              </w:tc>
              <w:tc>
                <w:tcPr>
                  <w:tcW w:w="2131" w:type="dxa"/>
                  <w:vAlign w:val="center"/>
                </w:tcPr>
                <w:p w:rsidR="000979F8" w:rsidRPr="007C58B5" w:rsidRDefault="000979F8">
                  <w:pPr>
                    <w:jc w:val="center"/>
                    <w:rPr>
                      <w:rFonts w:eastAsia="黑体"/>
                      <w:b/>
                      <w:color w:val="000000"/>
                      <w:sz w:val="21"/>
                      <w:szCs w:val="21"/>
                    </w:rPr>
                  </w:pPr>
                  <w:r w:rsidRPr="007C58B5">
                    <w:rPr>
                      <w:rFonts w:eastAsia="黑体"/>
                      <w:b/>
                      <w:color w:val="000000"/>
                      <w:sz w:val="21"/>
                      <w:szCs w:val="21"/>
                    </w:rPr>
                    <w:t>pH</w:t>
                  </w:r>
                  <w:r w:rsidRPr="007C58B5">
                    <w:rPr>
                      <w:rFonts w:eastAsia="黑体" w:hAnsi="黑体"/>
                      <w:b/>
                      <w:color w:val="000000"/>
                      <w:sz w:val="21"/>
                      <w:szCs w:val="21"/>
                    </w:rPr>
                    <w:t>（无量纲）</w:t>
                  </w:r>
                </w:p>
              </w:tc>
              <w:tc>
                <w:tcPr>
                  <w:tcW w:w="2163" w:type="dxa"/>
                  <w:vAlign w:val="center"/>
                </w:tcPr>
                <w:p w:rsidR="000979F8" w:rsidRPr="007C58B5" w:rsidRDefault="000979F8">
                  <w:pPr>
                    <w:jc w:val="center"/>
                    <w:rPr>
                      <w:rFonts w:eastAsia="黑体"/>
                      <w:b/>
                      <w:color w:val="000000"/>
                      <w:sz w:val="21"/>
                      <w:szCs w:val="21"/>
                    </w:rPr>
                  </w:pPr>
                  <w:r w:rsidRPr="007C58B5">
                    <w:rPr>
                      <w:rFonts w:eastAsia="黑体"/>
                      <w:b/>
                      <w:color w:val="000000"/>
                      <w:sz w:val="21"/>
                      <w:szCs w:val="21"/>
                    </w:rPr>
                    <w:t>COD</w:t>
                  </w:r>
                </w:p>
              </w:tc>
              <w:tc>
                <w:tcPr>
                  <w:tcW w:w="2086" w:type="dxa"/>
                  <w:vAlign w:val="center"/>
                </w:tcPr>
                <w:p w:rsidR="000979F8" w:rsidRPr="007C58B5" w:rsidRDefault="000979F8">
                  <w:pPr>
                    <w:jc w:val="center"/>
                    <w:rPr>
                      <w:rFonts w:eastAsia="黑体"/>
                      <w:b/>
                      <w:color w:val="000000"/>
                      <w:sz w:val="21"/>
                      <w:szCs w:val="21"/>
                    </w:rPr>
                  </w:pPr>
                  <w:r w:rsidRPr="007C58B5">
                    <w:rPr>
                      <w:rFonts w:eastAsia="黑体"/>
                      <w:b/>
                      <w:color w:val="000000"/>
                      <w:sz w:val="21"/>
                      <w:szCs w:val="21"/>
                    </w:rPr>
                    <w:t>NH</w:t>
                  </w:r>
                  <w:r w:rsidRPr="007C58B5">
                    <w:rPr>
                      <w:rFonts w:eastAsia="黑体"/>
                      <w:b/>
                      <w:color w:val="000000"/>
                      <w:sz w:val="21"/>
                      <w:szCs w:val="21"/>
                      <w:vertAlign w:val="subscript"/>
                    </w:rPr>
                    <w:t>3</w:t>
                  </w:r>
                  <w:r w:rsidRPr="007C58B5">
                    <w:rPr>
                      <w:rFonts w:eastAsia="黑体"/>
                      <w:b/>
                      <w:color w:val="000000"/>
                      <w:sz w:val="21"/>
                      <w:szCs w:val="21"/>
                    </w:rPr>
                    <w:t>-N</w:t>
                  </w:r>
                </w:p>
              </w:tc>
              <w:tc>
                <w:tcPr>
                  <w:tcW w:w="2086" w:type="dxa"/>
                </w:tcPr>
                <w:p w:rsidR="000979F8" w:rsidRPr="007C58B5" w:rsidRDefault="000979F8">
                  <w:pPr>
                    <w:jc w:val="center"/>
                    <w:rPr>
                      <w:rFonts w:eastAsia="黑体"/>
                      <w:b/>
                      <w:color w:val="000000"/>
                      <w:sz w:val="21"/>
                      <w:szCs w:val="21"/>
                    </w:rPr>
                  </w:pPr>
                  <w:r w:rsidRPr="007C58B5">
                    <w:rPr>
                      <w:rFonts w:eastAsia="黑体"/>
                      <w:b/>
                      <w:color w:val="000000"/>
                      <w:sz w:val="21"/>
                      <w:szCs w:val="21"/>
                    </w:rPr>
                    <w:t>TP</w:t>
                  </w:r>
                </w:p>
              </w:tc>
            </w:tr>
            <w:tr w:rsidR="000979F8" w:rsidTr="00890EA0">
              <w:trPr>
                <w:trHeight w:val="397"/>
                <w:jc w:val="center"/>
              </w:trPr>
              <w:tc>
                <w:tcPr>
                  <w:tcW w:w="1594" w:type="dxa"/>
                  <w:vAlign w:val="center"/>
                </w:tcPr>
                <w:p w:rsidR="000979F8" w:rsidRDefault="000979F8">
                  <w:pPr>
                    <w:jc w:val="center"/>
                    <w:rPr>
                      <w:color w:val="000000"/>
                      <w:sz w:val="21"/>
                      <w:szCs w:val="21"/>
                    </w:rPr>
                  </w:pPr>
                  <w:r>
                    <w:rPr>
                      <w:color w:val="000000"/>
                      <w:sz w:val="21"/>
                      <w:szCs w:val="21"/>
                    </w:rPr>
                    <w:t>标准值</w:t>
                  </w:r>
                </w:p>
              </w:tc>
              <w:tc>
                <w:tcPr>
                  <w:tcW w:w="2131" w:type="dxa"/>
                  <w:vAlign w:val="center"/>
                </w:tcPr>
                <w:p w:rsidR="000979F8" w:rsidRDefault="000979F8">
                  <w:pPr>
                    <w:jc w:val="center"/>
                    <w:rPr>
                      <w:color w:val="000000"/>
                      <w:sz w:val="21"/>
                      <w:szCs w:val="21"/>
                    </w:rPr>
                  </w:pPr>
                  <w:r>
                    <w:rPr>
                      <w:color w:val="000000"/>
                      <w:sz w:val="21"/>
                      <w:szCs w:val="21"/>
                    </w:rPr>
                    <w:t>6-9</w:t>
                  </w:r>
                </w:p>
              </w:tc>
              <w:tc>
                <w:tcPr>
                  <w:tcW w:w="2163" w:type="dxa"/>
                  <w:vAlign w:val="center"/>
                </w:tcPr>
                <w:p w:rsidR="000979F8" w:rsidRDefault="000979F8">
                  <w:pPr>
                    <w:jc w:val="center"/>
                    <w:rPr>
                      <w:color w:val="000000"/>
                      <w:sz w:val="21"/>
                      <w:szCs w:val="21"/>
                    </w:rPr>
                  </w:pPr>
                  <w:r>
                    <w:rPr>
                      <w:rFonts w:hint="eastAsia"/>
                      <w:color w:val="000000"/>
                      <w:sz w:val="21"/>
                      <w:szCs w:val="21"/>
                    </w:rPr>
                    <w:t>4</w:t>
                  </w:r>
                  <w:r>
                    <w:rPr>
                      <w:color w:val="000000"/>
                      <w:sz w:val="21"/>
                      <w:szCs w:val="21"/>
                    </w:rPr>
                    <w:t>0</w:t>
                  </w:r>
                </w:p>
              </w:tc>
              <w:tc>
                <w:tcPr>
                  <w:tcW w:w="2086" w:type="dxa"/>
                  <w:vAlign w:val="center"/>
                </w:tcPr>
                <w:p w:rsidR="000979F8" w:rsidRDefault="000979F8">
                  <w:pPr>
                    <w:jc w:val="center"/>
                    <w:rPr>
                      <w:color w:val="000000"/>
                      <w:sz w:val="21"/>
                      <w:szCs w:val="21"/>
                    </w:rPr>
                  </w:pPr>
                  <w:r>
                    <w:rPr>
                      <w:rFonts w:hint="eastAsia"/>
                      <w:color w:val="000000"/>
                      <w:sz w:val="21"/>
                      <w:szCs w:val="21"/>
                    </w:rPr>
                    <w:t>2.0</w:t>
                  </w:r>
                </w:p>
              </w:tc>
              <w:tc>
                <w:tcPr>
                  <w:tcW w:w="2086" w:type="dxa"/>
                </w:tcPr>
                <w:p w:rsidR="000979F8" w:rsidRDefault="000979F8">
                  <w:pPr>
                    <w:jc w:val="center"/>
                    <w:rPr>
                      <w:color w:val="000000"/>
                      <w:sz w:val="21"/>
                      <w:szCs w:val="21"/>
                    </w:rPr>
                  </w:pPr>
                  <w:r>
                    <w:rPr>
                      <w:rFonts w:hint="eastAsia"/>
                      <w:color w:val="000000"/>
                      <w:sz w:val="21"/>
                      <w:szCs w:val="21"/>
                    </w:rPr>
                    <w:t>0.4</w:t>
                  </w:r>
                </w:p>
              </w:tc>
            </w:tr>
          </w:tbl>
          <w:p w:rsidR="007E320F" w:rsidRDefault="00C64333">
            <w:pPr>
              <w:adjustRightInd w:val="0"/>
              <w:snapToGrid w:val="0"/>
              <w:spacing w:line="440" w:lineRule="exact"/>
              <w:ind w:firstLineChars="200" w:firstLine="466"/>
              <w:jc w:val="left"/>
              <w:rPr>
                <w:b/>
                <w:bCs/>
                <w:color w:val="000000"/>
                <w:spacing w:val="-4"/>
                <w:sz w:val="24"/>
                <w:szCs w:val="24"/>
              </w:rPr>
            </w:pPr>
            <w:r>
              <w:rPr>
                <w:b/>
                <w:bCs/>
                <w:color w:val="000000"/>
                <w:spacing w:val="-4"/>
                <w:sz w:val="24"/>
                <w:szCs w:val="24"/>
              </w:rPr>
              <w:t>3</w:t>
            </w:r>
            <w:r>
              <w:rPr>
                <w:rFonts w:ascii="宋体" w:hAnsi="宋体"/>
                <w:b/>
                <w:bCs/>
                <w:color w:val="000000"/>
                <w:spacing w:val="-4"/>
                <w:sz w:val="24"/>
                <w:szCs w:val="24"/>
              </w:rPr>
              <w:t>、地下水环境</w:t>
            </w:r>
          </w:p>
          <w:p w:rsidR="007E320F" w:rsidRDefault="00C64333">
            <w:pPr>
              <w:adjustRightInd w:val="0"/>
              <w:snapToGrid w:val="0"/>
              <w:spacing w:line="440" w:lineRule="exact"/>
              <w:ind w:firstLineChars="200" w:firstLine="464"/>
              <w:jc w:val="left"/>
              <w:rPr>
                <w:color w:val="000000"/>
                <w:spacing w:val="-4"/>
                <w:sz w:val="24"/>
                <w:szCs w:val="24"/>
              </w:rPr>
            </w:pPr>
            <w:r w:rsidRPr="006F217A">
              <w:rPr>
                <w:color w:val="000000"/>
                <w:spacing w:val="-4"/>
                <w:sz w:val="24"/>
                <w:szCs w:val="24"/>
              </w:rPr>
              <w:t>地下水执行《地下水质量标准》（</w:t>
            </w:r>
            <w:r w:rsidRPr="006F217A">
              <w:rPr>
                <w:color w:val="000000"/>
                <w:spacing w:val="-4"/>
                <w:sz w:val="24"/>
                <w:szCs w:val="24"/>
              </w:rPr>
              <w:t>GB/T14848-</w:t>
            </w:r>
            <w:r w:rsidR="00C62073">
              <w:rPr>
                <w:rFonts w:hint="eastAsia"/>
                <w:color w:val="000000"/>
                <w:spacing w:val="-4"/>
                <w:sz w:val="24"/>
                <w:szCs w:val="24"/>
              </w:rPr>
              <w:t>2017</w:t>
            </w:r>
            <w:r w:rsidRPr="006F217A">
              <w:rPr>
                <w:color w:val="000000"/>
                <w:spacing w:val="-4"/>
                <w:sz w:val="24"/>
                <w:szCs w:val="24"/>
              </w:rPr>
              <w:t>）</w:t>
            </w:r>
            <w:r w:rsidRPr="006F217A">
              <w:rPr>
                <w:rFonts w:hint="eastAsia"/>
                <w:color w:val="000000"/>
                <w:spacing w:val="-4"/>
                <w:sz w:val="24"/>
                <w:szCs w:val="24"/>
              </w:rPr>
              <w:t>Ⅲ</w:t>
            </w:r>
            <w:r w:rsidRPr="006F217A">
              <w:rPr>
                <w:color w:val="000000"/>
                <w:spacing w:val="-4"/>
                <w:sz w:val="24"/>
                <w:szCs w:val="24"/>
              </w:rPr>
              <w:t>类标准。具体标准</w:t>
            </w:r>
            <w:r>
              <w:rPr>
                <w:color w:val="000000"/>
                <w:spacing w:val="-4"/>
                <w:sz w:val="24"/>
                <w:szCs w:val="24"/>
              </w:rPr>
              <w:t>限值见表</w:t>
            </w:r>
            <w:r w:rsidR="00566269">
              <w:rPr>
                <w:rFonts w:hint="eastAsia"/>
                <w:color w:val="000000"/>
                <w:spacing w:val="-4"/>
                <w:sz w:val="24"/>
                <w:szCs w:val="24"/>
              </w:rPr>
              <w:t>19</w:t>
            </w:r>
            <w:r>
              <w:rPr>
                <w:color w:val="000000"/>
                <w:spacing w:val="-4"/>
                <w:sz w:val="24"/>
                <w:szCs w:val="24"/>
              </w:rPr>
              <w:t>。</w:t>
            </w:r>
          </w:p>
          <w:p w:rsidR="007E320F" w:rsidRDefault="00C64333">
            <w:pPr>
              <w:adjustRightInd w:val="0"/>
              <w:snapToGrid w:val="0"/>
              <w:spacing w:line="440" w:lineRule="exact"/>
              <w:ind w:firstLineChars="200" w:firstLine="464"/>
              <w:jc w:val="left"/>
              <w:rPr>
                <w:rFonts w:eastAsia="黑体"/>
                <w:color w:val="000000"/>
                <w:spacing w:val="-4"/>
                <w:sz w:val="24"/>
                <w:szCs w:val="24"/>
              </w:rPr>
            </w:pPr>
            <w:r>
              <w:rPr>
                <w:rFonts w:eastAsia="黑体"/>
                <w:color w:val="000000"/>
                <w:spacing w:val="-4"/>
                <w:sz w:val="24"/>
                <w:szCs w:val="24"/>
              </w:rPr>
              <w:t>表</w:t>
            </w:r>
            <w:r>
              <w:rPr>
                <w:rFonts w:eastAsia="黑体"/>
                <w:color w:val="000000"/>
                <w:spacing w:val="-4"/>
                <w:sz w:val="24"/>
                <w:szCs w:val="24"/>
              </w:rPr>
              <w:t>1</w:t>
            </w:r>
            <w:r w:rsidR="00566269">
              <w:rPr>
                <w:rFonts w:eastAsia="黑体" w:hint="eastAsia"/>
                <w:color w:val="000000"/>
                <w:spacing w:val="-4"/>
                <w:sz w:val="24"/>
                <w:szCs w:val="24"/>
              </w:rPr>
              <w:t>9</w:t>
            </w:r>
            <w:r>
              <w:rPr>
                <w:rFonts w:eastAsia="黑体"/>
                <w:color w:val="000000"/>
                <w:spacing w:val="-4"/>
                <w:sz w:val="24"/>
                <w:szCs w:val="24"/>
              </w:rPr>
              <w:t xml:space="preserve">             </w:t>
            </w:r>
            <w:r>
              <w:rPr>
                <w:rFonts w:eastAsia="黑体"/>
                <w:color w:val="000000"/>
                <w:spacing w:val="-4"/>
                <w:sz w:val="24"/>
                <w:szCs w:val="24"/>
              </w:rPr>
              <w:t>地下水环境质量标准</w:t>
            </w:r>
            <w:r w:rsidR="00380BC8">
              <w:rPr>
                <w:rFonts w:eastAsia="黑体" w:hint="eastAsia"/>
                <w:color w:val="000000"/>
                <w:spacing w:val="-4"/>
                <w:sz w:val="24"/>
                <w:szCs w:val="24"/>
              </w:rPr>
              <w:t xml:space="preserve">                  </w:t>
            </w:r>
            <w:r>
              <w:rPr>
                <w:rFonts w:eastAsia="黑体"/>
                <w:color w:val="000000"/>
                <w:spacing w:val="-4"/>
                <w:sz w:val="24"/>
                <w:szCs w:val="24"/>
              </w:rPr>
              <w:t>单位：</w:t>
            </w:r>
            <w:r>
              <w:rPr>
                <w:rFonts w:eastAsia="黑体"/>
                <w:color w:val="000000"/>
                <w:spacing w:val="-4"/>
                <w:sz w:val="24"/>
                <w:szCs w:val="24"/>
              </w:rPr>
              <w:t>mg/L</w:t>
            </w:r>
          </w:p>
          <w:tbl>
            <w:tblPr>
              <w:tblW w:w="7974" w:type="dxa"/>
              <w:jc w:val="center"/>
              <w:tblLayout w:type="fixed"/>
              <w:tblLook w:val="04A0"/>
            </w:tblPr>
            <w:tblGrid>
              <w:gridCol w:w="2657"/>
              <w:gridCol w:w="2443"/>
              <w:gridCol w:w="2874"/>
            </w:tblGrid>
            <w:tr w:rsidR="007E320F" w:rsidTr="005C0868">
              <w:trPr>
                <w:trHeight w:val="397"/>
                <w:jc w:val="center"/>
              </w:trPr>
              <w:tc>
                <w:tcPr>
                  <w:tcW w:w="2657" w:type="dxa"/>
                  <w:tcBorders>
                    <w:top w:val="single" w:sz="8" w:space="0" w:color="auto"/>
                    <w:bottom w:val="single" w:sz="8" w:space="0" w:color="auto"/>
                    <w:right w:val="single" w:sz="4" w:space="0" w:color="auto"/>
                  </w:tcBorders>
                  <w:vAlign w:val="center"/>
                </w:tcPr>
                <w:p w:rsidR="007E320F" w:rsidRPr="007C58B5" w:rsidRDefault="00C64333">
                  <w:pPr>
                    <w:jc w:val="center"/>
                    <w:rPr>
                      <w:rFonts w:ascii="黑体" w:eastAsia="黑体" w:hAnsi="黑体"/>
                      <w:color w:val="000000"/>
                      <w:sz w:val="21"/>
                      <w:szCs w:val="21"/>
                    </w:rPr>
                  </w:pPr>
                  <w:r w:rsidRPr="007C58B5">
                    <w:rPr>
                      <w:rFonts w:ascii="黑体" w:eastAsia="黑体" w:hAnsi="黑体"/>
                      <w:color w:val="000000"/>
                      <w:sz w:val="21"/>
                      <w:szCs w:val="21"/>
                    </w:rPr>
                    <w:t>项目</w:t>
                  </w:r>
                </w:p>
              </w:tc>
              <w:tc>
                <w:tcPr>
                  <w:tcW w:w="2443" w:type="dxa"/>
                  <w:tcBorders>
                    <w:top w:val="single" w:sz="8" w:space="0" w:color="auto"/>
                    <w:left w:val="single" w:sz="4" w:space="0" w:color="auto"/>
                    <w:bottom w:val="single" w:sz="8" w:space="0" w:color="auto"/>
                    <w:right w:val="single" w:sz="4" w:space="0" w:color="auto"/>
                  </w:tcBorders>
                  <w:vAlign w:val="center"/>
                </w:tcPr>
                <w:p w:rsidR="007E320F" w:rsidRPr="007C58B5" w:rsidRDefault="00C64333">
                  <w:pPr>
                    <w:jc w:val="center"/>
                    <w:rPr>
                      <w:rFonts w:ascii="黑体" w:eastAsia="黑体" w:hAnsi="黑体"/>
                      <w:color w:val="000000"/>
                      <w:sz w:val="21"/>
                      <w:szCs w:val="21"/>
                    </w:rPr>
                  </w:pPr>
                  <w:r w:rsidRPr="007C58B5">
                    <w:rPr>
                      <w:rFonts w:ascii="黑体" w:eastAsia="黑体" w:hAnsi="黑体"/>
                      <w:color w:val="000000"/>
                      <w:sz w:val="21"/>
                      <w:szCs w:val="21"/>
                    </w:rPr>
                    <w:t>浓度限值</w:t>
                  </w:r>
                </w:p>
              </w:tc>
              <w:tc>
                <w:tcPr>
                  <w:tcW w:w="2874" w:type="dxa"/>
                  <w:tcBorders>
                    <w:top w:val="single" w:sz="8" w:space="0" w:color="auto"/>
                    <w:left w:val="single" w:sz="4" w:space="0" w:color="auto"/>
                    <w:bottom w:val="single" w:sz="8" w:space="0" w:color="auto"/>
                  </w:tcBorders>
                  <w:vAlign w:val="center"/>
                </w:tcPr>
                <w:p w:rsidR="007E320F" w:rsidRPr="007C58B5" w:rsidRDefault="00C64333">
                  <w:pPr>
                    <w:jc w:val="center"/>
                    <w:rPr>
                      <w:rFonts w:ascii="黑体" w:eastAsia="黑体" w:hAnsi="黑体"/>
                      <w:color w:val="000000"/>
                      <w:sz w:val="21"/>
                      <w:szCs w:val="21"/>
                    </w:rPr>
                  </w:pPr>
                  <w:r w:rsidRPr="007C58B5">
                    <w:rPr>
                      <w:rFonts w:ascii="黑体" w:eastAsia="黑体" w:hAnsi="黑体"/>
                      <w:color w:val="000000"/>
                      <w:sz w:val="21"/>
                      <w:szCs w:val="21"/>
                    </w:rPr>
                    <w:t>标准来源</w:t>
                  </w:r>
                </w:p>
              </w:tc>
            </w:tr>
            <w:tr w:rsidR="007E320F" w:rsidTr="002C2403">
              <w:trPr>
                <w:trHeight w:val="397"/>
                <w:jc w:val="center"/>
              </w:trPr>
              <w:tc>
                <w:tcPr>
                  <w:tcW w:w="2657" w:type="dxa"/>
                  <w:tcBorders>
                    <w:top w:val="single" w:sz="8"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pH</w:t>
                  </w:r>
                  <w:r>
                    <w:rPr>
                      <w:color w:val="000000"/>
                      <w:sz w:val="21"/>
                      <w:szCs w:val="21"/>
                    </w:rPr>
                    <w:t>（无量纲）</w:t>
                  </w:r>
                </w:p>
              </w:tc>
              <w:tc>
                <w:tcPr>
                  <w:tcW w:w="2443" w:type="dxa"/>
                  <w:tcBorders>
                    <w:top w:val="single" w:sz="8"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6.5</w:t>
                  </w:r>
                  <w:r>
                    <w:rPr>
                      <w:color w:val="000000"/>
                      <w:sz w:val="21"/>
                      <w:szCs w:val="21"/>
                    </w:rPr>
                    <w:t>～</w:t>
                  </w:r>
                  <w:r>
                    <w:rPr>
                      <w:color w:val="000000"/>
                      <w:sz w:val="21"/>
                      <w:szCs w:val="21"/>
                    </w:rPr>
                    <w:t>8.5</w:t>
                  </w:r>
                </w:p>
              </w:tc>
              <w:tc>
                <w:tcPr>
                  <w:tcW w:w="2874" w:type="dxa"/>
                  <w:vMerge w:val="restart"/>
                  <w:tcBorders>
                    <w:top w:val="single" w:sz="8" w:space="0" w:color="auto"/>
                    <w:left w:val="single" w:sz="4" w:space="0" w:color="auto"/>
                    <w:bottom w:val="single" w:sz="8" w:space="0" w:color="auto"/>
                  </w:tcBorders>
                  <w:vAlign w:val="center"/>
                </w:tcPr>
                <w:p w:rsidR="007E320F" w:rsidRDefault="00C64333" w:rsidP="00C62073">
                  <w:pPr>
                    <w:jc w:val="center"/>
                    <w:rPr>
                      <w:color w:val="000000"/>
                      <w:sz w:val="21"/>
                      <w:szCs w:val="21"/>
                    </w:rPr>
                  </w:pPr>
                  <w:r>
                    <w:rPr>
                      <w:color w:val="000000"/>
                      <w:sz w:val="21"/>
                      <w:szCs w:val="21"/>
                    </w:rPr>
                    <w:t>《地下水质量标准》（</w:t>
                  </w:r>
                  <w:r>
                    <w:rPr>
                      <w:color w:val="000000"/>
                      <w:sz w:val="21"/>
                      <w:szCs w:val="21"/>
                    </w:rPr>
                    <w:t>GB/T14848-</w:t>
                  </w:r>
                  <w:r w:rsidR="00C62073">
                    <w:rPr>
                      <w:rFonts w:hint="eastAsia"/>
                      <w:color w:val="000000"/>
                      <w:sz w:val="21"/>
                      <w:szCs w:val="21"/>
                    </w:rPr>
                    <w:t>2017</w:t>
                  </w:r>
                  <w:r>
                    <w:rPr>
                      <w:color w:val="000000"/>
                      <w:sz w:val="21"/>
                      <w:szCs w:val="21"/>
                    </w:rPr>
                    <w:t>）</w:t>
                  </w:r>
                  <w:r>
                    <w:rPr>
                      <w:rFonts w:ascii="宋体" w:hAnsi="宋体" w:cs="宋体" w:hint="eastAsia"/>
                      <w:color w:val="000000"/>
                      <w:sz w:val="21"/>
                      <w:szCs w:val="21"/>
                    </w:rPr>
                    <w:t>Ⅲ</w:t>
                  </w:r>
                  <w:r>
                    <w:rPr>
                      <w:color w:val="000000"/>
                      <w:sz w:val="21"/>
                      <w:szCs w:val="21"/>
                    </w:rPr>
                    <w:t>类标准</w:t>
                  </w:r>
                </w:p>
              </w:tc>
            </w:tr>
            <w:tr w:rsidR="007E320F" w:rsidTr="005C0868">
              <w:trPr>
                <w:trHeight w:val="397"/>
                <w:jc w:val="center"/>
              </w:trPr>
              <w:tc>
                <w:tcPr>
                  <w:tcW w:w="2657" w:type="dxa"/>
                  <w:tcBorders>
                    <w:top w:val="single" w:sz="4" w:space="0" w:color="auto"/>
                    <w:bottom w:val="single" w:sz="4" w:space="0" w:color="auto"/>
                    <w:right w:val="single" w:sz="4" w:space="0" w:color="auto"/>
                  </w:tcBorders>
                  <w:vAlign w:val="center"/>
                </w:tcPr>
                <w:p w:rsidR="007E320F" w:rsidRDefault="00C62073">
                  <w:pPr>
                    <w:jc w:val="center"/>
                    <w:rPr>
                      <w:color w:val="000000"/>
                      <w:sz w:val="21"/>
                      <w:szCs w:val="21"/>
                    </w:rPr>
                  </w:pPr>
                  <w:r>
                    <w:rPr>
                      <w:rFonts w:hint="eastAsia"/>
                      <w:color w:val="000000"/>
                      <w:sz w:val="21"/>
                      <w:szCs w:val="21"/>
                    </w:rPr>
                    <w:t>耗氧量</w:t>
                  </w:r>
                  <w:r w:rsidR="00C64333">
                    <w:rPr>
                      <w:color w:val="000000"/>
                      <w:sz w:val="21"/>
                      <w:szCs w:val="21"/>
                    </w:rPr>
                    <w:t>指数</w:t>
                  </w:r>
                </w:p>
              </w:tc>
              <w:tc>
                <w:tcPr>
                  <w:tcW w:w="2443"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3.0</w:t>
                  </w:r>
                </w:p>
              </w:tc>
              <w:tc>
                <w:tcPr>
                  <w:tcW w:w="2874" w:type="dxa"/>
                  <w:vMerge/>
                  <w:tcBorders>
                    <w:top w:val="single" w:sz="8" w:space="0" w:color="auto"/>
                    <w:left w:val="single" w:sz="4" w:space="0" w:color="auto"/>
                    <w:bottom w:val="single" w:sz="8" w:space="0" w:color="auto"/>
                  </w:tcBorders>
                  <w:vAlign w:val="center"/>
                </w:tcPr>
                <w:p w:rsidR="007E320F" w:rsidRDefault="007E320F">
                  <w:pPr>
                    <w:widowControl/>
                    <w:jc w:val="left"/>
                    <w:rPr>
                      <w:color w:val="000000"/>
                      <w:sz w:val="21"/>
                      <w:szCs w:val="21"/>
                    </w:rPr>
                  </w:pPr>
                </w:p>
              </w:tc>
            </w:tr>
            <w:tr w:rsidR="007E320F" w:rsidTr="005C0868">
              <w:trPr>
                <w:trHeight w:val="397"/>
                <w:jc w:val="center"/>
              </w:trPr>
              <w:tc>
                <w:tcPr>
                  <w:tcW w:w="2657" w:type="dxa"/>
                  <w:tcBorders>
                    <w:top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2443"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color w:val="000000"/>
                      <w:sz w:val="21"/>
                      <w:szCs w:val="21"/>
                    </w:rPr>
                  </w:pPr>
                  <w:r>
                    <w:rPr>
                      <w:color w:val="000000"/>
                      <w:sz w:val="21"/>
                      <w:szCs w:val="21"/>
                    </w:rPr>
                    <w:t>0.</w:t>
                  </w:r>
                  <w:r w:rsidR="00C62073">
                    <w:rPr>
                      <w:rFonts w:hint="eastAsia"/>
                      <w:color w:val="000000"/>
                      <w:sz w:val="21"/>
                      <w:szCs w:val="21"/>
                    </w:rPr>
                    <w:t>5</w:t>
                  </w:r>
                </w:p>
              </w:tc>
              <w:tc>
                <w:tcPr>
                  <w:tcW w:w="2874" w:type="dxa"/>
                  <w:vMerge/>
                  <w:tcBorders>
                    <w:top w:val="single" w:sz="8" w:space="0" w:color="auto"/>
                    <w:left w:val="single" w:sz="4" w:space="0" w:color="auto"/>
                    <w:bottom w:val="single" w:sz="4" w:space="0" w:color="auto"/>
                  </w:tcBorders>
                  <w:vAlign w:val="center"/>
                </w:tcPr>
                <w:p w:rsidR="007E320F" w:rsidRDefault="007E320F">
                  <w:pPr>
                    <w:widowControl/>
                    <w:jc w:val="left"/>
                    <w:rPr>
                      <w:color w:val="000000"/>
                      <w:sz w:val="21"/>
                      <w:szCs w:val="21"/>
                    </w:rPr>
                  </w:pPr>
                </w:p>
              </w:tc>
            </w:tr>
            <w:tr w:rsidR="007E320F" w:rsidTr="005C0868">
              <w:trPr>
                <w:trHeight w:val="397"/>
                <w:jc w:val="center"/>
              </w:trPr>
              <w:tc>
                <w:tcPr>
                  <w:tcW w:w="2657" w:type="dxa"/>
                  <w:tcBorders>
                    <w:top w:val="single" w:sz="4" w:space="0" w:color="auto"/>
                    <w:bottom w:val="single" w:sz="8" w:space="0" w:color="auto"/>
                    <w:right w:val="single" w:sz="4" w:space="0" w:color="auto"/>
                  </w:tcBorders>
                  <w:vAlign w:val="center"/>
                </w:tcPr>
                <w:p w:rsidR="007E320F" w:rsidRDefault="00C64333">
                  <w:pPr>
                    <w:jc w:val="center"/>
                    <w:rPr>
                      <w:color w:val="000000"/>
                      <w:sz w:val="21"/>
                      <w:szCs w:val="21"/>
                    </w:rPr>
                  </w:pPr>
                  <w:r>
                    <w:rPr>
                      <w:color w:val="000000"/>
                      <w:sz w:val="21"/>
                      <w:szCs w:val="21"/>
                    </w:rPr>
                    <w:lastRenderedPageBreak/>
                    <w:t>总大肠菌群</w:t>
                  </w:r>
                </w:p>
              </w:tc>
              <w:tc>
                <w:tcPr>
                  <w:tcW w:w="2443" w:type="dxa"/>
                  <w:tcBorders>
                    <w:top w:val="single" w:sz="4" w:space="0" w:color="auto"/>
                    <w:left w:val="single" w:sz="4" w:space="0" w:color="auto"/>
                    <w:bottom w:val="single" w:sz="8" w:space="0" w:color="auto"/>
                    <w:right w:val="single" w:sz="4" w:space="0" w:color="auto"/>
                  </w:tcBorders>
                  <w:vAlign w:val="center"/>
                </w:tcPr>
                <w:p w:rsidR="007E320F" w:rsidRPr="008856C9" w:rsidRDefault="00C64333">
                  <w:pPr>
                    <w:jc w:val="center"/>
                    <w:rPr>
                      <w:color w:val="000000"/>
                      <w:sz w:val="21"/>
                      <w:szCs w:val="21"/>
                    </w:rPr>
                  </w:pPr>
                  <w:r>
                    <w:rPr>
                      <w:color w:val="000000"/>
                      <w:sz w:val="21"/>
                      <w:szCs w:val="21"/>
                    </w:rPr>
                    <w:t>3.0</w:t>
                  </w:r>
                  <w:r>
                    <w:rPr>
                      <w:color w:val="000000"/>
                      <w:sz w:val="21"/>
                      <w:szCs w:val="21"/>
                    </w:rPr>
                    <w:t>个</w:t>
                  </w:r>
                  <w:r>
                    <w:rPr>
                      <w:color w:val="000000"/>
                      <w:sz w:val="21"/>
                      <w:szCs w:val="21"/>
                    </w:rPr>
                    <w:t>/</w:t>
                  </w:r>
                  <w:r w:rsidR="008856C9">
                    <w:rPr>
                      <w:rFonts w:hint="eastAsia"/>
                      <w:color w:val="000000"/>
                      <w:sz w:val="21"/>
                      <w:szCs w:val="21"/>
                    </w:rPr>
                    <w:t>(CFU</w:t>
                  </w:r>
                  <w:r w:rsidR="008856C9" w:rsidRPr="008856C9">
                    <w:rPr>
                      <w:rFonts w:hint="eastAsia"/>
                      <w:color w:val="000000"/>
                      <w:sz w:val="21"/>
                      <w:szCs w:val="21"/>
                      <w:vertAlign w:val="superscript"/>
                    </w:rPr>
                    <w:t>c</w:t>
                  </w:r>
                  <w:r w:rsidR="008856C9">
                    <w:rPr>
                      <w:rFonts w:hint="eastAsia"/>
                      <w:color w:val="000000"/>
                      <w:sz w:val="21"/>
                      <w:szCs w:val="21"/>
                    </w:rPr>
                    <w:t>/100mL)</w:t>
                  </w:r>
                </w:p>
              </w:tc>
              <w:tc>
                <w:tcPr>
                  <w:tcW w:w="2874" w:type="dxa"/>
                  <w:vMerge/>
                  <w:tcBorders>
                    <w:top w:val="single" w:sz="4" w:space="0" w:color="auto"/>
                    <w:left w:val="single" w:sz="4" w:space="0" w:color="auto"/>
                    <w:bottom w:val="single" w:sz="8" w:space="0" w:color="auto"/>
                  </w:tcBorders>
                  <w:vAlign w:val="center"/>
                </w:tcPr>
                <w:p w:rsidR="007E320F" w:rsidRDefault="007E320F">
                  <w:pPr>
                    <w:widowControl/>
                    <w:jc w:val="left"/>
                    <w:rPr>
                      <w:color w:val="000000"/>
                      <w:sz w:val="21"/>
                      <w:szCs w:val="21"/>
                    </w:rPr>
                  </w:pPr>
                </w:p>
              </w:tc>
            </w:tr>
          </w:tbl>
          <w:p w:rsidR="007E320F" w:rsidRDefault="00C64333" w:rsidP="004D64FB">
            <w:pPr>
              <w:spacing w:line="440" w:lineRule="exact"/>
              <w:ind w:firstLineChars="200" w:firstLine="482"/>
              <w:jc w:val="left"/>
              <w:rPr>
                <w:rFonts w:ascii="宋体" w:hAnsi="宋体"/>
                <w:b/>
                <w:bCs/>
                <w:color w:val="000000"/>
                <w:sz w:val="24"/>
                <w:szCs w:val="24"/>
              </w:rPr>
            </w:pPr>
            <w:r>
              <w:rPr>
                <w:rFonts w:ascii="黑体" w:eastAsia="黑体" w:hAnsi="黑体" w:hint="eastAsia"/>
                <w:b/>
                <w:bCs/>
                <w:color w:val="000000"/>
                <w:sz w:val="24"/>
                <w:szCs w:val="24"/>
              </w:rPr>
              <w:t>4、</w:t>
            </w:r>
            <w:r>
              <w:rPr>
                <w:rFonts w:ascii="宋体" w:hAnsi="宋体" w:hint="eastAsia"/>
                <w:b/>
                <w:bCs/>
                <w:color w:val="000000"/>
                <w:sz w:val="24"/>
                <w:szCs w:val="24"/>
              </w:rPr>
              <w:t>声环境</w:t>
            </w:r>
          </w:p>
          <w:p w:rsidR="007E320F" w:rsidRPr="00416876" w:rsidRDefault="00C64333" w:rsidP="00676A87">
            <w:pPr>
              <w:kinsoku w:val="0"/>
              <w:wordWrap w:val="0"/>
              <w:spacing w:line="440" w:lineRule="exact"/>
              <w:ind w:firstLineChars="200" w:firstLine="480"/>
              <w:jc w:val="left"/>
              <w:rPr>
                <w:rFonts w:eastAsia="黑体"/>
                <w:color w:val="000000"/>
                <w:sz w:val="24"/>
                <w:szCs w:val="24"/>
              </w:rPr>
            </w:pPr>
            <w:r w:rsidRPr="00416876">
              <w:rPr>
                <w:color w:val="000000"/>
                <w:sz w:val="24"/>
                <w:szCs w:val="24"/>
              </w:rPr>
              <w:t>本项目所在区域为声环境</w:t>
            </w:r>
            <w:r w:rsidRPr="00416876">
              <w:rPr>
                <w:color w:val="000000"/>
                <w:sz w:val="24"/>
                <w:szCs w:val="24"/>
              </w:rPr>
              <w:t>2</w:t>
            </w:r>
            <w:r w:rsidRPr="00416876">
              <w:rPr>
                <w:rFonts w:ascii="宋体" w:hAnsi="宋体"/>
                <w:color w:val="000000"/>
                <w:sz w:val="24"/>
                <w:szCs w:val="24"/>
              </w:rPr>
              <w:t>类功能区，执行《声环境质量标准》（</w:t>
            </w:r>
            <w:r w:rsidRPr="00416876">
              <w:rPr>
                <w:color w:val="000000"/>
                <w:sz w:val="24"/>
                <w:szCs w:val="24"/>
              </w:rPr>
              <w:t>GB3096-2008</w:t>
            </w:r>
            <w:r w:rsidRPr="00416876">
              <w:rPr>
                <w:rFonts w:ascii="宋体" w:hAnsi="宋体"/>
                <w:color w:val="000000"/>
                <w:sz w:val="24"/>
                <w:szCs w:val="24"/>
              </w:rPr>
              <w:t>）</w:t>
            </w:r>
            <w:r w:rsidRPr="00416876">
              <w:rPr>
                <w:color w:val="000000"/>
                <w:sz w:val="24"/>
                <w:szCs w:val="24"/>
              </w:rPr>
              <w:t>2</w:t>
            </w:r>
            <w:r w:rsidRPr="00416876">
              <w:rPr>
                <w:rFonts w:ascii="宋体" w:hAnsi="宋体"/>
                <w:color w:val="000000"/>
                <w:sz w:val="24"/>
                <w:szCs w:val="24"/>
              </w:rPr>
              <w:t>类标准，其</w:t>
            </w:r>
            <w:r w:rsidRPr="00416876">
              <w:rPr>
                <w:color w:val="000000"/>
                <w:sz w:val="24"/>
                <w:szCs w:val="24"/>
              </w:rPr>
              <w:t>标准限值见</w:t>
            </w:r>
            <w:r w:rsidR="00566269">
              <w:rPr>
                <w:rFonts w:hint="eastAsia"/>
                <w:color w:val="000000"/>
                <w:sz w:val="24"/>
                <w:szCs w:val="24"/>
              </w:rPr>
              <w:t>下表</w:t>
            </w:r>
            <w:r w:rsidRPr="00416876">
              <w:rPr>
                <w:color w:val="000000"/>
                <w:sz w:val="24"/>
                <w:szCs w:val="24"/>
              </w:rPr>
              <w:t>。</w:t>
            </w:r>
          </w:p>
          <w:p w:rsidR="007E320F" w:rsidRPr="00416876" w:rsidRDefault="00C64333">
            <w:pPr>
              <w:spacing w:line="440" w:lineRule="exact"/>
              <w:ind w:firstLineChars="200" w:firstLine="480"/>
              <w:rPr>
                <w:rFonts w:ascii="黑体" w:eastAsia="黑体" w:hAnsi="黑体"/>
                <w:color w:val="000000"/>
                <w:sz w:val="24"/>
                <w:szCs w:val="24"/>
              </w:rPr>
            </w:pPr>
            <w:r w:rsidRPr="00416876">
              <w:rPr>
                <w:rFonts w:ascii="黑体" w:eastAsia="黑体" w:hAnsi="黑体" w:hint="eastAsia"/>
                <w:color w:val="000000"/>
                <w:sz w:val="24"/>
                <w:szCs w:val="24"/>
              </w:rPr>
              <w:t>表</w:t>
            </w:r>
            <w:r w:rsidR="00566269">
              <w:rPr>
                <w:rFonts w:eastAsia="黑体" w:hint="eastAsia"/>
                <w:color w:val="000000"/>
                <w:sz w:val="24"/>
                <w:szCs w:val="24"/>
              </w:rPr>
              <w:t>20</w:t>
            </w:r>
            <w:r w:rsidRPr="00416876">
              <w:rPr>
                <w:rFonts w:ascii="黑体" w:eastAsia="黑体" w:hAnsi="黑体" w:hint="eastAsia"/>
                <w:color w:val="000000"/>
                <w:sz w:val="24"/>
                <w:szCs w:val="24"/>
              </w:rPr>
              <w:t xml:space="preserve">              </w:t>
            </w:r>
            <w:r w:rsidR="00194DDB">
              <w:rPr>
                <w:rFonts w:ascii="黑体" w:eastAsia="黑体" w:hAnsi="黑体" w:hint="eastAsia"/>
                <w:color w:val="000000"/>
                <w:sz w:val="24"/>
                <w:szCs w:val="24"/>
              </w:rPr>
              <w:t xml:space="preserve">  </w:t>
            </w:r>
            <w:r w:rsidRPr="00416876">
              <w:rPr>
                <w:rFonts w:ascii="黑体" w:eastAsia="黑体" w:hAnsi="黑体" w:hint="eastAsia"/>
                <w:color w:val="000000"/>
                <w:sz w:val="24"/>
                <w:szCs w:val="24"/>
              </w:rPr>
              <w:t xml:space="preserve">声环境质量标准           </w:t>
            </w:r>
            <w:r w:rsidR="00A26276" w:rsidRPr="00416876">
              <w:rPr>
                <w:rFonts w:ascii="黑体" w:eastAsia="黑体" w:hAnsi="黑体" w:hint="eastAsia"/>
                <w:color w:val="000000"/>
                <w:sz w:val="24"/>
                <w:szCs w:val="24"/>
              </w:rPr>
              <w:t xml:space="preserve">     </w:t>
            </w:r>
            <w:r w:rsidRPr="00416876">
              <w:rPr>
                <w:rFonts w:ascii="黑体" w:eastAsia="黑体" w:hAnsi="黑体" w:hint="eastAsia"/>
                <w:color w:val="000000"/>
                <w:sz w:val="24"/>
                <w:szCs w:val="24"/>
              </w:rPr>
              <w:t>单位：</w:t>
            </w:r>
            <w:r w:rsidRPr="00416876">
              <w:rPr>
                <w:rFonts w:eastAsia="黑体" w:hint="eastAsia"/>
                <w:color w:val="000000"/>
                <w:sz w:val="24"/>
                <w:szCs w:val="24"/>
              </w:rPr>
              <w:t>dB</w:t>
            </w:r>
            <w:r w:rsidRPr="00416876">
              <w:rPr>
                <w:rFonts w:ascii="黑体" w:eastAsia="黑体" w:hAnsi="黑体" w:hint="eastAsia"/>
                <w:color w:val="000000"/>
                <w:sz w:val="24"/>
                <w:szCs w:val="24"/>
              </w:rPr>
              <w:t>（</w:t>
            </w:r>
            <w:r w:rsidRPr="00416876">
              <w:rPr>
                <w:rFonts w:eastAsia="黑体" w:hint="eastAsia"/>
                <w:color w:val="000000"/>
                <w:sz w:val="24"/>
                <w:szCs w:val="24"/>
              </w:rPr>
              <w:t>A</w:t>
            </w:r>
            <w:r w:rsidRPr="00416876">
              <w:rPr>
                <w:rFonts w:ascii="黑体" w:eastAsia="黑体" w:hAnsi="黑体" w:hint="eastAsia"/>
                <w:color w:val="000000"/>
                <w:sz w:val="24"/>
                <w:szCs w:val="24"/>
              </w:rPr>
              <w:t>）</w:t>
            </w:r>
          </w:p>
          <w:tbl>
            <w:tblPr>
              <w:tblW w:w="7959" w:type="dxa"/>
              <w:jc w:val="center"/>
              <w:tblInd w:w="108" w:type="dxa"/>
              <w:tblBorders>
                <w:top w:val="single" w:sz="8" w:space="0" w:color="auto"/>
                <w:bottom w:val="single" w:sz="8" w:space="0" w:color="auto"/>
                <w:insideH w:val="single" w:sz="8" w:space="0" w:color="auto"/>
                <w:insideV w:val="single" w:sz="4" w:space="0" w:color="auto"/>
              </w:tblBorders>
              <w:tblLayout w:type="fixed"/>
              <w:tblLook w:val="04A0"/>
            </w:tblPr>
            <w:tblGrid>
              <w:gridCol w:w="2653"/>
              <w:gridCol w:w="2653"/>
              <w:gridCol w:w="2653"/>
            </w:tblGrid>
            <w:tr w:rsidR="007E320F" w:rsidRPr="00416876" w:rsidTr="00890EA0">
              <w:trPr>
                <w:trHeight w:val="397"/>
                <w:jc w:val="center"/>
              </w:trPr>
              <w:tc>
                <w:tcPr>
                  <w:tcW w:w="2653" w:type="dxa"/>
                  <w:vAlign w:val="center"/>
                </w:tcPr>
                <w:p w:rsidR="007E320F" w:rsidRPr="004520AA" w:rsidRDefault="00C64333" w:rsidP="007B707B">
                  <w:pPr>
                    <w:snapToGrid w:val="0"/>
                    <w:jc w:val="center"/>
                    <w:rPr>
                      <w:rFonts w:eastAsia="黑体"/>
                      <w:color w:val="000000"/>
                      <w:sz w:val="21"/>
                      <w:szCs w:val="21"/>
                    </w:rPr>
                  </w:pPr>
                  <w:r w:rsidRPr="004520AA">
                    <w:rPr>
                      <w:rFonts w:eastAsia="黑体" w:hAnsi="黑体"/>
                      <w:color w:val="000000"/>
                      <w:sz w:val="21"/>
                      <w:szCs w:val="21"/>
                    </w:rPr>
                    <w:t>类别</w:t>
                  </w:r>
                </w:p>
              </w:tc>
              <w:tc>
                <w:tcPr>
                  <w:tcW w:w="2653" w:type="dxa"/>
                  <w:vAlign w:val="center"/>
                </w:tcPr>
                <w:p w:rsidR="007E320F" w:rsidRPr="004520AA" w:rsidRDefault="00C64333" w:rsidP="007B707B">
                  <w:pPr>
                    <w:snapToGrid w:val="0"/>
                    <w:jc w:val="center"/>
                    <w:rPr>
                      <w:rFonts w:eastAsia="黑体"/>
                      <w:color w:val="000000"/>
                      <w:sz w:val="21"/>
                      <w:szCs w:val="21"/>
                    </w:rPr>
                  </w:pPr>
                  <w:r w:rsidRPr="004520AA">
                    <w:rPr>
                      <w:rFonts w:eastAsia="黑体" w:hAnsi="黑体"/>
                      <w:color w:val="000000"/>
                      <w:sz w:val="21"/>
                      <w:szCs w:val="21"/>
                    </w:rPr>
                    <w:t>昼间</w:t>
                  </w:r>
                </w:p>
              </w:tc>
              <w:tc>
                <w:tcPr>
                  <w:tcW w:w="2653" w:type="dxa"/>
                  <w:vAlign w:val="center"/>
                </w:tcPr>
                <w:p w:rsidR="007E320F" w:rsidRPr="004520AA" w:rsidRDefault="00C64333" w:rsidP="007B707B">
                  <w:pPr>
                    <w:snapToGrid w:val="0"/>
                    <w:jc w:val="center"/>
                    <w:rPr>
                      <w:rFonts w:eastAsia="黑体"/>
                      <w:color w:val="000000"/>
                      <w:sz w:val="21"/>
                      <w:szCs w:val="21"/>
                    </w:rPr>
                  </w:pPr>
                  <w:r w:rsidRPr="004520AA">
                    <w:rPr>
                      <w:rFonts w:eastAsia="黑体" w:hAnsi="黑体"/>
                      <w:color w:val="000000"/>
                      <w:sz w:val="21"/>
                      <w:szCs w:val="21"/>
                    </w:rPr>
                    <w:t>夜间</w:t>
                  </w:r>
                </w:p>
              </w:tc>
            </w:tr>
            <w:tr w:rsidR="007E320F" w:rsidRPr="00416876" w:rsidTr="00890EA0">
              <w:trPr>
                <w:trHeight w:val="397"/>
                <w:jc w:val="center"/>
              </w:trPr>
              <w:tc>
                <w:tcPr>
                  <w:tcW w:w="2653" w:type="dxa"/>
                  <w:vAlign w:val="center"/>
                </w:tcPr>
                <w:p w:rsidR="007E320F" w:rsidRPr="00416876" w:rsidRDefault="00C64333" w:rsidP="007B707B">
                  <w:pPr>
                    <w:snapToGrid w:val="0"/>
                    <w:jc w:val="center"/>
                    <w:rPr>
                      <w:color w:val="000000"/>
                      <w:sz w:val="21"/>
                      <w:szCs w:val="21"/>
                    </w:rPr>
                  </w:pPr>
                  <w:r w:rsidRPr="00416876">
                    <w:rPr>
                      <w:color w:val="000000"/>
                      <w:sz w:val="21"/>
                      <w:szCs w:val="21"/>
                    </w:rPr>
                    <w:t>2</w:t>
                  </w:r>
                  <w:r w:rsidRPr="00416876">
                    <w:rPr>
                      <w:color w:val="000000"/>
                      <w:sz w:val="21"/>
                      <w:szCs w:val="21"/>
                    </w:rPr>
                    <w:t>类</w:t>
                  </w:r>
                </w:p>
              </w:tc>
              <w:tc>
                <w:tcPr>
                  <w:tcW w:w="2653" w:type="dxa"/>
                  <w:vAlign w:val="center"/>
                </w:tcPr>
                <w:p w:rsidR="007E320F" w:rsidRPr="00416876" w:rsidRDefault="00C64333" w:rsidP="007B707B">
                  <w:pPr>
                    <w:snapToGrid w:val="0"/>
                    <w:jc w:val="center"/>
                    <w:rPr>
                      <w:color w:val="000000"/>
                      <w:sz w:val="21"/>
                      <w:szCs w:val="21"/>
                    </w:rPr>
                  </w:pPr>
                  <w:r w:rsidRPr="00416876">
                    <w:rPr>
                      <w:color w:val="000000"/>
                      <w:sz w:val="21"/>
                      <w:szCs w:val="21"/>
                    </w:rPr>
                    <w:t>60</w:t>
                  </w:r>
                </w:p>
              </w:tc>
              <w:tc>
                <w:tcPr>
                  <w:tcW w:w="2653" w:type="dxa"/>
                  <w:vAlign w:val="center"/>
                </w:tcPr>
                <w:p w:rsidR="007E320F" w:rsidRPr="00416876" w:rsidRDefault="00C64333" w:rsidP="007B707B">
                  <w:pPr>
                    <w:snapToGrid w:val="0"/>
                    <w:jc w:val="center"/>
                    <w:rPr>
                      <w:color w:val="000000"/>
                      <w:sz w:val="21"/>
                      <w:szCs w:val="21"/>
                    </w:rPr>
                  </w:pPr>
                  <w:r w:rsidRPr="00416876">
                    <w:rPr>
                      <w:color w:val="000000"/>
                      <w:sz w:val="21"/>
                      <w:szCs w:val="21"/>
                    </w:rPr>
                    <w:t>50</w:t>
                  </w:r>
                </w:p>
              </w:tc>
            </w:tr>
          </w:tbl>
          <w:p w:rsidR="00AD2BF7" w:rsidRPr="003B24C9" w:rsidRDefault="00AD2BF7" w:rsidP="00AD2BF7">
            <w:pPr>
              <w:spacing w:line="440" w:lineRule="exact"/>
              <w:ind w:firstLineChars="150" w:firstLine="361"/>
              <w:jc w:val="left"/>
              <w:rPr>
                <w:b/>
                <w:color w:val="000000"/>
                <w:sz w:val="24"/>
                <w:szCs w:val="24"/>
              </w:rPr>
            </w:pPr>
            <w:r w:rsidRPr="003B24C9">
              <w:rPr>
                <w:rFonts w:hint="eastAsia"/>
                <w:b/>
                <w:color w:val="000000"/>
                <w:sz w:val="24"/>
                <w:szCs w:val="24"/>
              </w:rPr>
              <w:t>5</w:t>
            </w:r>
            <w:r w:rsidRPr="003B24C9">
              <w:rPr>
                <w:rFonts w:hint="eastAsia"/>
                <w:b/>
                <w:color w:val="000000"/>
                <w:sz w:val="24"/>
                <w:szCs w:val="24"/>
              </w:rPr>
              <w:t>、土壤</w:t>
            </w:r>
          </w:p>
          <w:p w:rsidR="00AD2BF7" w:rsidRDefault="00AD2BF7" w:rsidP="00AD2BF7">
            <w:pPr>
              <w:spacing w:line="440" w:lineRule="exact"/>
              <w:ind w:firstLineChars="150" w:firstLine="360"/>
              <w:jc w:val="left"/>
              <w:rPr>
                <w:color w:val="000000"/>
                <w:sz w:val="24"/>
              </w:rPr>
            </w:pPr>
            <w:r w:rsidRPr="00564555">
              <w:rPr>
                <w:rFonts w:hint="eastAsia"/>
                <w:color w:val="000000"/>
                <w:sz w:val="24"/>
              </w:rPr>
              <w:t>本项目所在区域为建设用地，执行《土壤环境质量</w:t>
            </w:r>
            <w:r w:rsidRPr="00564555">
              <w:rPr>
                <w:rFonts w:hint="eastAsia"/>
                <w:color w:val="000000"/>
                <w:sz w:val="24"/>
              </w:rPr>
              <w:t xml:space="preserve">   </w:t>
            </w:r>
            <w:r w:rsidRPr="00564555">
              <w:rPr>
                <w:rFonts w:hint="eastAsia"/>
                <w:color w:val="000000"/>
                <w:sz w:val="24"/>
              </w:rPr>
              <w:t>建设用地土壤污染风险管控标准（试行）》中表</w:t>
            </w:r>
            <w:r w:rsidRPr="00564555">
              <w:rPr>
                <w:rFonts w:hint="eastAsia"/>
                <w:color w:val="000000"/>
                <w:sz w:val="24"/>
              </w:rPr>
              <w:t>1</w:t>
            </w:r>
            <w:r w:rsidRPr="00564555">
              <w:rPr>
                <w:rFonts w:hint="eastAsia"/>
                <w:color w:val="000000"/>
                <w:sz w:val="24"/>
              </w:rPr>
              <w:t>标准限值要求。</w:t>
            </w:r>
          </w:p>
          <w:p w:rsidR="00AD2BF7" w:rsidRPr="00951BB8" w:rsidRDefault="00AD2BF7" w:rsidP="00AD2BF7">
            <w:pPr>
              <w:spacing w:line="440" w:lineRule="exact"/>
              <w:ind w:firstLineChars="150" w:firstLine="360"/>
              <w:jc w:val="left"/>
              <w:rPr>
                <w:rFonts w:eastAsia="黑体"/>
                <w:color w:val="000000"/>
                <w:sz w:val="24"/>
              </w:rPr>
            </w:pPr>
            <w:r w:rsidRPr="00951BB8">
              <w:rPr>
                <w:rFonts w:eastAsia="黑体" w:hAnsi="黑体"/>
                <w:color w:val="000000"/>
                <w:sz w:val="24"/>
              </w:rPr>
              <w:t>表</w:t>
            </w:r>
            <w:r w:rsidR="00566269">
              <w:rPr>
                <w:rFonts w:eastAsia="黑体" w:hint="eastAsia"/>
                <w:color w:val="000000"/>
                <w:sz w:val="24"/>
              </w:rPr>
              <w:t>21</w:t>
            </w:r>
            <w:r>
              <w:rPr>
                <w:rFonts w:eastAsia="黑体"/>
                <w:color w:val="000000"/>
                <w:sz w:val="24"/>
              </w:rPr>
              <w:t xml:space="preserve">              </w:t>
            </w:r>
            <w:r>
              <w:rPr>
                <w:rFonts w:eastAsia="黑体" w:hint="eastAsia"/>
                <w:color w:val="000000"/>
                <w:sz w:val="24"/>
              </w:rPr>
              <w:t xml:space="preserve">  </w:t>
            </w:r>
            <w:r>
              <w:rPr>
                <w:rFonts w:eastAsia="黑体"/>
                <w:color w:val="000000"/>
                <w:sz w:val="24"/>
              </w:rPr>
              <w:t xml:space="preserve">   </w:t>
            </w:r>
            <w:r w:rsidRPr="00951BB8">
              <w:rPr>
                <w:rFonts w:eastAsia="黑体" w:hAnsi="黑体"/>
                <w:color w:val="000000"/>
                <w:sz w:val="24"/>
              </w:rPr>
              <w:t>土壤环境质量标准</w:t>
            </w:r>
          </w:p>
          <w:tbl>
            <w:tblPr>
              <w:tblW w:w="793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6"/>
              <w:gridCol w:w="2122"/>
              <w:gridCol w:w="3217"/>
              <w:gridCol w:w="1383"/>
            </w:tblGrid>
            <w:tr w:rsidR="00AD2BF7" w:rsidRPr="00564555" w:rsidTr="00AD2BF7">
              <w:trPr>
                <w:trHeight w:val="397"/>
                <w:jc w:val="center"/>
              </w:trPr>
              <w:tc>
                <w:tcPr>
                  <w:tcW w:w="1216" w:type="dxa"/>
                  <w:tcBorders>
                    <w:top w:val="single" w:sz="8" w:space="0" w:color="auto"/>
                    <w:left w:val="nil"/>
                    <w:bottom w:val="single" w:sz="8" w:space="0" w:color="auto"/>
                  </w:tcBorders>
                  <w:vAlign w:val="center"/>
                </w:tcPr>
                <w:p w:rsidR="00AD2BF7" w:rsidRPr="00564555" w:rsidRDefault="00AD2BF7" w:rsidP="00153DDA">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序号</w:t>
                  </w:r>
                </w:p>
              </w:tc>
              <w:tc>
                <w:tcPr>
                  <w:tcW w:w="2122" w:type="dxa"/>
                  <w:tcBorders>
                    <w:top w:val="single" w:sz="8" w:space="0" w:color="auto"/>
                    <w:bottom w:val="single" w:sz="8" w:space="0" w:color="auto"/>
                  </w:tcBorders>
                  <w:vAlign w:val="center"/>
                </w:tcPr>
                <w:p w:rsidR="00AD2BF7" w:rsidRPr="00564555" w:rsidRDefault="00AD2BF7" w:rsidP="00153DDA">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监测因子</w:t>
                  </w:r>
                </w:p>
              </w:tc>
              <w:tc>
                <w:tcPr>
                  <w:tcW w:w="3217" w:type="dxa"/>
                  <w:tcBorders>
                    <w:top w:val="single" w:sz="8" w:space="0" w:color="auto"/>
                    <w:bottom w:val="single" w:sz="8" w:space="0" w:color="auto"/>
                  </w:tcBorders>
                  <w:vAlign w:val="center"/>
                </w:tcPr>
                <w:p w:rsidR="00AD2BF7" w:rsidRPr="00564555" w:rsidRDefault="00AD2BF7" w:rsidP="00153DDA">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标准限制（筛选值第二类用地）</w:t>
                  </w:r>
                </w:p>
              </w:tc>
              <w:tc>
                <w:tcPr>
                  <w:tcW w:w="1383" w:type="dxa"/>
                  <w:tcBorders>
                    <w:top w:val="single" w:sz="8" w:space="0" w:color="auto"/>
                    <w:bottom w:val="single" w:sz="8" w:space="0" w:color="auto"/>
                    <w:right w:val="nil"/>
                  </w:tcBorders>
                  <w:vAlign w:val="center"/>
                </w:tcPr>
                <w:p w:rsidR="00AD2BF7" w:rsidRPr="00564555" w:rsidRDefault="00AD2BF7" w:rsidP="00153DDA">
                  <w:pPr>
                    <w:adjustRightInd w:val="0"/>
                    <w:snapToGrid w:val="0"/>
                    <w:spacing w:line="300" w:lineRule="exact"/>
                    <w:jc w:val="center"/>
                    <w:rPr>
                      <w:rFonts w:ascii="黑体" w:eastAsia="黑体" w:hAnsi="黑体"/>
                      <w:color w:val="000000"/>
                      <w:sz w:val="21"/>
                      <w:szCs w:val="21"/>
                    </w:rPr>
                  </w:pPr>
                  <w:r w:rsidRPr="00564555">
                    <w:rPr>
                      <w:rFonts w:ascii="黑体" w:eastAsia="黑体" w:hAnsi="黑体"/>
                      <w:color w:val="000000"/>
                      <w:sz w:val="21"/>
                      <w:szCs w:val="21"/>
                    </w:rPr>
                    <w:t>单位</w:t>
                  </w:r>
                </w:p>
              </w:tc>
            </w:tr>
            <w:tr w:rsidR="00AD2BF7" w:rsidRPr="00564555" w:rsidTr="00AD2BF7">
              <w:trPr>
                <w:trHeight w:val="397"/>
                <w:jc w:val="center"/>
              </w:trPr>
              <w:tc>
                <w:tcPr>
                  <w:tcW w:w="1216" w:type="dxa"/>
                  <w:tcBorders>
                    <w:top w:val="single" w:sz="8" w:space="0" w:color="auto"/>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w:t>
                  </w:r>
                </w:p>
              </w:tc>
              <w:tc>
                <w:tcPr>
                  <w:tcW w:w="2122" w:type="dxa"/>
                  <w:tcBorders>
                    <w:top w:val="single" w:sz="8" w:space="0" w:color="auto"/>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砷</w:t>
                  </w:r>
                </w:p>
              </w:tc>
              <w:tc>
                <w:tcPr>
                  <w:tcW w:w="3217" w:type="dxa"/>
                  <w:tcBorders>
                    <w:top w:val="single" w:sz="8" w:space="0" w:color="auto"/>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60</w:t>
                  </w:r>
                </w:p>
              </w:tc>
              <w:tc>
                <w:tcPr>
                  <w:tcW w:w="1383" w:type="dxa"/>
                  <w:tcBorders>
                    <w:top w:val="single" w:sz="8" w:space="0" w:color="auto"/>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镉</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65</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六价铬</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5.7</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4</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铜</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18000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5</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铅</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800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6</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汞</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38</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7</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镍</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900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8</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四氯化碳</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9</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氯仿</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0.9</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10</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氯甲烷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37</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11</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w:t>
                  </w:r>
                  <w:r w:rsidRPr="00564555">
                    <w:rPr>
                      <w:bCs/>
                      <w:color w:val="000000"/>
                      <w:sz w:val="21"/>
                      <w:szCs w:val="21"/>
                    </w:rPr>
                    <w:t>，</w:t>
                  </w:r>
                  <w:r w:rsidRPr="00564555">
                    <w:rPr>
                      <w:bCs/>
                      <w:color w:val="000000"/>
                      <w:sz w:val="21"/>
                      <w:szCs w:val="21"/>
                    </w:rPr>
                    <w:t>1-</w:t>
                  </w:r>
                  <w:r w:rsidRPr="00564555">
                    <w:rPr>
                      <w:bCs/>
                      <w:color w:val="000000"/>
                      <w:sz w:val="21"/>
                      <w:szCs w:val="21"/>
                    </w:rPr>
                    <w:t>二氯乙烷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9</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12</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二氯乙烷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5</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13</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1,1-</w:t>
                  </w:r>
                  <w:r w:rsidRPr="00564555">
                    <w:rPr>
                      <w:bCs/>
                      <w:color w:val="000000"/>
                      <w:sz w:val="21"/>
                      <w:szCs w:val="21"/>
                    </w:rPr>
                    <w:t>二氯乙烯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66</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14</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顺</w:t>
                  </w:r>
                  <w:r w:rsidRPr="00564555">
                    <w:rPr>
                      <w:bCs/>
                      <w:color w:val="000000"/>
                      <w:sz w:val="21"/>
                      <w:szCs w:val="21"/>
                    </w:rPr>
                    <w:t>-1,2-</w:t>
                  </w:r>
                  <w:r w:rsidRPr="00564555">
                    <w:rPr>
                      <w:bCs/>
                      <w:color w:val="000000"/>
                      <w:sz w:val="21"/>
                      <w:szCs w:val="21"/>
                    </w:rPr>
                    <w:t>二氯乙烯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596</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15</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反</w:t>
                  </w:r>
                  <w:r w:rsidRPr="00564555">
                    <w:rPr>
                      <w:bCs/>
                      <w:color w:val="000000"/>
                      <w:sz w:val="21"/>
                      <w:szCs w:val="21"/>
                    </w:rPr>
                    <w:t>-1,2-</w:t>
                  </w:r>
                  <w:r w:rsidRPr="00564555">
                    <w:rPr>
                      <w:bCs/>
                      <w:color w:val="000000"/>
                      <w:sz w:val="21"/>
                      <w:szCs w:val="21"/>
                    </w:rPr>
                    <w:t>二氯乙烯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54</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16</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二氯甲烷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616</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17</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二氯丙烷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5</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18</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1,1,1,2-</w:t>
                  </w:r>
                  <w:r w:rsidRPr="00564555">
                    <w:rPr>
                      <w:bCs/>
                      <w:color w:val="000000"/>
                      <w:sz w:val="21"/>
                      <w:szCs w:val="21"/>
                    </w:rPr>
                    <w:t>四氯乙烷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19</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1,1,2,2-</w:t>
                  </w:r>
                  <w:r w:rsidRPr="00564555">
                    <w:rPr>
                      <w:bCs/>
                      <w:color w:val="000000"/>
                      <w:sz w:val="21"/>
                      <w:szCs w:val="21"/>
                    </w:rPr>
                    <w:t>四氯乙烷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6.8</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20</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四氯乙烯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53</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21</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1,1,1-</w:t>
                  </w:r>
                  <w:r w:rsidRPr="00564555">
                    <w:rPr>
                      <w:bCs/>
                      <w:color w:val="000000"/>
                      <w:sz w:val="21"/>
                      <w:szCs w:val="21"/>
                    </w:rPr>
                    <w:t>三氯乙烷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840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lastRenderedPageBreak/>
                    <w:t>22</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1,1,2-</w:t>
                  </w:r>
                  <w:r w:rsidRPr="00564555">
                    <w:rPr>
                      <w:bCs/>
                      <w:color w:val="000000"/>
                      <w:sz w:val="21"/>
                      <w:szCs w:val="21"/>
                    </w:rPr>
                    <w:t>三氯乙烷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23</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三氯乙烯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24</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1,2,3</w:t>
                  </w:r>
                  <w:r w:rsidRPr="00564555">
                    <w:rPr>
                      <w:bCs/>
                      <w:color w:val="000000"/>
                      <w:sz w:val="21"/>
                      <w:szCs w:val="21"/>
                    </w:rPr>
                    <w:t>三氯丙烷</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0.5</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25</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氯乙烯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0.43</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26</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4</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27</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氯苯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270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28</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1,2-</w:t>
                  </w:r>
                  <w:r w:rsidRPr="00564555">
                    <w:rPr>
                      <w:bCs/>
                      <w:color w:val="000000"/>
                      <w:sz w:val="21"/>
                      <w:szCs w:val="21"/>
                    </w:rPr>
                    <w:t>二氯苯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560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29</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1,4-</w:t>
                  </w:r>
                  <w:r w:rsidRPr="00564555">
                    <w:rPr>
                      <w:bCs/>
                      <w:color w:val="000000"/>
                      <w:sz w:val="21"/>
                      <w:szCs w:val="21"/>
                    </w:rPr>
                    <w:t>二氯苯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30</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乙苯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28</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31</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苯乙烯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1290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32</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甲苯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1200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33</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对间二甲苯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570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34</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邻二甲苯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640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35</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硝基苯</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76</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36</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苯胺</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260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37</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2-</w:t>
                  </w:r>
                  <w:r w:rsidRPr="00564555">
                    <w:rPr>
                      <w:bCs/>
                      <w:color w:val="000000"/>
                      <w:sz w:val="21"/>
                      <w:szCs w:val="21"/>
                    </w:rPr>
                    <w:t>氯酚</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2256</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38</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蒽</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39</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[a]</w:t>
                  </w:r>
                  <w:r w:rsidRPr="00564555">
                    <w:rPr>
                      <w:bCs/>
                      <w:color w:val="000000"/>
                      <w:sz w:val="21"/>
                      <w:szCs w:val="21"/>
                    </w:rPr>
                    <w:t>芘</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40</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[b]</w:t>
                  </w:r>
                  <w:r w:rsidRPr="00564555">
                    <w:rPr>
                      <w:bCs/>
                      <w:color w:val="000000"/>
                      <w:sz w:val="21"/>
                      <w:szCs w:val="21"/>
                    </w:rPr>
                    <w:t>荧蒽</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41</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苯并</w:t>
                  </w:r>
                  <w:r w:rsidRPr="00564555">
                    <w:rPr>
                      <w:bCs/>
                      <w:color w:val="000000"/>
                      <w:sz w:val="21"/>
                      <w:szCs w:val="21"/>
                    </w:rPr>
                    <w:t>[k]</w:t>
                  </w:r>
                  <w:r w:rsidRPr="00564555">
                    <w:rPr>
                      <w:bCs/>
                      <w:color w:val="000000"/>
                      <w:sz w:val="21"/>
                      <w:szCs w:val="21"/>
                    </w:rPr>
                    <w:t>荧蒽</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151</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42</w:t>
                  </w:r>
                </w:p>
              </w:tc>
              <w:tc>
                <w:tcPr>
                  <w:tcW w:w="2122" w:type="dxa"/>
                  <w:vAlign w:val="center"/>
                </w:tcPr>
                <w:p w:rsidR="00AD2BF7" w:rsidRPr="00564555" w:rsidRDefault="00457BCC" w:rsidP="00153DDA">
                  <w:pPr>
                    <w:spacing w:line="300" w:lineRule="exact"/>
                    <w:jc w:val="center"/>
                    <w:rPr>
                      <w:bCs/>
                      <w:color w:val="000000"/>
                      <w:spacing w:val="-4"/>
                      <w:sz w:val="21"/>
                      <w:szCs w:val="21"/>
                    </w:rPr>
                  </w:pPr>
                  <w:hyperlink r:id="rId18" w:tgtFrame="https://www.baidu.com/_blank" w:history="1">
                    <w:r w:rsidR="00AD2BF7" w:rsidRPr="00564555">
                      <w:rPr>
                        <w:bCs/>
                        <w:color w:val="000000"/>
                        <w:sz w:val="21"/>
                        <w:szCs w:val="21"/>
                      </w:rPr>
                      <w:t>䓛</w:t>
                    </w:r>
                  </w:hyperlink>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1293</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43</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二苯</w:t>
                  </w:r>
                  <w:r w:rsidRPr="00564555">
                    <w:rPr>
                      <w:bCs/>
                      <w:color w:val="000000"/>
                      <w:sz w:val="21"/>
                      <w:szCs w:val="21"/>
                    </w:rPr>
                    <w:t>[a</w:t>
                  </w:r>
                  <w:r w:rsidRPr="00564555">
                    <w:rPr>
                      <w:bCs/>
                      <w:color w:val="000000"/>
                      <w:sz w:val="21"/>
                      <w:szCs w:val="21"/>
                    </w:rPr>
                    <w:t>，</w:t>
                  </w:r>
                  <w:r w:rsidRPr="00564555">
                    <w:rPr>
                      <w:bCs/>
                      <w:color w:val="000000"/>
                      <w:sz w:val="21"/>
                      <w:szCs w:val="21"/>
                    </w:rPr>
                    <w:t>h]</w:t>
                  </w:r>
                  <w:r w:rsidRPr="00564555">
                    <w:rPr>
                      <w:bCs/>
                      <w:color w:val="000000"/>
                      <w:sz w:val="21"/>
                      <w:szCs w:val="21"/>
                    </w:rPr>
                    <w:t>并蒽</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44</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茚并</w:t>
                  </w:r>
                  <w:r w:rsidRPr="00564555">
                    <w:rPr>
                      <w:bCs/>
                      <w:color w:val="000000"/>
                      <w:sz w:val="21"/>
                      <w:szCs w:val="21"/>
                    </w:rPr>
                    <w:t>[1,2,3-cd]</w:t>
                  </w:r>
                  <w:r w:rsidRPr="00564555">
                    <w:rPr>
                      <w:bCs/>
                      <w:color w:val="000000"/>
                      <w:sz w:val="21"/>
                      <w:szCs w:val="21"/>
                    </w:rPr>
                    <w:t>芘</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15</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r w:rsidR="00AD2BF7" w:rsidRPr="00564555" w:rsidTr="00AD2BF7">
              <w:trPr>
                <w:trHeight w:val="397"/>
                <w:jc w:val="center"/>
              </w:trPr>
              <w:tc>
                <w:tcPr>
                  <w:tcW w:w="1216" w:type="dxa"/>
                  <w:tcBorders>
                    <w:lef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pacing w:val="-4"/>
                      <w:sz w:val="21"/>
                      <w:szCs w:val="21"/>
                    </w:rPr>
                    <w:t>45</w:t>
                  </w:r>
                </w:p>
              </w:tc>
              <w:tc>
                <w:tcPr>
                  <w:tcW w:w="2122" w:type="dxa"/>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萘</w:t>
                  </w:r>
                </w:p>
              </w:tc>
              <w:tc>
                <w:tcPr>
                  <w:tcW w:w="3217" w:type="dxa"/>
                  <w:vAlign w:val="center"/>
                </w:tcPr>
                <w:p w:rsidR="00AD2BF7" w:rsidRPr="00564555" w:rsidRDefault="00AD2BF7" w:rsidP="00153DDA">
                  <w:pPr>
                    <w:spacing w:line="300" w:lineRule="exact"/>
                    <w:jc w:val="center"/>
                    <w:rPr>
                      <w:bCs/>
                      <w:color w:val="000000"/>
                      <w:spacing w:val="-4"/>
                      <w:sz w:val="21"/>
                      <w:szCs w:val="21"/>
                    </w:rPr>
                  </w:pPr>
                  <w:r w:rsidRPr="00564555">
                    <w:rPr>
                      <w:rFonts w:hint="eastAsia"/>
                      <w:bCs/>
                      <w:color w:val="000000"/>
                      <w:spacing w:val="-4"/>
                      <w:sz w:val="21"/>
                      <w:szCs w:val="21"/>
                    </w:rPr>
                    <w:t>7</w:t>
                  </w:r>
                  <w:r w:rsidRPr="00564555">
                    <w:rPr>
                      <w:bCs/>
                      <w:color w:val="000000"/>
                      <w:spacing w:val="-4"/>
                      <w:sz w:val="21"/>
                      <w:szCs w:val="21"/>
                    </w:rPr>
                    <w:t>0</w:t>
                  </w:r>
                </w:p>
              </w:tc>
              <w:tc>
                <w:tcPr>
                  <w:tcW w:w="1383" w:type="dxa"/>
                  <w:tcBorders>
                    <w:right w:val="nil"/>
                  </w:tcBorders>
                  <w:vAlign w:val="center"/>
                </w:tcPr>
                <w:p w:rsidR="00AD2BF7" w:rsidRPr="00564555" w:rsidRDefault="00AD2BF7" w:rsidP="00153DDA">
                  <w:pPr>
                    <w:spacing w:line="300" w:lineRule="exact"/>
                    <w:jc w:val="center"/>
                    <w:rPr>
                      <w:bCs/>
                      <w:color w:val="000000"/>
                      <w:spacing w:val="-4"/>
                      <w:sz w:val="21"/>
                      <w:szCs w:val="21"/>
                    </w:rPr>
                  </w:pPr>
                  <w:r w:rsidRPr="00564555">
                    <w:rPr>
                      <w:bCs/>
                      <w:color w:val="000000"/>
                      <w:sz w:val="21"/>
                      <w:szCs w:val="21"/>
                    </w:rPr>
                    <w:t>mg/kg</w:t>
                  </w:r>
                </w:p>
              </w:tc>
            </w:tr>
          </w:tbl>
          <w:p w:rsidR="007E320F" w:rsidRDefault="007E320F">
            <w:pPr>
              <w:jc w:val="left"/>
              <w:rPr>
                <w:rFonts w:ascii="宋体" w:hAnsi="宋体"/>
                <w:color w:val="000000"/>
                <w:sz w:val="24"/>
                <w:szCs w:val="24"/>
              </w:rPr>
            </w:pPr>
          </w:p>
          <w:p w:rsidR="00AD2BF7" w:rsidRDefault="00AD2BF7">
            <w:pPr>
              <w:jc w:val="left"/>
              <w:rPr>
                <w:rFonts w:ascii="宋体" w:hAnsi="宋体"/>
                <w:color w:val="000000"/>
                <w:sz w:val="24"/>
                <w:szCs w:val="24"/>
              </w:rPr>
            </w:pPr>
          </w:p>
          <w:p w:rsidR="00AD2BF7" w:rsidRDefault="00AD2BF7">
            <w:pPr>
              <w:jc w:val="left"/>
              <w:rPr>
                <w:rFonts w:ascii="宋体" w:hAnsi="宋体"/>
                <w:color w:val="000000"/>
                <w:sz w:val="24"/>
                <w:szCs w:val="24"/>
              </w:rPr>
            </w:pPr>
          </w:p>
          <w:p w:rsidR="00AD2BF7" w:rsidRDefault="00AD2BF7">
            <w:pPr>
              <w:jc w:val="left"/>
              <w:rPr>
                <w:rFonts w:ascii="宋体" w:hAnsi="宋体"/>
                <w:color w:val="000000"/>
                <w:sz w:val="24"/>
                <w:szCs w:val="24"/>
              </w:rPr>
            </w:pPr>
          </w:p>
          <w:p w:rsidR="00AD2BF7" w:rsidRDefault="00AD2BF7">
            <w:pPr>
              <w:jc w:val="left"/>
              <w:rPr>
                <w:rFonts w:ascii="宋体" w:hAnsi="宋体"/>
                <w:color w:val="000000"/>
                <w:sz w:val="24"/>
                <w:szCs w:val="24"/>
              </w:rPr>
            </w:pPr>
          </w:p>
          <w:p w:rsidR="00AD2BF7" w:rsidRDefault="00AD2BF7">
            <w:pPr>
              <w:jc w:val="left"/>
              <w:rPr>
                <w:rFonts w:ascii="宋体" w:hAnsi="宋体"/>
                <w:color w:val="000000"/>
                <w:sz w:val="24"/>
                <w:szCs w:val="24"/>
              </w:rPr>
            </w:pPr>
          </w:p>
          <w:p w:rsidR="00AD2BF7" w:rsidRDefault="00AD2BF7">
            <w:pPr>
              <w:jc w:val="left"/>
              <w:rPr>
                <w:rFonts w:ascii="宋体" w:hAnsi="宋体"/>
                <w:color w:val="000000"/>
                <w:sz w:val="24"/>
                <w:szCs w:val="24"/>
              </w:rPr>
            </w:pPr>
          </w:p>
          <w:p w:rsidR="00AD2BF7" w:rsidRDefault="00AD2BF7">
            <w:pPr>
              <w:jc w:val="left"/>
              <w:rPr>
                <w:rFonts w:ascii="宋体" w:hAnsi="宋体"/>
                <w:color w:val="000000"/>
                <w:sz w:val="24"/>
                <w:szCs w:val="24"/>
              </w:rPr>
            </w:pPr>
          </w:p>
          <w:p w:rsidR="00AD2BF7" w:rsidRDefault="00AD2BF7">
            <w:pPr>
              <w:jc w:val="left"/>
              <w:rPr>
                <w:rFonts w:ascii="宋体" w:hAnsi="宋体"/>
                <w:color w:val="000000"/>
                <w:sz w:val="24"/>
                <w:szCs w:val="24"/>
              </w:rPr>
            </w:pPr>
          </w:p>
          <w:p w:rsidR="00AD2BF7" w:rsidRDefault="00AD2BF7">
            <w:pPr>
              <w:jc w:val="left"/>
              <w:rPr>
                <w:rFonts w:ascii="宋体" w:hAnsi="宋体"/>
                <w:color w:val="000000"/>
                <w:sz w:val="24"/>
                <w:szCs w:val="24"/>
              </w:rPr>
            </w:pPr>
          </w:p>
        </w:tc>
      </w:tr>
      <w:tr w:rsidR="007E320F" w:rsidTr="00890EA0">
        <w:trPr>
          <w:trHeight w:val="6369"/>
          <w:jc w:val="center"/>
        </w:trPr>
        <w:tc>
          <w:tcPr>
            <w:tcW w:w="840" w:type="dxa"/>
            <w:tcBorders>
              <w:top w:val="single" w:sz="4"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lastRenderedPageBreak/>
              <w:t>污</w:t>
            </w:r>
          </w:p>
          <w:p w:rsidR="007E320F" w:rsidRDefault="00C64333">
            <w:pPr>
              <w:jc w:val="center"/>
              <w:rPr>
                <w:rFonts w:ascii="宋体" w:hAnsi="宋体"/>
                <w:color w:val="000000"/>
                <w:sz w:val="24"/>
                <w:szCs w:val="24"/>
              </w:rPr>
            </w:pPr>
            <w:r>
              <w:rPr>
                <w:rFonts w:ascii="宋体" w:hAnsi="宋体" w:hint="eastAsia"/>
                <w:color w:val="000000"/>
                <w:sz w:val="24"/>
                <w:szCs w:val="24"/>
              </w:rPr>
              <w:t>染</w:t>
            </w:r>
          </w:p>
          <w:p w:rsidR="007E320F" w:rsidRDefault="00C64333">
            <w:pPr>
              <w:jc w:val="center"/>
              <w:rPr>
                <w:rFonts w:ascii="宋体" w:hAnsi="宋体"/>
                <w:color w:val="000000"/>
                <w:sz w:val="24"/>
                <w:szCs w:val="24"/>
              </w:rPr>
            </w:pPr>
            <w:r>
              <w:rPr>
                <w:rFonts w:ascii="宋体" w:hAnsi="宋体" w:hint="eastAsia"/>
                <w:color w:val="000000"/>
                <w:sz w:val="24"/>
                <w:szCs w:val="24"/>
              </w:rPr>
              <w:t>物</w:t>
            </w:r>
          </w:p>
          <w:p w:rsidR="007E320F" w:rsidRDefault="00C64333">
            <w:pPr>
              <w:jc w:val="center"/>
              <w:rPr>
                <w:rFonts w:ascii="宋体" w:hAnsi="宋体"/>
                <w:color w:val="000000"/>
                <w:sz w:val="24"/>
                <w:szCs w:val="24"/>
              </w:rPr>
            </w:pPr>
            <w:r>
              <w:rPr>
                <w:rFonts w:ascii="宋体" w:hAnsi="宋体" w:hint="eastAsia"/>
                <w:color w:val="000000"/>
                <w:sz w:val="24"/>
                <w:szCs w:val="24"/>
              </w:rPr>
              <w:t>排</w:t>
            </w:r>
          </w:p>
          <w:p w:rsidR="007E320F" w:rsidRDefault="00C64333">
            <w:pPr>
              <w:jc w:val="center"/>
              <w:rPr>
                <w:rFonts w:ascii="宋体" w:hAnsi="宋体"/>
                <w:color w:val="000000"/>
                <w:sz w:val="24"/>
                <w:szCs w:val="24"/>
              </w:rPr>
            </w:pPr>
            <w:r>
              <w:rPr>
                <w:rFonts w:ascii="宋体" w:hAnsi="宋体" w:hint="eastAsia"/>
                <w:color w:val="000000"/>
                <w:sz w:val="24"/>
                <w:szCs w:val="24"/>
              </w:rPr>
              <w:t>放</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p w:rsidR="007E320F" w:rsidRDefault="007E320F">
            <w:pPr>
              <w:jc w:val="center"/>
              <w:rPr>
                <w:rFonts w:ascii="宋体" w:hAnsi="宋体"/>
                <w:color w:val="000000"/>
                <w:sz w:val="24"/>
                <w:szCs w:val="24"/>
              </w:rPr>
            </w:pPr>
          </w:p>
        </w:tc>
        <w:tc>
          <w:tcPr>
            <w:tcW w:w="8298" w:type="dxa"/>
            <w:tcBorders>
              <w:top w:val="single" w:sz="4" w:space="0" w:color="auto"/>
              <w:left w:val="single" w:sz="4" w:space="0" w:color="auto"/>
              <w:bottom w:val="single" w:sz="4" w:space="0" w:color="auto"/>
              <w:right w:val="single" w:sz="6" w:space="0" w:color="auto"/>
            </w:tcBorders>
          </w:tcPr>
          <w:p w:rsidR="007E320F" w:rsidRDefault="00C64333">
            <w:pPr>
              <w:spacing w:line="460" w:lineRule="exact"/>
              <w:ind w:firstLineChars="200" w:firstLine="480"/>
              <w:jc w:val="left"/>
              <w:rPr>
                <w:sz w:val="24"/>
                <w:szCs w:val="24"/>
              </w:rPr>
            </w:pPr>
            <w:r>
              <w:rPr>
                <w:rFonts w:ascii="宋体" w:hAnsi="宋体"/>
                <w:sz w:val="24"/>
                <w:szCs w:val="24"/>
              </w:rPr>
              <w:t>本项目污染物排放标准见下表。</w:t>
            </w:r>
          </w:p>
          <w:p w:rsidR="007E320F" w:rsidRDefault="00C64333">
            <w:pPr>
              <w:ind w:firstLineChars="200" w:firstLine="480"/>
              <w:rPr>
                <w:rFonts w:eastAsia="黑体"/>
                <w:sz w:val="24"/>
                <w:szCs w:val="24"/>
              </w:rPr>
            </w:pPr>
            <w:r>
              <w:rPr>
                <w:rFonts w:ascii="黑体" w:eastAsia="黑体" w:hAnsi="黑体"/>
                <w:sz w:val="24"/>
                <w:szCs w:val="24"/>
              </w:rPr>
              <w:t>表</w:t>
            </w:r>
            <w:r w:rsidR="00566269">
              <w:rPr>
                <w:rFonts w:eastAsia="黑体" w:hint="eastAsia"/>
                <w:sz w:val="24"/>
                <w:szCs w:val="24"/>
              </w:rPr>
              <w:t>22</w:t>
            </w:r>
            <w:r w:rsidR="00A26276">
              <w:rPr>
                <w:rFonts w:eastAsia="黑体" w:hint="eastAsia"/>
                <w:sz w:val="24"/>
                <w:szCs w:val="24"/>
              </w:rPr>
              <w:t xml:space="preserve">               </w:t>
            </w:r>
            <w:r w:rsidR="000C3D8A">
              <w:rPr>
                <w:rFonts w:eastAsia="黑体" w:hint="eastAsia"/>
                <w:sz w:val="24"/>
                <w:szCs w:val="24"/>
              </w:rPr>
              <w:t xml:space="preserve">  </w:t>
            </w:r>
            <w:r>
              <w:rPr>
                <w:rFonts w:ascii="黑体" w:eastAsia="黑体" w:hAnsi="黑体"/>
                <w:sz w:val="24"/>
                <w:szCs w:val="24"/>
              </w:rPr>
              <w:t>污染物排放标准一览表</w:t>
            </w:r>
          </w:p>
          <w:tbl>
            <w:tblPr>
              <w:tblW w:w="7938" w:type="dxa"/>
              <w:jc w:val="center"/>
              <w:tblBorders>
                <w:top w:val="single" w:sz="8" w:space="0" w:color="auto"/>
                <w:bottom w:val="single" w:sz="8" w:space="0" w:color="auto"/>
                <w:insideH w:val="single" w:sz="6" w:space="0" w:color="auto"/>
                <w:insideV w:val="single" w:sz="6" w:space="0" w:color="auto"/>
              </w:tblBorders>
              <w:tblLayout w:type="fixed"/>
              <w:tblLook w:val="04A0"/>
            </w:tblPr>
            <w:tblGrid>
              <w:gridCol w:w="968"/>
              <w:gridCol w:w="3216"/>
              <w:gridCol w:w="1115"/>
              <w:gridCol w:w="1254"/>
              <w:gridCol w:w="1385"/>
            </w:tblGrid>
            <w:tr w:rsidR="0022671F" w:rsidTr="00722BCA">
              <w:trPr>
                <w:trHeight w:val="397"/>
                <w:jc w:val="center"/>
              </w:trPr>
              <w:tc>
                <w:tcPr>
                  <w:tcW w:w="983" w:type="dxa"/>
                  <w:vAlign w:val="center"/>
                </w:tcPr>
                <w:p w:rsidR="004520AA" w:rsidRDefault="0022671F" w:rsidP="007B707B">
                  <w:pPr>
                    <w:snapToGrid w:val="0"/>
                    <w:jc w:val="center"/>
                    <w:rPr>
                      <w:rFonts w:eastAsia="黑体" w:hAnsi="黑体"/>
                      <w:color w:val="000000"/>
                      <w:sz w:val="21"/>
                      <w:szCs w:val="21"/>
                    </w:rPr>
                  </w:pPr>
                  <w:r w:rsidRPr="004520AA">
                    <w:rPr>
                      <w:rFonts w:eastAsia="黑体" w:hAnsi="黑体"/>
                      <w:color w:val="000000"/>
                      <w:sz w:val="21"/>
                      <w:szCs w:val="21"/>
                    </w:rPr>
                    <w:t>污染</w:t>
                  </w:r>
                </w:p>
                <w:p w:rsidR="0022671F" w:rsidRPr="004520AA" w:rsidRDefault="0022671F" w:rsidP="007B707B">
                  <w:pPr>
                    <w:snapToGrid w:val="0"/>
                    <w:jc w:val="center"/>
                    <w:rPr>
                      <w:rFonts w:eastAsia="黑体" w:hAnsi="黑体"/>
                      <w:color w:val="000000"/>
                      <w:sz w:val="21"/>
                      <w:szCs w:val="21"/>
                    </w:rPr>
                  </w:pPr>
                  <w:r w:rsidRPr="004520AA">
                    <w:rPr>
                      <w:rFonts w:eastAsia="黑体" w:hAnsi="黑体"/>
                      <w:color w:val="000000"/>
                      <w:sz w:val="21"/>
                      <w:szCs w:val="21"/>
                    </w:rPr>
                    <w:t>类别</w:t>
                  </w:r>
                </w:p>
              </w:tc>
              <w:tc>
                <w:tcPr>
                  <w:tcW w:w="3280" w:type="dxa"/>
                  <w:vAlign w:val="center"/>
                </w:tcPr>
                <w:p w:rsidR="0022671F" w:rsidRPr="004520AA" w:rsidRDefault="0022671F" w:rsidP="007B707B">
                  <w:pPr>
                    <w:snapToGrid w:val="0"/>
                    <w:jc w:val="center"/>
                    <w:rPr>
                      <w:rFonts w:eastAsia="黑体" w:hAnsi="黑体"/>
                      <w:color w:val="000000"/>
                      <w:sz w:val="21"/>
                      <w:szCs w:val="21"/>
                    </w:rPr>
                  </w:pPr>
                  <w:r w:rsidRPr="004520AA">
                    <w:rPr>
                      <w:rFonts w:eastAsia="黑体" w:hAnsi="黑体"/>
                      <w:color w:val="000000"/>
                      <w:sz w:val="21"/>
                      <w:szCs w:val="21"/>
                    </w:rPr>
                    <w:t>标准名称及级（类）别</w:t>
                  </w:r>
                </w:p>
              </w:tc>
              <w:tc>
                <w:tcPr>
                  <w:tcW w:w="1134" w:type="dxa"/>
                  <w:vAlign w:val="center"/>
                </w:tcPr>
                <w:p w:rsidR="0022671F" w:rsidRPr="004520AA" w:rsidRDefault="0022671F" w:rsidP="007B707B">
                  <w:pPr>
                    <w:snapToGrid w:val="0"/>
                    <w:jc w:val="center"/>
                    <w:rPr>
                      <w:rFonts w:eastAsia="黑体" w:hAnsi="黑体"/>
                      <w:color w:val="000000"/>
                      <w:sz w:val="21"/>
                      <w:szCs w:val="21"/>
                    </w:rPr>
                  </w:pPr>
                  <w:r w:rsidRPr="004520AA">
                    <w:rPr>
                      <w:rFonts w:eastAsia="黑体" w:hAnsi="黑体"/>
                      <w:color w:val="000000"/>
                      <w:sz w:val="21"/>
                      <w:szCs w:val="21"/>
                    </w:rPr>
                    <w:t>污染因子</w:t>
                  </w:r>
                </w:p>
              </w:tc>
              <w:tc>
                <w:tcPr>
                  <w:tcW w:w="2685" w:type="dxa"/>
                  <w:gridSpan w:val="2"/>
                  <w:vAlign w:val="center"/>
                </w:tcPr>
                <w:p w:rsidR="0022671F" w:rsidRPr="004520AA" w:rsidRDefault="0022671F" w:rsidP="007B707B">
                  <w:pPr>
                    <w:snapToGrid w:val="0"/>
                    <w:jc w:val="center"/>
                    <w:rPr>
                      <w:rFonts w:eastAsia="黑体" w:hAnsi="黑体"/>
                      <w:color w:val="000000"/>
                      <w:sz w:val="21"/>
                      <w:szCs w:val="21"/>
                    </w:rPr>
                  </w:pPr>
                  <w:r w:rsidRPr="004520AA">
                    <w:rPr>
                      <w:rFonts w:eastAsia="黑体" w:hAnsi="黑体"/>
                      <w:color w:val="000000"/>
                      <w:sz w:val="21"/>
                      <w:szCs w:val="21"/>
                    </w:rPr>
                    <w:t>标准限值</w:t>
                  </w:r>
                </w:p>
              </w:tc>
            </w:tr>
            <w:tr w:rsidR="00FE2585" w:rsidTr="00722BCA">
              <w:trPr>
                <w:trHeight w:val="397"/>
                <w:jc w:val="center"/>
              </w:trPr>
              <w:tc>
                <w:tcPr>
                  <w:tcW w:w="983" w:type="dxa"/>
                  <w:vMerge w:val="restart"/>
                  <w:tcBorders>
                    <w:top w:val="single" w:sz="8" w:space="0" w:color="auto"/>
                  </w:tcBorders>
                  <w:vAlign w:val="center"/>
                </w:tcPr>
                <w:p w:rsidR="00FE2585" w:rsidRDefault="00FE2585" w:rsidP="007B707B">
                  <w:pPr>
                    <w:snapToGrid w:val="0"/>
                    <w:jc w:val="center"/>
                    <w:rPr>
                      <w:rFonts w:ascii="宋体" w:hAnsi="宋体"/>
                      <w:color w:val="000000"/>
                      <w:sz w:val="21"/>
                      <w:szCs w:val="21"/>
                    </w:rPr>
                  </w:pPr>
                  <w:r>
                    <w:rPr>
                      <w:rFonts w:ascii="宋体" w:hAnsi="宋体" w:hint="eastAsia"/>
                      <w:color w:val="000000"/>
                      <w:sz w:val="21"/>
                      <w:szCs w:val="21"/>
                    </w:rPr>
                    <w:t>废气</w:t>
                  </w:r>
                </w:p>
              </w:tc>
              <w:tc>
                <w:tcPr>
                  <w:tcW w:w="3280" w:type="dxa"/>
                  <w:tcBorders>
                    <w:top w:val="single" w:sz="8" w:space="0" w:color="auto"/>
                  </w:tcBorders>
                  <w:vAlign w:val="center"/>
                </w:tcPr>
                <w:p w:rsidR="00FE2585" w:rsidRPr="00D221CE" w:rsidRDefault="00FE2585" w:rsidP="00BF05A1">
                  <w:pPr>
                    <w:snapToGrid w:val="0"/>
                    <w:jc w:val="center"/>
                    <w:rPr>
                      <w:rFonts w:ascii="宋体" w:hAnsi="宋体"/>
                      <w:color w:val="000000"/>
                      <w:sz w:val="21"/>
                      <w:szCs w:val="21"/>
                    </w:rPr>
                  </w:pPr>
                  <w:r w:rsidRPr="00BF05A1">
                    <w:rPr>
                      <w:color w:val="000000"/>
                      <w:sz w:val="21"/>
                      <w:szCs w:val="21"/>
                    </w:rPr>
                    <w:t>《</w:t>
                  </w:r>
                  <w:r w:rsidRPr="00BF05A1">
                    <w:rPr>
                      <w:rFonts w:hint="eastAsia"/>
                      <w:color w:val="000000"/>
                      <w:sz w:val="21"/>
                      <w:szCs w:val="21"/>
                    </w:rPr>
                    <w:t>水泥工业</w:t>
                  </w:r>
                  <w:r w:rsidRPr="00BF05A1">
                    <w:rPr>
                      <w:color w:val="000000"/>
                      <w:sz w:val="21"/>
                      <w:szCs w:val="21"/>
                    </w:rPr>
                    <w:t>大气污染物排放标准》（</w:t>
                  </w:r>
                  <w:r w:rsidRPr="00BF05A1">
                    <w:rPr>
                      <w:color w:val="000000"/>
                      <w:sz w:val="21"/>
                      <w:szCs w:val="21"/>
                    </w:rPr>
                    <w:t>GB</w:t>
                  </w:r>
                  <w:r w:rsidRPr="00BF05A1">
                    <w:rPr>
                      <w:rFonts w:hint="eastAsia"/>
                      <w:color w:val="000000"/>
                      <w:sz w:val="21"/>
                      <w:szCs w:val="21"/>
                    </w:rPr>
                    <w:t>4915</w:t>
                  </w:r>
                  <w:r w:rsidRPr="00BF05A1">
                    <w:rPr>
                      <w:color w:val="000000"/>
                      <w:sz w:val="21"/>
                      <w:szCs w:val="21"/>
                    </w:rPr>
                    <w:t>-20</w:t>
                  </w:r>
                  <w:r w:rsidRPr="00BF05A1">
                    <w:rPr>
                      <w:rFonts w:hint="eastAsia"/>
                      <w:color w:val="000000"/>
                      <w:sz w:val="21"/>
                      <w:szCs w:val="21"/>
                    </w:rPr>
                    <w:t>13</w:t>
                  </w:r>
                  <w:r w:rsidRPr="00BF05A1">
                    <w:rPr>
                      <w:color w:val="000000"/>
                      <w:sz w:val="21"/>
                      <w:szCs w:val="21"/>
                    </w:rPr>
                    <w:t>）</w:t>
                  </w:r>
                </w:p>
              </w:tc>
              <w:tc>
                <w:tcPr>
                  <w:tcW w:w="1134" w:type="dxa"/>
                  <w:vMerge w:val="restart"/>
                  <w:tcBorders>
                    <w:top w:val="single" w:sz="8" w:space="0" w:color="auto"/>
                  </w:tcBorders>
                  <w:vAlign w:val="center"/>
                </w:tcPr>
                <w:p w:rsidR="00FE2585" w:rsidRPr="00BF05A1" w:rsidRDefault="00FE2585" w:rsidP="00BF05A1">
                  <w:pPr>
                    <w:snapToGrid w:val="0"/>
                    <w:jc w:val="center"/>
                    <w:rPr>
                      <w:rFonts w:ascii="宋体" w:hAnsi="宋体"/>
                      <w:color w:val="000000"/>
                      <w:sz w:val="21"/>
                      <w:szCs w:val="21"/>
                    </w:rPr>
                  </w:pPr>
                  <w:r w:rsidRPr="00BF05A1">
                    <w:rPr>
                      <w:rFonts w:ascii="宋体" w:hAnsi="宋体" w:hint="eastAsia"/>
                      <w:color w:val="000000"/>
                      <w:sz w:val="21"/>
                      <w:szCs w:val="21"/>
                    </w:rPr>
                    <w:t>颗粒物</w:t>
                  </w:r>
                </w:p>
              </w:tc>
              <w:tc>
                <w:tcPr>
                  <w:tcW w:w="2685" w:type="dxa"/>
                  <w:gridSpan w:val="2"/>
                  <w:tcBorders>
                    <w:top w:val="single" w:sz="8" w:space="0" w:color="auto"/>
                  </w:tcBorders>
                  <w:vAlign w:val="center"/>
                </w:tcPr>
                <w:p w:rsidR="00FE2585" w:rsidRPr="00BF05A1" w:rsidRDefault="00FE2585" w:rsidP="00BF05A1">
                  <w:pPr>
                    <w:tabs>
                      <w:tab w:val="left" w:pos="1332"/>
                    </w:tabs>
                    <w:snapToGrid w:val="0"/>
                    <w:jc w:val="center"/>
                    <w:rPr>
                      <w:sz w:val="21"/>
                      <w:szCs w:val="21"/>
                      <w:vertAlign w:val="superscript"/>
                    </w:rPr>
                  </w:pPr>
                  <w:r w:rsidRPr="00BF05A1">
                    <w:rPr>
                      <w:rFonts w:hint="eastAsia"/>
                      <w:sz w:val="21"/>
                      <w:szCs w:val="21"/>
                    </w:rPr>
                    <w:t>排放浓度：</w:t>
                  </w:r>
                  <w:r w:rsidRPr="00BF05A1">
                    <w:rPr>
                      <w:rFonts w:hint="eastAsia"/>
                      <w:sz w:val="21"/>
                      <w:szCs w:val="21"/>
                    </w:rPr>
                    <w:t>10mg/m</w:t>
                  </w:r>
                  <w:r w:rsidRPr="00BF05A1">
                    <w:rPr>
                      <w:rFonts w:hint="eastAsia"/>
                      <w:sz w:val="21"/>
                      <w:szCs w:val="21"/>
                      <w:vertAlign w:val="superscript"/>
                    </w:rPr>
                    <w:t>3</w:t>
                  </w:r>
                </w:p>
                <w:p w:rsidR="00FE2585" w:rsidRPr="00BF05A1" w:rsidRDefault="00FE2585" w:rsidP="00BF05A1">
                  <w:pPr>
                    <w:snapToGrid w:val="0"/>
                    <w:jc w:val="center"/>
                    <w:rPr>
                      <w:color w:val="000000"/>
                      <w:sz w:val="21"/>
                      <w:szCs w:val="21"/>
                    </w:rPr>
                  </w:pPr>
                  <w:r w:rsidRPr="00BF05A1">
                    <w:rPr>
                      <w:rFonts w:hAnsi="宋体" w:hint="eastAsia"/>
                      <w:sz w:val="21"/>
                      <w:szCs w:val="21"/>
                    </w:rPr>
                    <w:t>厂界</w:t>
                  </w:r>
                  <w:r w:rsidRPr="00BF05A1">
                    <w:rPr>
                      <w:rFonts w:hint="eastAsia"/>
                      <w:sz w:val="21"/>
                      <w:szCs w:val="21"/>
                    </w:rPr>
                    <w:t>：</w:t>
                  </w:r>
                  <w:r w:rsidRPr="00BF05A1">
                    <w:rPr>
                      <w:rFonts w:hint="eastAsia"/>
                      <w:sz w:val="21"/>
                      <w:szCs w:val="21"/>
                    </w:rPr>
                    <w:t>0.5</w:t>
                  </w:r>
                  <w:r w:rsidRPr="00BF05A1">
                    <w:rPr>
                      <w:sz w:val="21"/>
                      <w:szCs w:val="21"/>
                    </w:rPr>
                    <w:t>mg/m</w:t>
                  </w:r>
                  <w:r w:rsidRPr="00BF05A1">
                    <w:rPr>
                      <w:sz w:val="21"/>
                      <w:szCs w:val="21"/>
                      <w:vertAlign w:val="superscript"/>
                    </w:rPr>
                    <w:t>3</w:t>
                  </w:r>
                </w:p>
              </w:tc>
            </w:tr>
            <w:tr w:rsidR="00FE2585" w:rsidTr="00722BCA">
              <w:trPr>
                <w:trHeight w:val="397"/>
                <w:jc w:val="center"/>
              </w:trPr>
              <w:tc>
                <w:tcPr>
                  <w:tcW w:w="983" w:type="dxa"/>
                  <w:vMerge/>
                  <w:vAlign w:val="center"/>
                </w:tcPr>
                <w:p w:rsidR="00FE2585" w:rsidRDefault="00FE2585" w:rsidP="007B707B">
                  <w:pPr>
                    <w:snapToGrid w:val="0"/>
                    <w:jc w:val="center"/>
                    <w:rPr>
                      <w:rFonts w:ascii="宋体" w:hAnsi="宋体"/>
                      <w:color w:val="000000"/>
                      <w:sz w:val="21"/>
                      <w:szCs w:val="21"/>
                    </w:rPr>
                  </w:pPr>
                </w:p>
              </w:tc>
              <w:tc>
                <w:tcPr>
                  <w:tcW w:w="3280" w:type="dxa"/>
                  <w:vAlign w:val="center"/>
                </w:tcPr>
                <w:p w:rsidR="00FE2585" w:rsidRDefault="00FE2585">
                  <w:pPr>
                    <w:snapToGrid w:val="0"/>
                    <w:jc w:val="center"/>
                    <w:rPr>
                      <w:color w:val="000000"/>
                      <w:sz w:val="21"/>
                      <w:szCs w:val="21"/>
                    </w:rPr>
                  </w:pPr>
                  <w:r>
                    <w:rPr>
                      <w:rFonts w:hint="eastAsia"/>
                      <w:color w:val="000000"/>
                      <w:sz w:val="21"/>
                      <w:szCs w:val="21"/>
                    </w:rPr>
                    <w:t>《新乡市生态环境局关于进一步规范工业企业颗粒物排放限值的通知》</w:t>
                  </w:r>
                </w:p>
              </w:tc>
              <w:tc>
                <w:tcPr>
                  <w:tcW w:w="1134" w:type="dxa"/>
                  <w:vMerge/>
                  <w:vAlign w:val="center"/>
                </w:tcPr>
                <w:p w:rsidR="00FE2585" w:rsidRDefault="00FE2585">
                  <w:pPr>
                    <w:snapToGrid w:val="0"/>
                    <w:jc w:val="center"/>
                    <w:rPr>
                      <w:rFonts w:ascii="宋体" w:hAnsi="宋体"/>
                      <w:color w:val="000000"/>
                      <w:sz w:val="21"/>
                      <w:szCs w:val="21"/>
                    </w:rPr>
                  </w:pPr>
                </w:p>
              </w:tc>
              <w:tc>
                <w:tcPr>
                  <w:tcW w:w="2685" w:type="dxa"/>
                  <w:gridSpan w:val="2"/>
                  <w:vAlign w:val="center"/>
                </w:tcPr>
                <w:p w:rsidR="00FE2585" w:rsidRDefault="00FE2585">
                  <w:pPr>
                    <w:snapToGrid w:val="0"/>
                    <w:jc w:val="center"/>
                    <w:rPr>
                      <w:color w:val="000000"/>
                      <w:sz w:val="21"/>
                      <w:szCs w:val="21"/>
                    </w:rPr>
                  </w:pPr>
                  <w:r>
                    <w:rPr>
                      <w:rFonts w:hint="eastAsia"/>
                      <w:color w:val="000000"/>
                      <w:sz w:val="21"/>
                      <w:szCs w:val="21"/>
                    </w:rPr>
                    <w:t>排放浓度</w:t>
                  </w:r>
                  <w:r>
                    <w:rPr>
                      <w:color w:val="000000"/>
                      <w:sz w:val="21"/>
                      <w:szCs w:val="21"/>
                    </w:rPr>
                    <w:t>10mg/m</w:t>
                  </w:r>
                  <w:r>
                    <w:rPr>
                      <w:color w:val="000000"/>
                      <w:sz w:val="21"/>
                      <w:szCs w:val="21"/>
                      <w:vertAlign w:val="superscript"/>
                    </w:rPr>
                    <w:t>3</w:t>
                  </w:r>
                </w:p>
                <w:p w:rsidR="00FE2585" w:rsidRDefault="00FE2585">
                  <w:pPr>
                    <w:snapToGrid w:val="0"/>
                    <w:jc w:val="center"/>
                    <w:rPr>
                      <w:color w:val="000000"/>
                      <w:sz w:val="21"/>
                      <w:szCs w:val="21"/>
                    </w:rPr>
                  </w:pPr>
                  <w:r>
                    <w:rPr>
                      <w:rFonts w:hint="eastAsia"/>
                      <w:color w:val="000000"/>
                      <w:sz w:val="21"/>
                      <w:szCs w:val="21"/>
                    </w:rPr>
                    <w:t>周界外最高浓度</w:t>
                  </w:r>
                  <w:r>
                    <w:rPr>
                      <w:color w:val="000000"/>
                      <w:sz w:val="21"/>
                      <w:szCs w:val="21"/>
                    </w:rPr>
                    <w:t>0.5mg/m</w:t>
                  </w:r>
                  <w:r>
                    <w:rPr>
                      <w:color w:val="000000"/>
                      <w:sz w:val="21"/>
                      <w:szCs w:val="21"/>
                      <w:vertAlign w:val="superscript"/>
                    </w:rPr>
                    <w:t>3</w:t>
                  </w:r>
                </w:p>
              </w:tc>
            </w:tr>
            <w:tr w:rsidR="0022671F" w:rsidTr="00722BCA">
              <w:trPr>
                <w:trHeight w:val="397"/>
                <w:jc w:val="center"/>
              </w:trPr>
              <w:tc>
                <w:tcPr>
                  <w:tcW w:w="983" w:type="dxa"/>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噪声</w:t>
                  </w:r>
                </w:p>
              </w:tc>
              <w:tc>
                <w:tcPr>
                  <w:tcW w:w="3280" w:type="dxa"/>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《工业企业厂界环境噪声排放标准》</w:t>
                  </w:r>
                  <w:r>
                    <w:rPr>
                      <w:color w:val="000000"/>
                      <w:sz w:val="21"/>
                      <w:szCs w:val="21"/>
                    </w:rPr>
                    <w:t>（</w:t>
                  </w:r>
                  <w:r>
                    <w:rPr>
                      <w:color w:val="000000"/>
                      <w:sz w:val="21"/>
                      <w:szCs w:val="21"/>
                    </w:rPr>
                    <w:t>GB12348-2008</w:t>
                  </w:r>
                  <w:r>
                    <w:rPr>
                      <w:color w:val="000000"/>
                      <w:sz w:val="21"/>
                      <w:szCs w:val="21"/>
                    </w:rPr>
                    <w:t>）</w:t>
                  </w:r>
                  <w:r>
                    <w:rPr>
                      <w:color w:val="000000"/>
                      <w:sz w:val="21"/>
                      <w:szCs w:val="21"/>
                    </w:rPr>
                    <w:t>2</w:t>
                  </w:r>
                  <w:r>
                    <w:rPr>
                      <w:rFonts w:ascii="宋体" w:hAnsi="宋体"/>
                      <w:color w:val="000000"/>
                      <w:sz w:val="21"/>
                      <w:szCs w:val="21"/>
                    </w:rPr>
                    <w:t>类</w:t>
                  </w:r>
                </w:p>
              </w:tc>
              <w:tc>
                <w:tcPr>
                  <w:tcW w:w="1134" w:type="dxa"/>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噪声</w:t>
                  </w:r>
                </w:p>
              </w:tc>
              <w:tc>
                <w:tcPr>
                  <w:tcW w:w="1276" w:type="dxa"/>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昼间</w:t>
                  </w:r>
                </w:p>
              </w:tc>
              <w:tc>
                <w:tcPr>
                  <w:tcW w:w="1409" w:type="dxa"/>
                  <w:vAlign w:val="center"/>
                </w:tcPr>
                <w:p w:rsidR="0022671F" w:rsidRDefault="0022671F" w:rsidP="007B707B">
                  <w:pPr>
                    <w:snapToGrid w:val="0"/>
                    <w:jc w:val="center"/>
                    <w:rPr>
                      <w:color w:val="000000"/>
                      <w:sz w:val="21"/>
                      <w:szCs w:val="21"/>
                    </w:rPr>
                  </w:pPr>
                  <w:r>
                    <w:rPr>
                      <w:color w:val="000000"/>
                      <w:sz w:val="21"/>
                      <w:szCs w:val="21"/>
                    </w:rPr>
                    <w:t>60dB</w:t>
                  </w:r>
                  <w:r>
                    <w:rPr>
                      <w:color w:val="000000"/>
                      <w:sz w:val="21"/>
                      <w:szCs w:val="21"/>
                    </w:rPr>
                    <w:t>（</w:t>
                  </w:r>
                  <w:r>
                    <w:rPr>
                      <w:color w:val="000000"/>
                      <w:sz w:val="21"/>
                      <w:szCs w:val="21"/>
                    </w:rPr>
                    <w:t>A</w:t>
                  </w:r>
                  <w:r>
                    <w:rPr>
                      <w:color w:val="000000"/>
                      <w:sz w:val="21"/>
                      <w:szCs w:val="21"/>
                    </w:rPr>
                    <w:t>）</w:t>
                  </w:r>
                </w:p>
              </w:tc>
            </w:tr>
            <w:tr w:rsidR="0022671F" w:rsidTr="00722BCA">
              <w:trPr>
                <w:trHeight w:val="397"/>
                <w:jc w:val="center"/>
              </w:trPr>
              <w:tc>
                <w:tcPr>
                  <w:tcW w:w="983" w:type="dxa"/>
                  <w:vAlign w:val="center"/>
                </w:tcPr>
                <w:p w:rsidR="0022671F" w:rsidRDefault="0022671F" w:rsidP="007B707B">
                  <w:pPr>
                    <w:snapToGrid w:val="0"/>
                    <w:jc w:val="center"/>
                    <w:rPr>
                      <w:rFonts w:ascii="宋体" w:hAnsi="宋体"/>
                      <w:color w:val="000000"/>
                      <w:sz w:val="21"/>
                      <w:szCs w:val="21"/>
                    </w:rPr>
                  </w:pPr>
                  <w:r>
                    <w:rPr>
                      <w:rFonts w:ascii="宋体" w:hAnsi="宋体"/>
                      <w:color w:val="000000"/>
                      <w:sz w:val="21"/>
                      <w:szCs w:val="21"/>
                    </w:rPr>
                    <w:t>固废</w:t>
                  </w:r>
                </w:p>
              </w:tc>
              <w:tc>
                <w:tcPr>
                  <w:tcW w:w="7099" w:type="dxa"/>
                  <w:gridSpan w:val="4"/>
                  <w:vAlign w:val="center"/>
                </w:tcPr>
                <w:p w:rsidR="0022671F" w:rsidRPr="002821C9" w:rsidRDefault="0022671F" w:rsidP="00DE1A94">
                  <w:pPr>
                    <w:snapToGrid w:val="0"/>
                    <w:jc w:val="center"/>
                    <w:rPr>
                      <w:color w:val="000000"/>
                      <w:sz w:val="21"/>
                      <w:szCs w:val="21"/>
                    </w:rPr>
                  </w:pPr>
                  <w:r>
                    <w:rPr>
                      <w:rFonts w:ascii="宋体" w:hAnsi="宋体"/>
                      <w:color w:val="000000"/>
                      <w:sz w:val="21"/>
                      <w:szCs w:val="21"/>
                    </w:rPr>
                    <w:t>《一般工业固体废物贮存、处置场污染控制标准》</w:t>
                  </w:r>
                  <w:r>
                    <w:rPr>
                      <w:color w:val="000000"/>
                      <w:sz w:val="21"/>
                      <w:szCs w:val="21"/>
                    </w:rPr>
                    <w:t>（</w:t>
                  </w:r>
                  <w:r>
                    <w:rPr>
                      <w:color w:val="000000"/>
                      <w:sz w:val="21"/>
                      <w:szCs w:val="21"/>
                    </w:rPr>
                    <w:t>GB18599-2001</w:t>
                  </w:r>
                  <w:r>
                    <w:rPr>
                      <w:color w:val="000000"/>
                      <w:sz w:val="21"/>
                      <w:szCs w:val="21"/>
                    </w:rPr>
                    <w:t>）及其</w:t>
                  </w:r>
                  <w:r>
                    <w:rPr>
                      <w:color w:val="000000"/>
                      <w:sz w:val="21"/>
                      <w:szCs w:val="21"/>
                    </w:rPr>
                    <w:t>2013</w:t>
                  </w:r>
                  <w:r>
                    <w:rPr>
                      <w:color w:val="000000"/>
                      <w:sz w:val="21"/>
                      <w:szCs w:val="21"/>
                    </w:rPr>
                    <w:t>修改单</w:t>
                  </w:r>
                  <w:r w:rsidR="00DE1A94">
                    <w:rPr>
                      <w:rFonts w:hint="eastAsia"/>
                      <w:color w:val="000000"/>
                      <w:sz w:val="21"/>
                      <w:szCs w:val="21"/>
                    </w:rPr>
                    <w:t>。</w:t>
                  </w:r>
                </w:p>
              </w:tc>
            </w:tr>
          </w:tbl>
          <w:p w:rsidR="007E320F" w:rsidRDefault="007E320F">
            <w:pPr>
              <w:spacing w:line="440" w:lineRule="exact"/>
              <w:ind w:firstLineChars="200" w:firstLine="482"/>
              <w:rPr>
                <w:rFonts w:ascii="宋体" w:hAnsi="宋体"/>
                <w:b/>
                <w:bCs/>
                <w:color w:val="000000"/>
                <w:sz w:val="24"/>
                <w:szCs w:val="24"/>
              </w:rPr>
            </w:pPr>
          </w:p>
        </w:tc>
      </w:tr>
      <w:tr w:rsidR="007E320F" w:rsidTr="00890EA0">
        <w:trPr>
          <w:trHeight w:val="769"/>
          <w:jc w:val="center"/>
        </w:trPr>
        <w:tc>
          <w:tcPr>
            <w:tcW w:w="840" w:type="dxa"/>
            <w:tcBorders>
              <w:top w:val="single" w:sz="4" w:space="0" w:color="auto"/>
              <w:left w:val="single" w:sz="6" w:space="0" w:color="auto"/>
              <w:bottom w:val="single" w:sz="6"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总</w:t>
            </w:r>
          </w:p>
          <w:p w:rsidR="007E320F" w:rsidRDefault="00C64333">
            <w:pPr>
              <w:jc w:val="center"/>
              <w:rPr>
                <w:rFonts w:ascii="宋体" w:hAnsi="宋体"/>
                <w:color w:val="000000"/>
                <w:sz w:val="24"/>
                <w:szCs w:val="24"/>
              </w:rPr>
            </w:pPr>
            <w:r>
              <w:rPr>
                <w:rFonts w:ascii="宋体" w:hAnsi="宋体" w:hint="eastAsia"/>
                <w:color w:val="000000"/>
                <w:sz w:val="24"/>
                <w:szCs w:val="24"/>
              </w:rPr>
              <w:t>量</w:t>
            </w:r>
          </w:p>
          <w:p w:rsidR="007E320F" w:rsidRDefault="00C64333">
            <w:pPr>
              <w:jc w:val="center"/>
              <w:rPr>
                <w:rFonts w:ascii="宋体" w:hAnsi="宋体"/>
                <w:color w:val="000000"/>
                <w:sz w:val="24"/>
                <w:szCs w:val="24"/>
              </w:rPr>
            </w:pPr>
            <w:r>
              <w:rPr>
                <w:rFonts w:ascii="宋体" w:hAnsi="宋体" w:hint="eastAsia"/>
                <w:color w:val="000000"/>
                <w:sz w:val="24"/>
                <w:szCs w:val="24"/>
              </w:rPr>
              <w:t>控</w:t>
            </w:r>
          </w:p>
          <w:p w:rsidR="007E320F" w:rsidRDefault="00C64333">
            <w:pPr>
              <w:jc w:val="center"/>
              <w:rPr>
                <w:rFonts w:ascii="宋体" w:hAnsi="宋体"/>
                <w:color w:val="000000"/>
                <w:sz w:val="24"/>
                <w:szCs w:val="24"/>
              </w:rPr>
            </w:pPr>
            <w:r>
              <w:rPr>
                <w:rFonts w:ascii="宋体" w:hAnsi="宋体" w:hint="eastAsia"/>
                <w:color w:val="000000"/>
                <w:sz w:val="24"/>
                <w:szCs w:val="24"/>
              </w:rPr>
              <w:t>制</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b/>
                <w:bCs/>
                <w:color w:val="000000"/>
                <w:sz w:val="24"/>
                <w:szCs w:val="24"/>
              </w:rPr>
            </w:pPr>
            <w:r>
              <w:rPr>
                <w:rFonts w:ascii="宋体" w:hAnsi="宋体" w:hint="eastAsia"/>
                <w:color w:val="000000"/>
                <w:sz w:val="24"/>
                <w:szCs w:val="24"/>
              </w:rPr>
              <w:t>准</w:t>
            </w:r>
          </w:p>
        </w:tc>
        <w:tc>
          <w:tcPr>
            <w:tcW w:w="8298" w:type="dxa"/>
            <w:tcBorders>
              <w:top w:val="single" w:sz="4" w:space="0" w:color="auto"/>
              <w:left w:val="single" w:sz="4" w:space="0" w:color="auto"/>
              <w:bottom w:val="single" w:sz="6" w:space="0" w:color="auto"/>
              <w:right w:val="single" w:sz="6" w:space="0" w:color="auto"/>
            </w:tcBorders>
          </w:tcPr>
          <w:p w:rsidR="00A12B0B" w:rsidRPr="0042221A" w:rsidRDefault="00A12B0B" w:rsidP="00A12B0B">
            <w:pPr>
              <w:spacing w:line="440" w:lineRule="exact"/>
              <w:ind w:firstLineChars="200" w:firstLine="480"/>
              <w:rPr>
                <w:sz w:val="24"/>
              </w:rPr>
            </w:pPr>
            <w:r w:rsidRPr="0042221A">
              <w:rPr>
                <w:rFonts w:hint="eastAsia"/>
                <w:sz w:val="24"/>
              </w:rPr>
              <w:t>根据《新乡市建设项目新增总量指标替代管理指导意见（试行）》的要求，建设项目新增污染物排放需要替代的总量为化学需氧量（</w:t>
            </w:r>
            <w:r w:rsidRPr="0042221A">
              <w:rPr>
                <w:rFonts w:hint="eastAsia"/>
                <w:sz w:val="24"/>
              </w:rPr>
              <w:t>COD</w:t>
            </w:r>
            <w:r w:rsidRPr="0042221A">
              <w:rPr>
                <w:rFonts w:hint="eastAsia"/>
                <w:sz w:val="24"/>
              </w:rPr>
              <w:t>）、氨氮（</w:t>
            </w:r>
            <w:r w:rsidRPr="0042221A">
              <w:rPr>
                <w:rFonts w:hint="eastAsia"/>
                <w:sz w:val="24"/>
              </w:rPr>
              <w:t>NH</w:t>
            </w:r>
            <w:r w:rsidRPr="0042221A">
              <w:rPr>
                <w:rFonts w:hint="eastAsia"/>
                <w:sz w:val="24"/>
                <w:vertAlign w:val="subscript"/>
              </w:rPr>
              <w:t>3</w:t>
            </w:r>
            <w:r w:rsidRPr="0042221A">
              <w:rPr>
                <w:rFonts w:hint="eastAsia"/>
                <w:sz w:val="24"/>
              </w:rPr>
              <w:t>-N</w:t>
            </w:r>
            <w:r w:rsidRPr="0042221A">
              <w:rPr>
                <w:rFonts w:hint="eastAsia"/>
                <w:sz w:val="24"/>
              </w:rPr>
              <w:t>）、二氧化硫（</w:t>
            </w:r>
            <w:r w:rsidRPr="0042221A">
              <w:rPr>
                <w:rFonts w:hint="eastAsia"/>
                <w:sz w:val="24"/>
              </w:rPr>
              <w:t>SO</w:t>
            </w:r>
            <w:r w:rsidRPr="0042221A">
              <w:rPr>
                <w:rFonts w:hint="eastAsia"/>
                <w:sz w:val="24"/>
                <w:vertAlign w:val="subscript"/>
              </w:rPr>
              <w:t>2</w:t>
            </w:r>
            <w:r w:rsidRPr="0042221A">
              <w:rPr>
                <w:rFonts w:hint="eastAsia"/>
                <w:sz w:val="24"/>
              </w:rPr>
              <w:t>）、氮氧化物（</w:t>
            </w:r>
            <w:r w:rsidRPr="0042221A">
              <w:rPr>
                <w:rFonts w:hint="eastAsia"/>
                <w:sz w:val="24"/>
              </w:rPr>
              <w:t>NO</w:t>
            </w:r>
            <w:r w:rsidRPr="0042221A">
              <w:rPr>
                <w:rFonts w:hint="eastAsia"/>
                <w:sz w:val="24"/>
                <w:vertAlign w:val="subscript"/>
              </w:rPr>
              <w:t>X</w:t>
            </w:r>
            <w:r w:rsidRPr="0042221A">
              <w:rPr>
                <w:rFonts w:hint="eastAsia"/>
                <w:sz w:val="24"/>
              </w:rPr>
              <w:t>）、颗粒物（</w:t>
            </w:r>
            <w:r w:rsidRPr="0042221A">
              <w:rPr>
                <w:rFonts w:hint="eastAsia"/>
                <w:sz w:val="24"/>
              </w:rPr>
              <w:t>TSP</w:t>
            </w:r>
            <w:r w:rsidRPr="0042221A">
              <w:rPr>
                <w:rFonts w:hint="eastAsia"/>
                <w:sz w:val="24"/>
              </w:rPr>
              <w:t>）、挥发性有机物（</w:t>
            </w:r>
            <w:r w:rsidRPr="0042221A">
              <w:rPr>
                <w:rFonts w:hint="eastAsia"/>
                <w:sz w:val="24"/>
              </w:rPr>
              <w:t>VOC</w:t>
            </w:r>
            <w:r w:rsidRPr="0042221A">
              <w:rPr>
                <w:rFonts w:hint="eastAsia"/>
                <w:sz w:val="24"/>
                <w:vertAlign w:val="subscript"/>
              </w:rPr>
              <w:t>S</w:t>
            </w:r>
            <w:r w:rsidRPr="0042221A">
              <w:rPr>
                <w:rFonts w:hint="eastAsia"/>
                <w:sz w:val="24"/>
              </w:rPr>
              <w:t>）。</w:t>
            </w:r>
          </w:p>
          <w:p w:rsidR="00A12B0B" w:rsidRPr="0066128F" w:rsidRDefault="00A12B0B" w:rsidP="00A12B0B">
            <w:pPr>
              <w:spacing w:line="440" w:lineRule="exact"/>
              <w:ind w:firstLineChars="200" w:firstLine="480"/>
              <w:rPr>
                <w:rFonts w:ascii="宋体" w:hAnsi="宋体"/>
                <w:color w:val="000000"/>
                <w:sz w:val="24"/>
                <w:szCs w:val="24"/>
              </w:rPr>
            </w:pPr>
            <w:r w:rsidRPr="0042221A">
              <w:rPr>
                <w:rFonts w:hint="eastAsia"/>
                <w:sz w:val="24"/>
              </w:rPr>
              <w:t>本项目新增污染物总量控制指标：</w:t>
            </w:r>
            <w:r w:rsidRPr="0042221A">
              <w:rPr>
                <w:rFonts w:hint="eastAsia"/>
                <w:sz w:val="24"/>
              </w:rPr>
              <w:t>COD0t/a</w:t>
            </w:r>
            <w:r w:rsidRPr="0042221A">
              <w:rPr>
                <w:rFonts w:hint="eastAsia"/>
                <w:sz w:val="24"/>
              </w:rPr>
              <w:t>，</w:t>
            </w:r>
            <w:r w:rsidRPr="0042221A">
              <w:rPr>
                <w:rFonts w:hint="eastAsia"/>
                <w:sz w:val="24"/>
              </w:rPr>
              <w:t>NH</w:t>
            </w:r>
            <w:r w:rsidRPr="0042221A">
              <w:rPr>
                <w:rFonts w:hint="eastAsia"/>
                <w:sz w:val="24"/>
                <w:vertAlign w:val="subscript"/>
              </w:rPr>
              <w:t>3</w:t>
            </w:r>
            <w:r w:rsidRPr="0042221A">
              <w:rPr>
                <w:rFonts w:hint="eastAsia"/>
                <w:sz w:val="24"/>
              </w:rPr>
              <w:t>-N0t/a</w:t>
            </w:r>
            <w:r w:rsidRPr="0042221A">
              <w:rPr>
                <w:rFonts w:hint="eastAsia"/>
                <w:sz w:val="24"/>
              </w:rPr>
              <w:t>，颗粒物</w:t>
            </w:r>
            <w:r w:rsidRPr="0042221A">
              <w:rPr>
                <w:rFonts w:hint="eastAsia"/>
                <w:sz w:val="24"/>
              </w:rPr>
              <w:t>0.0</w:t>
            </w:r>
            <w:r>
              <w:rPr>
                <w:rFonts w:hint="eastAsia"/>
                <w:sz w:val="24"/>
              </w:rPr>
              <w:t>035</w:t>
            </w:r>
            <w:r w:rsidRPr="0042221A">
              <w:rPr>
                <w:rFonts w:hint="eastAsia"/>
                <w:sz w:val="24"/>
              </w:rPr>
              <w:t>t/a</w:t>
            </w:r>
            <w:r w:rsidRPr="0042221A">
              <w:rPr>
                <w:rFonts w:hint="eastAsia"/>
                <w:sz w:val="24"/>
              </w:rPr>
              <w:t>（有组织</w:t>
            </w:r>
            <w:r w:rsidRPr="0042221A">
              <w:rPr>
                <w:rFonts w:hint="eastAsia"/>
                <w:sz w:val="24"/>
              </w:rPr>
              <w:t>0.0</w:t>
            </w:r>
            <w:r>
              <w:rPr>
                <w:rFonts w:hint="eastAsia"/>
                <w:sz w:val="24"/>
              </w:rPr>
              <w:t>035</w:t>
            </w:r>
            <w:r w:rsidRPr="0042221A">
              <w:rPr>
                <w:rFonts w:hint="eastAsia"/>
                <w:sz w:val="24"/>
              </w:rPr>
              <w:t>t/a</w:t>
            </w:r>
            <w:r w:rsidRPr="0042221A">
              <w:rPr>
                <w:rFonts w:hint="eastAsia"/>
                <w:sz w:val="24"/>
              </w:rPr>
              <w:t>），</w:t>
            </w:r>
            <w:r w:rsidRPr="0042221A">
              <w:rPr>
                <w:rFonts w:hint="eastAsia"/>
                <w:sz w:val="24"/>
              </w:rPr>
              <w:t>SO</w:t>
            </w:r>
            <w:r w:rsidRPr="0042221A">
              <w:rPr>
                <w:rFonts w:hint="eastAsia"/>
                <w:sz w:val="24"/>
                <w:vertAlign w:val="subscript"/>
              </w:rPr>
              <w:t>2</w:t>
            </w:r>
            <w:r w:rsidRPr="0042221A">
              <w:rPr>
                <w:rFonts w:hint="eastAsia"/>
                <w:sz w:val="24"/>
              </w:rPr>
              <w:t>0t/a</w:t>
            </w:r>
            <w:r w:rsidRPr="0042221A">
              <w:rPr>
                <w:rFonts w:hint="eastAsia"/>
                <w:sz w:val="24"/>
              </w:rPr>
              <w:t>，</w:t>
            </w:r>
            <w:r w:rsidRPr="0042221A">
              <w:rPr>
                <w:rFonts w:hint="eastAsia"/>
                <w:sz w:val="24"/>
              </w:rPr>
              <w:t>NO</w:t>
            </w:r>
            <w:r w:rsidRPr="0042221A">
              <w:rPr>
                <w:rFonts w:hint="eastAsia"/>
                <w:sz w:val="24"/>
                <w:vertAlign w:val="subscript"/>
              </w:rPr>
              <w:t>X</w:t>
            </w:r>
            <w:r w:rsidRPr="0042221A">
              <w:rPr>
                <w:rFonts w:hint="eastAsia"/>
                <w:sz w:val="24"/>
              </w:rPr>
              <w:t>0t/a</w:t>
            </w:r>
            <w:r w:rsidRPr="0042221A">
              <w:rPr>
                <w:rFonts w:hint="eastAsia"/>
                <w:sz w:val="24"/>
              </w:rPr>
              <w:t>，</w:t>
            </w:r>
            <w:r w:rsidRPr="0042221A">
              <w:rPr>
                <w:rFonts w:hint="eastAsia"/>
                <w:sz w:val="24"/>
              </w:rPr>
              <w:t>VOC</w:t>
            </w:r>
            <w:r w:rsidRPr="0042221A">
              <w:rPr>
                <w:rFonts w:hint="eastAsia"/>
                <w:sz w:val="24"/>
                <w:vertAlign w:val="subscript"/>
              </w:rPr>
              <w:t>S</w:t>
            </w:r>
            <w:r w:rsidRPr="0042221A">
              <w:rPr>
                <w:rFonts w:hint="eastAsia"/>
                <w:sz w:val="24"/>
              </w:rPr>
              <w:t>0t/a</w:t>
            </w:r>
            <w:r w:rsidRPr="0042221A">
              <w:rPr>
                <w:rFonts w:hint="eastAsia"/>
                <w:sz w:val="24"/>
              </w:rPr>
              <w:t>。本项目颗粒物实行倍量替代，</w:t>
            </w:r>
            <w:r w:rsidR="008C7D37" w:rsidRPr="008C7D37">
              <w:rPr>
                <w:rFonts w:hint="eastAsia"/>
                <w:color w:val="000000" w:themeColor="text1"/>
                <w:sz w:val="24"/>
              </w:rPr>
              <w:t>拟从新乡市</w:t>
            </w:r>
            <w:r w:rsidR="008C7D37">
              <w:rPr>
                <w:rFonts w:hint="eastAsia"/>
                <w:color w:val="000000" w:themeColor="text1"/>
                <w:sz w:val="24"/>
              </w:rPr>
              <w:t>瑞科供热有限公司燃煤锅炉拆改</w:t>
            </w:r>
            <w:r w:rsidR="008C7D37" w:rsidRPr="008C7D37">
              <w:rPr>
                <w:rFonts w:hint="eastAsia"/>
                <w:color w:val="000000" w:themeColor="text1"/>
                <w:sz w:val="24"/>
              </w:rPr>
              <w:t>削减量</w:t>
            </w:r>
            <w:r w:rsidR="008C7D37">
              <w:rPr>
                <w:rFonts w:hint="eastAsia"/>
                <w:color w:val="000000" w:themeColor="text1"/>
                <w:sz w:val="24"/>
              </w:rPr>
              <w:t>剩余的</w:t>
            </w:r>
            <w:r w:rsidR="006137D3">
              <w:rPr>
                <w:rFonts w:hint="eastAsia"/>
                <w:color w:val="000000" w:themeColor="text1"/>
                <w:sz w:val="24"/>
              </w:rPr>
              <w:t>3</w:t>
            </w:r>
            <w:r w:rsidR="008C7D37">
              <w:rPr>
                <w:rFonts w:hint="eastAsia"/>
                <w:color w:val="000000" w:themeColor="text1"/>
                <w:sz w:val="24"/>
              </w:rPr>
              <w:t>.457098t</w:t>
            </w:r>
            <w:r w:rsidR="008C7D37">
              <w:rPr>
                <w:rFonts w:hint="eastAsia"/>
                <w:color w:val="000000" w:themeColor="text1"/>
                <w:sz w:val="24"/>
              </w:rPr>
              <w:t>中</w:t>
            </w:r>
            <w:r w:rsidR="008C7D37" w:rsidRPr="008C7D37">
              <w:rPr>
                <w:rFonts w:hint="eastAsia"/>
                <w:color w:val="000000" w:themeColor="text1"/>
                <w:sz w:val="24"/>
              </w:rPr>
              <w:t>调剂给本项目</w:t>
            </w:r>
            <w:r w:rsidR="008C7D37" w:rsidRPr="008C7D37">
              <w:rPr>
                <w:color w:val="000000" w:themeColor="text1"/>
                <w:sz w:val="24"/>
              </w:rPr>
              <w:t>0.0</w:t>
            </w:r>
            <w:r w:rsidR="006137D3">
              <w:rPr>
                <w:rFonts w:hint="eastAsia"/>
                <w:color w:val="000000" w:themeColor="text1"/>
                <w:sz w:val="24"/>
              </w:rPr>
              <w:t>07</w:t>
            </w:r>
            <w:r w:rsidR="008C7D37" w:rsidRPr="008C7D37">
              <w:rPr>
                <w:color w:val="000000" w:themeColor="text1"/>
                <w:sz w:val="24"/>
              </w:rPr>
              <w:t>t/a</w:t>
            </w:r>
            <w:r w:rsidR="008C7D37" w:rsidRPr="008C7D37">
              <w:rPr>
                <w:rFonts w:hint="eastAsia"/>
                <w:color w:val="000000" w:themeColor="text1"/>
                <w:sz w:val="24"/>
              </w:rPr>
              <w:t>作为替代量。</w:t>
            </w:r>
          </w:p>
          <w:p w:rsidR="005B1642" w:rsidRPr="00A12B0B" w:rsidRDefault="005B1642">
            <w:pPr>
              <w:spacing w:line="440" w:lineRule="exact"/>
              <w:ind w:firstLineChars="200" w:firstLine="480"/>
              <w:rPr>
                <w:rFonts w:ascii="宋体" w:hAnsi="宋体"/>
                <w:color w:val="000000"/>
                <w:sz w:val="24"/>
                <w:szCs w:val="24"/>
              </w:rPr>
            </w:pPr>
          </w:p>
          <w:p w:rsidR="005B1642" w:rsidRDefault="005B1642">
            <w:pPr>
              <w:spacing w:line="440" w:lineRule="exact"/>
              <w:ind w:firstLineChars="200" w:firstLine="480"/>
              <w:rPr>
                <w:rFonts w:ascii="宋体" w:hAnsi="宋体"/>
                <w:color w:val="000000"/>
                <w:sz w:val="24"/>
                <w:szCs w:val="24"/>
              </w:rPr>
            </w:pPr>
          </w:p>
          <w:p w:rsidR="005B1642" w:rsidRDefault="005B1642">
            <w:pPr>
              <w:spacing w:line="440" w:lineRule="exact"/>
              <w:ind w:firstLineChars="200" w:firstLine="480"/>
              <w:rPr>
                <w:rFonts w:ascii="宋体" w:hAnsi="宋体"/>
                <w:color w:val="000000"/>
                <w:sz w:val="24"/>
                <w:szCs w:val="24"/>
              </w:rPr>
            </w:pPr>
          </w:p>
          <w:p w:rsidR="0042221A" w:rsidRDefault="0042221A">
            <w:pPr>
              <w:spacing w:line="440" w:lineRule="exact"/>
              <w:ind w:firstLineChars="200" w:firstLine="480"/>
              <w:rPr>
                <w:rFonts w:ascii="宋体" w:hAnsi="宋体"/>
                <w:color w:val="000000"/>
                <w:sz w:val="24"/>
                <w:szCs w:val="24"/>
              </w:rPr>
            </w:pPr>
          </w:p>
          <w:p w:rsidR="0042221A" w:rsidRDefault="0042221A">
            <w:pPr>
              <w:spacing w:line="440" w:lineRule="exact"/>
              <w:ind w:firstLineChars="200" w:firstLine="480"/>
              <w:rPr>
                <w:rFonts w:ascii="宋体" w:hAnsi="宋体"/>
                <w:color w:val="000000"/>
                <w:sz w:val="24"/>
                <w:szCs w:val="24"/>
              </w:rPr>
            </w:pPr>
          </w:p>
          <w:p w:rsidR="0042221A" w:rsidRDefault="0042221A">
            <w:pPr>
              <w:spacing w:line="440" w:lineRule="exact"/>
              <w:ind w:firstLineChars="200" w:firstLine="480"/>
              <w:rPr>
                <w:rFonts w:ascii="宋体" w:hAnsi="宋体"/>
                <w:color w:val="000000"/>
                <w:sz w:val="24"/>
                <w:szCs w:val="24"/>
              </w:rPr>
            </w:pPr>
          </w:p>
          <w:p w:rsidR="0042221A" w:rsidRDefault="0042221A">
            <w:pPr>
              <w:spacing w:line="440" w:lineRule="exact"/>
              <w:ind w:firstLineChars="200" w:firstLine="480"/>
              <w:rPr>
                <w:rFonts w:ascii="宋体" w:hAnsi="宋体"/>
                <w:color w:val="000000"/>
                <w:sz w:val="24"/>
                <w:szCs w:val="24"/>
              </w:rPr>
            </w:pPr>
          </w:p>
          <w:p w:rsidR="00AD2BF7" w:rsidRDefault="00AD2BF7" w:rsidP="00D807F6">
            <w:pPr>
              <w:spacing w:line="440" w:lineRule="exact"/>
              <w:rPr>
                <w:rFonts w:ascii="宋体" w:hAnsi="宋体"/>
                <w:color w:val="000000"/>
                <w:sz w:val="24"/>
                <w:szCs w:val="24"/>
              </w:rPr>
            </w:pPr>
          </w:p>
          <w:p w:rsidR="00722BCA" w:rsidRDefault="00722BCA" w:rsidP="00D807F6">
            <w:pPr>
              <w:spacing w:line="440" w:lineRule="exact"/>
              <w:rPr>
                <w:rFonts w:ascii="宋体" w:hAnsi="宋体"/>
                <w:color w:val="000000"/>
                <w:sz w:val="24"/>
                <w:szCs w:val="24"/>
              </w:rPr>
            </w:pPr>
          </w:p>
          <w:p w:rsidR="002640F8" w:rsidRPr="005F2352" w:rsidRDefault="002640F8" w:rsidP="00D807F6">
            <w:pPr>
              <w:spacing w:line="440" w:lineRule="exact"/>
              <w:rPr>
                <w:rFonts w:ascii="宋体" w:hAnsi="宋体"/>
                <w:color w:val="000000"/>
                <w:sz w:val="24"/>
                <w:szCs w:val="24"/>
              </w:rPr>
            </w:pPr>
          </w:p>
        </w:tc>
      </w:tr>
    </w:tbl>
    <w:p w:rsidR="007E320F" w:rsidRDefault="00C64333">
      <w:pPr>
        <w:jc w:val="left"/>
        <w:rPr>
          <w:rFonts w:ascii="宋体" w:hAnsi="宋体"/>
          <w:b/>
          <w:bCs/>
          <w:color w:val="000000"/>
        </w:rPr>
      </w:pPr>
      <w:r>
        <w:rPr>
          <w:rFonts w:ascii="宋体" w:hAnsi="宋体" w:hint="eastAsia"/>
          <w:b/>
          <w:bCs/>
          <w:color w:val="000000"/>
        </w:rPr>
        <w:lastRenderedPageBreak/>
        <w:t>建设项目工程分析</w:t>
      </w:r>
    </w:p>
    <w:tbl>
      <w:tblPr>
        <w:tblW w:w="9639" w:type="dxa"/>
        <w:jc w:val="center"/>
        <w:tblLayout w:type="fixed"/>
        <w:tblLook w:val="04A0"/>
      </w:tblPr>
      <w:tblGrid>
        <w:gridCol w:w="9639"/>
      </w:tblGrid>
      <w:tr w:rsidR="007E320F" w:rsidTr="00722BCA">
        <w:trPr>
          <w:trHeight w:val="4802"/>
          <w:jc w:val="center"/>
        </w:trPr>
        <w:tc>
          <w:tcPr>
            <w:tcW w:w="9348" w:type="dxa"/>
            <w:tcBorders>
              <w:top w:val="single" w:sz="8" w:space="0" w:color="auto"/>
              <w:left w:val="single" w:sz="8" w:space="0" w:color="auto"/>
              <w:bottom w:val="single" w:sz="4" w:space="0" w:color="auto"/>
              <w:right w:val="single" w:sz="8" w:space="0" w:color="auto"/>
            </w:tcBorders>
          </w:tcPr>
          <w:p w:rsidR="007E320F" w:rsidRDefault="00C64333" w:rsidP="00DB4C26">
            <w:pPr>
              <w:spacing w:line="440" w:lineRule="exact"/>
              <w:ind w:firstLineChars="49" w:firstLine="118"/>
              <w:jc w:val="left"/>
              <w:rPr>
                <w:rFonts w:ascii="宋体" w:hAnsi="宋体"/>
                <w:b/>
                <w:bCs/>
                <w:color w:val="000000"/>
                <w:sz w:val="24"/>
                <w:szCs w:val="24"/>
              </w:rPr>
            </w:pPr>
            <w:r>
              <w:rPr>
                <w:rFonts w:ascii="宋体" w:hAnsi="宋体" w:hint="eastAsia"/>
                <w:b/>
                <w:bCs/>
                <w:color w:val="000000"/>
                <w:sz w:val="24"/>
                <w:szCs w:val="24"/>
              </w:rPr>
              <w:t>工艺流程简述（图示）：</w:t>
            </w:r>
          </w:p>
          <w:p w:rsidR="009C46BA" w:rsidRDefault="00457BCC" w:rsidP="009C46BA">
            <w:pPr>
              <w:pStyle w:val="ac"/>
              <w:spacing w:line="440" w:lineRule="exact"/>
              <w:rPr>
                <w:rFonts w:hAnsi="宋体" w:cs="Times New Roman"/>
                <w:sz w:val="24"/>
                <w:szCs w:val="24"/>
              </w:rPr>
            </w:pPr>
            <w:r w:rsidRPr="00457BCC">
              <w:rPr>
                <w:rFonts w:ascii="黑体" w:eastAsia="黑体" w:hAnsi="黑体"/>
                <w:noProof/>
                <w:sz w:val="24"/>
                <w:szCs w:val="24"/>
              </w:rPr>
              <w:pict>
                <v:shape id="_x0000_s1376" type="#_x0000_t202" style="position:absolute;left:0;text-align:left;margin-left:123pt;margin-top:21.45pt;width:43pt;height:19.5pt;z-index:251757568" filled="f" stroked="f">
                  <v:textbox>
                    <w:txbxContent>
                      <w:p w:rsidR="009B2B48" w:rsidRPr="00B22A51" w:rsidRDefault="009B2B48" w:rsidP="00B22A51">
                        <w:pPr>
                          <w:snapToGrid w:val="0"/>
                          <w:rPr>
                            <w:sz w:val="21"/>
                            <w:szCs w:val="21"/>
                          </w:rPr>
                        </w:pPr>
                        <w:r w:rsidRPr="00B22A51">
                          <w:rPr>
                            <w:rFonts w:hint="eastAsia"/>
                            <w:sz w:val="21"/>
                            <w:szCs w:val="21"/>
                          </w:rPr>
                          <w:t>S</w:t>
                        </w:r>
                        <w:r>
                          <w:rPr>
                            <w:rFonts w:hint="eastAsia"/>
                            <w:sz w:val="21"/>
                            <w:szCs w:val="21"/>
                          </w:rPr>
                          <w:t>、</w:t>
                        </w:r>
                        <w:r>
                          <w:rPr>
                            <w:rFonts w:hint="eastAsia"/>
                            <w:sz w:val="21"/>
                            <w:szCs w:val="21"/>
                          </w:rPr>
                          <w:t>N</w:t>
                        </w:r>
                      </w:p>
                    </w:txbxContent>
                  </v:textbox>
                </v:shape>
              </w:pict>
            </w:r>
            <w:r w:rsidR="00C64333">
              <w:rPr>
                <w:rFonts w:hAnsi="宋体"/>
                <w:color w:val="000000"/>
                <w:sz w:val="24"/>
                <w:szCs w:val="24"/>
              </w:rPr>
              <w:t>本项目产品</w:t>
            </w:r>
            <w:r w:rsidR="00972B2A">
              <w:rPr>
                <w:rFonts w:hAnsi="宋体" w:hint="eastAsia"/>
                <w:color w:val="000000"/>
                <w:sz w:val="24"/>
                <w:szCs w:val="24"/>
              </w:rPr>
              <w:t>装饰保温一体板项目</w:t>
            </w:r>
            <w:r w:rsidR="00A33892">
              <w:rPr>
                <w:rFonts w:ascii="Times New Roman" w:hAnsi="Times New Roman" w:cs="Times New Roman" w:hint="eastAsia"/>
                <w:color w:val="000000"/>
                <w:sz w:val="24"/>
                <w:szCs w:val="24"/>
              </w:rPr>
              <w:t>，</w:t>
            </w:r>
            <w:r w:rsidR="00C64333" w:rsidRPr="001267B3">
              <w:rPr>
                <w:rFonts w:hAnsi="宋体" w:cs="Times New Roman" w:hint="eastAsia"/>
                <w:sz w:val="24"/>
                <w:szCs w:val="24"/>
              </w:rPr>
              <w:t>工艺流程</w:t>
            </w:r>
            <w:r w:rsidR="001267B3" w:rsidRPr="001267B3">
              <w:rPr>
                <w:rFonts w:hAnsi="宋体" w:cs="Times New Roman" w:hint="eastAsia"/>
                <w:sz w:val="24"/>
                <w:szCs w:val="24"/>
              </w:rPr>
              <w:t>如下</w:t>
            </w:r>
            <w:r w:rsidR="00C64333" w:rsidRPr="001267B3">
              <w:rPr>
                <w:rFonts w:hAnsi="宋体" w:cs="Times New Roman" w:hint="eastAsia"/>
                <w:sz w:val="24"/>
                <w:szCs w:val="24"/>
              </w:rPr>
              <w:t>：</w:t>
            </w:r>
          </w:p>
          <w:p w:rsidR="00A54503" w:rsidRDefault="00457BCC" w:rsidP="009C46BA">
            <w:pPr>
              <w:pStyle w:val="ac"/>
              <w:spacing w:line="440" w:lineRule="exact"/>
              <w:rPr>
                <w:rFonts w:hAnsi="宋体" w:cs="Times New Roman"/>
                <w:sz w:val="24"/>
                <w:szCs w:val="24"/>
              </w:rPr>
            </w:pPr>
            <w:r w:rsidRPr="00457BCC">
              <w:rPr>
                <w:rFonts w:ascii="黑体" w:eastAsia="黑体" w:hAnsi="黑体"/>
                <w:noProof/>
                <w:sz w:val="24"/>
                <w:szCs w:val="24"/>
              </w:rPr>
              <w:pict>
                <v:shape id="_x0000_s1375" type="#_x0000_t32" style="position:absolute;left:0;text-align:left;margin-left:132.5pt;margin-top:18.95pt;width:0;height:15pt;flip:y;z-index:251756544" o:connectortype="straight">
                  <v:stroke dashstyle="dash" endarrow="block"/>
                </v:shape>
              </w:pict>
            </w:r>
            <w:r w:rsidRPr="00457BCC">
              <w:rPr>
                <w:rFonts w:ascii="黑体" w:eastAsia="黑体" w:hAnsi="黑体"/>
                <w:noProof/>
                <w:sz w:val="24"/>
                <w:szCs w:val="24"/>
              </w:rPr>
              <w:pict>
                <v:shape id="_x0000_s1356" type="#_x0000_t32" style="position:absolute;left:0;text-align:left;margin-left:147.5pt;margin-top:18.95pt;width:0;height:45pt;flip:y;z-index:251755520" o:connectortype="straight">
                  <v:stroke dashstyle="dash" endarrow="block"/>
                </v:shape>
              </w:pict>
            </w:r>
          </w:p>
          <w:p w:rsidR="00A54503" w:rsidRDefault="00457BCC" w:rsidP="009C46BA">
            <w:pPr>
              <w:pStyle w:val="ac"/>
              <w:spacing w:line="440" w:lineRule="exact"/>
              <w:rPr>
                <w:rFonts w:hAnsi="宋体" w:cs="Times New Roman"/>
                <w:sz w:val="24"/>
                <w:szCs w:val="24"/>
              </w:rPr>
            </w:pPr>
            <w:r w:rsidRPr="00457BCC">
              <w:rPr>
                <w:rFonts w:ascii="黑体" w:eastAsia="黑体" w:hAnsi="黑体"/>
                <w:noProof/>
                <w:sz w:val="24"/>
                <w:szCs w:val="24"/>
              </w:rPr>
              <w:pict>
                <v:shape id="_x0000_s1364" type="#_x0000_t202" style="position:absolute;left:0;text-align:left;margin-left:115pt;margin-top:11.95pt;width:38.5pt;height:20.5pt;z-index:251746304">
                  <v:textbox>
                    <w:txbxContent>
                      <w:p w:rsidR="009B2B48" w:rsidRPr="00685E3D" w:rsidRDefault="009B2B48" w:rsidP="00685E3D">
                        <w:pPr>
                          <w:snapToGrid w:val="0"/>
                          <w:rPr>
                            <w:sz w:val="21"/>
                            <w:szCs w:val="21"/>
                          </w:rPr>
                        </w:pPr>
                        <w:r w:rsidRPr="00685E3D">
                          <w:rPr>
                            <w:rFonts w:hint="eastAsia"/>
                            <w:sz w:val="21"/>
                            <w:szCs w:val="21"/>
                          </w:rPr>
                          <w:t>剪切</w:t>
                        </w:r>
                      </w:p>
                    </w:txbxContent>
                  </v:textbox>
                </v:shape>
              </w:pict>
            </w:r>
            <w:r w:rsidRPr="00457BCC">
              <w:rPr>
                <w:rFonts w:ascii="黑体" w:eastAsia="黑体" w:hAnsi="黑体"/>
                <w:noProof/>
                <w:sz w:val="24"/>
                <w:szCs w:val="24"/>
              </w:rPr>
              <w:pict>
                <v:shape id="_x0000_s1340" type="#_x0000_t202" style="position:absolute;left:0;text-align:left;margin-left:18pt;margin-top:11.95pt;width:68pt;height:20.5pt;z-index:251725824">
                  <v:textbox style="mso-next-textbox:#_x0000_s1340">
                    <w:txbxContent>
                      <w:p w:rsidR="009B2B48" w:rsidRPr="00972B2A" w:rsidRDefault="009B2B48" w:rsidP="00972B2A">
                        <w:pPr>
                          <w:snapToGrid w:val="0"/>
                          <w:rPr>
                            <w:sz w:val="21"/>
                            <w:szCs w:val="21"/>
                          </w:rPr>
                        </w:pPr>
                        <w:r>
                          <w:rPr>
                            <w:rFonts w:hint="eastAsia"/>
                            <w:sz w:val="21"/>
                            <w:szCs w:val="21"/>
                          </w:rPr>
                          <w:t>装饰成品板</w:t>
                        </w:r>
                      </w:p>
                    </w:txbxContent>
                  </v:textbox>
                </v:shape>
              </w:pict>
            </w:r>
          </w:p>
          <w:p w:rsidR="00B307FF" w:rsidRDefault="00457BCC" w:rsidP="009C46BA">
            <w:pPr>
              <w:pStyle w:val="ac"/>
              <w:spacing w:line="440" w:lineRule="exact"/>
              <w:rPr>
                <w:rFonts w:hAnsi="宋体" w:cs="Times New Roman"/>
                <w:sz w:val="24"/>
                <w:szCs w:val="24"/>
              </w:rPr>
            </w:pPr>
            <w:r w:rsidRPr="00457BCC">
              <w:rPr>
                <w:rFonts w:hAnsi="宋体"/>
                <w:b/>
                <w:bCs/>
                <w:noProof/>
                <w:color w:val="000000"/>
                <w:sz w:val="24"/>
                <w:szCs w:val="24"/>
              </w:rPr>
              <w:pict>
                <v:shape id="_x0000_s1370" type="#_x0000_t32" style="position:absolute;left:0;text-align:left;margin-left:153.5pt;margin-top:.95pt;width:36pt;height:20pt;z-index:251751424" o:connectortype="straight">
                  <v:stroke endarrow="block"/>
                </v:shape>
              </w:pict>
            </w:r>
            <w:r w:rsidRPr="00457BCC">
              <w:rPr>
                <w:rFonts w:hAnsi="宋体"/>
                <w:b/>
                <w:bCs/>
                <w:noProof/>
                <w:color w:val="000000"/>
                <w:sz w:val="24"/>
                <w:szCs w:val="24"/>
              </w:rPr>
              <w:pict>
                <v:shape id="_x0000_s1348" type="#_x0000_t202" style="position:absolute;left:0;text-align:left;margin-left:378.5pt;margin-top:20.95pt;width:40pt;height:19.5pt;z-index:251734016">
                  <v:textbox>
                    <w:txbxContent>
                      <w:p w:rsidR="009B2B48" w:rsidRPr="00D40AF4" w:rsidRDefault="009B2B48" w:rsidP="00D40AF4">
                        <w:pPr>
                          <w:snapToGrid w:val="0"/>
                          <w:rPr>
                            <w:sz w:val="21"/>
                            <w:szCs w:val="21"/>
                          </w:rPr>
                        </w:pPr>
                        <w:r w:rsidRPr="00D40AF4">
                          <w:rPr>
                            <w:rFonts w:hint="eastAsia"/>
                            <w:sz w:val="21"/>
                            <w:szCs w:val="21"/>
                          </w:rPr>
                          <w:t>成品</w:t>
                        </w:r>
                      </w:p>
                    </w:txbxContent>
                  </v:textbox>
                </v:shape>
              </w:pict>
            </w:r>
            <w:r w:rsidRPr="00457BCC">
              <w:rPr>
                <w:rFonts w:hAnsi="宋体"/>
                <w:b/>
                <w:bCs/>
                <w:noProof/>
                <w:color w:val="000000"/>
                <w:sz w:val="24"/>
                <w:szCs w:val="24"/>
              </w:rPr>
              <w:pict>
                <v:shape id="_x0000_s1346" type="#_x0000_t202" style="position:absolute;left:0;text-align:left;margin-left:314pt;margin-top:20.95pt;width:38pt;height:19.5pt;z-index:251731968">
                  <v:textbox>
                    <w:txbxContent>
                      <w:p w:rsidR="009B2B48" w:rsidRPr="00D40AF4" w:rsidRDefault="009B2B48" w:rsidP="00D40AF4">
                        <w:pPr>
                          <w:snapToGrid w:val="0"/>
                          <w:rPr>
                            <w:sz w:val="21"/>
                            <w:szCs w:val="21"/>
                          </w:rPr>
                        </w:pPr>
                        <w:r w:rsidRPr="00D40AF4">
                          <w:rPr>
                            <w:rFonts w:hint="eastAsia"/>
                            <w:sz w:val="21"/>
                            <w:szCs w:val="21"/>
                          </w:rPr>
                          <w:t>检测</w:t>
                        </w:r>
                      </w:p>
                    </w:txbxContent>
                  </v:textbox>
                </v:shape>
              </w:pict>
            </w:r>
            <w:r w:rsidRPr="00457BCC">
              <w:rPr>
                <w:rFonts w:hAnsi="宋体"/>
                <w:b/>
                <w:bCs/>
                <w:noProof/>
                <w:color w:val="000000"/>
                <w:sz w:val="24"/>
                <w:szCs w:val="24"/>
              </w:rPr>
              <w:pict>
                <v:shape id="_x0000_s1344" type="#_x0000_t202" style="position:absolute;left:0;text-align:left;margin-left:252pt;margin-top:20.45pt;width:39pt;height:20pt;z-index:251729920">
                  <v:textbox>
                    <w:txbxContent>
                      <w:p w:rsidR="009B2B48" w:rsidRPr="00972B2A" w:rsidRDefault="009B2B48" w:rsidP="00972B2A">
                        <w:pPr>
                          <w:snapToGrid w:val="0"/>
                          <w:rPr>
                            <w:sz w:val="21"/>
                            <w:szCs w:val="21"/>
                          </w:rPr>
                        </w:pPr>
                        <w:r w:rsidRPr="00972B2A">
                          <w:rPr>
                            <w:rFonts w:hint="eastAsia"/>
                            <w:sz w:val="21"/>
                            <w:szCs w:val="21"/>
                          </w:rPr>
                          <w:t>配重</w:t>
                        </w:r>
                      </w:p>
                    </w:txbxContent>
                  </v:textbox>
                </v:shape>
              </w:pict>
            </w:r>
            <w:r w:rsidRPr="00457BCC">
              <w:rPr>
                <w:rFonts w:hAnsi="宋体"/>
                <w:b/>
                <w:bCs/>
                <w:noProof/>
                <w:color w:val="000000"/>
                <w:sz w:val="24"/>
                <w:szCs w:val="24"/>
              </w:rPr>
              <w:pict>
                <v:shape id="_x0000_s1360" type="#_x0000_t202" style="position:absolute;left:0;text-align:left;margin-left:189.5pt;margin-top:20.45pt;width:37.5pt;height:20pt;z-index:251743232">
                  <v:textbox>
                    <w:txbxContent>
                      <w:p w:rsidR="009B2B48" w:rsidRPr="00E01877" w:rsidRDefault="009B2B48" w:rsidP="00E01877">
                        <w:pPr>
                          <w:snapToGrid w:val="0"/>
                          <w:rPr>
                            <w:sz w:val="21"/>
                            <w:szCs w:val="21"/>
                          </w:rPr>
                        </w:pPr>
                        <w:r w:rsidRPr="00E01877">
                          <w:rPr>
                            <w:rFonts w:hint="eastAsia"/>
                            <w:sz w:val="21"/>
                            <w:szCs w:val="21"/>
                          </w:rPr>
                          <w:t>复合</w:t>
                        </w:r>
                      </w:p>
                    </w:txbxContent>
                  </v:textbox>
                </v:shape>
              </w:pict>
            </w:r>
            <w:r w:rsidRPr="00457BCC">
              <w:rPr>
                <w:rFonts w:ascii="黑体" w:eastAsia="黑体" w:hAnsi="黑体"/>
                <w:noProof/>
                <w:sz w:val="24"/>
                <w:szCs w:val="24"/>
              </w:rPr>
              <w:pict>
                <v:shape id="_x0000_s1342" type="#_x0000_t202" style="position:absolute;left:0;text-align:left;margin-left:115pt;margin-top:20.45pt;width:38.5pt;height:20pt;z-index:251727872">
                  <v:textbox>
                    <w:txbxContent>
                      <w:p w:rsidR="009B2B48" w:rsidRPr="00972B2A" w:rsidRDefault="009B2B48" w:rsidP="00972B2A">
                        <w:pPr>
                          <w:snapToGrid w:val="0"/>
                          <w:rPr>
                            <w:sz w:val="21"/>
                            <w:szCs w:val="21"/>
                          </w:rPr>
                        </w:pPr>
                        <w:r w:rsidRPr="00972B2A">
                          <w:rPr>
                            <w:rFonts w:hint="eastAsia"/>
                            <w:sz w:val="21"/>
                            <w:szCs w:val="21"/>
                          </w:rPr>
                          <w:t>剪切</w:t>
                        </w:r>
                      </w:p>
                    </w:txbxContent>
                  </v:textbox>
                </v:shape>
              </w:pict>
            </w:r>
            <w:r w:rsidRPr="00457BCC">
              <w:rPr>
                <w:rFonts w:hAnsi="宋体"/>
                <w:noProof/>
                <w:sz w:val="24"/>
                <w:szCs w:val="24"/>
              </w:rPr>
              <w:pict>
                <v:shape id="_x0000_s1365" type="#_x0000_t202" style="position:absolute;left:0;text-align:left;margin-left:18pt;margin-top:19.95pt;width:68pt;height:20.5pt;z-index:251747328">
                  <v:textbox style="mso-next-textbox:#_x0000_s1365">
                    <w:txbxContent>
                      <w:p w:rsidR="009B2B48" w:rsidRPr="00972B2A" w:rsidRDefault="009B2B48" w:rsidP="00685E3D">
                        <w:pPr>
                          <w:snapToGrid w:val="0"/>
                          <w:rPr>
                            <w:sz w:val="21"/>
                            <w:szCs w:val="21"/>
                          </w:rPr>
                        </w:pPr>
                        <w:r>
                          <w:rPr>
                            <w:rFonts w:hint="eastAsia"/>
                            <w:sz w:val="21"/>
                            <w:szCs w:val="21"/>
                          </w:rPr>
                          <w:t>保温成品板</w:t>
                        </w:r>
                      </w:p>
                    </w:txbxContent>
                  </v:textbox>
                </v:shape>
              </w:pict>
            </w:r>
            <w:r w:rsidRPr="00457BCC">
              <w:rPr>
                <w:rFonts w:hAnsi="宋体"/>
                <w:b/>
                <w:bCs/>
                <w:noProof/>
                <w:color w:val="000000"/>
                <w:sz w:val="24"/>
                <w:szCs w:val="24"/>
              </w:rPr>
              <w:pict>
                <v:shape id="_x0000_s1359" type="#_x0000_t32" style="position:absolute;left:0;text-align:left;margin-left:86pt;margin-top:.95pt;width:29pt;height:0;z-index:251742208" o:connectortype="straight">
                  <v:stroke endarrow="block"/>
                </v:shape>
              </w:pict>
            </w:r>
          </w:p>
          <w:p w:rsidR="00E22D6D" w:rsidRDefault="00457BCC" w:rsidP="00B307FF">
            <w:pPr>
              <w:tabs>
                <w:tab w:val="left" w:pos="2310"/>
                <w:tab w:val="center" w:pos="4566"/>
              </w:tabs>
              <w:jc w:val="left"/>
              <w:rPr>
                <w:rFonts w:ascii="黑体" w:eastAsia="黑体" w:hAnsi="黑体"/>
                <w:sz w:val="24"/>
                <w:szCs w:val="24"/>
              </w:rPr>
            </w:pPr>
            <w:r w:rsidRPr="00457BCC">
              <w:rPr>
                <w:rFonts w:hAnsi="宋体"/>
                <w:noProof/>
                <w:sz w:val="24"/>
                <w:szCs w:val="24"/>
              </w:rPr>
              <w:pict>
                <v:shape id="_x0000_s1372" type="#_x0000_t32" style="position:absolute;margin-left:153.5pt;margin-top:15.95pt;width:36pt;height:21.5pt;flip:y;z-index:251753472" o:connectortype="straight">
                  <v:stroke endarrow="block"/>
                </v:shape>
              </w:pict>
            </w:r>
            <w:r w:rsidRPr="00457BCC">
              <w:rPr>
                <w:rFonts w:ascii="宋体" w:hAnsi="宋体"/>
                <w:b/>
                <w:bCs/>
                <w:noProof/>
                <w:color w:val="000000"/>
                <w:sz w:val="24"/>
                <w:szCs w:val="24"/>
              </w:rPr>
              <w:pict>
                <v:shape id="_x0000_s1347" type="#_x0000_t32" style="position:absolute;margin-left:352pt;margin-top:9.45pt;width:26.5pt;height:0;z-index:251732992" o:connectortype="straight">
                  <v:stroke endarrow="block"/>
                </v:shape>
              </w:pict>
            </w:r>
            <w:r w:rsidRPr="00457BCC">
              <w:rPr>
                <w:rFonts w:ascii="宋体" w:hAnsi="宋体"/>
                <w:b/>
                <w:bCs/>
                <w:noProof/>
                <w:color w:val="000000"/>
                <w:sz w:val="24"/>
                <w:szCs w:val="24"/>
              </w:rPr>
              <w:pict>
                <v:shape id="_x0000_s1345" type="#_x0000_t32" style="position:absolute;margin-left:291pt;margin-top:9.45pt;width:23pt;height:0;z-index:251730944" o:connectortype="straight">
                  <v:stroke endarrow="block"/>
                </v:shape>
              </w:pict>
            </w:r>
            <w:r w:rsidRPr="00457BCC">
              <w:rPr>
                <w:rFonts w:ascii="宋体" w:hAnsi="宋体"/>
                <w:b/>
                <w:bCs/>
                <w:noProof/>
                <w:color w:val="000000"/>
                <w:sz w:val="24"/>
                <w:szCs w:val="24"/>
              </w:rPr>
              <w:pict>
                <v:shape id="_x0000_s1343" type="#_x0000_t32" style="position:absolute;margin-left:227pt;margin-top:9.45pt;width:25pt;height:0;z-index:251728896" o:connectortype="straight">
                  <v:stroke endarrow="block"/>
                </v:shape>
              </w:pict>
            </w:r>
            <w:r w:rsidRPr="00457BCC">
              <w:rPr>
                <w:rFonts w:hAnsi="宋体"/>
                <w:noProof/>
                <w:sz w:val="24"/>
                <w:szCs w:val="24"/>
              </w:rPr>
              <w:pict>
                <v:shape id="_x0000_s1371" type="#_x0000_t32" style="position:absolute;margin-left:153.5pt;margin-top:9.45pt;width:36pt;height:0;z-index:251752448" o:connectortype="straight">
                  <v:stroke endarrow="block"/>
                </v:shape>
              </w:pict>
            </w:r>
            <w:r w:rsidRPr="00457BCC">
              <w:rPr>
                <w:rFonts w:hAnsi="宋体"/>
                <w:noProof/>
                <w:sz w:val="24"/>
                <w:szCs w:val="24"/>
              </w:rPr>
              <w:pict>
                <v:shape id="_x0000_s1366" type="#_x0000_t32" style="position:absolute;margin-left:86pt;margin-top:9.45pt;width:29pt;height:0;z-index:251748352" o:connectortype="straight">
                  <v:stroke endarrow="block"/>
                </v:shape>
              </w:pict>
            </w:r>
            <w:r w:rsidR="00B307FF">
              <w:rPr>
                <w:rFonts w:ascii="黑体" w:eastAsia="黑体" w:hAnsi="黑体"/>
                <w:sz w:val="24"/>
                <w:szCs w:val="24"/>
              </w:rPr>
              <w:tab/>
            </w:r>
            <w:r w:rsidR="00B307FF">
              <w:rPr>
                <w:rFonts w:ascii="黑体" w:eastAsia="黑体" w:hAnsi="黑体"/>
                <w:sz w:val="24"/>
                <w:szCs w:val="24"/>
              </w:rPr>
              <w:tab/>
            </w:r>
          </w:p>
          <w:p w:rsidR="00972B2A" w:rsidRDefault="00457BCC">
            <w:pPr>
              <w:jc w:val="center"/>
              <w:rPr>
                <w:rFonts w:ascii="黑体" w:eastAsia="黑体" w:hAnsi="黑体"/>
                <w:sz w:val="24"/>
                <w:szCs w:val="24"/>
              </w:rPr>
            </w:pPr>
            <w:r>
              <w:rPr>
                <w:rFonts w:ascii="黑体" w:eastAsia="黑体" w:hAnsi="黑体"/>
                <w:noProof/>
                <w:sz w:val="24"/>
                <w:szCs w:val="24"/>
              </w:rPr>
              <w:pict>
                <v:shape id="_x0000_s1367" type="#_x0000_t202" style="position:absolute;left:0;text-align:left;margin-left:28pt;margin-top:7.9pt;width:58pt;height:33pt;z-index:251749376">
                  <v:textbox>
                    <w:txbxContent>
                      <w:p w:rsidR="009B2B48" w:rsidRDefault="009B2B48" w:rsidP="00685E3D">
                        <w:pPr>
                          <w:snapToGrid w:val="0"/>
                          <w:rPr>
                            <w:sz w:val="21"/>
                            <w:szCs w:val="21"/>
                          </w:rPr>
                        </w:pPr>
                        <w:r>
                          <w:rPr>
                            <w:rFonts w:hint="eastAsia"/>
                            <w:sz w:val="21"/>
                            <w:szCs w:val="21"/>
                          </w:rPr>
                          <w:t>干粉</w:t>
                        </w:r>
                        <w:r w:rsidRPr="00685E3D">
                          <w:rPr>
                            <w:rFonts w:hint="eastAsia"/>
                            <w:sz w:val="21"/>
                            <w:szCs w:val="21"/>
                          </w:rPr>
                          <w:t>砂浆</w:t>
                        </w:r>
                      </w:p>
                      <w:p w:rsidR="009B2B48" w:rsidRPr="00685E3D" w:rsidRDefault="009B2B48" w:rsidP="00FC6CF2">
                        <w:pPr>
                          <w:snapToGrid w:val="0"/>
                          <w:jc w:val="center"/>
                          <w:rPr>
                            <w:sz w:val="21"/>
                            <w:szCs w:val="21"/>
                          </w:rPr>
                        </w:pPr>
                        <w:r>
                          <w:rPr>
                            <w:rFonts w:hint="eastAsia"/>
                            <w:sz w:val="21"/>
                            <w:szCs w:val="21"/>
                          </w:rPr>
                          <w:t>水</w:t>
                        </w:r>
                      </w:p>
                    </w:txbxContent>
                  </v:textbox>
                </v:shape>
              </w:pict>
            </w:r>
            <w:r>
              <w:rPr>
                <w:rFonts w:ascii="黑体" w:eastAsia="黑体" w:hAnsi="黑体"/>
                <w:noProof/>
                <w:sz w:val="24"/>
                <w:szCs w:val="24"/>
              </w:rPr>
              <w:pict>
                <v:shape id="_x0000_s1341" type="#_x0000_t32" style="position:absolute;left:0;text-align:left;margin-left:86pt;margin-top:18.4pt;width:29pt;height:.05pt;z-index:251726848" o:connectortype="straight">
                  <v:stroke endarrow="block"/>
                </v:shape>
              </w:pict>
            </w:r>
            <w:r>
              <w:rPr>
                <w:rFonts w:ascii="黑体" w:eastAsia="黑体" w:hAnsi="黑体"/>
                <w:noProof/>
                <w:sz w:val="24"/>
                <w:szCs w:val="24"/>
              </w:rPr>
              <w:pict>
                <v:shape id="_x0000_s1369" type="#_x0000_t202" style="position:absolute;left:0;text-align:left;margin-left:115pt;margin-top:8.9pt;width:38.5pt;height:19pt;z-index:251750400">
                  <v:textbox>
                    <w:txbxContent>
                      <w:p w:rsidR="009B2B48" w:rsidRPr="00685E3D" w:rsidRDefault="009B2B48" w:rsidP="00685E3D">
                        <w:pPr>
                          <w:snapToGrid w:val="0"/>
                          <w:rPr>
                            <w:sz w:val="21"/>
                            <w:szCs w:val="21"/>
                          </w:rPr>
                        </w:pPr>
                        <w:r w:rsidRPr="00685E3D">
                          <w:rPr>
                            <w:rFonts w:hint="eastAsia"/>
                            <w:sz w:val="21"/>
                            <w:szCs w:val="21"/>
                          </w:rPr>
                          <w:t>搅拌</w:t>
                        </w:r>
                      </w:p>
                    </w:txbxContent>
                  </v:textbox>
                </v:shape>
              </w:pict>
            </w:r>
          </w:p>
          <w:p w:rsidR="00972B2A" w:rsidRDefault="00457BCC">
            <w:pPr>
              <w:jc w:val="center"/>
              <w:rPr>
                <w:rFonts w:ascii="黑体" w:eastAsia="黑体" w:hAnsi="黑体"/>
                <w:sz w:val="24"/>
                <w:szCs w:val="24"/>
              </w:rPr>
            </w:pPr>
            <w:r>
              <w:rPr>
                <w:rFonts w:ascii="黑体" w:eastAsia="黑体" w:hAnsi="黑体"/>
                <w:noProof/>
                <w:sz w:val="24"/>
                <w:szCs w:val="24"/>
              </w:rPr>
              <w:pict>
                <v:shape id="_x0000_s1361" type="#_x0000_t32" style="position:absolute;left:0;text-align:left;margin-left:132.5pt;margin-top:8.85pt;width:0;height:18.5pt;z-index:251744256" o:connectortype="straight">
                  <v:stroke dashstyle="dash" endarrow="block"/>
                </v:shape>
              </w:pict>
            </w:r>
          </w:p>
          <w:p w:rsidR="00E22D6D" w:rsidRDefault="00457BCC">
            <w:pPr>
              <w:jc w:val="center"/>
              <w:rPr>
                <w:rFonts w:ascii="黑体" w:eastAsia="黑体" w:hAnsi="黑体"/>
                <w:sz w:val="24"/>
                <w:szCs w:val="24"/>
              </w:rPr>
            </w:pPr>
            <w:r>
              <w:rPr>
                <w:rFonts w:ascii="黑体" w:eastAsia="黑体" w:hAnsi="黑体"/>
                <w:noProof/>
                <w:sz w:val="24"/>
                <w:szCs w:val="24"/>
              </w:rPr>
              <w:pict>
                <v:rect id="_x0000_s1391" style="position:absolute;left:0;text-align:left;margin-left:285.9pt;margin-top:2.8pt;width:172.5pt;height:21.5pt;z-index:251773952" filled="f" stroked="f">
                  <v:textbox>
                    <w:txbxContent>
                      <w:p w:rsidR="009B2B48" w:rsidRPr="007F27B5" w:rsidRDefault="009B2B48" w:rsidP="007F27B5">
                        <w:pPr>
                          <w:adjustRightInd w:val="0"/>
                          <w:snapToGrid w:val="0"/>
                          <w:rPr>
                            <w:b/>
                            <w:bCs/>
                            <w:sz w:val="18"/>
                            <w:szCs w:val="18"/>
                          </w:rPr>
                        </w:pPr>
                        <w:r w:rsidRPr="007F27B5">
                          <w:rPr>
                            <w:b/>
                            <w:bCs/>
                            <w:sz w:val="18"/>
                            <w:szCs w:val="18"/>
                          </w:rPr>
                          <w:t>图例：</w:t>
                        </w:r>
                        <w:r w:rsidRPr="007F27B5">
                          <w:rPr>
                            <w:rFonts w:hint="eastAsia"/>
                            <w:b/>
                            <w:bCs/>
                            <w:sz w:val="18"/>
                            <w:szCs w:val="18"/>
                          </w:rPr>
                          <w:t>S</w:t>
                        </w:r>
                        <w:r w:rsidRPr="007F27B5">
                          <w:rPr>
                            <w:b/>
                            <w:bCs/>
                            <w:sz w:val="18"/>
                            <w:szCs w:val="18"/>
                          </w:rPr>
                          <w:t>：</w:t>
                        </w:r>
                        <w:r w:rsidRPr="007F27B5">
                          <w:rPr>
                            <w:rFonts w:hint="eastAsia"/>
                            <w:b/>
                            <w:bCs/>
                            <w:sz w:val="18"/>
                            <w:szCs w:val="18"/>
                          </w:rPr>
                          <w:t>固</w:t>
                        </w:r>
                        <w:r w:rsidRPr="007F27B5">
                          <w:rPr>
                            <w:b/>
                            <w:bCs/>
                            <w:sz w:val="18"/>
                            <w:szCs w:val="18"/>
                          </w:rPr>
                          <w:t>废</w:t>
                        </w:r>
                        <w:r w:rsidRPr="007F27B5">
                          <w:rPr>
                            <w:rFonts w:hint="eastAsia"/>
                            <w:b/>
                            <w:bCs/>
                            <w:sz w:val="18"/>
                            <w:szCs w:val="18"/>
                          </w:rPr>
                          <w:t>；</w:t>
                        </w:r>
                        <w:r w:rsidRPr="007F27B5">
                          <w:rPr>
                            <w:rFonts w:hint="eastAsia"/>
                            <w:b/>
                            <w:bCs/>
                            <w:sz w:val="18"/>
                            <w:szCs w:val="18"/>
                          </w:rPr>
                          <w:t xml:space="preserve"> N</w:t>
                        </w:r>
                        <w:r w:rsidRPr="007F27B5">
                          <w:rPr>
                            <w:rFonts w:hint="eastAsia"/>
                            <w:b/>
                            <w:bCs/>
                            <w:sz w:val="18"/>
                            <w:szCs w:val="18"/>
                          </w:rPr>
                          <w:t>：噪声；</w:t>
                        </w:r>
                        <w:r w:rsidRPr="007F27B5">
                          <w:rPr>
                            <w:rFonts w:hint="eastAsia"/>
                            <w:b/>
                            <w:bCs/>
                            <w:sz w:val="18"/>
                            <w:szCs w:val="18"/>
                          </w:rPr>
                          <w:t>G</w:t>
                        </w:r>
                        <w:r w:rsidRPr="007F27B5">
                          <w:rPr>
                            <w:rFonts w:hint="eastAsia"/>
                            <w:b/>
                            <w:bCs/>
                            <w:sz w:val="18"/>
                            <w:szCs w:val="18"/>
                          </w:rPr>
                          <w:t>：废气</w:t>
                        </w:r>
                      </w:p>
                      <w:p w:rsidR="009B2B48" w:rsidRPr="007F27B5" w:rsidRDefault="009B2B48"/>
                    </w:txbxContent>
                  </v:textbox>
                </v:rect>
              </w:pict>
            </w:r>
            <w:r>
              <w:rPr>
                <w:rFonts w:ascii="黑体" w:eastAsia="黑体" w:hAnsi="黑体"/>
                <w:noProof/>
                <w:sz w:val="24"/>
                <w:szCs w:val="24"/>
              </w:rPr>
              <w:pict>
                <v:shape id="_x0000_s1374" type="#_x0000_t202" style="position:absolute;left:0;text-align:left;margin-left:120.5pt;margin-top:5.3pt;width:24.5pt;height:20pt;z-index:251754496" filled="f" stroked="f">
                  <v:textbox>
                    <w:txbxContent>
                      <w:p w:rsidR="009B2B48" w:rsidRPr="00B22A51" w:rsidRDefault="009B2B48" w:rsidP="00B22A51">
                        <w:pPr>
                          <w:snapToGrid w:val="0"/>
                          <w:rPr>
                            <w:sz w:val="21"/>
                            <w:szCs w:val="21"/>
                          </w:rPr>
                        </w:pPr>
                        <w:r w:rsidRPr="00B22A51">
                          <w:rPr>
                            <w:rFonts w:hint="eastAsia"/>
                            <w:sz w:val="21"/>
                            <w:szCs w:val="21"/>
                          </w:rPr>
                          <w:t>G</w:t>
                        </w:r>
                      </w:p>
                    </w:txbxContent>
                  </v:textbox>
                </v:shape>
              </w:pict>
            </w:r>
          </w:p>
          <w:p w:rsidR="007E320F" w:rsidRDefault="00C64333">
            <w:pPr>
              <w:jc w:val="center"/>
              <w:rPr>
                <w:rFonts w:eastAsia="黑体"/>
                <w:sz w:val="24"/>
                <w:szCs w:val="24"/>
              </w:rPr>
            </w:pPr>
            <w:r>
              <w:rPr>
                <w:rFonts w:ascii="黑体" w:eastAsia="黑体" w:hAnsi="黑体" w:hint="eastAsia"/>
                <w:sz w:val="24"/>
                <w:szCs w:val="24"/>
              </w:rPr>
              <w:t>图</w:t>
            </w:r>
            <w:r w:rsidR="000431BE">
              <w:rPr>
                <w:rFonts w:eastAsia="黑体" w:hint="eastAsia"/>
                <w:sz w:val="24"/>
                <w:szCs w:val="24"/>
              </w:rPr>
              <w:t>2</w:t>
            </w:r>
            <w:r>
              <w:rPr>
                <w:rFonts w:ascii="黑体" w:eastAsia="黑体" w:hAnsi="黑体" w:hint="eastAsia"/>
                <w:sz w:val="24"/>
                <w:szCs w:val="24"/>
              </w:rPr>
              <w:t xml:space="preserve"> </w:t>
            </w:r>
            <w:r w:rsidR="001267B3">
              <w:rPr>
                <w:rFonts w:ascii="黑体" w:eastAsia="黑体" w:hAnsi="黑体" w:hint="eastAsia"/>
                <w:sz w:val="24"/>
                <w:szCs w:val="24"/>
              </w:rPr>
              <w:t>本项目</w:t>
            </w:r>
            <w:r>
              <w:rPr>
                <w:rFonts w:ascii="黑体" w:eastAsia="黑体" w:hAnsi="黑体" w:hint="eastAsia"/>
                <w:sz w:val="24"/>
                <w:szCs w:val="24"/>
              </w:rPr>
              <w:t>生产工艺流程及产污环节图</w:t>
            </w:r>
          </w:p>
          <w:p w:rsidR="007E320F" w:rsidRDefault="00C64333" w:rsidP="00284F59">
            <w:pPr>
              <w:spacing w:line="440" w:lineRule="exact"/>
              <w:textAlignment w:val="baseline"/>
              <w:rPr>
                <w:rFonts w:eastAsia="黑体"/>
                <w:sz w:val="24"/>
                <w:szCs w:val="24"/>
              </w:rPr>
            </w:pPr>
            <w:r>
              <w:rPr>
                <w:rFonts w:ascii="黑体" w:eastAsia="黑体" w:hAnsi="黑体" w:hint="eastAsia"/>
                <w:sz w:val="24"/>
                <w:szCs w:val="24"/>
              </w:rPr>
              <w:t>工艺流程说明：</w:t>
            </w:r>
          </w:p>
          <w:p w:rsidR="000E3FD7" w:rsidRDefault="00C64333" w:rsidP="00E01877">
            <w:pPr>
              <w:spacing w:line="440" w:lineRule="exact"/>
              <w:ind w:firstLineChars="200" w:firstLine="480"/>
              <w:rPr>
                <w:rFonts w:ascii="宋体" w:hAnsi="宋体"/>
                <w:sz w:val="24"/>
                <w:szCs w:val="24"/>
              </w:rPr>
            </w:pPr>
            <w:r>
              <w:rPr>
                <w:rFonts w:ascii="宋体" w:hAnsi="宋体" w:hint="eastAsia"/>
                <w:sz w:val="24"/>
                <w:szCs w:val="24"/>
              </w:rPr>
              <w:t>（</w:t>
            </w:r>
            <w:r w:rsidR="00DB4C26">
              <w:rPr>
                <w:rFonts w:hint="eastAsia"/>
                <w:sz w:val="24"/>
                <w:szCs w:val="24"/>
              </w:rPr>
              <w:t>1</w:t>
            </w:r>
            <w:r>
              <w:rPr>
                <w:rFonts w:ascii="宋体" w:hAnsi="宋体" w:hint="eastAsia"/>
                <w:sz w:val="24"/>
                <w:szCs w:val="24"/>
              </w:rPr>
              <w:t>）</w:t>
            </w:r>
            <w:r w:rsidR="00D40AF4">
              <w:rPr>
                <w:rFonts w:ascii="宋体" w:hAnsi="宋体" w:hint="eastAsia"/>
                <w:sz w:val="24"/>
                <w:szCs w:val="24"/>
              </w:rPr>
              <w:t>剪切：</w:t>
            </w:r>
            <w:r w:rsidR="00760EAC">
              <w:rPr>
                <w:rFonts w:ascii="宋体" w:hAnsi="宋体" w:hint="eastAsia"/>
                <w:sz w:val="24"/>
                <w:szCs w:val="24"/>
              </w:rPr>
              <w:t>将外购的</w:t>
            </w:r>
            <w:r w:rsidR="00E01877">
              <w:rPr>
                <w:rFonts w:ascii="宋体" w:hAnsi="宋体" w:hint="eastAsia"/>
                <w:sz w:val="24"/>
                <w:szCs w:val="24"/>
              </w:rPr>
              <w:t>装饰成品板和保温成品板</w:t>
            </w:r>
            <w:r w:rsidR="00760EAC">
              <w:rPr>
                <w:rFonts w:ascii="宋体" w:hAnsi="宋体" w:hint="eastAsia"/>
                <w:sz w:val="24"/>
                <w:szCs w:val="24"/>
              </w:rPr>
              <w:t>在生产车间内采用电锯、剪板机等机械设备加工成合适尺寸</w:t>
            </w:r>
            <w:r w:rsidR="00964182">
              <w:rPr>
                <w:rFonts w:ascii="宋体" w:hAnsi="宋体" w:hint="eastAsia"/>
                <w:sz w:val="24"/>
                <w:szCs w:val="24"/>
              </w:rPr>
              <w:t>，该过程</w:t>
            </w:r>
            <w:r w:rsidR="000A3C7C">
              <w:rPr>
                <w:rFonts w:ascii="宋体" w:hAnsi="宋体" w:hint="eastAsia"/>
                <w:sz w:val="24"/>
                <w:szCs w:val="24"/>
              </w:rPr>
              <w:t>采用水切法，不会产生粉尘</w:t>
            </w:r>
            <w:r w:rsidR="000E3FD7">
              <w:rPr>
                <w:rFonts w:ascii="宋体" w:hAnsi="宋体" w:hint="eastAsia"/>
                <w:sz w:val="24"/>
                <w:szCs w:val="24"/>
              </w:rPr>
              <w:t>。</w:t>
            </w:r>
          </w:p>
          <w:p w:rsidR="007E320F" w:rsidRDefault="000E3FD7" w:rsidP="00E01877">
            <w:pPr>
              <w:spacing w:line="440" w:lineRule="exact"/>
              <w:ind w:firstLineChars="200" w:firstLine="480"/>
              <w:rPr>
                <w:rFonts w:ascii="宋体" w:hAnsi="宋体"/>
                <w:sz w:val="24"/>
                <w:szCs w:val="24"/>
              </w:rPr>
            </w:pPr>
            <w:r>
              <w:rPr>
                <w:rFonts w:ascii="宋体" w:hAnsi="宋体" w:hint="eastAsia"/>
                <w:sz w:val="24"/>
                <w:szCs w:val="24"/>
              </w:rPr>
              <w:t>（2）搅拌：先在</w:t>
            </w:r>
            <w:r w:rsidR="0055052F">
              <w:rPr>
                <w:rFonts w:ascii="宋体" w:hAnsi="宋体" w:hint="eastAsia"/>
                <w:sz w:val="24"/>
                <w:szCs w:val="24"/>
              </w:rPr>
              <w:t>搅拌</w:t>
            </w:r>
            <w:r>
              <w:rPr>
                <w:rFonts w:ascii="宋体" w:hAnsi="宋体" w:hint="eastAsia"/>
                <w:sz w:val="24"/>
                <w:szCs w:val="24"/>
              </w:rPr>
              <w:t>桶中倒入水，再将</w:t>
            </w:r>
            <w:r w:rsidR="007F27B5">
              <w:rPr>
                <w:rFonts w:ascii="宋体" w:hAnsi="宋体" w:hint="eastAsia"/>
                <w:sz w:val="24"/>
                <w:szCs w:val="24"/>
              </w:rPr>
              <w:t>袋装</w:t>
            </w:r>
            <w:r w:rsidR="009B2B48">
              <w:rPr>
                <w:rFonts w:ascii="宋体" w:hAnsi="宋体" w:hint="eastAsia"/>
                <w:sz w:val="24"/>
                <w:szCs w:val="24"/>
              </w:rPr>
              <w:t>干粉</w:t>
            </w:r>
            <w:r>
              <w:rPr>
                <w:rFonts w:ascii="宋体" w:hAnsi="宋体" w:hint="eastAsia"/>
                <w:sz w:val="24"/>
                <w:szCs w:val="24"/>
              </w:rPr>
              <w:t>砂浆倒入桶中，然后利用手动搅拌机将</w:t>
            </w:r>
            <w:r w:rsidR="009B2B48">
              <w:rPr>
                <w:rFonts w:ascii="宋体" w:hAnsi="宋体" w:hint="eastAsia"/>
                <w:sz w:val="24"/>
                <w:szCs w:val="24"/>
              </w:rPr>
              <w:t>干粉</w:t>
            </w:r>
            <w:r>
              <w:rPr>
                <w:rFonts w:ascii="宋体" w:hAnsi="宋体" w:hint="eastAsia"/>
                <w:sz w:val="24"/>
                <w:szCs w:val="24"/>
              </w:rPr>
              <w:t>砂浆和水搅拌均匀</w:t>
            </w:r>
            <w:r w:rsidR="00964182">
              <w:rPr>
                <w:rFonts w:ascii="宋体" w:hAnsi="宋体" w:hint="eastAsia"/>
                <w:sz w:val="24"/>
                <w:szCs w:val="24"/>
              </w:rPr>
              <w:t>，</w:t>
            </w:r>
            <w:r w:rsidR="009B2B48">
              <w:rPr>
                <w:rFonts w:ascii="宋体" w:hAnsi="宋体" w:hint="eastAsia"/>
                <w:sz w:val="24"/>
                <w:szCs w:val="24"/>
              </w:rPr>
              <w:t>变为水泥砂浆。</w:t>
            </w:r>
            <w:r>
              <w:rPr>
                <w:rFonts w:ascii="宋体" w:hAnsi="宋体" w:hint="eastAsia"/>
                <w:sz w:val="24"/>
                <w:szCs w:val="24"/>
              </w:rPr>
              <w:t>在投料和搅拌</w:t>
            </w:r>
            <w:r w:rsidR="00964182">
              <w:rPr>
                <w:rFonts w:ascii="宋体" w:hAnsi="宋体" w:hint="eastAsia"/>
                <w:sz w:val="24"/>
                <w:szCs w:val="24"/>
              </w:rPr>
              <w:t>过程</w:t>
            </w:r>
            <w:r>
              <w:rPr>
                <w:rFonts w:ascii="宋体" w:hAnsi="宋体" w:hint="eastAsia"/>
                <w:sz w:val="24"/>
                <w:szCs w:val="24"/>
              </w:rPr>
              <w:t>中</w:t>
            </w:r>
            <w:r w:rsidR="00964182">
              <w:rPr>
                <w:rFonts w:ascii="宋体" w:hAnsi="宋体" w:hint="eastAsia"/>
                <w:sz w:val="24"/>
                <w:szCs w:val="24"/>
              </w:rPr>
              <w:t>会产生粉尘</w:t>
            </w:r>
            <w:r w:rsidR="00760EAC">
              <w:rPr>
                <w:rFonts w:ascii="宋体" w:hAnsi="宋体" w:hint="eastAsia"/>
                <w:sz w:val="24"/>
                <w:szCs w:val="24"/>
              </w:rPr>
              <w:t>。</w:t>
            </w:r>
          </w:p>
          <w:p w:rsidR="00E01877" w:rsidRPr="00E01877" w:rsidRDefault="00E01877" w:rsidP="00E01877">
            <w:pPr>
              <w:spacing w:line="440" w:lineRule="exact"/>
              <w:ind w:firstLineChars="200" w:firstLine="480"/>
            </w:pPr>
            <w:r w:rsidRPr="00E01877">
              <w:rPr>
                <w:rFonts w:hAnsi="宋体"/>
                <w:sz w:val="24"/>
                <w:szCs w:val="24"/>
              </w:rPr>
              <w:t>（</w:t>
            </w:r>
            <w:r w:rsidRPr="00E01877">
              <w:rPr>
                <w:sz w:val="24"/>
                <w:szCs w:val="24"/>
              </w:rPr>
              <w:t>2</w:t>
            </w:r>
            <w:r w:rsidRPr="00E01877">
              <w:rPr>
                <w:rFonts w:hAnsi="宋体"/>
                <w:sz w:val="24"/>
                <w:szCs w:val="24"/>
              </w:rPr>
              <w:t>）复合</w:t>
            </w:r>
            <w:r>
              <w:rPr>
                <w:rFonts w:hAnsi="宋体" w:hint="eastAsia"/>
                <w:sz w:val="24"/>
                <w:szCs w:val="24"/>
              </w:rPr>
              <w:t>：</w:t>
            </w:r>
            <w:r w:rsidR="000E3FD7">
              <w:rPr>
                <w:rFonts w:ascii="宋体" w:hAnsi="宋体" w:hint="eastAsia"/>
                <w:sz w:val="24"/>
                <w:szCs w:val="24"/>
              </w:rPr>
              <w:t>利用搅拌好的</w:t>
            </w:r>
            <w:r w:rsidR="000E3FD7" w:rsidRPr="00E01877">
              <w:rPr>
                <w:rFonts w:ascii="宋体" w:hAnsi="宋体" w:hint="eastAsia"/>
                <w:sz w:val="24"/>
                <w:szCs w:val="24"/>
              </w:rPr>
              <w:t>水泥</w:t>
            </w:r>
            <w:r w:rsidR="000E3FD7">
              <w:rPr>
                <w:rFonts w:ascii="宋体" w:hAnsi="宋体" w:hint="eastAsia"/>
                <w:sz w:val="24"/>
                <w:szCs w:val="24"/>
              </w:rPr>
              <w:t>砂浆</w:t>
            </w:r>
            <w:r w:rsidRPr="00E01877">
              <w:rPr>
                <w:rFonts w:ascii="宋体" w:hAnsi="宋体" w:hint="eastAsia"/>
                <w:sz w:val="24"/>
                <w:szCs w:val="24"/>
              </w:rPr>
              <w:t>将</w:t>
            </w:r>
            <w:r w:rsidR="00BF05A1">
              <w:rPr>
                <w:rFonts w:ascii="宋体" w:hAnsi="宋体" w:hint="eastAsia"/>
                <w:sz w:val="24"/>
                <w:szCs w:val="24"/>
              </w:rPr>
              <w:t>切割</w:t>
            </w:r>
            <w:r w:rsidRPr="00E01877">
              <w:rPr>
                <w:rFonts w:ascii="宋体" w:hAnsi="宋体" w:hint="eastAsia"/>
                <w:sz w:val="24"/>
                <w:szCs w:val="24"/>
              </w:rPr>
              <w:t>好的保温</w:t>
            </w:r>
            <w:r w:rsidR="00606A68">
              <w:rPr>
                <w:rFonts w:ascii="宋体" w:hAnsi="宋体" w:hint="eastAsia"/>
                <w:sz w:val="24"/>
                <w:szCs w:val="24"/>
              </w:rPr>
              <w:t>板</w:t>
            </w:r>
            <w:r w:rsidR="001C14FA">
              <w:rPr>
                <w:rFonts w:ascii="宋体" w:hAnsi="宋体" w:hint="eastAsia"/>
                <w:sz w:val="24"/>
                <w:szCs w:val="24"/>
              </w:rPr>
              <w:t>、</w:t>
            </w:r>
            <w:r w:rsidRPr="00E01877">
              <w:rPr>
                <w:rFonts w:ascii="宋体" w:hAnsi="宋体" w:hint="eastAsia"/>
                <w:sz w:val="24"/>
                <w:szCs w:val="24"/>
              </w:rPr>
              <w:t>装饰</w:t>
            </w:r>
            <w:r w:rsidR="00606A68">
              <w:rPr>
                <w:rFonts w:ascii="宋体" w:hAnsi="宋体" w:hint="eastAsia"/>
                <w:sz w:val="24"/>
                <w:szCs w:val="24"/>
              </w:rPr>
              <w:t>板</w:t>
            </w:r>
            <w:r w:rsidRPr="00E01877">
              <w:rPr>
                <w:rFonts w:ascii="宋体" w:hAnsi="宋体" w:hint="eastAsia"/>
                <w:sz w:val="24"/>
                <w:szCs w:val="24"/>
              </w:rPr>
              <w:t>复合到一起。</w:t>
            </w:r>
          </w:p>
          <w:p w:rsidR="00760EAC" w:rsidRDefault="00C64333" w:rsidP="000F046E">
            <w:pPr>
              <w:spacing w:line="440" w:lineRule="exact"/>
              <w:ind w:firstLineChars="200" w:firstLine="480"/>
              <w:jc w:val="left"/>
              <w:rPr>
                <w:rFonts w:ascii="宋体" w:hAnsi="宋体"/>
                <w:sz w:val="24"/>
                <w:szCs w:val="24"/>
              </w:rPr>
            </w:pPr>
            <w:r>
              <w:rPr>
                <w:rFonts w:ascii="宋体" w:hAnsi="宋体" w:hint="eastAsia"/>
                <w:sz w:val="24"/>
                <w:szCs w:val="24"/>
              </w:rPr>
              <w:t>（</w:t>
            </w:r>
            <w:r w:rsidR="00E01877">
              <w:rPr>
                <w:rFonts w:hint="eastAsia"/>
                <w:sz w:val="24"/>
                <w:szCs w:val="24"/>
              </w:rPr>
              <w:t>3</w:t>
            </w:r>
            <w:r>
              <w:rPr>
                <w:rFonts w:ascii="宋体" w:hAnsi="宋体" w:hint="eastAsia"/>
                <w:sz w:val="24"/>
                <w:szCs w:val="24"/>
              </w:rPr>
              <w:t>）</w:t>
            </w:r>
            <w:r w:rsidR="00D40AF4">
              <w:rPr>
                <w:rFonts w:ascii="宋体" w:hAnsi="宋体" w:hint="eastAsia"/>
                <w:sz w:val="24"/>
                <w:szCs w:val="24"/>
              </w:rPr>
              <w:t>配重：</w:t>
            </w:r>
            <w:r w:rsidR="00E01877">
              <w:rPr>
                <w:rFonts w:ascii="宋体" w:hAnsi="宋体" w:hint="eastAsia"/>
                <w:sz w:val="24"/>
                <w:szCs w:val="24"/>
              </w:rPr>
              <w:t>复合好以后经手工简易压力机加压配重成成品。</w:t>
            </w:r>
          </w:p>
          <w:p w:rsidR="000431BE" w:rsidRDefault="00C64333" w:rsidP="00E01877">
            <w:pPr>
              <w:spacing w:line="440" w:lineRule="exact"/>
              <w:ind w:firstLineChars="200" w:firstLine="480"/>
              <w:jc w:val="left"/>
              <w:rPr>
                <w:rFonts w:ascii="宋体" w:hAnsi="宋体"/>
                <w:sz w:val="24"/>
                <w:szCs w:val="24"/>
              </w:rPr>
            </w:pPr>
            <w:r>
              <w:rPr>
                <w:rFonts w:ascii="宋体" w:hAnsi="宋体" w:hint="eastAsia"/>
                <w:sz w:val="24"/>
                <w:szCs w:val="24"/>
              </w:rPr>
              <w:t>（</w:t>
            </w:r>
            <w:r w:rsidR="00E01877">
              <w:rPr>
                <w:rFonts w:hint="eastAsia"/>
                <w:sz w:val="24"/>
                <w:szCs w:val="24"/>
              </w:rPr>
              <w:t>4</w:t>
            </w:r>
            <w:r>
              <w:rPr>
                <w:rFonts w:ascii="宋体" w:hAnsi="宋体" w:hint="eastAsia"/>
                <w:sz w:val="24"/>
                <w:szCs w:val="24"/>
              </w:rPr>
              <w:t>）</w:t>
            </w:r>
            <w:r w:rsidR="00D40AF4">
              <w:rPr>
                <w:rFonts w:ascii="宋体" w:hAnsi="宋体" w:hint="eastAsia"/>
                <w:sz w:val="24"/>
                <w:szCs w:val="24"/>
              </w:rPr>
              <w:t>检测：</w:t>
            </w:r>
            <w:r w:rsidR="00DE1A94">
              <w:rPr>
                <w:rFonts w:ascii="宋体" w:hAnsi="宋体" w:hint="eastAsia"/>
                <w:sz w:val="24"/>
                <w:szCs w:val="24"/>
              </w:rPr>
              <w:t>加工好的</w:t>
            </w:r>
            <w:r w:rsidR="00E01877">
              <w:rPr>
                <w:rFonts w:ascii="宋体" w:hAnsi="宋体" w:hint="eastAsia"/>
                <w:sz w:val="24"/>
                <w:szCs w:val="24"/>
              </w:rPr>
              <w:t>装饰保温一体板经检测满足各项</w:t>
            </w:r>
            <w:r w:rsidR="00DE1A94">
              <w:rPr>
                <w:rFonts w:ascii="宋体" w:hAnsi="宋体" w:hint="eastAsia"/>
                <w:sz w:val="24"/>
                <w:szCs w:val="24"/>
              </w:rPr>
              <w:t>性能指标，合格即为成品。</w:t>
            </w:r>
          </w:p>
        </w:tc>
      </w:tr>
      <w:tr w:rsidR="007E320F" w:rsidTr="00722BCA">
        <w:trPr>
          <w:trHeight w:val="70"/>
          <w:jc w:val="center"/>
        </w:trPr>
        <w:tc>
          <w:tcPr>
            <w:tcW w:w="9348" w:type="dxa"/>
            <w:tcBorders>
              <w:top w:val="single" w:sz="4" w:space="0" w:color="auto"/>
              <w:left w:val="single" w:sz="8" w:space="0" w:color="auto"/>
              <w:bottom w:val="single" w:sz="8" w:space="0" w:color="auto"/>
              <w:right w:val="single" w:sz="8" w:space="0" w:color="auto"/>
            </w:tcBorders>
          </w:tcPr>
          <w:p w:rsidR="007E320F" w:rsidRPr="00284F59" w:rsidRDefault="00C64333">
            <w:pPr>
              <w:spacing w:line="440" w:lineRule="exact"/>
              <w:jc w:val="left"/>
              <w:rPr>
                <w:rFonts w:ascii="黑体" w:eastAsia="黑体" w:hAnsi="黑体"/>
                <w:b/>
                <w:bCs/>
                <w:color w:val="000000"/>
                <w:sz w:val="24"/>
                <w:szCs w:val="24"/>
              </w:rPr>
            </w:pPr>
            <w:r w:rsidRPr="00284F59">
              <w:rPr>
                <w:rFonts w:ascii="黑体" w:eastAsia="黑体" w:hAnsi="黑体" w:hint="eastAsia"/>
                <w:b/>
                <w:bCs/>
                <w:color w:val="000000"/>
                <w:sz w:val="24"/>
                <w:szCs w:val="24"/>
              </w:rPr>
              <w:t>主要污染工序：</w:t>
            </w:r>
          </w:p>
          <w:p w:rsidR="007E320F" w:rsidRDefault="00C64333">
            <w:pPr>
              <w:spacing w:line="440" w:lineRule="exact"/>
              <w:ind w:firstLineChars="200" w:firstLine="480"/>
              <w:rPr>
                <w:rFonts w:ascii="宋体" w:hAnsi="宋体"/>
                <w:color w:val="000000"/>
                <w:sz w:val="24"/>
                <w:szCs w:val="24"/>
              </w:rPr>
            </w:pPr>
            <w:r>
              <w:rPr>
                <w:rFonts w:hint="eastAsia"/>
                <w:color w:val="000000"/>
                <w:sz w:val="24"/>
                <w:szCs w:val="24"/>
              </w:rPr>
              <w:t>通过工艺流程分析，该项目</w:t>
            </w:r>
            <w:r>
              <w:rPr>
                <w:color w:val="000000"/>
                <w:sz w:val="24"/>
                <w:szCs w:val="24"/>
              </w:rPr>
              <w:t>营运期主要产污环节见</w:t>
            </w:r>
            <w:r w:rsidR="00566269">
              <w:rPr>
                <w:rFonts w:hint="eastAsia"/>
                <w:color w:val="000000"/>
                <w:sz w:val="24"/>
                <w:szCs w:val="24"/>
              </w:rPr>
              <w:t>下表</w:t>
            </w:r>
            <w:r>
              <w:rPr>
                <w:rFonts w:ascii="宋体" w:hAnsi="宋体" w:hint="eastAsia"/>
                <w:color w:val="000000"/>
                <w:sz w:val="24"/>
                <w:szCs w:val="24"/>
              </w:rPr>
              <w:t>。</w:t>
            </w:r>
          </w:p>
          <w:p w:rsidR="007E320F" w:rsidRDefault="00C64333">
            <w:pPr>
              <w:spacing w:line="440" w:lineRule="exact"/>
              <w:ind w:firstLineChars="200" w:firstLine="480"/>
              <w:rPr>
                <w:rFonts w:ascii="黑体" w:eastAsia="黑体" w:hAnsi="黑体"/>
                <w:color w:val="000000"/>
                <w:sz w:val="24"/>
                <w:szCs w:val="24"/>
              </w:rPr>
            </w:pPr>
            <w:r>
              <w:rPr>
                <w:rFonts w:ascii="黑体" w:eastAsia="黑体" w:hAnsi="黑体" w:hint="eastAsia"/>
                <w:color w:val="000000"/>
                <w:sz w:val="24"/>
                <w:szCs w:val="24"/>
              </w:rPr>
              <w:t>表</w:t>
            </w:r>
            <w:r w:rsidR="00AD2BF7">
              <w:rPr>
                <w:rFonts w:eastAsia="黑体" w:hint="eastAsia"/>
                <w:color w:val="000000"/>
                <w:sz w:val="24"/>
                <w:szCs w:val="24"/>
              </w:rPr>
              <w:t>2</w:t>
            </w:r>
            <w:r w:rsidR="00566269">
              <w:rPr>
                <w:rFonts w:eastAsia="黑体" w:hint="eastAsia"/>
                <w:color w:val="000000"/>
                <w:sz w:val="24"/>
                <w:szCs w:val="24"/>
              </w:rPr>
              <w:t>3</w:t>
            </w:r>
            <w:r>
              <w:rPr>
                <w:rFonts w:eastAsia="黑体" w:hint="eastAsia"/>
                <w:color w:val="000000"/>
                <w:sz w:val="24"/>
                <w:szCs w:val="24"/>
              </w:rPr>
              <w:t xml:space="preserve">                      </w:t>
            </w:r>
            <w:r>
              <w:rPr>
                <w:rFonts w:ascii="黑体" w:eastAsia="黑体" w:hAnsi="黑体" w:hint="eastAsia"/>
                <w:color w:val="000000"/>
                <w:sz w:val="24"/>
                <w:szCs w:val="24"/>
              </w:rPr>
              <w:t>项目产污环节一览表</w:t>
            </w:r>
          </w:p>
          <w:tbl>
            <w:tblPr>
              <w:tblW w:w="9039" w:type="dxa"/>
              <w:tblInd w:w="108" w:type="dxa"/>
              <w:tblLayout w:type="fixed"/>
              <w:tblLook w:val="04A0"/>
            </w:tblPr>
            <w:tblGrid>
              <w:gridCol w:w="1168"/>
              <w:gridCol w:w="1985"/>
              <w:gridCol w:w="1275"/>
              <w:gridCol w:w="4611"/>
            </w:tblGrid>
            <w:tr w:rsidR="007E320F" w:rsidTr="00CA046B">
              <w:trPr>
                <w:trHeight w:val="397"/>
              </w:trPr>
              <w:tc>
                <w:tcPr>
                  <w:tcW w:w="1168" w:type="dxa"/>
                  <w:tcBorders>
                    <w:top w:val="single" w:sz="8" w:space="0" w:color="auto"/>
                    <w:bottom w:val="single" w:sz="8" w:space="0" w:color="auto"/>
                    <w:right w:val="single" w:sz="4" w:space="0" w:color="auto"/>
                  </w:tcBorders>
                  <w:vAlign w:val="center"/>
                </w:tcPr>
                <w:p w:rsidR="007E320F" w:rsidRPr="004F0A77" w:rsidRDefault="00C64333" w:rsidP="00AE66DE">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污染因素</w:t>
                  </w:r>
                </w:p>
              </w:tc>
              <w:tc>
                <w:tcPr>
                  <w:tcW w:w="1985" w:type="dxa"/>
                  <w:tcBorders>
                    <w:top w:val="single" w:sz="8" w:space="0" w:color="auto"/>
                    <w:left w:val="single" w:sz="4" w:space="0" w:color="auto"/>
                    <w:bottom w:val="single" w:sz="8" w:space="0" w:color="auto"/>
                    <w:right w:val="single" w:sz="4" w:space="0" w:color="auto"/>
                  </w:tcBorders>
                  <w:vAlign w:val="center"/>
                </w:tcPr>
                <w:p w:rsidR="007E320F" w:rsidRPr="004F0A77" w:rsidRDefault="00C64333" w:rsidP="00AE66DE">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产污环节</w:t>
                  </w:r>
                </w:p>
              </w:tc>
              <w:tc>
                <w:tcPr>
                  <w:tcW w:w="1275" w:type="dxa"/>
                  <w:tcBorders>
                    <w:top w:val="single" w:sz="8" w:space="0" w:color="auto"/>
                    <w:left w:val="single" w:sz="4" w:space="0" w:color="auto"/>
                    <w:bottom w:val="single" w:sz="8" w:space="0" w:color="auto"/>
                    <w:right w:val="single" w:sz="4" w:space="0" w:color="auto"/>
                  </w:tcBorders>
                  <w:vAlign w:val="center"/>
                </w:tcPr>
                <w:p w:rsidR="007E320F" w:rsidRPr="004F0A77" w:rsidRDefault="00C64333" w:rsidP="00AE66DE">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污染物</w:t>
                  </w:r>
                </w:p>
              </w:tc>
              <w:tc>
                <w:tcPr>
                  <w:tcW w:w="4611" w:type="dxa"/>
                  <w:tcBorders>
                    <w:top w:val="single" w:sz="8" w:space="0" w:color="auto"/>
                    <w:left w:val="single" w:sz="4" w:space="0" w:color="auto"/>
                    <w:bottom w:val="single" w:sz="8" w:space="0" w:color="auto"/>
                  </w:tcBorders>
                  <w:vAlign w:val="center"/>
                </w:tcPr>
                <w:p w:rsidR="007E320F" w:rsidRPr="004F0A77" w:rsidRDefault="00C64333" w:rsidP="00AE66DE">
                  <w:pPr>
                    <w:snapToGrid w:val="0"/>
                    <w:jc w:val="center"/>
                    <w:rPr>
                      <w:rFonts w:ascii="黑体" w:eastAsia="黑体" w:hAnsi="黑体"/>
                      <w:color w:val="000000"/>
                      <w:sz w:val="21"/>
                      <w:szCs w:val="21"/>
                    </w:rPr>
                  </w:pPr>
                  <w:r w:rsidRPr="004F0A77">
                    <w:rPr>
                      <w:rFonts w:ascii="黑体" w:eastAsia="黑体" w:hAnsi="黑体" w:hint="eastAsia"/>
                      <w:color w:val="000000"/>
                      <w:sz w:val="21"/>
                      <w:szCs w:val="21"/>
                    </w:rPr>
                    <w:t>污染防治措施</w:t>
                  </w:r>
                </w:p>
              </w:tc>
            </w:tr>
            <w:tr w:rsidR="000A3C7C" w:rsidTr="00CA046B">
              <w:trPr>
                <w:trHeight w:val="397"/>
              </w:trPr>
              <w:tc>
                <w:tcPr>
                  <w:tcW w:w="1168" w:type="dxa"/>
                  <w:tcBorders>
                    <w:top w:val="single" w:sz="8" w:space="0" w:color="auto"/>
                    <w:right w:val="single" w:sz="4" w:space="0" w:color="auto"/>
                  </w:tcBorders>
                  <w:vAlign w:val="center"/>
                </w:tcPr>
                <w:p w:rsidR="000A3C7C" w:rsidRPr="00964182" w:rsidRDefault="000A3C7C" w:rsidP="00AE66DE">
                  <w:pPr>
                    <w:snapToGrid w:val="0"/>
                    <w:jc w:val="center"/>
                    <w:rPr>
                      <w:rFonts w:ascii="宋体" w:hAnsi="宋体"/>
                      <w:color w:val="000000"/>
                      <w:sz w:val="21"/>
                      <w:szCs w:val="21"/>
                    </w:rPr>
                  </w:pPr>
                  <w:r w:rsidRPr="00964182">
                    <w:rPr>
                      <w:rFonts w:ascii="宋体" w:hAnsi="宋体" w:hint="eastAsia"/>
                      <w:color w:val="000000"/>
                      <w:sz w:val="21"/>
                      <w:szCs w:val="21"/>
                    </w:rPr>
                    <w:t>废气</w:t>
                  </w:r>
                </w:p>
              </w:tc>
              <w:tc>
                <w:tcPr>
                  <w:tcW w:w="1985" w:type="dxa"/>
                  <w:tcBorders>
                    <w:top w:val="single" w:sz="8" w:space="0" w:color="auto"/>
                    <w:left w:val="single" w:sz="4" w:space="0" w:color="auto"/>
                    <w:right w:val="single" w:sz="4" w:space="0" w:color="auto"/>
                  </w:tcBorders>
                  <w:vAlign w:val="center"/>
                </w:tcPr>
                <w:p w:rsidR="000A3C7C" w:rsidRPr="00964182" w:rsidRDefault="000A3C7C" w:rsidP="00AE66DE">
                  <w:pPr>
                    <w:snapToGrid w:val="0"/>
                    <w:jc w:val="center"/>
                    <w:rPr>
                      <w:rFonts w:ascii="宋体" w:hAnsi="宋体"/>
                      <w:color w:val="000000"/>
                      <w:sz w:val="21"/>
                      <w:szCs w:val="21"/>
                    </w:rPr>
                  </w:pPr>
                  <w:r w:rsidRPr="00964182">
                    <w:rPr>
                      <w:rFonts w:ascii="宋体" w:hAnsi="宋体" w:hint="eastAsia"/>
                      <w:color w:val="000000"/>
                      <w:sz w:val="21"/>
                      <w:szCs w:val="21"/>
                    </w:rPr>
                    <w:t>投料</w:t>
                  </w:r>
                  <w:r w:rsidR="007F27B5">
                    <w:rPr>
                      <w:rFonts w:ascii="宋体" w:hAnsi="宋体" w:hint="eastAsia"/>
                      <w:color w:val="000000"/>
                      <w:sz w:val="21"/>
                      <w:szCs w:val="21"/>
                    </w:rPr>
                    <w:t>、</w:t>
                  </w:r>
                  <w:r w:rsidRPr="00964182">
                    <w:rPr>
                      <w:rFonts w:ascii="宋体" w:hAnsi="宋体" w:hint="eastAsia"/>
                      <w:color w:val="000000"/>
                      <w:sz w:val="21"/>
                      <w:szCs w:val="21"/>
                    </w:rPr>
                    <w:t>搅拌</w:t>
                  </w:r>
                </w:p>
              </w:tc>
              <w:tc>
                <w:tcPr>
                  <w:tcW w:w="1275" w:type="dxa"/>
                  <w:tcBorders>
                    <w:top w:val="single" w:sz="8" w:space="0" w:color="auto"/>
                    <w:left w:val="single" w:sz="4" w:space="0" w:color="auto"/>
                    <w:right w:val="single" w:sz="4" w:space="0" w:color="auto"/>
                  </w:tcBorders>
                  <w:vAlign w:val="center"/>
                </w:tcPr>
                <w:p w:rsidR="000A3C7C" w:rsidRPr="00964182" w:rsidRDefault="000A3C7C" w:rsidP="00AE66DE">
                  <w:pPr>
                    <w:snapToGrid w:val="0"/>
                    <w:jc w:val="center"/>
                    <w:rPr>
                      <w:rFonts w:ascii="宋体" w:hAnsi="宋体"/>
                      <w:color w:val="000000"/>
                      <w:sz w:val="21"/>
                      <w:szCs w:val="21"/>
                    </w:rPr>
                  </w:pPr>
                  <w:r w:rsidRPr="00964182">
                    <w:rPr>
                      <w:rFonts w:ascii="宋体" w:hAnsi="宋体" w:hint="eastAsia"/>
                      <w:color w:val="000000"/>
                      <w:sz w:val="21"/>
                      <w:szCs w:val="21"/>
                    </w:rPr>
                    <w:t>颗粒物</w:t>
                  </w:r>
                </w:p>
              </w:tc>
              <w:tc>
                <w:tcPr>
                  <w:tcW w:w="4611" w:type="dxa"/>
                  <w:tcBorders>
                    <w:top w:val="single" w:sz="8" w:space="0" w:color="auto"/>
                    <w:left w:val="single" w:sz="4" w:space="0" w:color="auto"/>
                  </w:tcBorders>
                  <w:vAlign w:val="center"/>
                </w:tcPr>
                <w:p w:rsidR="000A3C7C" w:rsidRPr="00964182" w:rsidRDefault="007F27B5" w:rsidP="007F27B5">
                  <w:pPr>
                    <w:snapToGrid w:val="0"/>
                    <w:jc w:val="center"/>
                    <w:rPr>
                      <w:color w:val="000000"/>
                      <w:sz w:val="21"/>
                      <w:szCs w:val="21"/>
                    </w:rPr>
                  </w:pPr>
                  <w:r>
                    <w:rPr>
                      <w:rFonts w:hAnsi="宋体" w:hint="eastAsia"/>
                      <w:color w:val="000000"/>
                      <w:sz w:val="21"/>
                      <w:szCs w:val="21"/>
                    </w:rPr>
                    <w:t>投料、搅拌位于单独</w:t>
                  </w:r>
                  <w:r w:rsidR="000A3C7C" w:rsidRPr="00964182">
                    <w:rPr>
                      <w:rFonts w:hAnsi="宋体"/>
                      <w:color w:val="000000"/>
                      <w:sz w:val="21"/>
                      <w:szCs w:val="21"/>
                    </w:rPr>
                    <w:t>密闭</w:t>
                  </w:r>
                  <w:r>
                    <w:rPr>
                      <w:rFonts w:hAnsi="宋体" w:hint="eastAsia"/>
                      <w:color w:val="000000"/>
                      <w:sz w:val="21"/>
                      <w:szCs w:val="21"/>
                    </w:rPr>
                    <w:t>搅拌间</w:t>
                  </w:r>
                  <w:r w:rsidR="000A3C7C" w:rsidRPr="00964182">
                    <w:rPr>
                      <w:rFonts w:hAnsi="宋体"/>
                      <w:color w:val="000000"/>
                      <w:sz w:val="21"/>
                      <w:szCs w:val="21"/>
                    </w:rPr>
                    <w:t>内，产生粉尘经负压抽风至袋式除尘器处理，由</w:t>
                  </w:r>
                  <w:r w:rsidR="000A3C7C" w:rsidRPr="00964182">
                    <w:rPr>
                      <w:color w:val="000000"/>
                      <w:sz w:val="21"/>
                      <w:szCs w:val="21"/>
                    </w:rPr>
                    <w:t>1</w:t>
                  </w:r>
                  <w:r w:rsidR="000A3C7C" w:rsidRPr="00964182">
                    <w:rPr>
                      <w:rFonts w:hAnsi="宋体"/>
                      <w:color w:val="000000"/>
                      <w:sz w:val="21"/>
                      <w:szCs w:val="21"/>
                    </w:rPr>
                    <w:t>根</w:t>
                  </w:r>
                  <w:r w:rsidR="000A3C7C" w:rsidRPr="00964182">
                    <w:rPr>
                      <w:color w:val="000000"/>
                      <w:sz w:val="21"/>
                      <w:szCs w:val="21"/>
                    </w:rPr>
                    <w:t>15m</w:t>
                  </w:r>
                  <w:r w:rsidR="000A3C7C" w:rsidRPr="00964182">
                    <w:rPr>
                      <w:rFonts w:hAnsi="宋体"/>
                      <w:color w:val="000000"/>
                      <w:sz w:val="21"/>
                      <w:szCs w:val="21"/>
                    </w:rPr>
                    <w:t>高排气筒排放</w:t>
                  </w:r>
                  <w:r w:rsidR="000A3C7C">
                    <w:rPr>
                      <w:rFonts w:hAnsi="宋体" w:hint="eastAsia"/>
                      <w:color w:val="000000"/>
                      <w:sz w:val="21"/>
                      <w:szCs w:val="21"/>
                    </w:rPr>
                    <w:t>。</w:t>
                  </w:r>
                </w:p>
              </w:tc>
            </w:tr>
            <w:tr w:rsidR="000A3C7C" w:rsidTr="00CA046B">
              <w:trPr>
                <w:trHeight w:val="397"/>
              </w:trPr>
              <w:tc>
                <w:tcPr>
                  <w:tcW w:w="1168" w:type="dxa"/>
                  <w:vMerge w:val="restart"/>
                  <w:tcBorders>
                    <w:top w:val="single" w:sz="4" w:space="0" w:color="auto"/>
                    <w:right w:val="single" w:sz="4" w:space="0" w:color="auto"/>
                  </w:tcBorders>
                  <w:vAlign w:val="center"/>
                </w:tcPr>
                <w:p w:rsidR="000A3C7C" w:rsidRPr="000A3C7C" w:rsidRDefault="000A3C7C" w:rsidP="000A3C7C">
                  <w:pPr>
                    <w:snapToGrid w:val="0"/>
                    <w:jc w:val="center"/>
                    <w:rPr>
                      <w:rFonts w:ascii="宋体" w:hAnsi="宋体"/>
                      <w:color w:val="000000"/>
                      <w:sz w:val="21"/>
                      <w:szCs w:val="21"/>
                    </w:rPr>
                  </w:pPr>
                  <w:r>
                    <w:rPr>
                      <w:rFonts w:ascii="宋体" w:hAnsi="宋体" w:hint="eastAsia"/>
                      <w:color w:val="000000"/>
                      <w:sz w:val="21"/>
                      <w:szCs w:val="21"/>
                    </w:rPr>
                    <w:t>废水</w:t>
                  </w:r>
                </w:p>
              </w:tc>
              <w:tc>
                <w:tcPr>
                  <w:tcW w:w="1985" w:type="dxa"/>
                  <w:tcBorders>
                    <w:top w:val="single" w:sz="4" w:space="0" w:color="auto"/>
                    <w:left w:val="single" w:sz="4" w:space="0" w:color="auto"/>
                    <w:bottom w:val="single" w:sz="4" w:space="0" w:color="auto"/>
                    <w:right w:val="single" w:sz="4" w:space="0" w:color="auto"/>
                  </w:tcBorders>
                  <w:vAlign w:val="center"/>
                </w:tcPr>
                <w:p w:rsidR="000A3C7C" w:rsidRDefault="000A3C7C" w:rsidP="00835C26">
                  <w:pPr>
                    <w:snapToGrid w:val="0"/>
                    <w:jc w:val="center"/>
                    <w:rPr>
                      <w:color w:val="000000"/>
                      <w:sz w:val="21"/>
                      <w:szCs w:val="21"/>
                    </w:rPr>
                  </w:pPr>
                  <w:r>
                    <w:rPr>
                      <w:rFonts w:hint="eastAsia"/>
                      <w:color w:val="000000"/>
                      <w:sz w:val="21"/>
                      <w:szCs w:val="21"/>
                    </w:rPr>
                    <w:t>员工生活污水</w:t>
                  </w:r>
                </w:p>
              </w:tc>
              <w:tc>
                <w:tcPr>
                  <w:tcW w:w="1275" w:type="dxa"/>
                  <w:vMerge w:val="restart"/>
                  <w:tcBorders>
                    <w:top w:val="single" w:sz="4" w:space="0" w:color="auto"/>
                    <w:left w:val="single" w:sz="4" w:space="0" w:color="auto"/>
                    <w:right w:val="single" w:sz="4" w:space="0" w:color="auto"/>
                  </w:tcBorders>
                  <w:vAlign w:val="center"/>
                </w:tcPr>
                <w:p w:rsidR="000A3C7C" w:rsidRDefault="000A3C7C" w:rsidP="00AE66DE">
                  <w:pPr>
                    <w:snapToGrid w:val="0"/>
                    <w:jc w:val="center"/>
                    <w:rPr>
                      <w:color w:val="000000"/>
                      <w:sz w:val="21"/>
                      <w:szCs w:val="21"/>
                    </w:rPr>
                  </w:pPr>
                  <w:r>
                    <w:rPr>
                      <w:rFonts w:hint="eastAsia"/>
                      <w:color w:val="000000"/>
                      <w:sz w:val="21"/>
                      <w:szCs w:val="21"/>
                    </w:rPr>
                    <w:t>COD</w:t>
                  </w:r>
                  <w:r>
                    <w:rPr>
                      <w:rFonts w:hint="eastAsia"/>
                      <w:color w:val="000000"/>
                      <w:sz w:val="21"/>
                      <w:szCs w:val="21"/>
                    </w:rPr>
                    <w:t>、</w:t>
                  </w:r>
                  <w:r>
                    <w:rPr>
                      <w:rFonts w:hint="eastAsia"/>
                      <w:color w:val="000000"/>
                      <w:sz w:val="21"/>
                      <w:szCs w:val="21"/>
                    </w:rPr>
                    <w:t>SS</w:t>
                  </w:r>
                  <w:r>
                    <w:rPr>
                      <w:rFonts w:hint="eastAsia"/>
                      <w:color w:val="000000"/>
                      <w:sz w:val="21"/>
                      <w:szCs w:val="21"/>
                    </w:rPr>
                    <w:t>、氨氮、</w:t>
                  </w:r>
                  <w:r>
                    <w:rPr>
                      <w:rFonts w:hint="eastAsia"/>
                      <w:color w:val="000000"/>
                      <w:sz w:val="21"/>
                      <w:szCs w:val="21"/>
                    </w:rPr>
                    <w:t>TP</w:t>
                  </w:r>
                  <w:r>
                    <w:rPr>
                      <w:rFonts w:hint="eastAsia"/>
                      <w:color w:val="000000"/>
                      <w:sz w:val="21"/>
                      <w:szCs w:val="21"/>
                    </w:rPr>
                    <w:t>、</w:t>
                  </w:r>
                  <w:r>
                    <w:rPr>
                      <w:rFonts w:hint="eastAsia"/>
                      <w:color w:val="000000"/>
                      <w:sz w:val="21"/>
                      <w:szCs w:val="21"/>
                    </w:rPr>
                    <w:t>TN</w:t>
                  </w:r>
                </w:p>
              </w:tc>
              <w:tc>
                <w:tcPr>
                  <w:tcW w:w="4611" w:type="dxa"/>
                  <w:tcBorders>
                    <w:top w:val="single" w:sz="4" w:space="0" w:color="auto"/>
                    <w:left w:val="single" w:sz="4" w:space="0" w:color="auto"/>
                    <w:bottom w:val="single" w:sz="4" w:space="0" w:color="auto"/>
                  </w:tcBorders>
                  <w:vAlign w:val="center"/>
                </w:tcPr>
                <w:p w:rsidR="000A3C7C" w:rsidRDefault="000A3C7C" w:rsidP="00835C26">
                  <w:pPr>
                    <w:snapToGrid w:val="0"/>
                    <w:jc w:val="center"/>
                    <w:rPr>
                      <w:color w:val="000000"/>
                      <w:sz w:val="21"/>
                      <w:szCs w:val="21"/>
                    </w:rPr>
                  </w:pPr>
                  <w:r>
                    <w:rPr>
                      <w:rFonts w:hint="eastAsia"/>
                      <w:color w:val="000000"/>
                      <w:sz w:val="21"/>
                      <w:szCs w:val="21"/>
                    </w:rPr>
                    <w:t>生活污水排入化粪池，定期清运。</w:t>
                  </w:r>
                  <w:r>
                    <w:rPr>
                      <w:color w:val="000000"/>
                      <w:sz w:val="21"/>
                      <w:szCs w:val="21"/>
                    </w:rPr>
                    <w:t xml:space="preserve"> </w:t>
                  </w:r>
                </w:p>
              </w:tc>
            </w:tr>
            <w:tr w:rsidR="000A3C7C" w:rsidTr="00CA046B">
              <w:trPr>
                <w:trHeight w:val="397"/>
              </w:trPr>
              <w:tc>
                <w:tcPr>
                  <w:tcW w:w="1168" w:type="dxa"/>
                  <w:vMerge/>
                  <w:tcBorders>
                    <w:right w:val="single" w:sz="4" w:space="0" w:color="auto"/>
                  </w:tcBorders>
                  <w:vAlign w:val="center"/>
                </w:tcPr>
                <w:p w:rsidR="000A3C7C" w:rsidRDefault="000A3C7C" w:rsidP="00AE66DE">
                  <w:pPr>
                    <w:snapToGrid w:val="0"/>
                    <w:jc w:val="center"/>
                    <w:rPr>
                      <w:rFonts w:ascii="宋体" w:hAnsi="宋体"/>
                      <w:color w:val="000000"/>
                      <w:sz w:val="21"/>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0A3C7C" w:rsidRDefault="000A3C7C" w:rsidP="000A3C7C">
                  <w:pPr>
                    <w:snapToGrid w:val="0"/>
                    <w:ind w:firstLineChars="100" w:firstLine="210"/>
                    <w:rPr>
                      <w:color w:val="000000"/>
                      <w:sz w:val="21"/>
                      <w:szCs w:val="21"/>
                    </w:rPr>
                  </w:pPr>
                  <w:r>
                    <w:rPr>
                      <w:rFonts w:hint="eastAsia"/>
                      <w:color w:val="000000"/>
                      <w:sz w:val="21"/>
                      <w:szCs w:val="21"/>
                    </w:rPr>
                    <w:t>设备清洗废水</w:t>
                  </w:r>
                </w:p>
              </w:tc>
              <w:tc>
                <w:tcPr>
                  <w:tcW w:w="1275" w:type="dxa"/>
                  <w:vMerge/>
                  <w:tcBorders>
                    <w:left w:val="single" w:sz="4" w:space="0" w:color="auto"/>
                    <w:right w:val="single" w:sz="4" w:space="0" w:color="auto"/>
                  </w:tcBorders>
                  <w:vAlign w:val="center"/>
                </w:tcPr>
                <w:p w:rsidR="000A3C7C" w:rsidRDefault="000A3C7C" w:rsidP="00AE66DE">
                  <w:pPr>
                    <w:snapToGrid w:val="0"/>
                    <w:jc w:val="center"/>
                    <w:rPr>
                      <w:color w:val="000000"/>
                      <w:sz w:val="21"/>
                      <w:szCs w:val="21"/>
                    </w:rPr>
                  </w:pPr>
                </w:p>
              </w:tc>
              <w:tc>
                <w:tcPr>
                  <w:tcW w:w="4611" w:type="dxa"/>
                  <w:tcBorders>
                    <w:top w:val="single" w:sz="4" w:space="0" w:color="auto"/>
                    <w:left w:val="single" w:sz="4" w:space="0" w:color="auto"/>
                    <w:bottom w:val="single" w:sz="4" w:space="0" w:color="auto"/>
                  </w:tcBorders>
                  <w:vAlign w:val="center"/>
                </w:tcPr>
                <w:p w:rsidR="000A3C7C" w:rsidRDefault="000A3C7C" w:rsidP="00D96311">
                  <w:pPr>
                    <w:snapToGrid w:val="0"/>
                    <w:jc w:val="center"/>
                    <w:rPr>
                      <w:color w:val="000000"/>
                      <w:sz w:val="21"/>
                      <w:szCs w:val="21"/>
                    </w:rPr>
                  </w:pPr>
                  <w:r>
                    <w:rPr>
                      <w:rFonts w:hint="eastAsia"/>
                      <w:color w:val="000000"/>
                      <w:sz w:val="21"/>
                      <w:szCs w:val="21"/>
                    </w:rPr>
                    <w:t>设备清洗水回用于水泥砂浆配制。</w:t>
                  </w:r>
                </w:p>
              </w:tc>
            </w:tr>
            <w:tr w:rsidR="000A3C7C" w:rsidTr="00CA046B">
              <w:trPr>
                <w:trHeight w:val="397"/>
              </w:trPr>
              <w:tc>
                <w:tcPr>
                  <w:tcW w:w="1168" w:type="dxa"/>
                  <w:vMerge/>
                  <w:tcBorders>
                    <w:bottom w:val="single" w:sz="4" w:space="0" w:color="auto"/>
                    <w:right w:val="single" w:sz="4" w:space="0" w:color="auto"/>
                  </w:tcBorders>
                  <w:vAlign w:val="center"/>
                </w:tcPr>
                <w:p w:rsidR="000A3C7C" w:rsidRDefault="000A3C7C" w:rsidP="00AE66DE">
                  <w:pPr>
                    <w:snapToGrid w:val="0"/>
                    <w:jc w:val="center"/>
                    <w:rPr>
                      <w:rFonts w:ascii="宋体" w:hAnsi="宋体"/>
                      <w:color w:val="000000"/>
                      <w:sz w:val="21"/>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0A3C7C" w:rsidRDefault="000A3C7C" w:rsidP="000A3C7C">
                  <w:pPr>
                    <w:snapToGrid w:val="0"/>
                    <w:ind w:firstLineChars="100" w:firstLine="210"/>
                    <w:rPr>
                      <w:color w:val="000000"/>
                      <w:sz w:val="21"/>
                      <w:szCs w:val="21"/>
                    </w:rPr>
                  </w:pPr>
                  <w:r>
                    <w:rPr>
                      <w:rFonts w:hint="eastAsia"/>
                      <w:color w:val="000000"/>
                      <w:sz w:val="21"/>
                      <w:szCs w:val="21"/>
                    </w:rPr>
                    <w:t>切割时产生废水</w:t>
                  </w:r>
                </w:p>
              </w:tc>
              <w:tc>
                <w:tcPr>
                  <w:tcW w:w="1275" w:type="dxa"/>
                  <w:vMerge/>
                  <w:tcBorders>
                    <w:left w:val="single" w:sz="4" w:space="0" w:color="auto"/>
                    <w:bottom w:val="single" w:sz="4" w:space="0" w:color="auto"/>
                    <w:right w:val="single" w:sz="4" w:space="0" w:color="auto"/>
                  </w:tcBorders>
                  <w:vAlign w:val="center"/>
                </w:tcPr>
                <w:p w:rsidR="000A3C7C" w:rsidRDefault="000A3C7C" w:rsidP="00AE66DE">
                  <w:pPr>
                    <w:snapToGrid w:val="0"/>
                    <w:jc w:val="center"/>
                    <w:rPr>
                      <w:color w:val="000000"/>
                      <w:sz w:val="21"/>
                      <w:szCs w:val="21"/>
                    </w:rPr>
                  </w:pPr>
                </w:p>
              </w:tc>
              <w:tc>
                <w:tcPr>
                  <w:tcW w:w="4611" w:type="dxa"/>
                  <w:tcBorders>
                    <w:top w:val="single" w:sz="4" w:space="0" w:color="auto"/>
                    <w:left w:val="single" w:sz="4" w:space="0" w:color="auto"/>
                    <w:bottom w:val="single" w:sz="4" w:space="0" w:color="auto"/>
                  </w:tcBorders>
                  <w:vAlign w:val="center"/>
                </w:tcPr>
                <w:p w:rsidR="000A3C7C" w:rsidRDefault="00CA046B" w:rsidP="00CA046B">
                  <w:pPr>
                    <w:snapToGrid w:val="0"/>
                    <w:jc w:val="center"/>
                    <w:rPr>
                      <w:color w:val="000000"/>
                      <w:sz w:val="21"/>
                      <w:szCs w:val="21"/>
                    </w:rPr>
                  </w:pPr>
                  <w:r>
                    <w:rPr>
                      <w:rFonts w:hint="eastAsia"/>
                      <w:color w:val="000000"/>
                      <w:sz w:val="21"/>
                      <w:szCs w:val="21"/>
                    </w:rPr>
                    <w:t>切割废水通过管道，</w:t>
                  </w:r>
                  <w:r w:rsidR="000A3C7C">
                    <w:rPr>
                      <w:rFonts w:hint="eastAsia"/>
                      <w:color w:val="000000"/>
                      <w:sz w:val="21"/>
                      <w:szCs w:val="21"/>
                    </w:rPr>
                    <w:t>排至沉淀池，</w:t>
                  </w:r>
                  <w:r w:rsidR="004F0A77">
                    <w:rPr>
                      <w:rFonts w:hint="eastAsia"/>
                      <w:color w:val="000000"/>
                      <w:sz w:val="21"/>
                      <w:szCs w:val="21"/>
                    </w:rPr>
                    <w:t>上清液进入收集池，</w:t>
                  </w:r>
                  <w:r>
                    <w:rPr>
                      <w:rFonts w:hint="eastAsia"/>
                      <w:color w:val="000000"/>
                      <w:sz w:val="21"/>
                      <w:szCs w:val="21"/>
                    </w:rPr>
                    <w:t>由水泵通过管道抽至切割工序，</w:t>
                  </w:r>
                  <w:r w:rsidR="000A3C7C">
                    <w:rPr>
                      <w:rFonts w:hint="eastAsia"/>
                      <w:color w:val="000000"/>
                      <w:sz w:val="21"/>
                      <w:szCs w:val="21"/>
                    </w:rPr>
                    <w:t>循环使用。</w:t>
                  </w:r>
                </w:p>
              </w:tc>
            </w:tr>
            <w:tr w:rsidR="00D807F6" w:rsidTr="00CA046B">
              <w:trPr>
                <w:trHeight w:val="397"/>
              </w:trPr>
              <w:tc>
                <w:tcPr>
                  <w:tcW w:w="1168" w:type="dxa"/>
                  <w:vMerge w:val="restart"/>
                  <w:tcBorders>
                    <w:top w:val="single" w:sz="4" w:space="0" w:color="auto"/>
                    <w:right w:val="single" w:sz="4" w:space="0" w:color="auto"/>
                  </w:tcBorders>
                  <w:vAlign w:val="center"/>
                </w:tcPr>
                <w:p w:rsidR="00D807F6" w:rsidRDefault="00D807F6" w:rsidP="00AE66DE">
                  <w:pPr>
                    <w:snapToGrid w:val="0"/>
                    <w:jc w:val="center"/>
                    <w:rPr>
                      <w:rFonts w:ascii="宋体" w:hAnsi="宋体"/>
                      <w:color w:val="000000"/>
                      <w:sz w:val="21"/>
                      <w:szCs w:val="21"/>
                    </w:rPr>
                  </w:pPr>
                  <w:r>
                    <w:rPr>
                      <w:rFonts w:ascii="宋体" w:hAnsi="宋体" w:hint="eastAsia"/>
                      <w:color w:val="000000"/>
                      <w:sz w:val="21"/>
                      <w:szCs w:val="21"/>
                    </w:rPr>
                    <w:t>固废</w:t>
                  </w:r>
                </w:p>
              </w:tc>
              <w:tc>
                <w:tcPr>
                  <w:tcW w:w="1985" w:type="dxa"/>
                  <w:tcBorders>
                    <w:top w:val="single" w:sz="4" w:space="0" w:color="auto"/>
                    <w:left w:val="single" w:sz="4" w:space="0" w:color="auto"/>
                    <w:bottom w:val="single" w:sz="4" w:space="0" w:color="auto"/>
                    <w:right w:val="single" w:sz="4" w:space="0" w:color="auto"/>
                  </w:tcBorders>
                  <w:vAlign w:val="center"/>
                </w:tcPr>
                <w:p w:rsidR="00D807F6" w:rsidRDefault="00D807F6" w:rsidP="00AE66DE">
                  <w:pPr>
                    <w:snapToGrid w:val="0"/>
                    <w:jc w:val="center"/>
                    <w:rPr>
                      <w:color w:val="000000"/>
                      <w:sz w:val="21"/>
                      <w:szCs w:val="21"/>
                    </w:rPr>
                  </w:pPr>
                  <w:r>
                    <w:rPr>
                      <w:rFonts w:hint="eastAsia"/>
                      <w:color w:val="000000"/>
                      <w:sz w:val="21"/>
                      <w:szCs w:val="21"/>
                    </w:rPr>
                    <w:t>剪板机、电锯等设备运行</w:t>
                  </w:r>
                </w:p>
              </w:tc>
              <w:tc>
                <w:tcPr>
                  <w:tcW w:w="1275" w:type="dxa"/>
                  <w:tcBorders>
                    <w:top w:val="single" w:sz="4" w:space="0" w:color="auto"/>
                    <w:left w:val="single" w:sz="4" w:space="0" w:color="auto"/>
                    <w:bottom w:val="single" w:sz="4" w:space="0" w:color="auto"/>
                    <w:right w:val="single" w:sz="4" w:space="0" w:color="auto"/>
                  </w:tcBorders>
                  <w:vAlign w:val="center"/>
                </w:tcPr>
                <w:p w:rsidR="00D807F6" w:rsidRPr="00305EEF" w:rsidRDefault="00D807F6" w:rsidP="00AE66DE">
                  <w:pPr>
                    <w:snapToGrid w:val="0"/>
                    <w:jc w:val="center"/>
                    <w:rPr>
                      <w:color w:val="000000"/>
                      <w:sz w:val="21"/>
                      <w:szCs w:val="21"/>
                    </w:rPr>
                  </w:pPr>
                  <w:r>
                    <w:rPr>
                      <w:rFonts w:hint="eastAsia"/>
                      <w:color w:val="000000"/>
                      <w:sz w:val="21"/>
                      <w:szCs w:val="21"/>
                    </w:rPr>
                    <w:t>边角废料</w:t>
                  </w:r>
                </w:p>
              </w:tc>
              <w:tc>
                <w:tcPr>
                  <w:tcW w:w="4611" w:type="dxa"/>
                  <w:vMerge w:val="restart"/>
                  <w:tcBorders>
                    <w:top w:val="single" w:sz="4" w:space="0" w:color="auto"/>
                    <w:left w:val="single" w:sz="4" w:space="0" w:color="auto"/>
                  </w:tcBorders>
                  <w:vAlign w:val="center"/>
                </w:tcPr>
                <w:p w:rsidR="00D807F6" w:rsidRDefault="00D807F6" w:rsidP="00AE66DE">
                  <w:pPr>
                    <w:snapToGrid w:val="0"/>
                    <w:jc w:val="center"/>
                    <w:rPr>
                      <w:color w:val="000000"/>
                      <w:sz w:val="21"/>
                      <w:szCs w:val="21"/>
                    </w:rPr>
                  </w:pPr>
                  <w:r>
                    <w:rPr>
                      <w:rFonts w:hint="eastAsia"/>
                      <w:color w:val="000000"/>
                      <w:sz w:val="21"/>
                      <w:szCs w:val="21"/>
                    </w:rPr>
                    <w:t>一般固废暂存间临时存放，定期出售。</w:t>
                  </w:r>
                </w:p>
              </w:tc>
            </w:tr>
            <w:tr w:rsidR="00D807F6" w:rsidTr="00CA046B">
              <w:trPr>
                <w:trHeight w:val="397"/>
              </w:trPr>
              <w:tc>
                <w:tcPr>
                  <w:tcW w:w="1168" w:type="dxa"/>
                  <w:vMerge/>
                  <w:tcBorders>
                    <w:right w:val="single" w:sz="4" w:space="0" w:color="auto"/>
                  </w:tcBorders>
                  <w:vAlign w:val="center"/>
                </w:tcPr>
                <w:p w:rsidR="00D807F6" w:rsidRDefault="00D807F6" w:rsidP="00AE66DE">
                  <w:pPr>
                    <w:snapToGrid w:val="0"/>
                    <w:jc w:val="center"/>
                    <w:rPr>
                      <w:rFonts w:ascii="宋体" w:hAnsi="宋体"/>
                      <w:color w:val="000000"/>
                      <w:sz w:val="21"/>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D807F6" w:rsidRDefault="00D807F6" w:rsidP="00AE66DE">
                  <w:pPr>
                    <w:snapToGrid w:val="0"/>
                    <w:jc w:val="center"/>
                    <w:rPr>
                      <w:color w:val="000000"/>
                      <w:sz w:val="21"/>
                      <w:szCs w:val="21"/>
                    </w:rPr>
                  </w:pPr>
                  <w:r>
                    <w:rPr>
                      <w:rFonts w:hint="eastAsia"/>
                      <w:color w:val="000000"/>
                      <w:sz w:val="21"/>
                      <w:szCs w:val="21"/>
                    </w:rPr>
                    <w:t>沉淀池</w:t>
                  </w:r>
                </w:p>
              </w:tc>
              <w:tc>
                <w:tcPr>
                  <w:tcW w:w="1275" w:type="dxa"/>
                  <w:tcBorders>
                    <w:top w:val="single" w:sz="4" w:space="0" w:color="auto"/>
                    <w:left w:val="single" w:sz="4" w:space="0" w:color="auto"/>
                    <w:bottom w:val="single" w:sz="4" w:space="0" w:color="auto"/>
                    <w:right w:val="single" w:sz="4" w:space="0" w:color="auto"/>
                  </w:tcBorders>
                  <w:vAlign w:val="center"/>
                </w:tcPr>
                <w:p w:rsidR="00D807F6" w:rsidRDefault="00D807F6" w:rsidP="00AE66DE">
                  <w:pPr>
                    <w:snapToGrid w:val="0"/>
                    <w:jc w:val="center"/>
                    <w:rPr>
                      <w:color w:val="000000"/>
                      <w:sz w:val="21"/>
                      <w:szCs w:val="21"/>
                    </w:rPr>
                  </w:pPr>
                  <w:r>
                    <w:rPr>
                      <w:rFonts w:hint="eastAsia"/>
                      <w:color w:val="000000"/>
                      <w:sz w:val="21"/>
                      <w:szCs w:val="21"/>
                    </w:rPr>
                    <w:t>沉渣</w:t>
                  </w:r>
                </w:p>
              </w:tc>
              <w:tc>
                <w:tcPr>
                  <w:tcW w:w="4611" w:type="dxa"/>
                  <w:vMerge/>
                  <w:tcBorders>
                    <w:left w:val="single" w:sz="4" w:space="0" w:color="auto"/>
                    <w:bottom w:val="single" w:sz="4" w:space="0" w:color="auto"/>
                  </w:tcBorders>
                  <w:vAlign w:val="center"/>
                </w:tcPr>
                <w:p w:rsidR="00D807F6" w:rsidRDefault="00D807F6" w:rsidP="00AE66DE">
                  <w:pPr>
                    <w:snapToGrid w:val="0"/>
                    <w:jc w:val="center"/>
                    <w:rPr>
                      <w:color w:val="000000"/>
                      <w:sz w:val="21"/>
                      <w:szCs w:val="21"/>
                    </w:rPr>
                  </w:pPr>
                </w:p>
              </w:tc>
            </w:tr>
            <w:tr w:rsidR="00D807F6" w:rsidTr="00CA046B">
              <w:trPr>
                <w:trHeight w:val="397"/>
              </w:trPr>
              <w:tc>
                <w:tcPr>
                  <w:tcW w:w="1168" w:type="dxa"/>
                  <w:vMerge/>
                  <w:tcBorders>
                    <w:right w:val="single" w:sz="4" w:space="0" w:color="auto"/>
                  </w:tcBorders>
                  <w:vAlign w:val="center"/>
                </w:tcPr>
                <w:p w:rsidR="00D807F6" w:rsidRDefault="00D807F6" w:rsidP="00AE66DE">
                  <w:pPr>
                    <w:snapToGrid w:val="0"/>
                    <w:jc w:val="center"/>
                    <w:rPr>
                      <w:rFonts w:ascii="宋体" w:hAnsi="宋体"/>
                      <w:color w:val="000000"/>
                      <w:sz w:val="21"/>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D807F6" w:rsidRDefault="00D807F6" w:rsidP="00AE66DE">
                  <w:pPr>
                    <w:snapToGrid w:val="0"/>
                    <w:jc w:val="center"/>
                    <w:rPr>
                      <w:color w:val="000000"/>
                      <w:sz w:val="21"/>
                      <w:szCs w:val="21"/>
                    </w:rPr>
                  </w:pPr>
                  <w:r>
                    <w:rPr>
                      <w:rFonts w:hint="eastAsia"/>
                      <w:color w:val="000000"/>
                      <w:sz w:val="21"/>
                      <w:szCs w:val="21"/>
                    </w:rPr>
                    <w:t>袋式除尘器</w:t>
                  </w:r>
                </w:p>
              </w:tc>
              <w:tc>
                <w:tcPr>
                  <w:tcW w:w="1275" w:type="dxa"/>
                  <w:tcBorders>
                    <w:top w:val="single" w:sz="4" w:space="0" w:color="auto"/>
                    <w:left w:val="single" w:sz="4" w:space="0" w:color="auto"/>
                    <w:bottom w:val="single" w:sz="4" w:space="0" w:color="auto"/>
                    <w:right w:val="single" w:sz="4" w:space="0" w:color="auto"/>
                  </w:tcBorders>
                  <w:vAlign w:val="center"/>
                </w:tcPr>
                <w:p w:rsidR="00D807F6" w:rsidRDefault="00D807F6" w:rsidP="00AE66DE">
                  <w:pPr>
                    <w:snapToGrid w:val="0"/>
                    <w:jc w:val="center"/>
                    <w:rPr>
                      <w:color w:val="000000"/>
                      <w:sz w:val="21"/>
                      <w:szCs w:val="21"/>
                    </w:rPr>
                  </w:pPr>
                  <w:r>
                    <w:rPr>
                      <w:rFonts w:hint="eastAsia"/>
                      <w:color w:val="000000"/>
                      <w:sz w:val="21"/>
                      <w:szCs w:val="21"/>
                    </w:rPr>
                    <w:t>收尘灰</w:t>
                  </w:r>
                </w:p>
              </w:tc>
              <w:tc>
                <w:tcPr>
                  <w:tcW w:w="4611" w:type="dxa"/>
                  <w:tcBorders>
                    <w:top w:val="single" w:sz="4" w:space="0" w:color="auto"/>
                    <w:left w:val="single" w:sz="4" w:space="0" w:color="auto"/>
                    <w:bottom w:val="single" w:sz="4" w:space="0" w:color="auto"/>
                  </w:tcBorders>
                  <w:vAlign w:val="center"/>
                </w:tcPr>
                <w:p w:rsidR="00D807F6" w:rsidRDefault="00D807F6" w:rsidP="00AE66DE">
                  <w:pPr>
                    <w:snapToGrid w:val="0"/>
                    <w:jc w:val="center"/>
                    <w:rPr>
                      <w:color w:val="000000"/>
                      <w:sz w:val="21"/>
                      <w:szCs w:val="21"/>
                    </w:rPr>
                  </w:pPr>
                  <w:r>
                    <w:rPr>
                      <w:rFonts w:hint="eastAsia"/>
                      <w:color w:val="000000"/>
                      <w:sz w:val="21"/>
                      <w:szCs w:val="21"/>
                    </w:rPr>
                    <w:t>一般固废暂存间临时存放，回用于生产。</w:t>
                  </w:r>
                </w:p>
              </w:tc>
            </w:tr>
            <w:tr w:rsidR="00383827" w:rsidTr="00CA046B">
              <w:trPr>
                <w:trHeight w:val="397"/>
              </w:trPr>
              <w:tc>
                <w:tcPr>
                  <w:tcW w:w="1168" w:type="dxa"/>
                  <w:tcBorders>
                    <w:top w:val="single" w:sz="4" w:space="0" w:color="auto"/>
                    <w:bottom w:val="single" w:sz="8" w:space="0" w:color="auto"/>
                    <w:right w:val="single" w:sz="4" w:space="0" w:color="auto"/>
                  </w:tcBorders>
                  <w:vAlign w:val="center"/>
                </w:tcPr>
                <w:p w:rsidR="00383827" w:rsidRDefault="00383827" w:rsidP="00AE66DE">
                  <w:pPr>
                    <w:snapToGrid w:val="0"/>
                    <w:jc w:val="center"/>
                    <w:rPr>
                      <w:rFonts w:ascii="宋体" w:hAnsi="宋体"/>
                      <w:color w:val="000000"/>
                      <w:sz w:val="21"/>
                      <w:szCs w:val="21"/>
                    </w:rPr>
                  </w:pPr>
                  <w:r>
                    <w:rPr>
                      <w:rFonts w:ascii="宋体" w:hAnsi="宋体" w:hint="eastAsia"/>
                      <w:color w:val="000000"/>
                      <w:sz w:val="21"/>
                      <w:szCs w:val="21"/>
                    </w:rPr>
                    <w:t>噪声</w:t>
                  </w:r>
                </w:p>
              </w:tc>
              <w:tc>
                <w:tcPr>
                  <w:tcW w:w="1985" w:type="dxa"/>
                  <w:tcBorders>
                    <w:top w:val="single" w:sz="4" w:space="0" w:color="auto"/>
                    <w:left w:val="single" w:sz="4" w:space="0" w:color="auto"/>
                    <w:bottom w:val="single" w:sz="8" w:space="0" w:color="auto"/>
                    <w:right w:val="single" w:sz="4" w:space="0" w:color="auto"/>
                  </w:tcBorders>
                  <w:vAlign w:val="center"/>
                </w:tcPr>
                <w:p w:rsidR="00383827" w:rsidRDefault="00D40AF4" w:rsidP="00AE66DE">
                  <w:pPr>
                    <w:snapToGrid w:val="0"/>
                    <w:jc w:val="center"/>
                    <w:rPr>
                      <w:color w:val="000000"/>
                      <w:sz w:val="21"/>
                      <w:szCs w:val="21"/>
                    </w:rPr>
                  </w:pPr>
                  <w:r>
                    <w:rPr>
                      <w:rFonts w:hint="eastAsia"/>
                      <w:color w:val="000000"/>
                      <w:sz w:val="21"/>
                      <w:szCs w:val="21"/>
                    </w:rPr>
                    <w:t>剪板机、</w:t>
                  </w:r>
                  <w:r w:rsidR="00AE66DE">
                    <w:rPr>
                      <w:rFonts w:hint="eastAsia"/>
                      <w:color w:val="000000"/>
                      <w:sz w:val="21"/>
                      <w:szCs w:val="21"/>
                    </w:rPr>
                    <w:t>电锯</w:t>
                  </w:r>
                  <w:r w:rsidR="00383827">
                    <w:rPr>
                      <w:rFonts w:hint="eastAsia"/>
                      <w:color w:val="000000"/>
                      <w:sz w:val="21"/>
                      <w:szCs w:val="21"/>
                    </w:rPr>
                    <w:t>等</w:t>
                  </w:r>
                  <w:r w:rsidR="000431BE">
                    <w:rPr>
                      <w:rFonts w:hint="eastAsia"/>
                      <w:color w:val="000000"/>
                      <w:sz w:val="21"/>
                      <w:szCs w:val="21"/>
                    </w:rPr>
                    <w:t>设备运行</w:t>
                  </w:r>
                </w:p>
              </w:tc>
              <w:tc>
                <w:tcPr>
                  <w:tcW w:w="1275" w:type="dxa"/>
                  <w:tcBorders>
                    <w:top w:val="single" w:sz="4" w:space="0" w:color="auto"/>
                    <w:left w:val="single" w:sz="4" w:space="0" w:color="auto"/>
                    <w:bottom w:val="single" w:sz="8" w:space="0" w:color="auto"/>
                    <w:right w:val="single" w:sz="4" w:space="0" w:color="auto"/>
                  </w:tcBorders>
                  <w:vAlign w:val="center"/>
                </w:tcPr>
                <w:p w:rsidR="00383827" w:rsidRDefault="00383827" w:rsidP="00AE66DE">
                  <w:pPr>
                    <w:snapToGrid w:val="0"/>
                    <w:jc w:val="center"/>
                    <w:rPr>
                      <w:color w:val="000000"/>
                      <w:sz w:val="21"/>
                      <w:szCs w:val="21"/>
                    </w:rPr>
                  </w:pPr>
                  <w:r>
                    <w:rPr>
                      <w:rFonts w:hint="eastAsia"/>
                      <w:color w:val="000000"/>
                      <w:sz w:val="21"/>
                      <w:szCs w:val="21"/>
                    </w:rPr>
                    <w:t>噪声</w:t>
                  </w:r>
                </w:p>
              </w:tc>
              <w:tc>
                <w:tcPr>
                  <w:tcW w:w="4611" w:type="dxa"/>
                  <w:tcBorders>
                    <w:top w:val="single" w:sz="4" w:space="0" w:color="auto"/>
                    <w:left w:val="single" w:sz="4" w:space="0" w:color="auto"/>
                    <w:bottom w:val="single" w:sz="8" w:space="0" w:color="auto"/>
                  </w:tcBorders>
                  <w:vAlign w:val="center"/>
                </w:tcPr>
                <w:p w:rsidR="00383827" w:rsidRDefault="00383827" w:rsidP="00AE66DE">
                  <w:pPr>
                    <w:snapToGrid w:val="0"/>
                    <w:jc w:val="center"/>
                    <w:rPr>
                      <w:color w:val="000000"/>
                      <w:sz w:val="21"/>
                      <w:szCs w:val="21"/>
                    </w:rPr>
                  </w:pPr>
                  <w:r>
                    <w:rPr>
                      <w:rFonts w:hint="eastAsia"/>
                      <w:color w:val="000000"/>
                      <w:sz w:val="21"/>
                      <w:szCs w:val="21"/>
                    </w:rPr>
                    <w:t>厂房</w:t>
                  </w:r>
                  <w:r w:rsidR="000431BE">
                    <w:rPr>
                      <w:rFonts w:hint="eastAsia"/>
                      <w:color w:val="000000"/>
                      <w:sz w:val="21"/>
                      <w:szCs w:val="21"/>
                    </w:rPr>
                    <w:t>密闭</w:t>
                  </w:r>
                  <w:r>
                    <w:rPr>
                      <w:rFonts w:hint="eastAsia"/>
                      <w:color w:val="000000"/>
                      <w:sz w:val="21"/>
                      <w:szCs w:val="21"/>
                    </w:rPr>
                    <w:t>隔音、距离衰减</w:t>
                  </w:r>
                </w:p>
              </w:tc>
            </w:tr>
          </w:tbl>
          <w:p w:rsidR="00DE1A94" w:rsidRDefault="00DE1A94">
            <w:pPr>
              <w:rPr>
                <w:rFonts w:ascii="宋体" w:hAnsi="宋体"/>
                <w:color w:val="000000"/>
              </w:rPr>
            </w:pPr>
          </w:p>
        </w:tc>
      </w:tr>
    </w:tbl>
    <w:p w:rsidR="007E320F" w:rsidRPr="00E8546C"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项目</w:t>
      </w:r>
      <w:r w:rsidR="00C64333" w:rsidRPr="00E8546C">
        <w:rPr>
          <w:rFonts w:ascii="宋体" w:hAnsi="宋体" w:hint="eastAsia"/>
          <w:b/>
          <w:bCs/>
          <w:color w:val="000000"/>
        </w:rPr>
        <w:t>主要污染物产生及预计排放情况</w:t>
      </w:r>
    </w:p>
    <w:tbl>
      <w:tblPr>
        <w:tblW w:w="9639" w:type="dxa"/>
        <w:jc w:val="center"/>
        <w:tblLayout w:type="fixed"/>
        <w:tblLook w:val="04A0"/>
      </w:tblPr>
      <w:tblGrid>
        <w:gridCol w:w="1113"/>
        <w:gridCol w:w="2168"/>
        <w:gridCol w:w="1597"/>
        <w:gridCol w:w="2624"/>
        <w:gridCol w:w="2137"/>
      </w:tblGrid>
      <w:tr w:rsidR="007E320F" w:rsidRPr="00AD14A4" w:rsidTr="00722BCA">
        <w:trPr>
          <w:trHeight w:val="397"/>
          <w:jc w:val="center"/>
        </w:trPr>
        <w:tc>
          <w:tcPr>
            <w:tcW w:w="1024" w:type="dxa"/>
            <w:tcBorders>
              <w:top w:val="single" w:sz="8" w:space="0" w:color="auto"/>
              <w:left w:val="single" w:sz="8" w:space="0" w:color="auto"/>
              <w:bottom w:val="single" w:sz="8" w:space="0" w:color="auto"/>
              <w:right w:val="single" w:sz="4" w:space="0" w:color="auto"/>
              <w:tl2br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内容</w:t>
            </w:r>
          </w:p>
          <w:p w:rsidR="007E320F" w:rsidRPr="00AD14A4" w:rsidRDefault="007E320F" w:rsidP="00B50BF0">
            <w:pPr>
              <w:jc w:val="center"/>
              <w:rPr>
                <w:rFonts w:ascii="宋体" w:hAnsi="宋体"/>
                <w:color w:val="000000"/>
                <w:sz w:val="24"/>
                <w:szCs w:val="24"/>
              </w:rPr>
            </w:pP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类型</w:t>
            </w:r>
          </w:p>
        </w:tc>
        <w:tc>
          <w:tcPr>
            <w:tcW w:w="1995"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排放源</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（编号）</w:t>
            </w:r>
          </w:p>
        </w:tc>
        <w:tc>
          <w:tcPr>
            <w:tcW w:w="1470"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污染物</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名  称</w:t>
            </w:r>
          </w:p>
        </w:tc>
        <w:tc>
          <w:tcPr>
            <w:tcW w:w="2415"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处理前产生浓度及产生量（单位）</w:t>
            </w:r>
          </w:p>
        </w:tc>
        <w:tc>
          <w:tcPr>
            <w:tcW w:w="1967" w:type="dxa"/>
            <w:tcBorders>
              <w:top w:val="single" w:sz="8" w:space="0" w:color="auto"/>
              <w:left w:val="single" w:sz="4" w:space="0" w:color="auto"/>
              <w:bottom w:val="single" w:sz="8" w:space="0" w:color="auto"/>
              <w:right w:val="single" w:sz="8"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排放浓度及排放量（单位）</w:t>
            </w:r>
          </w:p>
        </w:tc>
      </w:tr>
      <w:tr w:rsidR="008415B3" w:rsidRPr="000A3C7C" w:rsidTr="00722BCA">
        <w:trPr>
          <w:trHeight w:val="1915"/>
          <w:jc w:val="center"/>
        </w:trPr>
        <w:tc>
          <w:tcPr>
            <w:tcW w:w="1024" w:type="dxa"/>
            <w:tcBorders>
              <w:top w:val="single" w:sz="8" w:space="0" w:color="auto"/>
              <w:left w:val="single" w:sz="8" w:space="0" w:color="auto"/>
              <w:right w:val="single" w:sz="4" w:space="0" w:color="auto"/>
            </w:tcBorders>
            <w:vAlign w:val="center"/>
          </w:tcPr>
          <w:p w:rsidR="008415B3" w:rsidRPr="00AD14A4" w:rsidRDefault="008415B3" w:rsidP="00B50BF0">
            <w:pPr>
              <w:jc w:val="center"/>
              <w:rPr>
                <w:rFonts w:ascii="宋体" w:hAnsi="宋体"/>
                <w:color w:val="000000"/>
                <w:sz w:val="24"/>
                <w:szCs w:val="24"/>
              </w:rPr>
            </w:pPr>
            <w:r w:rsidRPr="00AD14A4">
              <w:rPr>
                <w:rFonts w:ascii="宋体" w:hAnsi="宋体" w:hint="eastAsia"/>
                <w:color w:val="000000"/>
                <w:sz w:val="24"/>
                <w:szCs w:val="24"/>
              </w:rPr>
              <w:t>大</w:t>
            </w:r>
          </w:p>
          <w:p w:rsidR="008415B3" w:rsidRPr="00AD14A4" w:rsidRDefault="008415B3" w:rsidP="00B50BF0">
            <w:pPr>
              <w:jc w:val="center"/>
              <w:rPr>
                <w:rFonts w:ascii="宋体" w:hAnsi="宋体"/>
                <w:color w:val="000000"/>
                <w:sz w:val="24"/>
                <w:szCs w:val="24"/>
              </w:rPr>
            </w:pPr>
            <w:r w:rsidRPr="00AD14A4">
              <w:rPr>
                <w:rFonts w:ascii="宋体" w:hAnsi="宋体" w:hint="eastAsia"/>
                <w:color w:val="000000"/>
                <w:sz w:val="24"/>
                <w:szCs w:val="24"/>
              </w:rPr>
              <w:t>气</w:t>
            </w:r>
          </w:p>
          <w:p w:rsidR="008415B3" w:rsidRPr="00AD14A4" w:rsidRDefault="008415B3" w:rsidP="00B50BF0">
            <w:pPr>
              <w:jc w:val="center"/>
              <w:rPr>
                <w:rFonts w:ascii="宋体" w:hAnsi="宋体"/>
                <w:color w:val="000000"/>
                <w:sz w:val="24"/>
                <w:szCs w:val="24"/>
              </w:rPr>
            </w:pPr>
            <w:r w:rsidRPr="00AD14A4">
              <w:rPr>
                <w:rFonts w:ascii="宋体" w:hAnsi="宋体" w:hint="eastAsia"/>
                <w:color w:val="000000"/>
                <w:sz w:val="24"/>
                <w:szCs w:val="24"/>
              </w:rPr>
              <w:t>污</w:t>
            </w:r>
          </w:p>
          <w:p w:rsidR="008415B3" w:rsidRPr="00AD14A4" w:rsidRDefault="008415B3" w:rsidP="00B50BF0">
            <w:pPr>
              <w:jc w:val="center"/>
              <w:rPr>
                <w:rFonts w:ascii="宋体" w:hAnsi="宋体"/>
                <w:color w:val="000000"/>
                <w:sz w:val="24"/>
                <w:szCs w:val="24"/>
              </w:rPr>
            </w:pPr>
            <w:r w:rsidRPr="00AD14A4">
              <w:rPr>
                <w:rFonts w:ascii="宋体" w:hAnsi="宋体" w:hint="eastAsia"/>
                <w:color w:val="000000"/>
                <w:sz w:val="24"/>
                <w:szCs w:val="24"/>
              </w:rPr>
              <w:t>染</w:t>
            </w:r>
          </w:p>
          <w:p w:rsidR="008415B3" w:rsidRPr="00AD14A4" w:rsidRDefault="008415B3"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8" w:space="0" w:color="auto"/>
              <w:left w:val="single" w:sz="4" w:space="0" w:color="auto"/>
              <w:right w:val="single" w:sz="4" w:space="0" w:color="auto"/>
            </w:tcBorders>
            <w:vAlign w:val="center"/>
          </w:tcPr>
          <w:p w:rsidR="008415B3" w:rsidRPr="008415B3" w:rsidRDefault="008415B3" w:rsidP="00642F09">
            <w:pPr>
              <w:jc w:val="center"/>
              <w:rPr>
                <w:rFonts w:ascii="宋体" w:hAnsi="宋体"/>
                <w:color w:val="000000" w:themeColor="text1"/>
                <w:sz w:val="24"/>
                <w:szCs w:val="24"/>
              </w:rPr>
            </w:pPr>
            <w:r w:rsidRPr="008415B3">
              <w:rPr>
                <w:rFonts w:ascii="宋体" w:hAnsi="宋体" w:hint="eastAsia"/>
                <w:color w:val="000000" w:themeColor="text1"/>
                <w:sz w:val="24"/>
                <w:szCs w:val="24"/>
              </w:rPr>
              <w:t>投料</w:t>
            </w:r>
            <w:r w:rsidR="00642F09">
              <w:rPr>
                <w:rFonts w:ascii="宋体" w:hAnsi="宋体" w:hint="eastAsia"/>
                <w:color w:val="000000" w:themeColor="text1"/>
                <w:sz w:val="24"/>
                <w:szCs w:val="24"/>
              </w:rPr>
              <w:t>搅拌</w:t>
            </w:r>
          </w:p>
        </w:tc>
        <w:tc>
          <w:tcPr>
            <w:tcW w:w="1470" w:type="dxa"/>
            <w:tcBorders>
              <w:top w:val="single" w:sz="8" w:space="0" w:color="auto"/>
              <w:left w:val="single" w:sz="4" w:space="0" w:color="auto"/>
              <w:right w:val="single" w:sz="4" w:space="0" w:color="auto"/>
            </w:tcBorders>
            <w:vAlign w:val="center"/>
          </w:tcPr>
          <w:p w:rsidR="008415B3" w:rsidRPr="008415B3" w:rsidRDefault="008415B3" w:rsidP="00B50BF0">
            <w:pPr>
              <w:jc w:val="center"/>
              <w:rPr>
                <w:rFonts w:ascii="宋体" w:hAnsi="宋体"/>
                <w:color w:val="000000" w:themeColor="text1"/>
                <w:sz w:val="24"/>
                <w:szCs w:val="24"/>
              </w:rPr>
            </w:pPr>
            <w:r w:rsidRPr="008415B3">
              <w:rPr>
                <w:rFonts w:ascii="宋体" w:hAnsi="宋体" w:hint="eastAsia"/>
                <w:color w:val="000000" w:themeColor="text1"/>
                <w:sz w:val="24"/>
                <w:szCs w:val="24"/>
              </w:rPr>
              <w:t>颗粒物</w:t>
            </w:r>
          </w:p>
        </w:tc>
        <w:tc>
          <w:tcPr>
            <w:tcW w:w="2415" w:type="dxa"/>
            <w:tcBorders>
              <w:top w:val="single" w:sz="8" w:space="0" w:color="auto"/>
              <w:left w:val="single" w:sz="4" w:space="0" w:color="auto"/>
              <w:right w:val="single" w:sz="4" w:space="0" w:color="auto"/>
            </w:tcBorders>
            <w:vAlign w:val="center"/>
          </w:tcPr>
          <w:p w:rsidR="008415B3" w:rsidRPr="008415B3" w:rsidRDefault="008415B3" w:rsidP="00B50BF0">
            <w:pPr>
              <w:jc w:val="center"/>
              <w:rPr>
                <w:color w:val="000000" w:themeColor="text1"/>
                <w:sz w:val="24"/>
                <w:szCs w:val="24"/>
              </w:rPr>
            </w:pPr>
          </w:p>
          <w:p w:rsidR="008415B3" w:rsidRPr="008415B3" w:rsidRDefault="008415B3" w:rsidP="00B50BF0">
            <w:pPr>
              <w:jc w:val="center"/>
              <w:rPr>
                <w:color w:val="000000" w:themeColor="text1"/>
                <w:sz w:val="24"/>
                <w:szCs w:val="24"/>
              </w:rPr>
            </w:pPr>
            <w:r w:rsidRPr="008415B3">
              <w:rPr>
                <w:rFonts w:hint="eastAsia"/>
                <w:color w:val="000000" w:themeColor="text1"/>
                <w:sz w:val="24"/>
                <w:szCs w:val="24"/>
              </w:rPr>
              <w:t>0.35t/a</w:t>
            </w:r>
          </w:p>
          <w:p w:rsidR="008415B3" w:rsidRPr="008415B3" w:rsidRDefault="008415B3" w:rsidP="009D5367">
            <w:pPr>
              <w:jc w:val="center"/>
              <w:rPr>
                <w:color w:val="000000" w:themeColor="text1"/>
                <w:sz w:val="24"/>
                <w:szCs w:val="24"/>
              </w:rPr>
            </w:pPr>
            <w:r w:rsidRPr="008415B3">
              <w:rPr>
                <w:rFonts w:hint="eastAsia"/>
                <w:color w:val="000000" w:themeColor="text1"/>
                <w:sz w:val="24"/>
                <w:szCs w:val="24"/>
              </w:rPr>
              <w:t>0.583kg/h</w:t>
            </w:r>
          </w:p>
          <w:p w:rsidR="008415B3" w:rsidRPr="008415B3" w:rsidRDefault="008415B3" w:rsidP="003A3CC4">
            <w:pPr>
              <w:jc w:val="center"/>
              <w:rPr>
                <w:color w:val="000000" w:themeColor="text1"/>
                <w:sz w:val="24"/>
                <w:szCs w:val="24"/>
              </w:rPr>
            </w:pPr>
            <w:r w:rsidRPr="008415B3">
              <w:rPr>
                <w:rFonts w:hint="eastAsia"/>
                <w:color w:val="000000" w:themeColor="text1"/>
                <w:sz w:val="24"/>
                <w:szCs w:val="24"/>
              </w:rPr>
              <w:t>117mg/m</w:t>
            </w:r>
            <w:r w:rsidRPr="008415B3">
              <w:rPr>
                <w:rFonts w:hint="eastAsia"/>
                <w:color w:val="000000" w:themeColor="text1"/>
                <w:sz w:val="24"/>
                <w:szCs w:val="24"/>
                <w:vertAlign w:val="superscript"/>
              </w:rPr>
              <w:t>3</w:t>
            </w:r>
          </w:p>
          <w:p w:rsidR="008415B3" w:rsidRPr="008415B3" w:rsidRDefault="008415B3" w:rsidP="00B50BF0">
            <w:pPr>
              <w:jc w:val="center"/>
              <w:rPr>
                <w:color w:val="000000" w:themeColor="text1"/>
                <w:sz w:val="24"/>
                <w:szCs w:val="24"/>
              </w:rPr>
            </w:pPr>
          </w:p>
        </w:tc>
        <w:tc>
          <w:tcPr>
            <w:tcW w:w="1967" w:type="dxa"/>
            <w:tcBorders>
              <w:top w:val="single" w:sz="8" w:space="0" w:color="auto"/>
              <w:left w:val="single" w:sz="4" w:space="0" w:color="auto"/>
              <w:right w:val="single" w:sz="8" w:space="0" w:color="auto"/>
            </w:tcBorders>
            <w:vAlign w:val="center"/>
          </w:tcPr>
          <w:p w:rsidR="008415B3" w:rsidRPr="008415B3" w:rsidRDefault="008415B3" w:rsidP="00B50BF0">
            <w:pPr>
              <w:jc w:val="center"/>
              <w:rPr>
                <w:color w:val="000000" w:themeColor="text1"/>
                <w:sz w:val="24"/>
                <w:szCs w:val="24"/>
              </w:rPr>
            </w:pPr>
            <w:r w:rsidRPr="008415B3">
              <w:rPr>
                <w:rFonts w:hint="eastAsia"/>
                <w:color w:val="000000" w:themeColor="text1"/>
                <w:sz w:val="24"/>
                <w:szCs w:val="24"/>
              </w:rPr>
              <w:t>0.0035t/a</w:t>
            </w:r>
          </w:p>
          <w:p w:rsidR="008415B3" w:rsidRPr="008415B3" w:rsidRDefault="008415B3" w:rsidP="00B50BF0">
            <w:pPr>
              <w:jc w:val="center"/>
              <w:rPr>
                <w:color w:val="000000" w:themeColor="text1"/>
                <w:sz w:val="24"/>
                <w:szCs w:val="24"/>
              </w:rPr>
            </w:pPr>
            <w:r w:rsidRPr="008415B3">
              <w:rPr>
                <w:rFonts w:hint="eastAsia"/>
                <w:color w:val="000000" w:themeColor="text1"/>
                <w:sz w:val="24"/>
                <w:szCs w:val="24"/>
              </w:rPr>
              <w:t>0.00583kg/h</w:t>
            </w:r>
          </w:p>
          <w:p w:rsidR="008415B3" w:rsidRPr="008415B3" w:rsidRDefault="008415B3" w:rsidP="00B50BF0">
            <w:pPr>
              <w:jc w:val="center"/>
              <w:rPr>
                <w:color w:val="000000" w:themeColor="text1"/>
                <w:sz w:val="24"/>
                <w:szCs w:val="24"/>
              </w:rPr>
            </w:pPr>
            <w:r w:rsidRPr="008415B3">
              <w:rPr>
                <w:rFonts w:hint="eastAsia"/>
                <w:color w:val="000000" w:themeColor="text1"/>
                <w:sz w:val="24"/>
                <w:szCs w:val="24"/>
              </w:rPr>
              <w:t>1.17mg/m</w:t>
            </w:r>
            <w:r w:rsidRPr="008415B3">
              <w:rPr>
                <w:rFonts w:hint="eastAsia"/>
                <w:color w:val="000000" w:themeColor="text1"/>
                <w:sz w:val="24"/>
                <w:szCs w:val="24"/>
                <w:vertAlign w:val="superscript"/>
              </w:rPr>
              <w:t>3</w:t>
            </w:r>
          </w:p>
        </w:tc>
      </w:tr>
      <w:tr w:rsidR="00DE1A94" w:rsidRPr="00AD14A4" w:rsidTr="00722BCA">
        <w:trPr>
          <w:trHeight w:val="1905"/>
          <w:jc w:val="center"/>
        </w:trPr>
        <w:tc>
          <w:tcPr>
            <w:tcW w:w="1024" w:type="dxa"/>
            <w:tcBorders>
              <w:top w:val="single" w:sz="4" w:space="0" w:color="auto"/>
              <w:left w:val="single" w:sz="8" w:space="0" w:color="auto"/>
              <w:right w:val="single" w:sz="4" w:space="0" w:color="auto"/>
            </w:tcBorders>
            <w:vAlign w:val="center"/>
          </w:tcPr>
          <w:p w:rsidR="00DE1A94" w:rsidRPr="00AD14A4" w:rsidRDefault="00DE1A94" w:rsidP="00B50BF0">
            <w:pPr>
              <w:jc w:val="center"/>
              <w:rPr>
                <w:rFonts w:ascii="宋体" w:hAnsi="宋体"/>
                <w:color w:val="000000"/>
                <w:sz w:val="24"/>
                <w:szCs w:val="24"/>
              </w:rPr>
            </w:pPr>
            <w:r w:rsidRPr="00AD14A4">
              <w:rPr>
                <w:rFonts w:ascii="宋体" w:hAnsi="宋体" w:hint="eastAsia"/>
                <w:color w:val="000000"/>
                <w:sz w:val="24"/>
                <w:szCs w:val="24"/>
              </w:rPr>
              <w:t>水</w:t>
            </w:r>
          </w:p>
          <w:p w:rsidR="00DE1A94" w:rsidRPr="00AD14A4" w:rsidRDefault="00DE1A94" w:rsidP="00B50BF0">
            <w:pPr>
              <w:jc w:val="center"/>
              <w:rPr>
                <w:rFonts w:ascii="宋体" w:hAnsi="宋体"/>
                <w:color w:val="000000"/>
                <w:sz w:val="24"/>
                <w:szCs w:val="24"/>
              </w:rPr>
            </w:pPr>
            <w:r w:rsidRPr="00AD14A4">
              <w:rPr>
                <w:rFonts w:ascii="宋体" w:hAnsi="宋体" w:hint="eastAsia"/>
                <w:color w:val="000000"/>
                <w:sz w:val="24"/>
                <w:szCs w:val="24"/>
              </w:rPr>
              <w:t>污</w:t>
            </w:r>
          </w:p>
          <w:p w:rsidR="00DE1A94" w:rsidRPr="00AD14A4" w:rsidRDefault="00DE1A94" w:rsidP="00B50BF0">
            <w:pPr>
              <w:jc w:val="center"/>
              <w:rPr>
                <w:rFonts w:ascii="宋体" w:hAnsi="宋体"/>
                <w:color w:val="000000"/>
                <w:sz w:val="24"/>
                <w:szCs w:val="24"/>
              </w:rPr>
            </w:pPr>
            <w:r w:rsidRPr="00AD14A4">
              <w:rPr>
                <w:rFonts w:ascii="宋体" w:hAnsi="宋体" w:hint="eastAsia"/>
                <w:color w:val="000000"/>
                <w:sz w:val="24"/>
                <w:szCs w:val="24"/>
              </w:rPr>
              <w:t>染</w:t>
            </w:r>
          </w:p>
          <w:p w:rsidR="00DE1A94" w:rsidRPr="00AD14A4" w:rsidRDefault="00DE1A94" w:rsidP="00B50BF0">
            <w:pPr>
              <w:widowControl/>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right w:val="single" w:sz="4" w:space="0" w:color="auto"/>
            </w:tcBorders>
            <w:vAlign w:val="center"/>
          </w:tcPr>
          <w:p w:rsidR="00DE1A94" w:rsidRPr="00AD14A4" w:rsidRDefault="00835C26" w:rsidP="00B50BF0">
            <w:pPr>
              <w:jc w:val="center"/>
              <w:rPr>
                <w:rFonts w:ascii="宋体" w:hAnsi="宋体"/>
                <w:color w:val="000000"/>
                <w:sz w:val="24"/>
                <w:szCs w:val="24"/>
              </w:rPr>
            </w:pPr>
            <w:r>
              <w:rPr>
                <w:rFonts w:ascii="宋体" w:hAnsi="宋体" w:hint="eastAsia"/>
                <w:color w:val="000000"/>
                <w:sz w:val="24"/>
                <w:szCs w:val="24"/>
              </w:rPr>
              <w:t>生活污水</w:t>
            </w:r>
          </w:p>
          <w:p w:rsidR="00DE1A94" w:rsidRPr="00AD14A4" w:rsidRDefault="00DE1A94" w:rsidP="00CA4CB5">
            <w:pPr>
              <w:jc w:val="center"/>
              <w:rPr>
                <w:rFonts w:ascii="宋体" w:hAnsi="宋体"/>
                <w:color w:val="000000"/>
                <w:sz w:val="24"/>
                <w:szCs w:val="24"/>
              </w:rPr>
            </w:pPr>
            <w:r w:rsidRPr="00AD14A4">
              <w:rPr>
                <w:rFonts w:ascii="宋体" w:hAnsi="宋体" w:hint="eastAsia"/>
                <w:color w:val="000000"/>
                <w:sz w:val="24"/>
                <w:szCs w:val="24"/>
              </w:rPr>
              <w:t>（</w:t>
            </w:r>
            <w:r>
              <w:rPr>
                <w:rFonts w:hint="eastAsia"/>
                <w:color w:val="000000"/>
                <w:sz w:val="24"/>
                <w:szCs w:val="24"/>
              </w:rPr>
              <w:t>57.6</w:t>
            </w:r>
            <w:r w:rsidRPr="00AD14A4">
              <w:rPr>
                <w:color w:val="000000"/>
                <w:sz w:val="24"/>
                <w:szCs w:val="24"/>
              </w:rPr>
              <w:t>t/a</w:t>
            </w:r>
            <w:r w:rsidRPr="00AD14A4">
              <w:rPr>
                <w:rFonts w:ascii="宋体" w:hAnsi="宋体" w:hint="eastAsia"/>
                <w:color w:val="000000"/>
                <w:sz w:val="24"/>
                <w:szCs w:val="24"/>
              </w:rPr>
              <w:t>）</w:t>
            </w:r>
          </w:p>
        </w:tc>
        <w:tc>
          <w:tcPr>
            <w:tcW w:w="1470" w:type="dxa"/>
            <w:tcBorders>
              <w:top w:val="single" w:sz="4" w:space="0" w:color="auto"/>
              <w:left w:val="single" w:sz="4" w:space="0" w:color="auto"/>
              <w:bottom w:val="single" w:sz="4" w:space="0" w:color="auto"/>
              <w:right w:val="single" w:sz="4" w:space="0" w:color="auto"/>
            </w:tcBorders>
            <w:vAlign w:val="center"/>
          </w:tcPr>
          <w:p w:rsidR="00DE1A94" w:rsidRPr="00AD14A4" w:rsidRDefault="00DE1A94" w:rsidP="00B50BF0">
            <w:pPr>
              <w:jc w:val="center"/>
              <w:rPr>
                <w:color w:val="000000"/>
                <w:sz w:val="24"/>
                <w:szCs w:val="24"/>
              </w:rPr>
            </w:pPr>
            <w:r w:rsidRPr="00AD14A4">
              <w:rPr>
                <w:rFonts w:hint="eastAsia"/>
                <w:color w:val="000000"/>
                <w:sz w:val="24"/>
                <w:szCs w:val="24"/>
              </w:rPr>
              <w:t>COD</w:t>
            </w:r>
          </w:p>
          <w:p w:rsidR="00DE1A94" w:rsidRPr="00AD14A4" w:rsidRDefault="00DE1A94" w:rsidP="00B50BF0">
            <w:pPr>
              <w:jc w:val="center"/>
              <w:rPr>
                <w:color w:val="000000"/>
                <w:sz w:val="24"/>
                <w:szCs w:val="24"/>
              </w:rPr>
            </w:pPr>
            <w:r w:rsidRPr="00AD14A4">
              <w:rPr>
                <w:rFonts w:hint="eastAsia"/>
                <w:color w:val="000000"/>
                <w:sz w:val="24"/>
                <w:szCs w:val="24"/>
              </w:rPr>
              <w:t>SS</w:t>
            </w:r>
          </w:p>
          <w:p w:rsidR="00DE1A94" w:rsidRPr="00AD14A4" w:rsidRDefault="00DE1A94" w:rsidP="00B50BF0">
            <w:pPr>
              <w:jc w:val="center"/>
              <w:rPr>
                <w:color w:val="000000"/>
                <w:sz w:val="24"/>
                <w:szCs w:val="24"/>
              </w:rPr>
            </w:pPr>
            <w:r w:rsidRPr="00AD14A4">
              <w:rPr>
                <w:rFonts w:hint="eastAsia"/>
                <w:color w:val="000000"/>
                <w:sz w:val="24"/>
                <w:szCs w:val="24"/>
              </w:rPr>
              <w:t>氨氮</w:t>
            </w:r>
          </w:p>
          <w:p w:rsidR="00DE1A94" w:rsidRDefault="00DE1A94" w:rsidP="00B50BF0">
            <w:pPr>
              <w:jc w:val="center"/>
              <w:rPr>
                <w:color w:val="000000"/>
                <w:sz w:val="24"/>
                <w:szCs w:val="24"/>
              </w:rPr>
            </w:pPr>
            <w:r w:rsidRPr="00CA0648">
              <w:rPr>
                <w:rFonts w:hint="eastAsia"/>
                <w:color w:val="000000"/>
                <w:sz w:val="24"/>
                <w:szCs w:val="24"/>
              </w:rPr>
              <w:t>TP</w:t>
            </w:r>
          </w:p>
          <w:p w:rsidR="00DE1A94" w:rsidRPr="00CA0648" w:rsidRDefault="00DE1A94" w:rsidP="00B50BF0">
            <w:pPr>
              <w:jc w:val="center"/>
              <w:rPr>
                <w:rFonts w:ascii="宋体" w:hAnsi="宋体"/>
                <w:color w:val="000000"/>
                <w:sz w:val="24"/>
                <w:szCs w:val="24"/>
              </w:rPr>
            </w:pPr>
            <w:r>
              <w:rPr>
                <w:rFonts w:hint="eastAsia"/>
                <w:color w:val="000000"/>
                <w:sz w:val="24"/>
                <w:szCs w:val="24"/>
              </w:rPr>
              <w:t>TN</w:t>
            </w:r>
          </w:p>
        </w:tc>
        <w:tc>
          <w:tcPr>
            <w:tcW w:w="2415" w:type="dxa"/>
            <w:tcBorders>
              <w:top w:val="single" w:sz="4" w:space="0" w:color="auto"/>
              <w:left w:val="single" w:sz="4" w:space="0" w:color="auto"/>
              <w:bottom w:val="single" w:sz="4" w:space="0" w:color="auto"/>
              <w:right w:val="single" w:sz="4" w:space="0" w:color="auto"/>
            </w:tcBorders>
            <w:vAlign w:val="center"/>
          </w:tcPr>
          <w:p w:rsidR="00DE1A94" w:rsidRPr="00AD14A4" w:rsidRDefault="00DE1A94" w:rsidP="00B50BF0">
            <w:pPr>
              <w:jc w:val="center"/>
              <w:rPr>
                <w:color w:val="000000"/>
                <w:sz w:val="24"/>
                <w:szCs w:val="24"/>
              </w:rPr>
            </w:pPr>
            <w:r w:rsidRPr="00AD14A4">
              <w:rPr>
                <w:rFonts w:hint="eastAsia"/>
                <w:color w:val="000000"/>
                <w:sz w:val="24"/>
                <w:szCs w:val="24"/>
              </w:rPr>
              <w:t>250mg/L</w:t>
            </w:r>
            <w:r w:rsidRPr="00AD14A4">
              <w:rPr>
                <w:rFonts w:hint="eastAsia"/>
                <w:color w:val="000000"/>
                <w:sz w:val="24"/>
                <w:szCs w:val="24"/>
              </w:rPr>
              <w:t>，</w:t>
            </w:r>
            <w:r w:rsidRPr="00AD14A4">
              <w:rPr>
                <w:rFonts w:hint="eastAsia"/>
                <w:color w:val="000000"/>
                <w:sz w:val="24"/>
                <w:szCs w:val="24"/>
              </w:rPr>
              <w:t>0.0</w:t>
            </w:r>
            <w:r>
              <w:rPr>
                <w:rFonts w:hint="eastAsia"/>
                <w:color w:val="000000"/>
                <w:sz w:val="24"/>
                <w:szCs w:val="24"/>
              </w:rPr>
              <w:t>144</w:t>
            </w:r>
            <w:r w:rsidRPr="00AD14A4">
              <w:rPr>
                <w:color w:val="000000"/>
                <w:sz w:val="24"/>
                <w:szCs w:val="24"/>
              </w:rPr>
              <w:t>t/a</w:t>
            </w:r>
          </w:p>
          <w:p w:rsidR="00DE1A94" w:rsidRPr="00AD14A4" w:rsidRDefault="00DE1A94" w:rsidP="00B50BF0">
            <w:pPr>
              <w:jc w:val="center"/>
              <w:rPr>
                <w:color w:val="000000"/>
                <w:sz w:val="24"/>
                <w:szCs w:val="24"/>
              </w:rPr>
            </w:pPr>
            <w:r w:rsidRPr="00AD14A4">
              <w:rPr>
                <w:rFonts w:hint="eastAsia"/>
                <w:color w:val="000000"/>
                <w:sz w:val="24"/>
                <w:szCs w:val="24"/>
              </w:rPr>
              <w:t>200mg/L</w:t>
            </w:r>
            <w:r w:rsidRPr="00AD14A4">
              <w:rPr>
                <w:rFonts w:hint="eastAsia"/>
                <w:color w:val="000000"/>
                <w:sz w:val="24"/>
                <w:szCs w:val="24"/>
              </w:rPr>
              <w:t>，</w:t>
            </w:r>
            <w:r w:rsidRPr="00AD14A4">
              <w:rPr>
                <w:rFonts w:hint="eastAsia"/>
                <w:color w:val="000000"/>
                <w:sz w:val="24"/>
                <w:szCs w:val="24"/>
              </w:rPr>
              <w:t>0.0</w:t>
            </w:r>
            <w:r>
              <w:rPr>
                <w:rFonts w:hint="eastAsia"/>
                <w:color w:val="000000"/>
                <w:sz w:val="24"/>
                <w:szCs w:val="24"/>
              </w:rPr>
              <w:t>115</w:t>
            </w:r>
            <w:r w:rsidRPr="00AD14A4">
              <w:rPr>
                <w:rFonts w:hint="eastAsia"/>
                <w:color w:val="000000"/>
                <w:sz w:val="24"/>
                <w:szCs w:val="24"/>
              </w:rPr>
              <w:t>t/a</w:t>
            </w:r>
          </w:p>
          <w:p w:rsidR="00DE1A94" w:rsidRPr="00AD14A4" w:rsidRDefault="00DE1A94" w:rsidP="00B50BF0">
            <w:pPr>
              <w:jc w:val="center"/>
              <w:rPr>
                <w:color w:val="000000"/>
                <w:sz w:val="24"/>
                <w:szCs w:val="24"/>
              </w:rPr>
            </w:pPr>
            <w:r w:rsidRPr="00AD14A4">
              <w:rPr>
                <w:rFonts w:hint="eastAsia"/>
                <w:color w:val="000000"/>
                <w:sz w:val="24"/>
                <w:szCs w:val="24"/>
              </w:rPr>
              <w:t>25mg/L</w:t>
            </w:r>
            <w:r w:rsidRPr="00AD14A4">
              <w:rPr>
                <w:rFonts w:hint="eastAsia"/>
                <w:color w:val="000000"/>
                <w:sz w:val="24"/>
                <w:szCs w:val="24"/>
              </w:rPr>
              <w:t>，</w:t>
            </w:r>
            <w:r w:rsidRPr="00AD14A4">
              <w:rPr>
                <w:rFonts w:hint="eastAsia"/>
                <w:color w:val="000000"/>
                <w:sz w:val="24"/>
                <w:szCs w:val="24"/>
              </w:rPr>
              <w:t>0.00</w:t>
            </w:r>
            <w:r>
              <w:rPr>
                <w:rFonts w:hint="eastAsia"/>
                <w:color w:val="000000"/>
                <w:sz w:val="24"/>
                <w:szCs w:val="24"/>
              </w:rPr>
              <w:t>144</w:t>
            </w:r>
            <w:r w:rsidRPr="00AD14A4">
              <w:rPr>
                <w:rFonts w:hint="eastAsia"/>
                <w:color w:val="000000"/>
                <w:sz w:val="24"/>
                <w:szCs w:val="24"/>
              </w:rPr>
              <w:t>t/a</w:t>
            </w:r>
          </w:p>
          <w:p w:rsidR="00DE1A94" w:rsidRDefault="00DE1A94" w:rsidP="00CA4CB5">
            <w:pPr>
              <w:jc w:val="center"/>
              <w:rPr>
                <w:color w:val="000000"/>
                <w:sz w:val="24"/>
                <w:szCs w:val="24"/>
              </w:rPr>
            </w:pPr>
            <w:r w:rsidRPr="00AD14A4">
              <w:rPr>
                <w:color w:val="000000"/>
                <w:sz w:val="24"/>
                <w:szCs w:val="24"/>
              </w:rPr>
              <w:t>4mg/L</w:t>
            </w:r>
            <w:r w:rsidRPr="00AD14A4">
              <w:rPr>
                <w:rFonts w:hint="eastAsia"/>
                <w:color w:val="000000"/>
                <w:sz w:val="24"/>
                <w:szCs w:val="24"/>
              </w:rPr>
              <w:t>，</w:t>
            </w:r>
            <w:r w:rsidRPr="00AD14A4">
              <w:rPr>
                <w:rFonts w:hint="eastAsia"/>
                <w:color w:val="000000"/>
                <w:sz w:val="24"/>
                <w:szCs w:val="24"/>
              </w:rPr>
              <w:t>0.000</w:t>
            </w:r>
            <w:r>
              <w:rPr>
                <w:rFonts w:hint="eastAsia"/>
                <w:color w:val="000000"/>
                <w:sz w:val="24"/>
                <w:szCs w:val="24"/>
              </w:rPr>
              <w:t>2</w:t>
            </w:r>
            <w:r w:rsidRPr="00AD14A4">
              <w:rPr>
                <w:rFonts w:hint="eastAsia"/>
                <w:color w:val="000000"/>
                <w:sz w:val="24"/>
                <w:szCs w:val="24"/>
              </w:rPr>
              <w:t>t/a</w:t>
            </w:r>
          </w:p>
          <w:p w:rsidR="00DE1A94" w:rsidRPr="00AD14A4" w:rsidRDefault="00DE1A94" w:rsidP="00CA4CB5">
            <w:pPr>
              <w:jc w:val="center"/>
              <w:rPr>
                <w:color w:val="000000"/>
                <w:sz w:val="24"/>
                <w:szCs w:val="24"/>
              </w:rPr>
            </w:pPr>
            <w:r>
              <w:rPr>
                <w:rFonts w:hint="eastAsia"/>
                <w:color w:val="000000"/>
                <w:sz w:val="24"/>
                <w:szCs w:val="24"/>
              </w:rPr>
              <w:t>30</w:t>
            </w:r>
            <w:r w:rsidRPr="00AD14A4">
              <w:rPr>
                <w:rFonts w:hint="eastAsia"/>
                <w:color w:val="000000"/>
                <w:sz w:val="24"/>
                <w:szCs w:val="24"/>
              </w:rPr>
              <w:t>mg/L</w:t>
            </w:r>
            <w:r>
              <w:rPr>
                <w:rFonts w:hint="eastAsia"/>
                <w:color w:val="000000"/>
                <w:sz w:val="24"/>
                <w:szCs w:val="24"/>
              </w:rPr>
              <w:t>，</w:t>
            </w:r>
            <w:r>
              <w:rPr>
                <w:rFonts w:hint="eastAsia"/>
                <w:color w:val="000000"/>
                <w:sz w:val="24"/>
                <w:szCs w:val="24"/>
              </w:rPr>
              <w:t>0.00173</w:t>
            </w:r>
            <w:r w:rsidRPr="00AD14A4">
              <w:rPr>
                <w:rFonts w:hint="eastAsia"/>
                <w:color w:val="000000"/>
                <w:sz w:val="24"/>
                <w:szCs w:val="24"/>
              </w:rPr>
              <w:t>t/a</w:t>
            </w:r>
          </w:p>
        </w:tc>
        <w:tc>
          <w:tcPr>
            <w:tcW w:w="1967" w:type="dxa"/>
            <w:tcBorders>
              <w:top w:val="single" w:sz="4" w:space="0" w:color="auto"/>
              <w:left w:val="single" w:sz="4" w:space="0" w:color="auto"/>
              <w:bottom w:val="single" w:sz="4" w:space="0" w:color="auto"/>
              <w:right w:val="single" w:sz="8" w:space="0" w:color="auto"/>
            </w:tcBorders>
            <w:vAlign w:val="center"/>
          </w:tcPr>
          <w:p w:rsidR="00DE1A94" w:rsidRPr="00AD14A4" w:rsidRDefault="00DE1A94" w:rsidP="00B50BF0">
            <w:pPr>
              <w:widowControl/>
              <w:jc w:val="center"/>
              <w:rPr>
                <w:color w:val="000000"/>
                <w:sz w:val="24"/>
                <w:szCs w:val="24"/>
              </w:rPr>
            </w:pPr>
            <w:r w:rsidRPr="00AD14A4">
              <w:rPr>
                <w:color w:val="000000"/>
                <w:sz w:val="24"/>
                <w:szCs w:val="24"/>
              </w:rPr>
              <w:t>0</w:t>
            </w:r>
          </w:p>
        </w:tc>
      </w:tr>
      <w:tr w:rsidR="00C54AD9" w:rsidRPr="00AD14A4" w:rsidTr="00722BCA">
        <w:trPr>
          <w:trHeight w:val="510"/>
          <w:jc w:val="center"/>
        </w:trPr>
        <w:tc>
          <w:tcPr>
            <w:tcW w:w="1024" w:type="dxa"/>
            <w:vMerge w:val="restart"/>
            <w:tcBorders>
              <w:top w:val="single" w:sz="4" w:space="0" w:color="auto"/>
              <w:left w:val="single" w:sz="8" w:space="0" w:color="auto"/>
              <w:right w:val="single" w:sz="4" w:space="0" w:color="auto"/>
            </w:tcBorders>
            <w:vAlign w:val="center"/>
          </w:tcPr>
          <w:p w:rsidR="00C54AD9" w:rsidRPr="00AD14A4" w:rsidRDefault="00C54AD9" w:rsidP="00B50BF0">
            <w:pPr>
              <w:jc w:val="center"/>
              <w:rPr>
                <w:rFonts w:ascii="宋体" w:hAnsi="宋体"/>
                <w:color w:val="000000"/>
                <w:sz w:val="24"/>
                <w:szCs w:val="24"/>
              </w:rPr>
            </w:pPr>
            <w:r w:rsidRPr="00AD14A4">
              <w:rPr>
                <w:rFonts w:ascii="宋体" w:hAnsi="宋体" w:hint="eastAsia"/>
                <w:color w:val="000000"/>
                <w:sz w:val="24"/>
                <w:szCs w:val="24"/>
              </w:rPr>
              <w:t>固</w:t>
            </w:r>
          </w:p>
          <w:p w:rsidR="00C54AD9" w:rsidRPr="00AD14A4" w:rsidRDefault="00C54AD9" w:rsidP="00B50BF0">
            <w:pPr>
              <w:jc w:val="center"/>
              <w:rPr>
                <w:rFonts w:ascii="宋体" w:hAnsi="宋体"/>
                <w:color w:val="000000"/>
                <w:sz w:val="24"/>
                <w:szCs w:val="24"/>
              </w:rPr>
            </w:pPr>
            <w:r w:rsidRPr="00AD14A4">
              <w:rPr>
                <w:rFonts w:ascii="宋体" w:hAnsi="宋体" w:hint="eastAsia"/>
                <w:color w:val="000000"/>
                <w:sz w:val="24"/>
                <w:szCs w:val="24"/>
              </w:rPr>
              <w:t>体</w:t>
            </w:r>
          </w:p>
          <w:p w:rsidR="00C54AD9" w:rsidRPr="00AD14A4" w:rsidRDefault="00C54AD9" w:rsidP="00B50BF0">
            <w:pPr>
              <w:jc w:val="center"/>
              <w:rPr>
                <w:rFonts w:ascii="宋体" w:hAnsi="宋体"/>
                <w:color w:val="000000"/>
                <w:sz w:val="24"/>
                <w:szCs w:val="24"/>
              </w:rPr>
            </w:pPr>
            <w:r w:rsidRPr="00AD14A4">
              <w:rPr>
                <w:rFonts w:ascii="宋体" w:hAnsi="宋体" w:hint="eastAsia"/>
                <w:color w:val="000000"/>
                <w:sz w:val="24"/>
                <w:szCs w:val="24"/>
              </w:rPr>
              <w:t>废</w:t>
            </w:r>
          </w:p>
          <w:p w:rsidR="00C54AD9" w:rsidRPr="00AD14A4" w:rsidRDefault="00C54AD9"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bottom w:val="single" w:sz="4" w:space="0" w:color="auto"/>
              <w:right w:val="single" w:sz="4" w:space="0" w:color="auto"/>
            </w:tcBorders>
            <w:vAlign w:val="center"/>
          </w:tcPr>
          <w:p w:rsidR="00C54AD9" w:rsidRPr="00AE66DE" w:rsidRDefault="00C54AD9" w:rsidP="000431BE">
            <w:pPr>
              <w:jc w:val="center"/>
              <w:rPr>
                <w:rFonts w:ascii="宋体" w:hAnsi="宋体"/>
                <w:color w:val="000000"/>
                <w:sz w:val="24"/>
                <w:szCs w:val="24"/>
              </w:rPr>
            </w:pPr>
            <w:r w:rsidRPr="00AE66DE">
              <w:rPr>
                <w:rFonts w:hint="eastAsia"/>
                <w:color w:val="000000"/>
                <w:sz w:val="24"/>
                <w:szCs w:val="24"/>
              </w:rPr>
              <w:t>剪板机、电锯等设备运行</w:t>
            </w:r>
          </w:p>
        </w:tc>
        <w:tc>
          <w:tcPr>
            <w:tcW w:w="1470" w:type="dxa"/>
            <w:tcBorders>
              <w:top w:val="single" w:sz="4" w:space="0" w:color="auto"/>
              <w:left w:val="single" w:sz="4" w:space="0" w:color="auto"/>
              <w:bottom w:val="single" w:sz="4" w:space="0" w:color="auto"/>
              <w:right w:val="single" w:sz="4" w:space="0" w:color="auto"/>
            </w:tcBorders>
            <w:vAlign w:val="center"/>
          </w:tcPr>
          <w:p w:rsidR="00C54AD9" w:rsidRPr="00AD14A4" w:rsidRDefault="00C54AD9" w:rsidP="002A442B">
            <w:pPr>
              <w:jc w:val="center"/>
              <w:rPr>
                <w:rFonts w:ascii="宋体" w:hAnsi="宋体"/>
                <w:color w:val="000000"/>
                <w:sz w:val="24"/>
                <w:szCs w:val="24"/>
              </w:rPr>
            </w:pPr>
            <w:r w:rsidRPr="00AD14A4">
              <w:rPr>
                <w:rFonts w:ascii="宋体" w:hAnsi="宋体" w:hint="eastAsia"/>
                <w:color w:val="000000"/>
                <w:sz w:val="24"/>
                <w:szCs w:val="24"/>
              </w:rPr>
              <w:t>边角废料</w:t>
            </w:r>
          </w:p>
        </w:tc>
        <w:tc>
          <w:tcPr>
            <w:tcW w:w="2415" w:type="dxa"/>
            <w:tcBorders>
              <w:top w:val="single" w:sz="4" w:space="0" w:color="auto"/>
              <w:left w:val="single" w:sz="4" w:space="0" w:color="auto"/>
              <w:bottom w:val="single" w:sz="4" w:space="0" w:color="auto"/>
              <w:right w:val="single" w:sz="4" w:space="0" w:color="auto"/>
            </w:tcBorders>
            <w:vAlign w:val="center"/>
          </w:tcPr>
          <w:p w:rsidR="00C54AD9" w:rsidRPr="00AD14A4" w:rsidRDefault="00C54AD9" w:rsidP="002A442B">
            <w:pPr>
              <w:jc w:val="center"/>
              <w:rPr>
                <w:color w:val="000000"/>
                <w:sz w:val="24"/>
                <w:szCs w:val="24"/>
              </w:rPr>
            </w:pPr>
            <w:r>
              <w:rPr>
                <w:rFonts w:hint="eastAsia"/>
                <w:color w:val="000000"/>
                <w:sz w:val="24"/>
                <w:szCs w:val="24"/>
              </w:rPr>
              <w:t>10</w:t>
            </w:r>
            <w:r w:rsidRPr="00AD14A4">
              <w:rPr>
                <w:color w:val="000000"/>
                <w:sz w:val="24"/>
                <w:szCs w:val="24"/>
              </w:rPr>
              <w:t>t/a</w:t>
            </w:r>
          </w:p>
        </w:tc>
        <w:tc>
          <w:tcPr>
            <w:tcW w:w="1967" w:type="dxa"/>
            <w:tcBorders>
              <w:top w:val="single" w:sz="4" w:space="0" w:color="auto"/>
              <w:left w:val="single" w:sz="4" w:space="0" w:color="auto"/>
              <w:bottom w:val="single" w:sz="4" w:space="0" w:color="auto"/>
              <w:right w:val="single" w:sz="8" w:space="0" w:color="auto"/>
            </w:tcBorders>
            <w:vAlign w:val="center"/>
          </w:tcPr>
          <w:p w:rsidR="00C54AD9" w:rsidRPr="00AD14A4" w:rsidRDefault="00C54AD9" w:rsidP="002A442B">
            <w:pPr>
              <w:jc w:val="center"/>
              <w:rPr>
                <w:rFonts w:ascii="宋体" w:hAnsi="宋体"/>
                <w:color w:val="000000"/>
                <w:sz w:val="24"/>
                <w:szCs w:val="24"/>
              </w:rPr>
            </w:pPr>
            <w:r w:rsidRPr="00AD14A4">
              <w:rPr>
                <w:rFonts w:ascii="宋体" w:hAnsi="宋体" w:hint="eastAsia"/>
                <w:color w:val="000000"/>
                <w:sz w:val="24"/>
                <w:szCs w:val="24"/>
              </w:rPr>
              <w:t>0</w:t>
            </w:r>
          </w:p>
        </w:tc>
      </w:tr>
      <w:tr w:rsidR="00C54AD9" w:rsidRPr="00AD14A4" w:rsidTr="00722BCA">
        <w:trPr>
          <w:trHeight w:val="510"/>
          <w:jc w:val="center"/>
        </w:trPr>
        <w:tc>
          <w:tcPr>
            <w:tcW w:w="1024" w:type="dxa"/>
            <w:vMerge/>
            <w:tcBorders>
              <w:top w:val="single" w:sz="4" w:space="0" w:color="auto"/>
              <w:left w:val="single" w:sz="8" w:space="0" w:color="auto"/>
              <w:right w:val="single" w:sz="4" w:space="0" w:color="auto"/>
            </w:tcBorders>
            <w:vAlign w:val="center"/>
          </w:tcPr>
          <w:p w:rsidR="00C54AD9" w:rsidRPr="00AD14A4" w:rsidRDefault="00C54AD9" w:rsidP="00B50BF0">
            <w:pPr>
              <w:jc w:val="center"/>
              <w:rPr>
                <w:rFonts w:ascii="宋体" w:hAnsi="宋体"/>
                <w:color w:val="000000"/>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C54AD9" w:rsidRPr="00AE66DE" w:rsidRDefault="00C54AD9" w:rsidP="000431BE">
            <w:pPr>
              <w:jc w:val="center"/>
              <w:rPr>
                <w:color w:val="000000"/>
                <w:sz w:val="24"/>
                <w:szCs w:val="24"/>
              </w:rPr>
            </w:pPr>
            <w:r>
              <w:rPr>
                <w:rFonts w:hint="eastAsia"/>
                <w:color w:val="000000"/>
                <w:sz w:val="24"/>
                <w:szCs w:val="24"/>
              </w:rPr>
              <w:t>沉淀池</w:t>
            </w:r>
          </w:p>
        </w:tc>
        <w:tc>
          <w:tcPr>
            <w:tcW w:w="1470" w:type="dxa"/>
            <w:tcBorders>
              <w:top w:val="single" w:sz="4" w:space="0" w:color="auto"/>
              <w:left w:val="single" w:sz="4" w:space="0" w:color="auto"/>
              <w:bottom w:val="single" w:sz="4" w:space="0" w:color="auto"/>
              <w:right w:val="single" w:sz="4" w:space="0" w:color="auto"/>
            </w:tcBorders>
            <w:vAlign w:val="center"/>
          </w:tcPr>
          <w:p w:rsidR="00C54AD9" w:rsidRPr="00AD14A4" w:rsidRDefault="00C54AD9" w:rsidP="002A442B">
            <w:pPr>
              <w:jc w:val="center"/>
              <w:rPr>
                <w:rFonts w:ascii="宋体" w:hAnsi="宋体"/>
                <w:color w:val="000000"/>
                <w:sz w:val="24"/>
                <w:szCs w:val="24"/>
              </w:rPr>
            </w:pPr>
            <w:r>
              <w:rPr>
                <w:rFonts w:ascii="宋体" w:hAnsi="宋体" w:hint="eastAsia"/>
                <w:color w:val="000000"/>
                <w:sz w:val="24"/>
                <w:szCs w:val="24"/>
              </w:rPr>
              <w:t>沉渣</w:t>
            </w:r>
          </w:p>
        </w:tc>
        <w:tc>
          <w:tcPr>
            <w:tcW w:w="2415" w:type="dxa"/>
            <w:tcBorders>
              <w:top w:val="single" w:sz="4" w:space="0" w:color="auto"/>
              <w:left w:val="single" w:sz="4" w:space="0" w:color="auto"/>
              <w:bottom w:val="single" w:sz="4" w:space="0" w:color="auto"/>
              <w:right w:val="single" w:sz="4" w:space="0" w:color="auto"/>
            </w:tcBorders>
            <w:vAlign w:val="center"/>
          </w:tcPr>
          <w:p w:rsidR="00C54AD9" w:rsidRDefault="00C54AD9" w:rsidP="002A442B">
            <w:pPr>
              <w:jc w:val="center"/>
              <w:rPr>
                <w:color w:val="000000"/>
                <w:sz w:val="24"/>
                <w:szCs w:val="24"/>
              </w:rPr>
            </w:pPr>
            <w:r>
              <w:rPr>
                <w:rFonts w:hint="eastAsia"/>
                <w:color w:val="000000"/>
                <w:sz w:val="24"/>
                <w:szCs w:val="24"/>
              </w:rPr>
              <w:t>2t/a</w:t>
            </w:r>
          </w:p>
        </w:tc>
        <w:tc>
          <w:tcPr>
            <w:tcW w:w="1967" w:type="dxa"/>
            <w:tcBorders>
              <w:top w:val="single" w:sz="4" w:space="0" w:color="auto"/>
              <w:left w:val="single" w:sz="4" w:space="0" w:color="auto"/>
              <w:bottom w:val="single" w:sz="4" w:space="0" w:color="auto"/>
              <w:right w:val="single" w:sz="8" w:space="0" w:color="auto"/>
            </w:tcBorders>
            <w:vAlign w:val="center"/>
          </w:tcPr>
          <w:p w:rsidR="00C54AD9" w:rsidRPr="00AD14A4" w:rsidRDefault="00C54AD9" w:rsidP="002A442B">
            <w:pPr>
              <w:jc w:val="center"/>
              <w:rPr>
                <w:rFonts w:ascii="宋体" w:hAnsi="宋体"/>
                <w:color w:val="000000"/>
                <w:sz w:val="24"/>
                <w:szCs w:val="24"/>
              </w:rPr>
            </w:pPr>
            <w:r>
              <w:rPr>
                <w:rFonts w:ascii="宋体" w:hAnsi="宋体" w:hint="eastAsia"/>
                <w:color w:val="000000"/>
                <w:sz w:val="24"/>
                <w:szCs w:val="24"/>
              </w:rPr>
              <w:t>0</w:t>
            </w:r>
          </w:p>
        </w:tc>
      </w:tr>
      <w:tr w:rsidR="00C54AD9" w:rsidRPr="00AD14A4" w:rsidTr="00722BCA">
        <w:trPr>
          <w:trHeight w:val="510"/>
          <w:jc w:val="center"/>
        </w:trPr>
        <w:tc>
          <w:tcPr>
            <w:tcW w:w="1024" w:type="dxa"/>
            <w:vMerge/>
            <w:tcBorders>
              <w:left w:val="single" w:sz="8" w:space="0" w:color="auto"/>
              <w:right w:val="single" w:sz="4" w:space="0" w:color="auto"/>
            </w:tcBorders>
            <w:vAlign w:val="center"/>
          </w:tcPr>
          <w:p w:rsidR="00C54AD9" w:rsidRPr="00AD14A4" w:rsidRDefault="00C54AD9" w:rsidP="00B50BF0">
            <w:pPr>
              <w:jc w:val="center"/>
              <w:rPr>
                <w:rFonts w:ascii="宋体" w:hAnsi="宋体"/>
                <w:color w:val="000000"/>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C54AD9" w:rsidRPr="00AE66DE" w:rsidRDefault="00C54AD9" w:rsidP="000431BE">
            <w:pPr>
              <w:jc w:val="center"/>
              <w:rPr>
                <w:color w:val="000000"/>
                <w:sz w:val="24"/>
                <w:szCs w:val="24"/>
              </w:rPr>
            </w:pPr>
            <w:r>
              <w:rPr>
                <w:rFonts w:hint="eastAsia"/>
                <w:color w:val="000000"/>
                <w:sz w:val="24"/>
                <w:szCs w:val="24"/>
              </w:rPr>
              <w:t>袋式除尘器</w:t>
            </w:r>
          </w:p>
        </w:tc>
        <w:tc>
          <w:tcPr>
            <w:tcW w:w="1470" w:type="dxa"/>
            <w:tcBorders>
              <w:top w:val="single" w:sz="4" w:space="0" w:color="auto"/>
              <w:left w:val="single" w:sz="4" w:space="0" w:color="auto"/>
              <w:right w:val="single" w:sz="4" w:space="0" w:color="auto"/>
            </w:tcBorders>
            <w:vAlign w:val="center"/>
          </w:tcPr>
          <w:p w:rsidR="00C54AD9" w:rsidRPr="00AD14A4" w:rsidRDefault="00C54AD9" w:rsidP="002A442B">
            <w:pPr>
              <w:jc w:val="center"/>
              <w:rPr>
                <w:rFonts w:ascii="宋体" w:hAnsi="宋体"/>
                <w:color w:val="000000"/>
                <w:sz w:val="24"/>
                <w:szCs w:val="24"/>
              </w:rPr>
            </w:pPr>
            <w:r>
              <w:rPr>
                <w:rFonts w:ascii="宋体" w:hAnsi="宋体" w:hint="eastAsia"/>
                <w:color w:val="000000"/>
                <w:sz w:val="24"/>
                <w:szCs w:val="24"/>
              </w:rPr>
              <w:t>收尘灰</w:t>
            </w:r>
          </w:p>
        </w:tc>
        <w:tc>
          <w:tcPr>
            <w:tcW w:w="2415" w:type="dxa"/>
            <w:tcBorders>
              <w:top w:val="single" w:sz="4" w:space="0" w:color="auto"/>
              <w:left w:val="single" w:sz="4" w:space="0" w:color="auto"/>
              <w:right w:val="single" w:sz="4" w:space="0" w:color="auto"/>
            </w:tcBorders>
            <w:vAlign w:val="center"/>
          </w:tcPr>
          <w:p w:rsidR="00C54AD9" w:rsidRDefault="00C54AD9" w:rsidP="002A442B">
            <w:pPr>
              <w:jc w:val="center"/>
              <w:rPr>
                <w:color w:val="000000"/>
                <w:sz w:val="24"/>
                <w:szCs w:val="24"/>
              </w:rPr>
            </w:pPr>
            <w:r>
              <w:rPr>
                <w:rFonts w:hint="eastAsia"/>
                <w:color w:val="000000"/>
                <w:sz w:val="24"/>
                <w:szCs w:val="24"/>
              </w:rPr>
              <w:t>0.3465t/a</w:t>
            </w:r>
          </w:p>
        </w:tc>
        <w:tc>
          <w:tcPr>
            <w:tcW w:w="1967" w:type="dxa"/>
            <w:tcBorders>
              <w:top w:val="single" w:sz="4" w:space="0" w:color="auto"/>
              <w:left w:val="single" w:sz="4" w:space="0" w:color="auto"/>
              <w:right w:val="single" w:sz="8" w:space="0" w:color="auto"/>
            </w:tcBorders>
            <w:vAlign w:val="center"/>
          </w:tcPr>
          <w:p w:rsidR="00C54AD9" w:rsidRPr="00AD14A4" w:rsidRDefault="00C54AD9" w:rsidP="002A442B">
            <w:pPr>
              <w:jc w:val="center"/>
              <w:rPr>
                <w:rFonts w:ascii="宋体" w:hAnsi="宋体"/>
                <w:color w:val="000000"/>
                <w:sz w:val="24"/>
                <w:szCs w:val="24"/>
              </w:rPr>
            </w:pPr>
            <w:r>
              <w:rPr>
                <w:rFonts w:ascii="宋体" w:hAnsi="宋体" w:hint="eastAsia"/>
                <w:color w:val="000000"/>
                <w:sz w:val="24"/>
                <w:szCs w:val="24"/>
              </w:rPr>
              <w:t>0</w:t>
            </w:r>
          </w:p>
        </w:tc>
      </w:tr>
      <w:tr w:rsidR="002A442B" w:rsidRPr="00AD14A4" w:rsidTr="00722BCA">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噪</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声</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Pr="00AD14A4" w:rsidRDefault="002A442B" w:rsidP="00AE66DE">
            <w:pPr>
              <w:spacing w:line="440" w:lineRule="exact"/>
              <w:ind w:firstLineChars="200" w:firstLine="480"/>
              <w:rPr>
                <w:rFonts w:ascii="宋体" w:hAnsi="宋体"/>
                <w:color w:val="000000"/>
                <w:sz w:val="24"/>
                <w:szCs w:val="24"/>
              </w:rPr>
            </w:pPr>
            <w:r w:rsidRPr="00AD14A4">
              <w:rPr>
                <w:rFonts w:ascii="宋体" w:hAnsi="宋体" w:hint="eastAsia"/>
                <w:color w:val="000000"/>
                <w:sz w:val="24"/>
                <w:szCs w:val="24"/>
              </w:rPr>
              <w:t>该项目高噪声设备主要为</w:t>
            </w:r>
            <w:r w:rsidR="00AE66DE">
              <w:rPr>
                <w:rFonts w:ascii="宋体" w:hAnsi="宋体" w:hint="eastAsia"/>
                <w:sz w:val="24"/>
                <w:szCs w:val="24"/>
              </w:rPr>
              <w:t>剪板机、电锯</w:t>
            </w:r>
            <w:r w:rsidRPr="00AD14A4">
              <w:rPr>
                <w:rFonts w:ascii="宋体" w:hAnsi="宋体" w:hint="eastAsia"/>
                <w:sz w:val="24"/>
                <w:szCs w:val="24"/>
              </w:rPr>
              <w:t>等</w:t>
            </w:r>
            <w:r w:rsidRPr="00AD14A4">
              <w:rPr>
                <w:rFonts w:ascii="宋体" w:hAnsi="宋体" w:hint="eastAsia"/>
                <w:color w:val="000000"/>
                <w:sz w:val="24"/>
                <w:szCs w:val="24"/>
              </w:rPr>
              <w:t>，声源强度在</w:t>
            </w:r>
            <w:r w:rsidR="000431BE">
              <w:rPr>
                <w:rFonts w:hint="eastAsia"/>
                <w:color w:val="000000"/>
                <w:sz w:val="24"/>
                <w:szCs w:val="24"/>
              </w:rPr>
              <w:t>70</w:t>
            </w:r>
            <w:r w:rsidRPr="00AD14A4">
              <w:rPr>
                <w:color w:val="000000"/>
                <w:sz w:val="24"/>
                <w:szCs w:val="24"/>
              </w:rPr>
              <w:t>~</w:t>
            </w:r>
            <w:r w:rsidRPr="00AD14A4">
              <w:rPr>
                <w:rFonts w:hint="eastAsia"/>
                <w:color w:val="000000"/>
                <w:sz w:val="24"/>
                <w:szCs w:val="24"/>
              </w:rPr>
              <w:t>85</w:t>
            </w:r>
            <w:r w:rsidRPr="00AD14A4">
              <w:rPr>
                <w:color w:val="000000"/>
                <w:sz w:val="24"/>
                <w:szCs w:val="24"/>
              </w:rPr>
              <w:t>dB(A)</w:t>
            </w:r>
            <w:r w:rsidRPr="00AD14A4">
              <w:rPr>
                <w:rFonts w:ascii="宋体" w:hAnsi="宋体" w:hint="eastAsia"/>
                <w:color w:val="000000"/>
                <w:sz w:val="24"/>
                <w:szCs w:val="24"/>
              </w:rPr>
              <w:t>之间。设备</w:t>
            </w:r>
            <w:r w:rsidRPr="00AD14A4">
              <w:rPr>
                <w:rFonts w:ascii="宋体" w:hAnsi="宋体"/>
                <w:color w:val="000000"/>
                <w:sz w:val="24"/>
                <w:szCs w:val="24"/>
              </w:rPr>
              <w:t>经密闭隔音和距离衰减后，</w:t>
            </w:r>
            <w:r w:rsidRPr="00AD14A4">
              <w:rPr>
                <w:rFonts w:ascii="宋体" w:hAnsi="宋体" w:hint="eastAsia"/>
                <w:color w:val="000000"/>
                <w:sz w:val="24"/>
                <w:szCs w:val="24"/>
              </w:rPr>
              <w:t>预计</w:t>
            </w:r>
            <w:r w:rsidRPr="00AD14A4">
              <w:rPr>
                <w:rFonts w:ascii="宋体" w:hAnsi="宋体"/>
                <w:color w:val="000000"/>
                <w:sz w:val="24"/>
                <w:szCs w:val="24"/>
              </w:rPr>
              <w:t>厂界噪声</w:t>
            </w:r>
            <w:r w:rsidR="00AE66DE">
              <w:rPr>
                <w:rFonts w:hint="eastAsia"/>
                <w:color w:val="000000"/>
                <w:sz w:val="24"/>
                <w:szCs w:val="24"/>
              </w:rPr>
              <w:t>45.9-53.2</w:t>
            </w:r>
            <w:r w:rsidR="00324822" w:rsidRPr="00324822">
              <w:rPr>
                <w:rFonts w:hint="eastAsia"/>
                <w:color w:val="000000"/>
                <w:sz w:val="24"/>
                <w:szCs w:val="24"/>
              </w:rPr>
              <w:t>dB(A)</w:t>
            </w:r>
            <w:r w:rsidR="00324822">
              <w:rPr>
                <w:rFonts w:hint="eastAsia"/>
                <w:color w:val="000000"/>
                <w:sz w:val="24"/>
                <w:szCs w:val="24"/>
              </w:rPr>
              <w:t>，</w:t>
            </w:r>
            <w:r w:rsidRPr="00AD14A4">
              <w:rPr>
                <w:rFonts w:ascii="宋体" w:hAnsi="宋体"/>
                <w:color w:val="000000"/>
                <w:sz w:val="24"/>
                <w:szCs w:val="24"/>
              </w:rPr>
              <w:t>能达到《工业企业厂界环境噪声排放标准》</w:t>
            </w:r>
            <w:r w:rsidRPr="00AD14A4">
              <w:rPr>
                <w:color w:val="000000"/>
                <w:sz w:val="24"/>
                <w:szCs w:val="24"/>
              </w:rPr>
              <w:t>（</w:t>
            </w:r>
            <w:r w:rsidRPr="00AD14A4">
              <w:rPr>
                <w:color w:val="000000"/>
                <w:sz w:val="24"/>
                <w:szCs w:val="24"/>
              </w:rPr>
              <w:t>GB12348-2008</w:t>
            </w:r>
            <w:r w:rsidRPr="00AD14A4">
              <w:rPr>
                <w:color w:val="000000"/>
                <w:sz w:val="24"/>
                <w:szCs w:val="24"/>
              </w:rPr>
              <w:t>）</w:t>
            </w:r>
            <w:r w:rsidR="000928E4">
              <w:rPr>
                <w:rFonts w:hint="eastAsia"/>
                <w:color w:val="000000"/>
                <w:sz w:val="24"/>
                <w:szCs w:val="24"/>
              </w:rPr>
              <w:t>2</w:t>
            </w:r>
            <w:r w:rsidRPr="00AD14A4">
              <w:rPr>
                <w:color w:val="000000"/>
                <w:sz w:val="24"/>
                <w:szCs w:val="24"/>
              </w:rPr>
              <w:t>类区昼间</w:t>
            </w:r>
            <w:r w:rsidRPr="00AD14A4">
              <w:rPr>
                <w:color w:val="000000"/>
                <w:sz w:val="24"/>
                <w:szCs w:val="24"/>
              </w:rPr>
              <w:t>60dB(A)</w:t>
            </w:r>
            <w:r w:rsidRPr="00AD14A4">
              <w:rPr>
                <w:rFonts w:ascii="宋体" w:hAnsi="宋体"/>
                <w:color w:val="000000"/>
                <w:sz w:val="24"/>
                <w:szCs w:val="24"/>
              </w:rPr>
              <w:t>的标准要求。</w:t>
            </w:r>
          </w:p>
        </w:tc>
      </w:tr>
      <w:tr w:rsidR="002A442B" w:rsidRPr="00AD14A4" w:rsidTr="00722BCA">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其</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他</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Default="002A442B" w:rsidP="00AD14A4">
            <w:pPr>
              <w:ind w:firstLineChars="1700" w:firstLine="4080"/>
              <w:jc w:val="center"/>
              <w:rPr>
                <w:rFonts w:ascii="宋体" w:hAnsi="宋体"/>
                <w:color w:val="000000"/>
                <w:sz w:val="24"/>
                <w:szCs w:val="24"/>
              </w:rPr>
            </w:pPr>
          </w:p>
          <w:p w:rsidR="002A442B" w:rsidRPr="00AD14A4" w:rsidRDefault="002A442B" w:rsidP="00306260">
            <w:pPr>
              <w:jc w:val="center"/>
              <w:rPr>
                <w:rFonts w:ascii="宋体" w:hAnsi="宋体"/>
                <w:color w:val="000000"/>
                <w:sz w:val="24"/>
                <w:szCs w:val="24"/>
              </w:rPr>
            </w:pPr>
            <w:r w:rsidRPr="00AD14A4">
              <w:rPr>
                <w:rFonts w:ascii="宋体" w:hAnsi="宋体" w:hint="eastAsia"/>
                <w:color w:val="000000"/>
                <w:sz w:val="24"/>
                <w:szCs w:val="24"/>
              </w:rPr>
              <w:t>/</w:t>
            </w:r>
          </w:p>
          <w:p w:rsidR="002A442B" w:rsidRPr="00AD14A4" w:rsidRDefault="002A442B" w:rsidP="00AD14A4">
            <w:pPr>
              <w:ind w:firstLineChars="1700" w:firstLine="4080"/>
              <w:jc w:val="center"/>
              <w:rPr>
                <w:rFonts w:ascii="宋体" w:hAnsi="宋体"/>
                <w:color w:val="000000"/>
                <w:sz w:val="24"/>
                <w:szCs w:val="24"/>
              </w:rPr>
            </w:pPr>
          </w:p>
        </w:tc>
      </w:tr>
      <w:tr w:rsidR="002A442B" w:rsidRPr="00AD14A4" w:rsidTr="00722BCA">
        <w:trPr>
          <w:trHeight w:val="397"/>
          <w:jc w:val="center"/>
        </w:trPr>
        <w:tc>
          <w:tcPr>
            <w:tcW w:w="8871" w:type="dxa"/>
            <w:gridSpan w:val="5"/>
            <w:tcBorders>
              <w:top w:val="single" w:sz="4" w:space="0" w:color="auto"/>
              <w:left w:val="single" w:sz="8" w:space="0" w:color="auto"/>
              <w:bottom w:val="single" w:sz="8" w:space="0" w:color="auto"/>
              <w:right w:val="single" w:sz="8" w:space="0" w:color="auto"/>
            </w:tcBorders>
            <w:vAlign w:val="center"/>
          </w:tcPr>
          <w:p w:rsidR="002A442B" w:rsidRPr="00AD14A4" w:rsidRDefault="002A442B" w:rsidP="00B86CE1">
            <w:pPr>
              <w:rPr>
                <w:rFonts w:ascii="宋体" w:hAnsi="宋体"/>
                <w:color w:val="000000"/>
                <w:sz w:val="24"/>
                <w:szCs w:val="24"/>
              </w:rPr>
            </w:pPr>
            <w:r w:rsidRPr="00AD14A4">
              <w:rPr>
                <w:rFonts w:ascii="宋体" w:hAnsi="宋体" w:hint="eastAsia"/>
                <w:color w:val="000000"/>
                <w:sz w:val="24"/>
                <w:szCs w:val="24"/>
              </w:rPr>
              <w:t>主要生态影响（不够时可附另页）：</w:t>
            </w:r>
          </w:p>
          <w:p w:rsidR="002A442B" w:rsidRPr="00AD14A4" w:rsidRDefault="002A442B" w:rsidP="004F76AE">
            <w:pPr>
              <w:spacing w:beforeLines="30" w:line="440" w:lineRule="atLeast"/>
              <w:ind w:firstLineChars="200" w:firstLine="480"/>
              <w:jc w:val="center"/>
              <w:rPr>
                <w:rFonts w:ascii="宋体" w:hAnsi="宋体"/>
                <w:color w:val="000000"/>
                <w:sz w:val="24"/>
                <w:szCs w:val="24"/>
              </w:rPr>
            </w:pPr>
          </w:p>
          <w:p w:rsidR="002A442B" w:rsidRPr="00AD14A4" w:rsidRDefault="002A442B" w:rsidP="004F76AE">
            <w:pPr>
              <w:spacing w:beforeLines="30" w:line="440" w:lineRule="atLeast"/>
              <w:ind w:firstLineChars="200" w:firstLine="480"/>
              <w:jc w:val="center"/>
              <w:rPr>
                <w:rFonts w:ascii="宋体" w:hAnsi="宋体"/>
                <w:color w:val="000000"/>
                <w:sz w:val="24"/>
                <w:szCs w:val="24"/>
              </w:rPr>
            </w:pPr>
          </w:p>
          <w:p w:rsidR="002A442B" w:rsidRPr="00AD14A4" w:rsidRDefault="002A442B" w:rsidP="004F76AE">
            <w:pPr>
              <w:spacing w:beforeLines="30" w:line="440" w:lineRule="atLeast"/>
              <w:ind w:firstLineChars="200" w:firstLine="480"/>
              <w:jc w:val="center"/>
              <w:rPr>
                <w:rFonts w:ascii="宋体" w:hAnsi="宋体"/>
                <w:color w:val="000000"/>
                <w:sz w:val="24"/>
                <w:szCs w:val="24"/>
              </w:rPr>
            </w:pPr>
            <w:r w:rsidRPr="00AD14A4">
              <w:rPr>
                <w:rFonts w:ascii="宋体" w:hAnsi="宋体" w:hint="eastAsia"/>
                <w:color w:val="000000"/>
                <w:sz w:val="24"/>
                <w:szCs w:val="24"/>
              </w:rPr>
              <w:t>/</w:t>
            </w:r>
          </w:p>
          <w:p w:rsidR="002A442B" w:rsidRPr="00AD14A4" w:rsidRDefault="002A442B" w:rsidP="004F76AE">
            <w:pPr>
              <w:spacing w:beforeLines="30" w:line="440" w:lineRule="atLeast"/>
              <w:ind w:firstLineChars="200" w:firstLine="480"/>
              <w:jc w:val="center"/>
              <w:rPr>
                <w:rFonts w:ascii="宋体" w:hAnsi="宋体"/>
                <w:color w:val="000000"/>
                <w:sz w:val="24"/>
                <w:szCs w:val="24"/>
              </w:rPr>
            </w:pPr>
          </w:p>
          <w:p w:rsidR="002A442B" w:rsidRDefault="002A442B" w:rsidP="004F76AE">
            <w:pPr>
              <w:spacing w:beforeLines="30" w:line="440" w:lineRule="atLeast"/>
              <w:ind w:firstLineChars="200" w:firstLine="480"/>
              <w:jc w:val="center"/>
              <w:rPr>
                <w:rFonts w:ascii="宋体" w:hAnsi="宋体"/>
                <w:color w:val="000000"/>
                <w:sz w:val="24"/>
                <w:szCs w:val="24"/>
              </w:rPr>
            </w:pPr>
          </w:p>
          <w:p w:rsidR="00DB4C26" w:rsidRPr="00AD14A4" w:rsidRDefault="00DB4C26" w:rsidP="004F76AE">
            <w:pPr>
              <w:spacing w:beforeLines="30" w:line="440" w:lineRule="atLeast"/>
              <w:rPr>
                <w:rFonts w:ascii="宋体" w:hAnsi="宋体"/>
                <w:color w:val="000000"/>
                <w:sz w:val="24"/>
                <w:szCs w:val="24"/>
              </w:rPr>
            </w:pPr>
          </w:p>
        </w:tc>
      </w:tr>
    </w:tbl>
    <w:p w:rsidR="007E320F"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环境影响分析</w:t>
      </w:r>
    </w:p>
    <w:tbl>
      <w:tblPr>
        <w:tblW w:w="9639" w:type="dxa"/>
        <w:jc w:val="center"/>
        <w:tblLayout w:type="fixed"/>
        <w:tblLook w:val="04A0"/>
      </w:tblPr>
      <w:tblGrid>
        <w:gridCol w:w="9639"/>
      </w:tblGrid>
      <w:tr w:rsidR="007E320F" w:rsidTr="00722BCA">
        <w:trPr>
          <w:trHeight w:val="593"/>
          <w:jc w:val="center"/>
        </w:trPr>
        <w:tc>
          <w:tcPr>
            <w:tcW w:w="9109" w:type="dxa"/>
            <w:tcBorders>
              <w:top w:val="single" w:sz="8" w:space="0" w:color="auto"/>
              <w:left w:val="single" w:sz="8" w:space="0" w:color="auto"/>
              <w:bottom w:val="single" w:sz="4" w:space="0" w:color="auto"/>
              <w:right w:val="single" w:sz="8" w:space="0" w:color="auto"/>
            </w:tcBorders>
          </w:tcPr>
          <w:p w:rsidR="007E320F" w:rsidRDefault="00C64333" w:rsidP="001D000E">
            <w:pPr>
              <w:spacing w:line="420" w:lineRule="exact"/>
              <w:jc w:val="left"/>
              <w:rPr>
                <w:rFonts w:ascii="宋体" w:hAnsi="宋体"/>
                <w:b/>
                <w:bCs/>
                <w:color w:val="000000"/>
                <w:sz w:val="24"/>
                <w:szCs w:val="24"/>
              </w:rPr>
            </w:pPr>
            <w:r>
              <w:rPr>
                <w:rFonts w:ascii="宋体" w:hAnsi="宋体" w:hint="eastAsia"/>
                <w:b/>
                <w:bCs/>
                <w:color w:val="000000"/>
                <w:sz w:val="24"/>
                <w:szCs w:val="24"/>
              </w:rPr>
              <w:t>施工期环境影响分析：</w:t>
            </w:r>
          </w:p>
          <w:p w:rsidR="007E320F" w:rsidRPr="001D000E" w:rsidRDefault="00AE66DE" w:rsidP="001D000E">
            <w:pPr>
              <w:adjustRightInd w:val="0"/>
              <w:snapToGrid w:val="0"/>
              <w:spacing w:line="420" w:lineRule="exact"/>
              <w:ind w:firstLineChars="200" w:firstLine="480"/>
              <w:rPr>
                <w:sz w:val="24"/>
                <w:szCs w:val="24"/>
              </w:rPr>
            </w:pPr>
            <w:r>
              <w:rPr>
                <w:rFonts w:hint="eastAsia"/>
                <w:color w:val="000000"/>
                <w:sz w:val="24"/>
                <w:szCs w:val="24"/>
              </w:rPr>
              <w:t>本项目利用现有</w:t>
            </w:r>
            <w:r w:rsidRPr="00CB6922">
              <w:rPr>
                <w:rFonts w:hint="eastAsia"/>
                <w:color w:val="000000"/>
                <w:sz w:val="24"/>
                <w:szCs w:val="24"/>
              </w:rPr>
              <w:t>厂房组织生产，施工期主要为设备安装，不存在土建等工程，不再对施工期环境影响进行分析。</w:t>
            </w:r>
          </w:p>
        </w:tc>
      </w:tr>
      <w:tr w:rsidR="003D57AD" w:rsidTr="00722BCA">
        <w:trPr>
          <w:trHeight w:val="11887"/>
          <w:jc w:val="center"/>
        </w:trPr>
        <w:tc>
          <w:tcPr>
            <w:tcW w:w="9109" w:type="dxa"/>
            <w:tcBorders>
              <w:top w:val="single" w:sz="8" w:space="0" w:color="auto"/>
              <w:left w:val="single" w:sz="8" w:space="0" w:color="auto"/>
              <w:bottom w:val="single" w:sz="4" w:space="0" w:color="auto"/>
              <w:right w:val="single" w:sz="8" w:space="0" w:color="auto"/>
            </w:tcBorders>
          </w:tcPr>
          <w:p w:rsidR="003D57AD" w:rsidRPr="003D57AD" w:rsidRDefault="003D57AD" w:rsidP="00FA384D">
            <w:pPr>
              <w:spacing w:line="440" w:lineRule="exact"/>
              <w:jc w:val="left"/>
              <w:rPr>
                <w:b/>
                <w:sz w:val="24"/>
                <w:szCs w:val="24"/>
              </w:rPr>
            </w:pPr>
            <w:r w:rsidRPr="003D57AD">
              <w:rPr>
                <w:rFonts w:hint="eastAsia"/>
                <w:b/>
                <w:sz w:val="24"/>
                <w:szCs w:val="24"/>
              </w:rPr>
              <w:t>营运期环境影响分析：</w:t>
            </w:r>
          </w:p>
          <w:p w:rsidR="003D57AD" w:rsidRDefault="003D57AD" w:rsidP="00FA384D">
            <w:pPr>
              <w:spacing w:line="440" w:lineRule="exact"/>
              <w:ind w:firstLineChars="200" w:firstLine="480"/>
              <w:jc w:val="left"/>
              <w:rPr>
                <w:sz w:val="24"/>
                <w:szCs w:val="24"/>
              </w:rPr>
            </w:pPr>
            <w:r w:rsidRPr="00D316E9">
              <w:rPr>
                <w:rFonts w:hint="eastAsia"/>
                <w:sz w:val="24"/>
                <w:szCs w:val="24"/>
              </w:rPr>
              <w:t>该项目生产过程中主要污染因素为</w:t>
            </w:r>
            <w:r w:rsidR="00E568E4">
              <w:rPr>
                <w:rFonts w:hint="eastAsia"/>
                <w:sz w:val="24"/>
                <w:szCs w:val="24"/>
              </w:rPr>
              <w:t>废气、</w:t>
            </w:r>
            <w:r w:rsidRPr="00D316E9">
              <w:rPr>
                <w:rFonts w:hint="eastAsia"/>
                <w:sz w:val="24"/>
                <w:szCs w:val="24"/>
              </w:rPr>
              <w:t>废水、噪声和固废。</w:t>
            </w:r>
          </w:p>
          <w:p w:rsidR="00E568E4" w:rsidRDefault="00E568E4" w:rsidP="00E568E4">
            <w:pPr>
              <w:spacing w:line="440" w:lineRule="exact"/>
              <w:ind w:firstLineChars="200" w:firstLine="482"/>
              <w:jc w:val="left"/>
              <w:rPr>
                <w:b/>
                <w:sz w:val="24"/>
                <w:szCs w:val="24"/>
              </w:rPr>
            </w:pPr>
            <w:r w:rsidRPr="00E568E4">
              <w:rPr>
                <w:rFonts w:hint="eastAsia"/>
                <w:b/>
                <w:sz w:val="24"/>
                <w:szCs w:val="24"/>
              </w:rPr>
              <w:t>一、废气</w:t>
            </w:r>
          </w:p>
          <w:p w:rsidR="00667445" w:rsidRPr="00667445" w:rsidRDefault="00667445" w:rsidP="00667445">
            <w:pPr>
              <w:spacing w:line="440" w:lineRule="exact"/>
              <w:ind w:firstLineChars="200" w:firstLine="480"/>
              <w:jc w:val="left"/>
              <w:rPr>
                <w:sz w:val="24"/>
                <w:szCs w:val="24"/>
              </w:rPr>
            </w:pPr>
            <w:r w:rsidRPr="00667445">
              <w:rPr>
                <w:rFonts w:hint="eastAsia"/>
                <w:sz w:val="24"/>
                <w:szCs w:val="24"/>
              </w:rPr>
              <w:t>（</w:t>
            </w:r>
            <w:r w:rsidRPr="00667445">
              <w:rPr>
                <w:rFonts w:hint="eastAsia"/>
                <w:sz w:val="24"/>
                <w:szCs w:val="24"/>
              </w:rPr>
              <w:t>1</w:t>
            </w:r>
            <w:r w:rsidRPr="00667445">
              <w:rPr>
                <w:rFonts w:hint="eastAsia"/>
                <w:sz w:val="24"/>
                <w:szCs w:val="24"/>
              </w:rPr>
              <w:t>）投料搅拌粉尘</w:t>
            </w:r>
          </w:p>
          <w:p w:rsidR="00BA491F" w:rsidRDefault="00C8151A" w:rsidP="001C14FA">
            <w:pPr>
              <w:wordWrap w:val="0"/>
              <w:spacing w:line="440" w:lineRule="exact"/>
              <w:ind w:firstLineChars="200" w:firstLine="480"/>
              <w:jc w:val="left"/>
              <w:rPr>
                <w:sz w:val="24"/>
                <w:szCs w:val="24"/>
              </w:rPr>
            </w:pPr>
            <w:r>
              <w:rPr>
                <w:rFonts w:hint="eastAsia"/>
                <w:sz w:val="24"/>
                <w:szCs w:val="24"/>
              </w:rPr>
              <w:t>本项目</w:t>
            </w:r>
            <w:r w:rsidR="009B2B48">
              <w:rPr>
                <w:rFonts w:hint="eastAsia"/>
                <w:sz w:val="24"/>
                <w:szCs w:val="24"/>
              </w:rPr>
              <w:t>干粉</w:t>
            </w:r>
            <w:r w:rsidR="00EA517C">
              <w:rPr>
                <w:rFonts w:hint="eastAsia"/>
                <w:sz w:val="24"/>
                <w:szCs w:val="24"/>
              </w:rPr>
              <w:t>砂浆储存、投料、搅拌</w:t>
            </w:r>
            <w:r w:rsidR="007F27B5">
              <w:rPr>
                <w:rFonts w:hint="eastAsia"/>
                <w:sz w:val="24"/>
                <w:szCs w:val="24"/>
              </w:rPr>
              <w:t>均在密闭搅拌间内进行</w:t>
            </w:r>
            <w:r w:rsidR="00025FC0">
              <w:rPr>
                <w:rFonts w:hint="eastAsia"/>
                <w:sz w:val="24"/>
                <w:szCs w:val="24"/>
              </w:rPr>
              <w:t>。</w:t>
            </w:r>
            <w:r w:rsidR="007F27B5">
              <w:rPr>
                <w:rFonts w:hint="eastAsia"/>
                <w:sz w:val="24"/>
                <w:szCs w:val="24"/>
              </w:rPr>
              <w:t>本项目在</w:t>
            </w:r>
            <w:r w:rsidR="005B7E41" w:rsidRPr="001C14FA">
              <w:rPr>
                <w:rFonts w:hint="eastAsia"/>
                <w:sz w:val="24"/>
                <w:szCs w:val="24"/>
              </w:rPr>
              <w:t>投料</w:t>
            </w:r>
            <w:r w:rsidR="007F27B5">
              <w:rPr>
                <w:rFonts w:hint="eastAsia"/>
                <w:sz w:val="24"/>
                <w:szCs w:val="24"/>
              </w:rPr>
              <w:t>、</w:t>
            </w:r>
            <w:r w:rsidR="005B7E41" w:rsidRPr="001C14FA">
              <w:rPr>
                <w:rFonts w:hint="eastAsia"/>
                <w:sz w:val="24"/>
                <w:szCs w:val="24"/>
              </w:rPr>
              <w:t>搅拌过程</w:t>
            </w:r>
            <w:r w:rsidR="007F27B5">
              <w:rPr>
                <w:rFonts w:hint="eastAsia"/>
                <w:sz w:val="24"/>
                <w:szCs w:val="24"/>
              </w:rPr>
              <w:t>中</w:t>
            </w:r>
            <w:r w:rsidR="005B7E41" w:rsidRPr="001C14FA">
              <w:rPr>
                <w:rFonts w:hint="eastAsia"/>
                <w:sz w:val="24"/>
                <w:szCs w:val="24"/>
              </w:rPr>
              <w:t>会产生粉尘。评价提出：在生产车间内设置</w:t>
            </w:r>
            <w:r w:rsidR="00025FC0">
              <w:rPr>
                <w:rFonts w:hint="eastAsia"/>
                <w:sz w:val="24"/>
                <w:szCs w:val="24"/>
              </w:rPr>
              <w:t>单独</w:t>
            </w:r>
            <w:r w:rsidR="005B7E41" w:rsidRPr="001C14FA">
              <w:rPr>
                <w:rFonts w:hint="eastAsia"/>
                <w:sz w:val="24"/>
                <w:szCs w:val="24"/>
              </w:rPr>
              <w:t>密闭</w:t>
            </w:r>
            <w:r w:rsidR="007F27B5">
              <w:rPr>
                <w:rFonts w:hint="eastAsia"/>
                <w:sz w:val="24"/>
                <w:szCs w:val="24"/>
              </w:rPr>
              <w:t>搅拌</w:t>
            </w:r>
            <w:r w:rsidR="005B7E41" w:rsidRPr="001C14FA">
              <w:rPr>
                <w:rFonts w:hint="eastAsia"/>
                <w:sz w:val="24"/>
                <w:szCs w:val="24"/>
              </w:rPr>
              <w:t>间</w:t>
            </w:r>
            <w:r w:rsidR="00025FC0">
              <w:rPr>
                <w:rFonts w:hint="eastAsia"/>
                <w:sz w:val="24"/>
                <w:szCs w:val="24"/>
              </w:rPr>
              <w:t>，</w:t>
            </w:r>
            <w:r w:rsidR="007F27B5">
              <w:rPr>
                <w:rFonts w:hint="eastAsia"/>
                <w:sz w:val="24"/>
                <w:szCs w:val="24"/>
              </w:rPr>
              <w:t>原料存放、拆袋、投料、搅拌</w:t>
            </w:r>
            <w:r w:rsidR="00025FC0">
              <w:rPr>
                <w:rFonts w:hint="eastAsia"/>
                <w:sz w:val="24"/>
                <w:szCs w:val="24"/>
              </w:rPr>
              <w:t>等工序均在</w:t>
            </w:r>
            <w:r w:rsidR="00BF05A1">
              <w:rPr>
                <w:rFonts w:hint="eastAsia"/>
                <w:sz w:val="24"/>
                <w:szCs w:val="24"/>
              </w:rPr>
              <w:t>密闭</w:t>
            </w:r>
            <w:r w:rsidR="007F27B5">
              <w:rPr>
                <w:rFonts w:hint="eastAsia"/>
                <w:sz w:val="24"/>
                <w:szCs w:val="24"/>
              </w:rPr>
              <w:t>搅拌间内进行</w:t>
            </w:r>
            <w:r w:rsidR="00BF05A1">
              <w:rPr>
                <w:rFonts w:hint="eastAsia"/>
                <w:sz w:val="24"/>
                <w:szCs w:val="24"/>
              </w:rPr>
              <w:t>，</w:t>
            </w:r>
            <w:r w:rsidR="007F27B5">
              <w:rPr>
                <w:rFonts w:hint="eastAsia"/>
                <w:sz w:val="24"/>
                <w:szCs w:val="24"/>
              </w:rPr>
              <w:t>搅拌间设置负压收风系统，投料、搅拌废气</w:t>
            </w:r>
            <w:r w:rsidR="006E7F87" w:rsidRPr="001C14FA">
              <w:rPr>
                <w:rFonts w:hint="eastAsia"/>
                <w:sz w:val="24"/>
                <w:szCs w:val="24"/>
              </w:rPr>
              <w:t>经负压抽风</w:t>
            </w:r>
            <w:r w:rsidR="007F27B5">
              <w:rPr>
                <w:rFonts w:hint="eastAsia"/>
                <w:sz w:val="24"/>
                <w:szCs w:val="24"/>
              </w:rPr>
              <w:t>送</w:t>
            </w:r>
            <w:r w:rsidR="006E7F87" w:rsidRPr="001C14FA">
              <w:rPr>
                <w:rFonts w:hint="eastAsia"/>
                <w:sz w:val="24"/>
                <w:szCs w:val="24"/>
              </w:rPr>
              <w:t>至袋式除尘器处理，</w:t>
            </w:r>
            <w:r w:rsidR="007F27B5">
              <w:rPr>
                <w:rFonts w:hint="eastAsia"/>
                <w:sz w:val="24"/>
                <w:szCs w:val="24"/>
              </w:rPr>
              <w:t>处理后尾气</w:t>
            </w:r>
            <w:r w:rsidR="006E7F87" w:rsidRPr="001C14FA">
              <w:rPr>
                <w:rFonts w:hint="eastAsia"/>
                <w:sz w:val="24"/>
                <w:szCs w:val="24"/>
              </w:rPr>
              <w:t>由</w:t>
            </w:r>
            <w:r w:rsidR="006E7F87" w:rsidRPr="001C14FA">
              <w:rPr>
                <w:rFonts w:hint="eastAsia"/>
                <w:sz w:val="24"/>
                <w:szCs w:val="24"/>
              </w:rPr>
              <w:t>1</w:t>
            </w:r>
            <w:r w:rsidR="006E7F87" w:rsidRPr="001C14FA">
              <w:rPr>
                <w:rFonts w:hint="eastAsia"/>
                <w:sz w:val="24"/>
                <w:szCs w:val="24"/>
              </w:rPr>
              <w:t>根</w:t>
            </w:r>
            <w:r w:rsidR="006E7F87" w:rsidRPr="001C14FA">
              <w:rPr>
                <w:rFonts w:hint="eastAsia"/>
                <w:sz w:val="24"/>
                <w:szCs w:val="24"/>
              </w:rPr>
              <w:t>15m</w:t>
            </w:r>
            <w:r w:rsidR="006E7F87" w:rsidRPr="001C14FA">
              <w:rPr>
                <w:rFonts w:hint="eastAsia"/>
                <w:sz w:val="24"/>
                <w:szCs w:val="24"/>
              </w:rPr>
              <w:t>高排气筒排放。</w:t>
            </w:r>
            <w:r w:rsidR="007F27B5">
              <w:rPr>
                <w:rFonts w:hint="eastAsia"/>
                <w:sz w:val="24"/>
                <w:szCs w:val="24"/>
              </w:rPr>
              <w:t>本项目</w:t>
            </w:r>
            <w:r w:rsidR="009B2B48">
              <w:rPr>
                <w:rFonts w:hint="eastAsia"/>
                <w:sz w:val="24"/>
                <w:szCs w:val="24"/>
              </w:rPr>
              <w:t>干粉</w:t>
            </w:r>
            <w:r w:rsidR="006E7F87" w:rsidRPr="001C14FA">
              <w:rPr>
                <w:rFonts w:hint="eastAsia"/>
                <w:sz w:val="24"/>
                <w:szCs w:val="24"/>
              </w:rPr>
              <w:t>砂浆年用量为</w:t>
            </w:r>
            <w:r w:rsidR="00A1156F">
              <w:rPr>
                <w:rFonts w:hint="eastAsia"/>
                <w:sz w:val="24"/>
                <w:szCs w:val="24"/>
              </w:rPr>
              <w:t>35</w:t>
            </w:r>
            <w:r w:rsidR="006E7F87" w:rsidRPr="001C14FA">
              <w:rPr>
                <w:rFonts w:hint="eastAsia"/>
                <w:sz w:val="24"/>
                <w:szCs w:val="24"/>
              </w:rPr>
              <w:t>t</w:t>
            </w:r>
            <w:r w:rsidR="006E7F87" w:rsidRPr="001C14FA">
              <w:rPr>
                <w:rFonts w:hint="eastAsia"/>
                <w:sz w:val="24"/>
                <w:szCs w:val="24"/>
              </w:rPr>
              <w:t>，产尘量</w:t>
            </w:r>
            <w:r w:rsidR="007F27B5">
              <w:rPr>
                <w:rFonts w:hint="eastAsia"/>
                <w:sz w:val="24"/>
                <w:szCs w:val="24"/>
              </w:rPr>
              <w:t>约</w:t>
            </w:r>
            <w:r w:rsidR="006E7F87" w:rsidRPr="001C14FA">
              <w:rPr>
                <w:rFonts w:hint="eastAsia"/>
                <w:sz w:val="24"/>
                <w:szCs w:val="24"/>
              </w:rPr>
              <w:t>为原料的</w:t>
            </w:r>
            <w:r w:rsidR="00A1156F">
              <w:rPr>
                <w:rFonts w:hint="eastAsia"/>
                <w:sz w:val="24"/>
                <w:szCs w:val="24"/>
              </w:rPr>
              <w:t>1%</w:t>
            </w:r>
            <w:r w:rsidR="006E7F87" w:rsidRPr="001C14FA">
              <w:rPr>
                <w:rFonts w:hint="eastAsia"/>
                <w:sz w:val="24"/>
                <w:szCs w:val="24"/>
              </w:rPr>
              <w:t>，</w:t>
            </w:r>
            <w:r w:rsidR="007F27B5">
              <w:rPr>
                <w:rFonts w:hint="eastAsia"/>
                <w:sz w:val="24"/>
                <w:szCs w:val="24"/>
              </w:rPr>
              <w:t>则粉尘产生量</w:t>
            </w:r>
            <w:r w:rsidR="006E7F87" w:rsidRPr="001C14FA">
              <w:rPr>
                <w:rFonts w:hint="eastAsia"/>
                <w:sz w:val="24"/>
                <w:szCs w:val="24"/>
              </w:rPr>
              <w:t>为</w:t>
            </w:r>
            <w:r w:rsidR="006E7F87" w:rsidRPr="001C14FA">
              <w:rPr>
                <w:rFonts w:hint="eastAsia"/>
                <w:sz w:val="24"/>
                <w:szCs w:val="24"/>
              </w:rPr>
              <w:t>0.</w:t>
            </w:r>
            <w:r w:rsidR="00D53C86">
              <w:rPr>
                <w:rFonts w:hint="eastAsia"/>
                <w:sz w:val="24"/>
                <w:szCs w:val="24"/>
              </w:rPr>
              <w:t>35</w:t>
            </w:r>
            <w:r w:rsidR="006E7F87" w:rsidRPr="001C14FA">
              <w:rPr>
                <w:rFonts w:hint="eastAsia"/>
                <w:sz w:val="24"/>
                <w:szCs w:val="24"/>
              </w:rPr>
              <w:t>t/a</w:t>
            </w:r>
            <w:r w:rsidR="00BA491F">
              <w:rPr>
                <w:rFonts w:hint="eastAsia"/>
                <w:sz w:val="24"/>
                <w:szCs w:val="24"/>
              </w:rPr>
              <w:t>。</w:t>
            </w:r>
          </w:p>
          <w:p w:rsidR="00BF05A1" w:rsidRPr="00460570" w:rsidRDefault="00BA491F" w:rsidP="00460570">
            <w:pPr>
              <w:wordWrap w:val="0"/>
              <w:spacing w:line="440" w:lineRule="exact"/>
              <w:ind w:firstLineChars="200" w:firstLine="480"/>
              <w:jc w:val="left"/>
              <w:rPr>
                <w:sz w:val="24"/>
                <w:szCs w:val="24"/>
              </w:rPr>
            </w:pPr>
            <w:r w:rsidRPr="001C14FA">
              <w:rPr>
                <w:rFonts w:hint="eastAsia"/>
                <w:sz w:val="24"/>
                <w:szCs w:val="24"/>
              </w:rPr>
              <w:t>袋式除尘</w:t>
            </w:r>
            <w:r>
              <w:rPr>
                <w:rFonts w:hint="eastAsia"/>
                <w:sz w:val="24"/>
                <w:szCs w:val="24"/>
              </w:rPr>
              <w:t>器处理效率</w:t>
            </w:r>
            <w:r w:rsidR="0055052F">
              <w:rPr>
                <w:rFonts w:hint="eastAsia"/>
                <w:sz w:val="24"/>
                <w:szCs w:val="24"/>
              </w:rPr>
              <w:t>以</w:t>
            </w:r>
            <w:r>
              <w:rPr>
                <w:rFonts w:hint="eastAsia"/>
                <w:sz w:val="24"/>
                <w:szCs w:val="24"/>
              </w:rPr>
              <w:t>99%</w:t>
            </w:r>
            <w:r w:rsidR="0055052F">
              <w:rPr>
                <w:rFonts w:hint="eastAsia"/>
                <w:sz w:val="24"/>
                <w:szCs w:val="24"/>
              </w:rPr>
              <w:t>计</w:t>
            </w:r>
            <w:r>
              <w:rPr>
                <w:rFonts w:hint="eastAsia"/>
                <w:sz w:val="24"/>
                <w:szCs w:val="24"/>
              </w:rPr>
              <w:t>，</w:t>
            </w:r>
            <w:r w:rsidR="0055052F">
              <w:rPr>
                <w:rFonts w:hint="eastAsia"/>
                <w:sz w:val="24"/>
                <w:szCs w:val="24"/>
              </w:rPr>
              <w:t>设计</w:t>
            </w:r>
            <w:r>
              <w:rPr>
                <w:rFonts w:hint="eastAsia"/>
                <w:sz w:val="24"/>
                <w:szCs w:val="24"/>
              </w:rPr>
              <w:t>风机风量</w:t>
            </w:r>
            <w:r w:rsidR="0055052F">
              <w:rPr>
                <w:rFonts w:hint="eastAsia"/>
                <w:sz w:val="24"/>
                <w:szCs w:val="24"/>
              </w:rPr>
              <w:t>为</w:t>
            </w:r>
            <w:r w:rsidR="00EA4276">
              <w:rPr>
                <w:rFonts w:hint="eastAsia"/>
                <w:sz w:val="24"/>
                <w:szCs w:val="24"/>
              </w:rPr>
              <w:t>5</w:t>
            </w:r>
            <w:r>
              <w:rPr>
                <w:rFonts w:hint="eastAsia"/>
                <w:sz w:val="24"/>
                <w:szCs w:val="24"/>
              </w:rPr>
              <w:t>000m</w:t>
            </w:r>
            <w:r w:rsidRPr="00855E83">
              <w:rPr>
                <w:rFonts w:hint="eastAsia"/>
                <w:sz w:val="24"/>
                <w:szCs w:val="24"/>
                <w:vertAlign w:val="superscript"/>
              </w:rPr>
              <w:t>3</w:t>
            </w:r>
            <w:r>
              <w:rPr>
                <w:rFonts w:hint="eastAsia"/>
                <w:sz w:val="24"/>
                <w:szCs w:val="24"/>
              </w:rPr>
              <w:t>/h</w:t>
            </w:r>
            <w:r>
              <w:rPr>
                <w:rFonts w:hint="eastAsia"/>
                <w:sz w:val="24"/>
                <w:szCs w:val="24"/>
              </w:rPr>
              <w:t>，年</w:t>
            </w:r>
            <w:r w:rsidR="00D53C86">
              <w:rPr>
                <w:rFonts w:hint="eastAsia"/>
                <w:sz w:val="24"/>
                <w:szCs w:val="24"/>
              </w:rPr>
              <w:t>工作</w:t>
            </w:r>
            <w:r w:rsidR="00D53C86">
              <w:rPr>
                <w:rFonts w:hint="eastAsia"/>
                <w:sz w:val="24"/>
                <w:szCs w:val="24"/>
              </w:rPr>
              <w:t>6</w:t>
            </w:r>
            <w:r>
              <w:rPr>
                <w:rFonts w:hint="eastAsia"/>
                <w:sz w:val="24"/>
                <w:szCs w:val="24"/>
              </w:rPr>
              <w:t>00h</w:t>
            </w:r>
            <w:r>
              <w:rPr>
                <w:rFonts w:hint="eastAsia"/>
                <w:sz w:val="24"/>
                <w:szCs w:val="24"/>
              </w:rPr>
              <w:t>，则粉尘排放量为</w:t>
            </w:r>
            <w:r w:rsidR="000A3C7C">
              <w:rPr>
                <w:rFonts w:hint="eastAsia"/>
                <w:sz w:val="24"/>
                <w:szCs w:val="24"/>
              </w:rPr>
              <w:t>0.0035</w:t>
            </w:r>
            <w:r>
              <w:rPr>
                <w:rFonts w:hint="eastAsia"/>
                <w:sz w:val="24"/>
                <w:szCs w:val="24"/>
              </w:rPr>
              <w:t>t/a</w:t>
            </w:r>
            <w:r>
              <w:rPr>
                <w:rFonts w:hint="eastAsia"/>
                <w:sz w:val="24"/>
                <w:szCs w:val="24"/>
              </w:rPr>
              <w:t>，排放速率为</w:t>
            </w:r>
            <w:r>
              <w:rPr>
                <w:rFonts w:hint="eastAsia"/>
                <w:sz w:val="24"/>
                <w:szCs w:val="24"/>
              </w:rPr>
              <w:t>0.0</w:t>
            </w:r>
            <w:r w:rsidR="000A3C7C">
              <w:rPr>
                <w:rFonts w:hint="eastAsia"/>
                <w:sz w:val="24"/>
                <w:szCs w:val="24"/>
              </w:rPr>
              <w:t>0583</w:t>
            </w:r>
            <w:r>
              <w:rPr>
                <w:rFonts w:hint="eastAsia"/>
                <w:sz w:val="24"/>
                <w:szCs w:val="24"/>
              </w:rPr>
              <w:t>kg/h</w:t>
            </w:r>
            <w:r>
              <w:rPr>
                <w:rFonts w:hint="eastAsia"/>
                <w:sz w:val="24"/>
                <w:szCs w:val="24"/>
              </w:rPr>
              <w:t>，排放浓度为</w:t>
            </w:r>
            <w:r w:rsidR="000A3C7C">
              <w:rPr>
                <w:rFonts w:hint="eastAsia"/>
                <w:sz w:val="24"/>
                <w:szCs w:val="24"/>
              </w:rPr>
              <w:t>1.17</w:t>
            </w:r>
            <w:r>
              <w:rPr>
                <w:rFonts w:hint="eastAsia"/>
                <w:sz w:val="24"/>
                <w:szCs w:val="24"/>
              </w:rPr>
              <w:t>mg/m</w:t>
            </w:r>
            <w:r w:rsidRPr="00080E87">
              <w:rPr>
                <w:rFonts w:hint="eastAsia"/>
                <w:sz w:val="24"/>
                <w:szCs w:val="24"/>
                <w:vertAlign w:val="superscript"/>
              </w:rPr>
              <w:t>3</w:t>
            </w:r>
            <w:r>
              <w:rPr>
                <w:rFonts w:hint="eastAsia"/>
                <w:sz w:val="24"/>
                <w:szCs w:val="24"/>
              </w:rPr>
              <w:t>，</w:t>
            </w:r>
            <w:r w:rsidRPr="002373DC">
              <w:rPr>
                <w:rFonts w:hint="eastAsia"/>
                <w:sz w:val="24"/>
                <w:szCs w:val="24"/>
              </w:rPr>
              <w:t>能够满足</w:t>
            </w:r>
            <w:r w:rsidR="00BF05A1" w:rsidRPr="00EC657B">
              <w:rPr>
                <w:color w:val="000000"/>
                <w:sz w:val="24"/>
              </w:rPr>
              <w:t>《水泥工业大气污染物排放标准》（</w:t>
            </w:r>
            <w:r w:rsidR="00BF05A1" w:rsidRPr="00EC657B">
              <w:rPr>
                <w:color w:val="000000"/>
                <w:sz w:val="24"/>
              </w:rPr>
              <w:t>GB4915-2013</w:t>
            </w:r>
            <w:r w:rsidR="00BF05A1" w:rsidRPr="00EC657B">
              <w:rPr>
                <w:color w:val="000000"/>
                <w:sz w:val="24"/>
              </w:rPr>
              <w:t>）表</w:t>
            </w:r>
            <w:r w:rsidR="00BF05A1" w:rsidRPr="00EC657B">
              <w:rPr>
                <w:color w:val="000000"/>
                <w:sz w:val="24"/>
              </w:rPr>
              <w:t>2</w:t>
            </w:r>
            <w:r w:rsidR="00BF05A1" w:rsidRPr="00EC657B">
              <w:rPr>
                <w:color w:val="000000"/>
                <w:sz w:val="24"/>
              </w:rPr>
              <w:t>散装水泥中转站及水泥制品生产中水泥仓及其它通风生产设备颗粒物排放浓度</w:t>
            </w:r>
            <w:r w:rsidR="00BF05A1" w:rsidRPr="00EC657B">
              <w:rPr>
                <w:color w:val="000000"/>
                <w:sz w:val="24"/>
              </w:rPr>
              <w:t>10mg/m</w:t>
            </w:r>
            <w:r w:rsidR="00BF05A1" w:rsidRPr="00EC657B">
              <w:rPr>
                <w:color w:val="000000"/>
                <w:sz w:val="24"/>
                <w:vertAlign w:val="superscript"/>
              </w:rPr>
              <w:t>3</w:t>
            </w:r>
            <w:r w:rsidR="00BF05A1" w:rsidRPr="00EC657B">
              <w:rPr>
                <w:color w:val="000000"/>
                <w:sz w:val="24"/>
              </w:rPr>
              <w:t>的特别限值要求</w:t>
            </w:r>
            <w:r w:rsidR="00722BCA">
              <w:rPr>
                <w:rFonts w:hint="eastAsia"/>
                <w:color w:val="000000"/>
                <w:sz w:val="24"/>
              </w:rPr>
              <w:t>，</w:t>
            </w:r>
            <w:r w:rsidR="00722BCA">
              <w:rPr>
                <w:rFonts w:hint="eastAsia"/>
                <w:sz w:val="24"/>
              </w:rPr>
              <w:t>且能够满足《新乡市生态环境局关于进一步规范工业企业颗粒物排放限值的通知》颗粒物有组织排放浓度</w:t>
            </w:r>
            <w:r w:rsidR="00722BCA">
              <w:rPr>
                <w:sz w:val="24"/>
              </w:rPr>
              <w:t>10mg/m</w:t>
            </w:r>
            <w:r w:rsidR="00722BCA">
              <w:rPr>
                <w:sz w:val="24"/>
                <w:vertAlign w:val="superscript"/>
              </w:rPr>
              <w:t>3</w:t>
            </w:r>
            <w:r w:rsidR="00722BCA">
              <w:rPr>
                <w:rFonts w:hint="eastAsia"/>
                <w:sz w:val="24"/>
              </w:rPr>
              <w:t>限值要求。</w:t>
            </w:r>
          </w:p>
          <w:p w:rsidR="00EA4276" w:rsidRPr="00667445" w:rsidRDefault="00EA4276" w:rsidP="00667445">
            <w:pPr>
              <w:spacing w:line="440" w:lineRule="exact"/>
              <w:ind w:firstLineChars="200" w:firstLine="480"/>
              <w:rPr>
                <w:sz w:val="24"/>
                <w:szCs w:val="24"/>
              </w:rPr>
            </w:pPr>
            <w:r w:rsidRPr="00667445">
              <w:rPr>
                <w:rFonts w:hint="eastAsia"/>
                <w:sz w:val="24"/>
                <w:szCs w:val="24"/>
              </w:rPr>
              <w:t>（</w:t>
            </w:r>
            <w:r w:rsidR="00667445">
              <w:rPr>
                <w:rFonts w:hint="eastAsia"/>
                <w:sz w:val="24"/>
                <w:szCs w:val="24"/>
              </w:rPr>
              <w:t>2</w:t>
            </w:r>
            <w:r w:rsidRPr="00667445">
              <w:rPr>
                <w:rFonts w:hint="eastAsia"/>
                <w:sz w:val="24"/>
                <w:szCs w:val="24"/>
              </w:rPr>
              <w:t>）大气环境影响预测</w:t>
            </w:r>
          </w:p>
          <w:p w:rsidR="00EA4276" w:rsidRDefault="00EA4276" w:rsidP="00EA4276">
            <w:pPr>
              <w:pStyle w:val="a4"/>
              <w:spacing w:line="440" w:lineRule="exact"/>
              <w:ind w:firstLine="482"/>
              <w:rPr>
                <w:sz w:val="24"/>
              </w:rPr>
            </w:pPr>
            <w:r>
              <w:rPr>
                <w:spacing w:val="1"/>
                <w:sz w:val="24"/>
              </w:rPr>
              <w:t>本次评价</w:t>
            </w:r>
            <w:r>
              <w:rPr>
                <w:sz w:val="24"/>
              </w:rPr>
              <w:t>使</w:t>
            </w:r>
            <w:r>
              <w:rPr>
                <w:spacing w:val="1"/>
                <w:sz w:val="24"/>
              </w:rPr>
              <w:t>用《环境</w:t>
            </w:r>
            <w:r>
              <w:rPr>
                <w:spacing w:val="-1"/>
                <w:sz w:val="24"/>
              </w:rPr>
              <w:t>影</w:t>
            </w:r>
            <w:r>
              <w:rPr>
                <w:spacing w:val="1"/>
                <w:sz w:val="24"/>
              </w:rPr>
              <w:t>响评价技</w:t>
            </w:r>
            <w:r>
              <w:rPr>
                <w:sz w:val="24"/>
              </w:rPr>
              <w:t>术</w:t>
            </w:r>
            <w:r>
              <w:rPr>
                <w:spacing w:val="1"/>
                <w:sz w:val="24"/>
              </w:rPr>
              <w:t>导</w:t>
            </w:r>
            <w:r>
              <w:rPr>
                <w:sz w:val="24"/>
              </w:rPr>
              <w:t>则</w:t>
            </w:r>
            <w:r>
              <w:rPr>
                <w:spacing w:val="1"/>
                <w:sz w:val="24"/>
              </w:rPr>
              <w:t>大</w:t>
            </w:r>
            <w:r>
              <w:rPr>
                <w:sz w:val="24"/>
              </w:rPr>
              <w:t>气</w:t>
            </w:r>
            <w:r>
              <w:rPr>
                <w:spacing w:val="1"/>
                <w:sz w:val="24"/>
              </w:rPr>
              <w:t>环境</w:t>
            </w:r>
            <w:r>
              <w:rPr>
                <w:spacing w:val="-119"/>
                <w:sz w:val="24"/>
              </w:rPr>
              <w:t>》</w:t>
            </w:r>
            <w:r>
              <w:rPr>
                <w:spacing w:val="1"/>
                <w:sz w:val="24"/>
              </w:rPr>
              <w:t>（</w:t>
            </w:r>
            <w:r>
              <w:rPr>
                <w:rFonts w:eastAsia="Times New Roman"/>
                <w:spacing w:val="-1"/>
                <w:sz w:val="24"/>
              </w:rPr>
              <w:t>H</w:t>
            </w:r>
            <w:r>
              <w:rPr>
                <w:rFonts w:eastAsia="Times New Roman"/>
                <w:sz w:val="24"/>
              </w:rPr>
              <w:t>J</w:t>
            </w:r>
            <w:r>
              <w:rPr>
                <w:rFonts w:eastAsia="Times New Roman"/>
                <w:spacing w:val="-1"/>
                <w:sz w:val="24"/>
              </w:rPr>
              <w:t>/</w:t>
            </w:r>
            <w:r>
              <w:rPr>
                <w:rFonts w:eastAsia="Times New Roman"/>
                <w:sz w:val="24"/>
              </w:rPr>
              <w:t>2.2-201</w:t>
            </w:r>
            <w:r>
              <w:rPr>
                <w:rFonts w:eastAsia="Times New Roman"/>
                <w:spacing w:val="1"/>
                <w:sz w:val="24"/>
              </w:rPr>
              <w:t>8</w:t>
            </w:r>
            <w:r>
              <w:rPr>
                <w:sz w:val="24"/>
              </w:rPr>
              <w:t>）</w:t>
            </w:r>
            <w:r>
              <w:rPr>
                <w:spacing w:val="1"/>
                <w:sz w:val="24"/>
              </w:rPr>
              <w:t>中推荐的</w:t>
            </w:r>
            <w:r>
              <w:rPr>
                <w:sz w:val="24"/>
              </w:rPr>
              <w:t>估算模型</w:t>
            </w:r>
            <w:r>
              <w:rPr>
                <w:rFonts w:eastAsia="Times New Roman"/>
                <w:spacing w:val="-1"/>
                <w:sz w:val="24"/>
              </w:rPr>
              <w:t>AERSCREEN</w:t>
            </w:r>
            <w:r>
              <w:rPr>
                <w:spacing w:val="-1"/>
                <w:sz w:val="24"/>
              </w:rPr>
              <w:t>，判定运营期大气环境影响评价等级。根据工程分析，本项目涉及排放</w:t>
            </w:r>
            <w:r>
              <w:rPr>
                <w:sz w:val="24"/>
              </w:rPr>
              <w:t>的废气主要为颗粒物。污染源模式化参数见下表，计算结果见下表。</w:t>
            </w:r>
          </w:p>
          <w:p w:rsidR="00EA4276" w:rsidRPr="00FA73C8" w:rsidRDefault="00EA4276" w:rsidP="00EA4276">
            <w:pPr>
              <w:ind w:firstLineChars="200" w:firstLine="480"/>
              <w:rPr>
                <w:rFonts w:eastAsia="黑体"/>
                <w:sz w:val="24"/>
              </w:rPr>
            </w:pPr>
            <w:r w:rsidRPr="00FA73C8">
              <w:rPr>
                <w:rFonts w:eastAsia="黑体" w:hAnsi="黑体"/>
                <w:sz w:val="24"/>
              </w:rPr>
              <w:t>表</w:t>
            </w:r>
            <w:r w:rsidR="00566269">
              <w:rPr>
                <w:rFonts w:eastAsia="黑体" w:hint="eastAsia"/>
                <w:sz w:val="24"/>
              </w:rPr>
              <w:t>24</w:t>
            </w:r>
            <w:r w:rsidRPr="00FA73C8">
              <w:rPr>
                <w:rFonts w:eastAsia="黑体"/>
                <w:sz w:val="24"/>
              </w:rPr>
              <w:t xml:space="preserve">                       </w:t>
            </w:r>
            <w:r>
              <w:rPr>
                <w:rFonts w:eastAsia="黑体" w:hint="eastAsia"/>
                <w:sz w:val="24"/>
              </w:rPr>
              <w:t xml:space="preserve"> </w:t>
            </w:r>
            <w:r w:rsidRPr="00FA73C8">
              <w:rPr>
                <w:rFonts w:eastAsia="黑体"/>
                <w:sz w:val="24"/>
              </w:rPr>
              <w:t xml:space="preserve">  </w:t>
            </w:r>
            <w:r w:rsidRPr="00FA73C8">
              <w:rPr>
                <w:rFonts w:eastAsia="黑体" w:hAnsi="黑体"/>
                <w:sz w:val="24"/>
              </w:rPr>
              <w:t>估算模型参数表</w:t>
            </w:r>
          </w:p>
          <w:tbl>
            <w:tblPr>
              <w:tblW w:w="8920" w:type="dxa"/>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2409"/>
              <w:gridCol w:w="2776"/>
              <w:gridCol w:w="3735"/>
            </w:tblGrid>
            <w:tr w:rsidR="00EA4276" w:rsidRPr="00FA73C8" w:rsidTr="00EA4276">
              <w:trPr>
                <w:trHeight w:hRule="exact" w:val="368"/>
                <w:jc w:val="center"/>
              </w:trPr>
              <w:tc>
                <w:tcPr>
                  <w:tcW w:w="5185" w:type="dxa"/>
                  <w:gridSpan w:val="2"/>
                  <w:tcBorders>
                    <w:top w:val="single" w:sz="8" w:space="0" w:color="000000"/>
                    <w:bottom w:val="single" w:sz="8" w:space="0" w:color="000000"/>
                  </w:tcBorders>
                  <w:vAlign w:val="center"/>
                </w:tcPr>
                <w:p w:rsidR="00EA4276" w:rsidRPr="000928E4" w:rsidRDefault="00EA4276" w:rsidP="00EA4276">
                  <w:pPr>
                    <w:pStyle w:val="TableParagraph"/>
                    <w:ind w:left="2007" w:right="2001"/>
                    <w:jc w:val="center"/>
                    <w:rPr>
                      <w:rFonts w:ascii="黑体" w:eastAsia="黑体" w:hAnsi="黑体" w:cs="Times New Roman"/>
                      <w:sz w:val="21"/>
                      <w:szCs w:val="21"/>
                    </w:rPr>
                  </w:pPr>
                  <w:r w:rsidRPr="000928E4">
                    <w:rPr>
                      <w:rFonts w:ascii="黑体" w:eastAsia="黑体" w:hAnsi="黑体" w:cs="Times New Roman"/>
                      <w:sz w:val="21"/>
                      <w:szCs w:val="21"/>
                    </w:rPr>
                    <w:t>参数</w:t>
                  </w:r>
                </w:p>
              </w:tc>
              <w:tc>
                <w:tcPr>
                  <w:tcW w:w="3735" w:type="dxa"/>
                  <w:tcBorders>
                    <w:top w:val="single" w:sz="8" w:space="0" w:color="000000"/>
                    <w:bottom w:val="single" w:sz="8" w:space="0" w:color="000000"/>
                  </w:tcBorders>
                  <w:vAlign w:val="center"/>
                </w:tcPr>
                <w:p w:rsidR="00EA4276" w:rsidRPr="000928E4" w:rsidRDefault="00EA4276" w:rsidP="00EA4276">
                  <w:pPr>
                    <w:pStyle w:val="TableParagraph"/>
                    <w:ind w:left="1467" w:right="1473"/>
                    <w:jc w:val="center"/>
                    <w:rPr>
                      <w:rFonts w:ascii="黑体" w:eastAsia="黑体" w:hAnsi="黑体" w:cs="Times New Roman"/>
                      <w:sz w:val="21"/>
                      <w:szCs w:val="21"/>
                    </w:rPr>
                  </w:pPr>
                  <w:r w:rsidRPr="000928E4">
                    <w:rPr>
                      <w:rFonts w:ascii="黑体" w:eastAsia="黑体" w:hAnsi="黑体" w:cs="Times New Roman"/>
                      <w:sz w:val="21"/>
                      <w:szCs w:val="21"/>
                    </w:rPr>
                    <w:t>取值</w:t>
                  </w:r>
                </w:p>
              </w:tc>
            </w:tr>
            <w:tr w:rsidR="00EA4276" w:rsidRPr="00FA73C8" w:rsidTr="00EA4276">
              <w:trPr>
                <w:trHeight w:hRule="exact" w:val="468"/>
                <w:jc w:val="center"/>
              </w:trPr>
              <w:tc>
                <w:tcPr>
                  <w:tcW w:w="2409" w:type="dxa"/>
                  <w:vMerge w:val="restart"/>
                  <w:tcBorders>
                    <w:top w:val="single" w:sz="8" w:space="0" w:color="000000"/>
                  </w:tcBorders>
                  <w:vAlign w:val="center"/>
                </w:tcPr>
                <w:p w:rsidR="00EA4276" w:rsidRPr="00FA73C8" w:rsidRDefault="00EA4276" w:rsidP="00EA4276">
                  <w:pPr>
                    <w:pStyle w:val="TableParagraph"/>
                    <w:jc w:val="center"/>
                    <w:rPr>
                      <w:rFonts w:ascii="Times New Roman" w:hAnsi="Times New Roman" w:cs="Times New Roman"/>
                      <w:sz w:val="21"/>
                      <w:szCs w:val="21"/>
                    </w:rPr>
                  </w:pPr>
                  <w:r w:rsidRPr="00FA73C8">
                    <w:rPr>
                      <w:rFonts w:ascii="Times New Roman" w:hAnsi="宋体" w:cs="Times New Roman"/>
                      <w:sz w:val="21"/>
                      <w:szCs w:val="21"/>
                    </w:rPr>
                    <w:t>城市农村</w:t>
                  </w:r>
                  <w:r w:rsidRPr="00FA73C8">
                    <w:rPr>
                      <w:rFonts w:ascii="Times New Roman" w:eastAsia="Times New Roman" w:hAnsi="Times New Roman" w:cs="Times New Roman"/>
                      <w:sz w:val="21"/>
                      <w:szCs w:val="21"/>
                    </w:rPr>
                    <w:t>/</w:t>
                  </w:r>
                  <w:r w:rsidRPr="00FA73C8">
                    <w:rPr>
                      <w:rFonts w:ascii="Times New Roman" w:hAnsi="宋体" w:cs="Times New Roman"/>
                      <w:sz w:val="21"/>
                      <w:szCs w:val="21"/>
                    </w:rPr>
                    <w:t>选项</w:t>
                  </w:r>
                </w:p>
              </w:tc>
              <w:tc>
                <w:tcPr>
                  <w:tcW w:w="2776" w:type="dxa"/>
                  <w:tcBorders>
                    <w:top w:val="single" w:sz="8" w:space="0" w:color="000000"/>
                  </w:tcBorders>
                  <w:vAlign w:val="center"/>
                </w:tcPr>
                <w:p w:rsidR="00EA4276" w:rsidRPr="00FA73C8" w:rsidRDefault="00EA4276" w:rsidP="00EA4276">
                  <w:pPr>
                    <w:pStyle w:val="TableParagraph"/>
                    <w:jc w:val="center"/>
                    <w:rPr>
                      <w:rFonts w:ascii="Times New Roman" w:hAnsi="Times New Roman" w:cs="Times New Roman"/>
                      <w:sz w:val="21"/>
                      <w:szCs w:val="21"/>
                    </w:rPr>
                  </w:pPr>
                  <w:r w:rsidRPr="00FA73C8">
                    <w:rPr>
                      <w:rFonts w:ascii="Times New Roman" w:hAnsi="宋体" w:cs="Times New Roman"/>
                      <w:sz w:val="21"/>
                      <w:szCs w:val="21"/>
                    </w:rPr>
                    <w:t>城市</w:t>
                  </w:r>
                  <w:r w:rsidRPr="00FA73C8">
                    <w:rPr>
                      <w:rFonts w:ascii="Times New Roman" w:eastAsia="Times New Roman" w:hAnsi="Times New Roman" w:cs="Times New Roman"/>
                      <w:sz w:val="21"/>
                      <w:szCs w:val="21"/>
                    </w:rPr>
                    <w:t>/</w:t>
                  </w:r>
                  <w:r w:rsidRPr="00FA73C8">
                    <w:rPr>
                      <w:rFonts w:ascii="Times New Roman" w:hAnsi="宋体" w:cs="Times New Roman"/>
                      <w:sz w:val="21"/>
                      <w:szCs w:val="21"/>
                    </w:rPr>
                    <w:t>农村</w:t>
                  </w:r>
                </w:p>
              </w:tc>
              <w:tc>
                <w:tcPr>
                  <w:tcW w:w="3735" w:type="dxa"/>
                  <w:tcBorders>
                    <w:top w:val="single" w:sz="8" w:space="0" w:color="000000"/>
                  </w:tcBorders>
                  <w:vAlign w:val="center"/>
                </w:tcPr>
                <w:p w:rsidR="00EA4276" w:rsidRPr="00FA73C8" w:rsidRDefault="00EA4276" w:rsidP="00EA4276">
                  <w:pPr>
                    <w:pStyle w:val="TableParagraph"/>
                    <w:ind w:right="7"/>
                    <w:jc w:val="center"/>
                    <w:rPr>
                      <w:rFonts w:ascii="Times New Roman" w:hAnsi="Times New Roman" w:cs="Times New Roman"/>
                      <w:sz w:val="21"/>
                      <w:szCs w:val="21"/>
                    </w:rPr>
                  </w:pPr>
                  <w:r w:rsidRPr="00FA73C8">
                    <w:rPr>
                      <w:rFonts w:ascii="Times New Roman" w:hAnsi="宋体" w:cs="Times New Roman"/>
                      <w:sz w:val="21"/>
                      <w:szCs w:val="21"/>
                    </w:rPr>
                    <w:t>农村</w:t>
                  </w:r>
                </w:p>
              </w:tc>
            </w:tr>
            <w:tr w:rsidR="00EA4276" w:rsidRPr="00FA73C8" w:rsidTr="00EA4276">
              <w:trPr>
                <w:trHeight w:hRule="exact" w:val="347"/>
                <w:jc w:val="center"/>
              </w:trPr>
              <w:tc>
                <w:tcPr>
                  <w:tcW w:w="2409" w:type="dxa"/>
                  <w:vMerge/>
                  <w:vAlign w:val="center"/>
                </w:tcPr>
                <w:p w:rsidR="00EA4276" w:rsidRPr="00FA73C8" w:rsidRDefault="00EA4276" w:rsidP="00EA4276">
                  <w:pPr>
                    <w:rPr>
                      <w:sz w:val="21"/>
                      <w:szCs w:val="21"/>
                    </w:rPr>
                  </w:pPr>
                </w:p>
              </w:tc>
              <w:tc>
                <w:tcPr>
                  <w:tcW w:w="2776" w:type="dxa"/>
                  <w:vAlign w:val="center"/>
                </w:tcPr>
                <w:p w:rsidR="00EA4276" w:rsidRPr="00FA73C8" w:rsidRDefault="00EA4276" w:rsidP="00EA4276">
                  <w:pPr>
                    <w:pStyle w:val="TableParagraph"/>
                    <w:ind w:left="506"/>
                    <w:rPr>
                      <w:rFonts w:ascii="Times New Roman" w:eastAsia="Times New Roman" w:hAnsi="Times New Roman" w:cs="Times New Roman"/>
                      <w:sz w:val="21"/>
                      <w:szCs w:val="21"/>
                    </w:rPr>
                  </w:pPr>
                  <w:r w:rsidRPr="00FA73C8">
                    <w:rPr>
                      <w:rFonts w:ascii="Times New Roman" w:hAnsi="宋体" w:cs="Times New Roman"/>
                      <w:spacing w:val="-1"/>
                      <w:sz w:val="21"/>
                      <w:szCs w:val="21"/>
                    </w:rPr>
                    <w:t>人口数</w:t>
                  </w:r>
                  <w:r w:rsidRPr="00FA73C8">
                    <w:rPr>
                      <w:rFonts w:ascii="Times New Roman" w:eastAsia="Times New Roman" w:hAnsi="Times New Roman" w:cs="Times New Roman"/>
                      <w:spacing w:val="-1"/>
                      <w:sz w:val="21"/>
                      <w:szCs w:val="21"/>
                    </w:rPr>
                    <w:t>(</w:t>
                  </w:r>
                  <w:r w:rsidRPr="00FA73C8">
                    <w:rPr>
                      <w:rFonts w:ascii="Times New Roman" w:hAnsi="宋体" w:cs="Times New Roman"/>
                      <w:spacing w:val="-1"/>
                      <w:sz w:val="21"/>
                      <w:szCs w:val="21"/>
                    </w:rPr>
                    <w:t>城市选项时</w:t>
                  </w:r>
                  <w:r w:rsidRPr="00FA73C8">
                    <w:rPr>
                      <w:rFonts w:ascii="Times New Roman" w:eastAsia="Times New Roman" w:hAnsi="Times New Roman" w:cs="Times New Roman"/>
                      <w:spacing w:val="-1"/>
                      <w:sz w:val="21"/>
                      <w:szCs w:val="21"/>
                    </w:rPr>
                    <w:t>)</w:t>
                  </w:r>
                </w:p>
              </w:tc>
              <w:tc>
                <w:tcPr>
                  <w:tcW w:w="3735" w:type="dxa"/>
                  <w:vAlign w:val="center"/>
                </w:tcPr>
                <w:p w:rsidR="00EA4276" w:rsidRPr="00FA73C8" w:rsidRDefault="00EA4276" w:rsidP="00EA4276">
                  <w:pPr>
                    <w:pStyle w:val="TableParagraph"/>
                    <w:ind w:right="7"/>
                    <w:jc w:val="center"/>
                    <w:rPr>
                      <w:rFonts w:ascii="Times New Roman" w:hAnsi="Times New Roman" w:cs="Times New Roman"/>
                      <w:sz w:val="21"/>
                      <w:szCs w:val="21"/>
                    </w:rPr>
                  </w:pPr>
                  <w:r w:rsidRPr="00FA73C8">
                    <w:rPr>
                      <w:rFonts w:ascii="Times New Roman" w:hAnsi="Times New Roman" w:cs="Times New Roman"/>
                      <w:spacing w:val="-1"/>
                      <w:sz w:val="21"/>
                      <w:szCs w:val="21"/>
                    </w:rPr>
                    <w:t>/</w:t>
                  </w:r>
                </w:p>
              </w:tc>
            </w:tr>
            <w:tr w:rsidR="00EA4276" w:rsidRPr="00FA73C8" w:rsidTr="00EA4276">
              <w:trPr>
                <w:trHeight w:hRule="exact" w:val="348"/>
                <w:jc w:val="center"/>
              </w:trPr>
              <w:tc>
                <w:tcPr>
                  <w:tcW w:w="5185" w:type="dxa"/>
                  <w:gridSpan w:val="2"/>
                  <w:vAlign w:val="center"/>
                </w:tcPr>
                <w:p w:rsidR="00EA4276" w:rsidRPr="00FA73C8" w:rsidRDefault="00EA4276" w:rsidP="00EA4276">
                  <w:pPr>
                    <w:pStyle w:val="TableParagraph"/>
                    <w:ind w:left="2007" w:right="2001"/>
                    <w:jc w:val="center"/>
                    <w:rPr>
                      <w:rFonts w:ascii="Times New Roman" w:hAnsi="Times New Roman" w:cs="Times New Roman"/>
                      <w:sz w:val="21"/>
                      <w:szCs w:val="21"/>
                    </w:rPr>
                  </w:pPr>
                  <w:r w:rsidRPr="00FA73C8">
                    <w:rPr>
                      <w:rFonts w:ascii="Times New Roman" w:hAnsi="宋体" w:cs="Times New Roman"/>
                      <w:sz w:val="21"/>
                      <w:szCs w:val="21"/>
                    </w:rPr>
                    <w:t>最高环境温度</w:t>
                  </w:r>
                </w:p>
              </w:tc>
              <w:tc>
                <w:tcPr>
                  <w:tcW w:w="3735" w:type="dxa"/>
                  <w:vAlign w:val="center"/>
                </w:tcPr>
                <w:p w:rsidR="00EA4276" w:rsidRPr="00FA73C8" w:rsidRDefault="00EA4276" w:rsidP="00EA4276">
                  <w:pPr>
                    <w:pStyle w:val="TableParagraph"/>
                    <w:ind w:left="1584"/>
                    <w:rPr>
                      <w:rFonts w:ascii="Times New Roman" w:eastAsia="Times New Roman" w:hAnsi="Times New Roman" w:cs="Times New Roman"/>
                      <w:sz w:val="21"/>
                      <w:szCs w:val="21"/>
                    </w:rPr>
                  </w:pPr>
                  <w:r w:rsidRPr="00FA73C8">
                    <w:rPr>
                      <w:rFonts w:ascii="Times New Roman" w:eastAsia="Times New Roman" w:hAnsi="Times New Roman" w:cs="Times New Roman"/>
                      <w:spacing w:val="-1"/>
                      <w:sz w:val="21"/>
                      <w:szCs w:val="21"/>
                    </w:rPr>
                    <w:t>42.0</w:t>
                  </w:r>
                  <w:r w:rsidRPr="00FA73C8">
                    <w:rPr>
                      <w:rFonts w:ascii="Times New Roman" w:eastAsia="Times New Roman" w:hAnsi="Times New Roman" w:cs="Times New Roman"/>
                      <w:sz w:val="21"/>
                      <w:szCs w:val="21"/>
                    </w:rPr>
                    <w:t>°C</w:t>
                  </w:r>
                </w:p>
              </w:tc>
            </w:tr>
            <w:tr w:rsidR="00EA4276" w:rsidRPr="00FA73C8" w:rsidTr="00EA4276">
              <w:trPr>
                <w:trHeight w:hRule="exact" w:val="348"/>
                <w:jc w:val="center"/>
              </w:trPr>
              <w:tc>
                <w:tcPr>
                  <w:tcW w:w="5185" w:type="dxa"/>
                  <w:gridSpan w:val="2"/>
                  <w:vAlign w:val="center"/>
                </w:tcPr>
                <w:p w:rsidR="00EA4276" w:rsidRPr="00FA73C8" w:rsidRDefault="00EA4276" w:rsidP="00EA4276">
                  <w:pPr>
                    <w:pStyle w:val="TableParagraph"/>
                    <w:ind w:left="2007" w:right="2001"/>
                    <w:jc w:val="center"/>
                    <w:rPr>
                      <w:rFonts w:ascii="Times New Roman" w:hAnsi="Times New Roman" w:cs="Times New Roman"/>
                      <w:sz w:val="21"/>
                      <w:szCs w:val="21"/>
                    </w:rPr>
                  </w:pPr>
                  <w:r w:rsidRPr="00FA73C8">
                    <w:rPr>
                      <w:rFonts w:ascii="Times New Roman" w:hAnsi="宋体" w:cs="Times New Roman"/>
                      <w:sz w:val="21"/>
                      <w:szCs w:val="21"/>
                    </w:rPr>
                    <w:t>最低环境温度</w:t>
                  </w:r>
                </w:p>
              </w:tc>
              <w:tc>
                <w:tcPr>
                  <w:tcW w:w="3735" w:type="dxa"/>
                  <w:vAlign w:val="center"/>
                </w:tcPr>
                <w:p w:rsidR="00EA4276" w:rsidRPr="00FA73C8" w:rsidRDefault="00EA4276" w:rsidP="00EA4276">
                  <w:pPr>
                    <w:pStyle w:val="TableParagraph"/>
                    <w:ind w:right="7"/>
                    <w:jc w:val="center"/>
                    <w:rPr>
                      <w:rFonts w:ascii="Times New Roman" w:eastAsia="Times New Roman" w:hAnsi="Times New Roman" w:cs="Times New Roman"/>
                      <w:sz w:val="21"/>
                      <w:szCs w:val="21"/>
                    </w:rPr>
                  </w:pPr>
                  <w:r w:rsidRPr="00FA73C8">
                    <w:rPr>
                      <w:rFonts w:ascii="Times New Roman" w:eastAsia="Times New Roman" w:hAnsi="Times New Roman" w:cs="Times New Roman"/>
                      <w:spacing w:val="-1"/>
                      <w:sz w:val="21"/>
                      <w:szCs w:val="21"/>
                    </w:rPr>
                    <w:t>-19.2</w:t>
                  </w:r>
                  <w:r w:rsidRPr="00FA73C8">
                    <w:rPr>
                      <w:rFonts w:eastAsia="Times New Roman" w:cs="Times New Roman"/>
                      <w:spacing w:val="-1"/>
                      <w:sz w:val="21"/>
                      <w:szCs w:val="21"/>
                    </w:rPr>
                    <w:t>℃</w:t>
                  </w:r>
                </w:p>
              </w:tc>
            </w:tr>
            <w:tr w:rsidR="00EA4276" w:rsidRPr="00FA73C8" w:rsidTr="00EA4276">
              <w:trPr>
                <w:trHeight w:hRule="exact" w:val="347"/>
                <w:jc w:val="center"/>
              </w:trPr>
              <w:tc>
                <w:tcPr>
                  <w:tcW w:w="5185" w:type="dxa"/>
                  <w:gridSpan w:val="2"/>
                  <w:vAlign w:val="center"/>
                </w:tcPr>
                <w:p w:rsidR="00EA4276" w:rsidRPr="00FA73C8" w:rsidRDefault="00EA4276" w:rsidP="00EA4276">
                  <w:pPr>
                    <w:pStyle w:val="TableParagraph"/>
                    <w:ind w:left="2007" w:right="2001"/>
                    <w:jc w:val="center"/>
                    <w:rPr>
                      <w:rFonts w:ascii="Times New Roman" w:hAnsi="Times New Roman" w:cs="Times New Roman"/>
                      <w:sz w:val="21"/>
                      <w:szCs w:val="21"/>
                    </w:rPr>
                  </w:pPr>
                  <w:r w:rsidRPr="00FA73C8">
                    <w:rPr>
                      <w:rFonts w:ascii="Times New Roman" w:hAnsi="宋体" w:cs="Times New Roman"/>
                      <w:sz w:val="21"/>
                      <w:szCs w:val="21"/>
                    </w:rPr>
                    <w:t>土地利用类型</w:t>
                  </w:r>
                </w:p>
              </w:tc>
              <w:tc>
                <w:tcPr>
                  <w:tcW w:w="3735" w:type="dxa"/>
                  <w:vAlign w:val="center"/>
                </w:tcPr>
                <w:p w:rsidR="00EA4276" w:rsidRPr="00FA73C8" w:rsidRDefault="00EA4276" w:rsidP="00EA4276">
                  <w:pPr>
                    <w:pStyle w:val="TableParagraph"/>
                    <w:ind w:left="1467" w:right="1473"/>
                    <w:jc w:val="center"/>
                    <w:rPr>
                      <w:rFonts w:ascii="Times New Roman" w:hAnsi="Times New Roman" w:cs="Times New Roman"/>
                      <w:sz w:val="21"/>
                      <w:szCs w:val="21"/>
                    </w:rPr>
                  </w:pPr>
                  <w:r w:rsidRPr="00FA73C8">
                    <w:rPr>
                      <w:rFonts w:ascii="Times New Roman" w:hAnsi="宋体" w:cs="Times New Roman"/>
                      <w:sz w:val="21"/>
                      <w:szCs w:val="21"/>
                    </w:rPr>
                    <w:t>农田</w:t>
                  </w:r>
                </w:p>
              </w:tc>
            </w:tr>
            <w:tr w:rsidR="00EA4276" w:rsidRPr="00FA73C8" w:rsidTr="00EA4276">
              <w:trPr>
                <w:trHeight w:hRule="exact" w:val="348"/>
                <w:jc w:val="center"/>
              </w:trPr>
              <w:tc>
                <w:tcPr>
                  <w:tcW w:w="5185" w:type="dxa"/>
                  <w:gridSpan w:val="2"/>
                  <w:vAlign w:val="center"/>
                </w:tcPr>
                <w:p w:rsidR="00EA4276" w:rsidRPr="00FA73C8" w:rsidRDefault="00EA4276" w:rsidP="00EA4276">
                  <w:pPr>
                    <w:pStyle w:val="TableParagraph"/>
                    <w:ind w:left="2007" w:right="2001"/>
                    <w:jc w:val="center"/>
                    <w:rPr>
                      <w:rFonts w:ascii="Times New Roman" w:hAnsi="Times New Roman" w:cs="Times New Roman"/>
                      <w:sz w:val="21"/>
                      <w:szCs w:val="21"/>
                    </w:rPr>
                  </w:pPr>
                  <w:r w:rsidRPr="00FA73C8">
                    <w:rPr>
                      <w:rFonts w:ascii="Times New Roman" w:hAnsi="宋体" w:cs="Times New Roman"/>
                      <w:sz w:val="21"/>
                      <w:szCs w:val="21"/>
                    </w:rPr>
                    <w:t>区域湿度条件</w:t>
                  </w:r>
                </w:p>
              </w:tc>
              <w:tc>
                <w:tcPr>
                  <w:tcW w:w="3735" w:type="dxa"/>
                  <w:vAlign w:val="center"/>
                </w:tcPr>
                <w:p w:rsidR="00EA4276" w:rsidRPr="00FA73C8" w:rsidRDefault="00EA4276" w:rsidP="00EA4276">
                  <w:pPr>
                    <w:pStyle w:val="TableParagraph"/>
                    <w:ind w:right="1473"/>
                    <w:jc w:val="right"/>
                    <w:rPr>
                      <w:rFonts w:ascii="Times New Roman" w:hAnsi="Times New Roman" w:cs="Times New Roman"/>
                      <w:sz w:val="21"/>
                      <w:szCs w:val="21"/>
                    </w:rPr>
                  </w:pPr>
                  <w:r w:rsidRPr="00FA73C8">
                    <w:rPr>
                      <w:rFonts w:ascii="Times New Roman" w:hAnsi="宋体" w:cs="Times New Roman"/>
                      <w:sz w:val="21"/>
                      <w:szCs w:val="21"/>
                    </w:rPr>
                    <w:t>中等湿度</w:t>
                  </w:r>
                </w:p>
              </w:tc>
            </w:tr>
            <w:tr w:rsidR="00EA4276" w:rsidRPr="00FA73C8" w:rsidTr="00EA4276">
              <w:trPr>
                <w:trHeight w:hRule="exact" w:val="348"/>
                <w:jc w:val="center"/>
              </w:trPr>
              <w:tc>
                <w:tcPr>
                  <w:tcW w:w="2409" w:type="dxa"/>
                  <w:vMerge w:val="restart"/>
                  <w:vAlign w:val="center"/>
                </w:tcPr>
                <w:p w:rsidR="00EA4276" w:rsidRPr="00FA73C8" w:rsidRDefault="00EA4276" w:rsidP="00EA4276">
                  <w:pPr>
                    <w:pStyle w:val="TableParagraph"/>
                    <w:ind w:left="603"/>
                    <w:rPr>
                      <w:rFonts w:ascii="Times New Roman" w:hAnsi="Times New Roman" w:cs="Times New Roman"/>
                      <w:sz w:val="21"/>
                      <w:szCs w:val="21"/>
                    </w:rPr>
                  </w:pPr>
                  <w:r w:rsidRPr="00FA73C8">
                    <w:rPr>
                      <w:rFonts w:ascii="Times New Roman" w:hAnsi="宋体" w:cs="Times New Roman"/>
                      <w:sz w:val="21"/>
                      <w:szCs w:val="21"/>
                    </w:rPr>
                    <w:t>是否考虑地形</w:t>
                  </w:r>
                </w:p>
              </w:tc>
              <w:tc>
                <w:tcPr>
                  <w:tcW w:w="2776" w:type="dxa"/>
                  <w:vAlign w:val="center"/>
                </w:tcPr>
                <w:p w:rsidR="00EA4276" w:rsidRPr="00FA73C8" w:rsidRDefault="00EA4276" w:rsidP="00EA4276">
                  <w:pPr>
                    <w:pStyle w:val="TableParagraph"/>
                    <w:ind w:right="1"/>
                    <w:jc w:val="center"/>
                    <w:rPr>
                      <w:rFonts w:ascii="Times New Roman" w:hAnsi="Times New Roman" w:cs="Times New Roman"/>
                      <w:sz w:val="21"/>
                      <w:szCs w:val="21"/>
                    </w:rPr>
                  </w:pPr>
                  <w:r w:rsidRPr="00FA73C8">
                    <w:rPr>
                      <w:rFonts w:ascii="Times New Roman" w:hAnsi="宋体" w:cs="Times New Roman"/>
                      <w:sz w:val="21"/>
                      <w:szCs w:val="21"/>
                    </w:rPr>
                    <w:t>考虑地形</w:t>
                  </w:r>
                </w:p>
              </w:tc>
              <w:tc>
                <w:tcPr>
                  <w:tcW w:w="3735" w:type="dxa"/>
                  <w:vAlign w:val="center"/>
                </w:tcPr>
                <w:p w:rsidR="00EA4276" w:rsidRPr="00FA73C8" w:rsidRDefault="00EA4276" w:rsidP="00EA4276">
                  <w:pPr>
                    <w:pStyle w:val="TableParagraph"/>
                    <w:ind w:right="8"/>
                    <w:jc w:val="center"/>
                    <w:rPr>
                      <w:rFonts w:ascii="Times New Roman" w:hAnsi="Times New Roman" w:cs="Times New Roman"/>
                      <w:sz w:val="21"/>
                      <w:szCs w:val="21"/>
                    </w:rPr>
                  </w:pPr>
                  <w:r w:rsidRPr="00FA73C8">
                    <w:rPr>
                      <w:rFonts w:ascii="Times New Roman" w:hAnsi="宋体" w:cs="Times New Roman"/>
                      <w:sz w:val="21"/>
                      <w:szCs w:val="21"/>
                    </w:rPr>
                    <w:t>否</w:t>
                  </w:r>
                </w:p>
              </w:tc>
            </w:tr>
            <w:tr w:rsidR="00EA4276" w:rsidRPr="00FA73C8" w:rsidTr="00EA4276">
              <w:trPr>
                <w:trHeight w:hRule="exact" w:val="347"/>
                <w:jc w:val="center"/>
              </w:trPr>
              <w:tc>
                <w:tcPr>
                  <w:tcW w:w="2409" w:type="dxa"/>
                  <w:vMerge/>
                  <w:vAlign w:val="center"/>
                </w:tcPr>
                <w:p w:rsidR="00EA4276" w:rsidRPr="00FA73C8" w:rsidRDefault="00EA4276" w:rsidP="00EA4276">
                  <w:pPr>
                    <w:rPr>
                      <w:sz w:val="21"/>
                      <w:szCs w:val="21"/>
                    </w:rPr>
                  </w:pPr>
                </w:p>
              </w:tc>
              <w:tc>
                <w:tcPr>
                  <w:tcW w:w="2776" w:type="dxa"/>
                  <w:vAlign w:val="center"/>
                </w:tcPr>
                <w:p w:rsidR="00EA4276" w:rsidRPr="00FA73C8" w:rsidRDefault="00EA4276" w:rsidP="00EA4276">
                  <w:pPr>
                    <w:pStyle w:val="TableParagraph"/>
                    <w:ind w:left="529"/>
                    <w:rPr>
                      <w:rFonts w:ascii="Times New Roman" w:eastAsia="Times New Roman" w:hAnsi="Times New Roman" w:cs="Times New Roman"/>
                      <w:sz w:val="21"/>
                      <w:szCs w:val="21"/>
                    </w:rPr>
                  </w:pPr>
                  <w:r w:rsidRPr="00FA73C8">
                    <w:rPr>
                      <w:rFonts w:ascii="Times New Roman" w:hAnsi="宋体" w:cs="Times New Roman"/>
                      <w:spacing w:val="-1"/>
                      <w:sz w:val="21"/>
                      <w:szCs w:val="21"/>
                    </w:rPr>
                    <w:t>地形数据分辨率</w:t>
                  </w:r>
                  <w:r w:rsidRPr="00FA73C8">
                    <w:rPr>
                      <w:rFonts w:ascii="Times New Roman" w:eastAsia="Times New Roman" w:hAnsi="Times New Roman" w:cs="Times New Roman"/>
                      <w:spacing w:val="-1"/>
                      <w:sz w:val="21"/>
                      <w:szCs w:val="21"/>
                    </w:rPr>
                    <w:t>(m)</w:t>
                  </w:r>
                </w:p>
              </w:tc>
              <w:tc>
                <w:tcPr>
                  <w:tcW w:w="3735" w:type="dxa"/>
                  <w:vAlign w:val="center"/>
                </w:tcPr>
                <w:p w:rsidR="00EA4276" w:rsidRPr="00FA73C8" w:rsidRDefault="00EA4276" w:rsidP="00EA4276">
                  <w:pPr>
                    <w:pStyle w:val="TableParagraph"/>
                    <w:ind w:right="6"/>
                    <w:jc w:val="center"/>
                    <w:rPr>
                      <w:rFonts w:ascii="Times New Roman" w:hAnsi="Times New Roman" w:cs="Times New Roman"/>
                      <w:sz w:val="21"/>
                      <w:szCs w:val="21"/>
                    </w:rPr>
                  </w:pPr>
                  <w:r w:rsidRPr="00FA73C8">
                    <w:rPr>
                      <w:rFonts w:ascii="Times New Roman" w:hAnsi="Times New Roman" w:cs="Times New Roman"/>
                      <w:sz w:val="21"/>
                      <w:szCs w:val="21"/>
                    </w:rPr>
                    <w:t>/</w:t>
                  </w:r>
                </w:p>
              </w:tc>
            </w:tr>
            <w:tr w:rsidR="00EA4276" w:rsidRPr="00FA73C8" w:rsidTr="00EA4276">
              <w:trPr>
                <w:trHeight w:hRule="exact" w:val="348"/>
                <w:jc w:val="center"/>
              </w:trPr>
              <w:tc>
                <w:tcPr>
                  <w:tcW w:w="2409" w:type="dxa"/>
                  <w:vMerge w:val="restart"/>
                  <w:vAlign w:val="center"/>
                </w:tcPr>
                <w:p w:rsidR="00EA4276" w:rsidRPr="00FA73C8" w:rsidRDefault="00EA4276" w:rsidP="00EA4276">
                  <w:pPr>
                    <w:pStyle w:val="TableParagraph"/>
                    <w:ind w:left="289"/>
                    <w:rPr>
                      <w:rFonts w:ascii="Times New Roman" w:hAnsi="Times New Roman" w:cs="Times New Roman"/>
                      <w:sz w:val="21"/>
                      <w:szCs w:val="21"/>
                    </w:rPr>
                  </w:pPr>
                  <w:r w:rsidRPr="00FA73C8">
                    <w:rPr>
                      <w:rFonts w:ascii="Times New Roman" w:hAnsi="宋体" w:cs="Times New Roman"/>
                      <w:sz w:val="21"/>
                      <w:szCs w:val="21"/>
                    </w:rPr>
                    <w:lastRenderedPageBreak/>
                    <w:t>是否考虑海岸线熏烟</w:t>
                  </w:r>
                </w:p>
              </w:tc>
              <w:tc>
                <w:tcPr>
                  <w:tcW w:w="2776" w:type="dxa"/>
                  <w:vAlign w:val="center"/>
                </w:tcPr>
                <w:p w:rsidR="00EA4276" w:rsidRPr="00FA73C8" w:rsidRDefault="00EA4276" w:rsidP="00EA4276">
                  <w:pPr>
                    <w:pStyle w:val="TableParagraph"/>
                    <w:ind w:left="681"/>
                    <w:rPr>
                      <w:rFonts w:ascii="Times New Roman" w:hAnsi="Times New Roman" w:cs="Times New Roman"/>
                      <w:sz w:val="21"/>
                      <w:szCs w:val="21"/>
                    </w:rPr>
                  </w:pPr>
                  <w:r w:rsidRPr="00FA73C8">
                    <w:rPr>
                      <w:rFonts w:ascii="Times New Roman" w:hAnsi="宋体" w:cs="Times New Roman"/>
                      <w:sz w:val="21"/>
                      <w:szCs w:val="21"/>
                    </w:rPr>
                    <w:t>考虑海岸线熏烟</w:t>
                  </w:r>
                </w:p>
              </w:tc>
              <w:tc>
                <w:tcPr>
                  <w:tcW w:w="3735" w:type="dxa"/>
                  <w:vAlign w:val="center"/>
                </w:tcPr>
                <w:p w:rsidR="00EA4276" w:rsidRPr="00FA73C8" w:rsidRDefault="00EA4276" w:rsidP="00EA4276">
                  <w:pPr>
                    <w:pStyle w:val="TableParagraph"/>
                    <w:ind w:right="8"/>
                    <w:jc w:val="center"/>
                    <w:rPr>
                      <w:rFonts w:ascii="Times New Roman" w:hAnsi="Times New Roman" w:cs="Times New Roman"/>
                      <w:sz w:val="21"/>
                      <w:szCs w:val="21"/>
                    </w:rPr>
                  </w:pPr>
                  <w:r w:rsidRPr="00FA73C8">
                    <w:rPr>
                      <w:rFonts w:ascii="Times New Roman" w:hAnsi="宋体" w:cs="Times New Roman"/>
                      <w:sz w:val="21"/>
                      <w:szCs w:val="21"/>
                    </w:rPr>
                    <w:t>否</w:t>
                  </w:r>
                </w:p>
              </w:tc>
            </w:tr>
            <w:tr w:rsidR="00EA4276" w:rsidRPr="00FA73C8" w:rsidTr="00EA4276">
              <w:trPr>
                <w:trHeight w:hRule="exact" w:val="348"/>
                <w:jc w:val="center"/>
              </w:trPr>
              <w:tc>
                <w:tcPr>
                  <w:tcW w:w="2409" w:type="dxa"/>
                  <w:vMerge/>
                  <w:vAlign w:val="center"/>
                </w:tcPr>
                <w:p w:rsidR="00EA4276" w:rsidRPr="00FA73C8" w:rsidRDefault="00EA4276" w:rsidP="00EA4276">
                  <w:pPr>
                    <w:rPr>
                      <w:sz w:val="21"/>
                      <w:szCs w:val="21"/>
                    </w:rPr>
                  </w:pPr>
                </w:p>
              </w:tc>
              <w:tc>
                <w:tcPr>
                  <w:tcW w:w="2776" w:type="dxa"/>
                  <w:vAlign w:val="center"/>
                </w:tcPr>
                <w:p w:rsidR="00EA4276" w:rsidRPr="00FA73C8" w:rsidRDefault="00EA4276" w:rsidP="00EA4276">
                  <w:pPr>
                    <w:pStyle w:val="TableParagraph"/>
                    <w:ind w:left="728"/>
                    <w:rPr>
                      <w:rFonts w:ascii="Times New Roman" w:eastAsia="Times New Roman" w:hAnsi="Times New Roman" w:cs="Times New Roman"/>
                      <w:sz w:val="21"/>
                      <w:szCs w:val="21"/>
                    </w:rPr>
                  </w:pPr>
                  <w:r w:rsidRPr="00FA73C8">
                    <w:rPr>
                      <w:rFonts w:ascii="Times New Roman" w:hAnsi="宋体" w:cs="Times New Roman"/>
                      <w:spacing w:val="-1"/>
                      <w:sz w:val="21"/>
                      <w:szCs w:val="21"/>
                    </w:rPr>
                    <w:t>海岸线距离</w:t>
                  </w:r>
                  <w:r w:rsidRPr="00FA73C8">
                    <w:rPr>
                      <w:rFonts w:ascii="Times New Roman" w:eastAsia="Times New Roman" w:hAnsi="Times New Roman" w:cs="Times New Roman"/>
                      <w:spacing w:val="-1"/>
                      <w:sz w:val="21"/>
                      <w:szCs w:val="21"/>
                    </w:rPr>
                    <w:t>/km</w:t>
                  </w:r>
                </w:p>
              </w:tc>
              <w:tc>
                <w:tcPr>
                  <w:tcW w:w="3735" w:type="dxa"/>
                  <w:vAlign w:val="center"/>
                </w:tcPr>
                <w:p w:rsidR="00EA4276" w:rsidRPr="00FA73C8" w:rsidRDefault="00EA4276" w:rsidP="00EA4276">
                  <w:pPr>
                    <w:pStyle w:val="TableParagraph"/>
                    <w:ind w:left="1857" w:right="1866"/>
                    <w:jc w:val="center"/>
                    <w:rPr>
                      <w:rFonts w:ascii="Times New Roman" w:eastAsia="Times New Roman" w:hAnsi="Times New Roman" w:cs="Times New Roman"/>
                      <w:sz w:val="21"/>
                      <w:szCs w:val="21"/>
                    </w:rPr>
                  </w:pPr>
                  <w:r w:rsidRPr="00FA73C8">
                    <w:rPr>
                      <w:rFonts w:ascii="Times New Roman" w:hAnsi="Times New Roman" w:cs="Times New Roman"/>
                      <w:sz w:val="21"/>
                      <w:szCs w:val="21"/>
                    </w:rPr>
                    <w:t>/</w:t>
                  </w:r>
                </w:p>
              </w:tc>
            </w:tr>
            <w:tr w:rsidR="00EA4276" w:rsidRPr="00FA73C8" w:rsidTr="00EA4276">
              <w:trPr>
                <w:trHeight w:hRule="exact" w:val="387"/>
                <w:jc w:val="center"/>
              </w:trPr>
              <w:tc>
                <w:tcPr>
                  <w:tcW w:w="2409" w:type="dxa"/>
                  <w:vMerge/>
                  <w:tcBorders>
                    <w:bottom w:val="single" w:sz="8" w:space="0" w:color="000000"/>
                  </w:tcBorders>
                  <w:vAlign w:val="center"/>
                </w:tcPr>
                <w:p w:rsidR="00EA4276" w:rsidRPr="00FA73C8" w:rsidRDefault="00EA4276" w:rsidP="00EA4276">
                  <w:pPr>
                    <w:rPr>
                      <w:sz w:val="21"/>
                      <w:szCs w:val="21"/>
                    </w:rPr>
                  </w:pPr>
                </w:p>
              </w:tc>
              <w:tc>
                <w:tcPr>
                  <w:tcW w:w="2776" w:type="dxa"/>
                  <w:tcBorders>
                    <w:bottom w:val="single" w:sz="8" w:space="0" w:color="000000"/>
                  </w:tcBorders>
                  <w:vAlign w:val="center"/>
                </w:tcPr>
                <w:p w:rsidR="00EA4276" w:rsidRPr="00FA73C8" w:rsidRDefault="00EA4276" w:rsidP="00EA4276">
                  <w:pPr>
                    <w:pStyle w:val="TableParagraph"/>
                    <w:ind w:left="827"/>
                    <w:rPr>
                      <w:rFonts w:ascii="Times New Roman" w:eastAsia="Times New Roman" w:hAnsi="Times New Roman" w:cs="Times New Roman"/>
                      <w:sz w:val="21"/>
                      <w:szCs w:val="21"/>
                    </w:rPr>
                  </w:pPr>
                  <w:r w:rsidRPr="00FA73C8">
                    <w:rPr>
                      <w:rFonts w:ascii="Times New Roman" w:hAnsi="宋体" w:cs="Times New Roman"/>
                      <w:sz w:val="21"/>
                      <w:szCs w:val="21"/>
                    </w:rPr>
                    <w:t>海岸线方向</w:t>
                  </w:r>
                  <w:r w:rsidRPr="00FA73C8">
                    <w:rPr>
                      <w:rFonts w:ascii="Times New Roman" w:eastAsia="Times New Roman" w:hAnsi="Times New Roman" w:cs="Times New Roman"/>
                      <w:sz w:val="21"/>
                      <w:szCs w:val="21"/>
                    </w:rPr>
                    <w:t>/</w:t>
                  </w:r>
                  <w:r w:rsidRPr="00FA73C8">
                    <w:rPr>
                      <w:rFonts w:ascii="Times New Roman" w:eastAsia="Times New Roman" w:hAnsi="Times New Roman" w:cs="Times New Roman"/>
                      <w:position w:val="8"/>
                      <w:sz w:val="21"/>
                      <w:szCs w:val="21"/>
                    </w:rPr>
                    <w:t>o</w:t>
                  </w:r>
                </w:p>
              </w:tc>
              <w:tc>
                <w:tcPr>
                  <w:tcW w:w="3735" w:type="dxa"/>
                  <w:tcBorders>
                    <w:bottom w:val="single" w:sz="8" w:space="0" w:color="000000"/>
                  </w:tcBorders>
                  <w:vAlign w:val="center"/>
                </w:tcPr>
                <w:p w:rsidR="00EA4276" w:rsidRPr="00FA73C8" w:rsidRDefault="00EA4276" w:rsidP="00EA4276">
                  <w:pPr>
                    <w:pStyle w:val="TableParagraph"/>
                    <w:ind w:left="1857" w:right="1866"/>
                    <w:jc w:val="center"/>
                    <w:rPr>
                      <w:rFonts w:ascii="Times New Roman" w:eastAsia="Times New Roman" w:hAnsi="Times New Roman" w:cs="Times New Roman"/>
                      <w:sz w:val="21"/>
                      <w:szCs w:val="21"/>
                    </w:rPr>
                  </w:pPr>
                  <w:r w:rsidRPr="00FA73C8">
                    <w:rPr>
                      <w:rFonts w:ascii="Times New Roman" w:hAnsi="Times New Roman" w:cs="Times New Roman"/>
                      <w:sz w:val="21"/>
                      <w:szCs w:val="21"/>
                    </w:rPr>
                    <w:t>/</w:t>
                  </w:r>
                </w:p>
              </w:tc>
            </w:tr>
          </w:tbl>
          <w:p w:rsidR="00EA4276" w:rsidRPr="00BD3914" w:rsidRDefault="00EA4276" w:rsidP="00EA4276">
            <w:pPr>
              <w:pStyle w:val="a4"/>
              <w:spacing w:line="440" w:lineRule="exact"/>
              <w:ind w:firstLine="482"/>
              <w:rPr>
                <w:rFonts w:eastAsia="黑体"/>
                <w:sz w:val="24"/>
              </w:rPr>
            </w:pPr>
            <w:r w:rsidRPr="00BD3914">
              <w:rPr>
                <w:rFonts w:eastAsia="黑体" w:hAnsi="黑体"/>
                <w:sz w:val="24"/>
              </w:rPr>
              <w:t>表</w:t>
            </w:r>
            <w:r w:rsidRPr="00BD3914">
              <w:rPr>
                <w:rFonts w:eastAsia="黑体"/>
                <w:sz w:val="24"/>
              </w:rPr>
              <w:t>2</w:t>
            </w:r>
            <w:r w:rsidR="00566269">
              <w:rPr>
                <w:rFonts w:eastAsia="黑体" w:hint="eastAsia"/>
                <w:sz w:val="24"/>
              </w:rPr>
              <w:t>5</w:t>
            </w:r>
            <w:r w:rsidRPr="00BD3914">
              <w:rPr>
                <w:rFonts w:eastAsia="黑体"/>
                <w:sz w:val="24"/>
              </w:rPr>
              <w:t xml:space="preserve">                     </w:t>
            </w:r>
            <w:r w:rsidRPr="00BD3914">
              <w:rPr>
                <w:rFonts w:eastAsia="黑体" w:hAnsi="黑体"/>
                <w:sz w:val="24"/>
              </w:rPr>
              <w:t>本项目点源参数一览表</w:t>
            </w:r>
          </w:p>
          <w:tbl>
            <w:tblPr>
              <w:tblW w:w="8860"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10"/>
              <w:gridCol w:w="986"/>
              <w:gridCol w:w="567"/>
              <w:gridCol w:w="654"/>
              <w:gridCol w:w="703"/>
              <w:gridCol w:w="705"/>
              <w:gridCol w:w="704"/>
              <w:gridCol w:w="706"/>
              <w:gridCol w:w="704"/>
              <w:gridCol w:w="706"/>
              <w:gridCol w:w="705"/>
              <w:gridCol w:w="1110"/>
            </w:tblGrid>
            <w:tr w:rsidR="00EA4276" w:rsidRPr="00BD3914" w:rsidTr="00EA4276">
              <w:trPr>
                <w:trHeight w:val="397"/>
                <w:jc w:val="center"/>
              </w:trPr>
              <w:tc>
                <w:tcPr>
                  <w:tcW w:w="610"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编号</w:t>
                  </w:r>
                </w:p>
              </w:tc>
              <w:tc>
                <w:tcPr>
                  <w:tcW w:w="986"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名称</w:t>
                  </w:r>
                </w:p>
              </w:tc>
              <w:tc>
                <w:tcPr>
                  <w:tcW w:w="1221" w:type="dxa"/>
                  <w:gridSpan w:val="2"/>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排气筒底部中心坐标</w:t>
                  </w:r>
                  <w:r w:rsidRPr="000928E4">
                    <w:rPr>
                      <w:rFonts w:eastAsia="黑体"/>
                      <w:sz w:val="21"/>
                      <w:szCs w:val="21"/>
                    </w:rPr>
                    <w:t>/m</w:t>
                  </w:r>
                </w:p>
              </w:tc>
              <w:tc>
                <w:tcPr>
                  <w:tcW w:w="703"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排气筒底部海拔高度</w:t>
                  </w:r>
                  <w:r w:rsidRPr="000928E4">
                    <w:rPr>
                      <w:rFonts w:eastAsia="黑体"/>
                      <w:sz w:val="21"/>
                      <w:szCs w:val="21"/>
                    </w:rPr>
                    <w:t>/m</w:t>
                  </w:r>
                </w:p>
              </w:tc>
              <w:tc>
                <w:tcPr>
                  <w:tcW w:w="705"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排气筒高度</w:t>
                  </w:r>
                  <w:r w:rsidRPr="000928E4">
                    <w:rPr>
                      <w:rFonts w:eastAsia="黑体"/>
                      <w:sz w:val="21"/>
                      <w:szCs w:val="21"/>
                    </w:rPr>
                    <w:t>/m</w:t>
                  </w:r>
                </w:p>
              </w:tc>
              <w:tc>
                <w:tcPr>
                  <w:tcW w:w="704"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排气筒出口内径</w:t>
                  </w:r>
                  <w:r w:rsidRPr="000928E4">
                    <w:rPr>
                      <w:rFonts w:eastAsia="黑体"/>
                      <w:sz w:val="21"/>
                      <w:szCs w:val="21"/>
                    </w:rPr>
                    <w:t>/m</w:t>
                  </w:r>
                </w:p>
              </w:tc>
              <w:tc>
                <w:tcPr>
                  <w:tcW w:w="706"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烟气流量</w:t>
                  </w:r>
                  <w:r w:rsidRPr="000928E4">
                    <w:rPr>
                      <w:rFonts w:eastAsia="黑体"/>
                      <w:sz w:val="21"/>
                      <w:szCs w:val="21"/>
                    </w:rPr>
                    <w:t>/</w:t>
                  </w:r>
                  <w:r w:rsidRPr="000928E4">
                    <w:rPr>
                      <w:rFonts w:eastAsia="黑体" w:hAnsi="黑体"/>
                      <w:sz w:val="21"/>
                      <w:szCs w:val="21"/>
                    </w:rPr>
                    <w:t>（</w:t>
                  </w:r>
                  <w:r w:rsidRPr="000928E4">
                    <w:rPr>
                      <w:rFonts w:eastAsia="黑体"/>
                      <w:sz w:val="21"/>
                      <w:szCs w:val="21"/>
                    </w:rPr>
                    <w:t>m</w:t>
                  </w:r>
                  <w:r w:rsidRPr="000928E4">
                    <w:rPr>
                      <w:rFonts w:eastAsia="黑体"/>
                      <w:sz w:val="21"/>
                      <w:szCs w:val="21"/>
                      <w:vertAlign w:val="superscript"/>
                    </w:rPr>
                    <w:t>3</w:t>
                  </w:r>
                  <w:r w:rsidRPr="000928E4">
                    <w:rPr>
                      <w:rFonts w:eastAsia="黑体"/>
                      <w:sz w:val="21"/>
                      <w:szCs w:val="21"/>
                    </w:rPr>
                    <w:t>/h</w:t>
                  </w:r>
                  <w:r w:rsidRPr="000928E4">
                    <w:rPr>
                      <w:rFonts w:eastAsia="黑体" w:hAnsi="黑体"/>
                      <w:sz w:val="21"/>
                      <w:szCs w:val="21"/>
                    </w:rPr>
                    <w:t>）</w:t>
                  </w:r>
                </w:p>
              </w:tc>
              <w:tc>
                <w:tcPr>
                  <w:tcW w:w="704"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烟气温度</w:t>
                  </w:r>
                  <w:r w:rsidRPr="000928E4">
                    <w:rPr>
                      <w:rFonts w:eastAsia="黑体"/>
                      <w:sz w:val="21"/>
                      <w:szCs w:val="21"/>
                    </w:rPr>
                    <w:t>/</w:t>
                  </w:r>
                  <w:r w:rsidRPr="000928E4">
                    <w:rPr>
                      <w:rFonts w:ascii="黑体" w:eastAsia="黑体" w:hAnsi="黑体"/>
                      <w:sz w:val="21"/>
                      <w:szCs w:val="21"/>
                    </w:rPr>
                    <w:t>℃</w:t>
                  </w:r>
                </w:p>
              </w:tc>
              <w:tc>
                <w:tcPr>
                  <w:tcW w:w="706"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年排放小时数</w:t>
                  </w:r>
                  <w:r w:rsidRPr="000928E4">
                    <w:rPr>
                      <w:rFonts w:eastAsia="黑体"/>
                      <w:sz w:val="21"/>
                      <w:szCs w:val="21"/>
                    </w:rPr>
                    <w:t>/h</w:t>
                  </w:r>
                </w:p>
              </w:tc>
              <w:tc>
                <w:tcPr>
                  <w:tcW w:w="705"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排放工况</w:t>
                  </w:r>
                </w:p>
              </w:tc>
              <w:tc>
                <w:tcPr>
                  <w:tcW w:w="1110"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污染物排放速率</w:t>
                  </w:r>
                  <w:r w:rsidRPr="000928E4">
                    <w:rPr>
                      <w:rFonts w:eastAsia="黑体"/>
                      <w:sz w:val="21"/>
                      <w:szCs w:val="21"/>
                    </w:rPr>
                    <w:t>/</w:t>
                  </w:r>
                  <w:r w:rsidRPr="000928E4">
                    <w:rPr>
                      <w:rFonts w:eastAsia="黑体" w:hAnsi="黑体"/>
                      <w:sz w:val="21"/>
                      <w:szCs w:val="21"/>
                    </w:rPr>
                    <w:t>（</w:t>
                  </w:r>
                  <w:r w:rsidRPr="000928E4">
                    <w:rPr>
                      <w:rFonts w:eastAsia="黑体"/>
                      <w:sz w:val="21"/>
                      <w:szCs w:val="21"/>
                    </w:rPr>
                    <w:t>kg/h</w:t>
                  </w:r>
                  <w:r w:rsidRPr="000928E4">
                    <w:rPr>
                      <w:rFonts w:eastAsia="黑体" w:hAnsi="黑体"/>
                      <w:sz w:val="21"/>
                      <w:szCs w:val="21"/>
                    </w:rPr>
                    <w:t>）</w:t>
                  </w:r>
                </w:p>
              </w:tc>
            </w:tr>
            <w:tr w:rsidR="00EA4276" w:rsidRPr="00BD3914" w:rsidTr="00EA4276">
              <w:trPr>
                <w:trHeight w:val="397"/>
                <w:jc w:val="center"/>
              </w:trPr>
              <w:tc>
                <w:tcPr>
                  <w:tcW w:w="610"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986"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567" w:type="dxa"/>
                  <w:tcBorders>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X</w:t>
                  </w:r>
                </w:p>
              </w:tc>
              <w:tc>
                <w:tcPr>
                  <w:tcW w:w="654" w:type="dxa"/>
                  <w:tcBorders>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Y</w:t>
                  </w:r>
                </w:p>
              </w:tc>
              <w:tc>
                <w:tcPr>
                  <w:tcW w:w="703"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5"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4"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6"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4"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6"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705"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c>
                <w:tcPr>
                  <w:tcW w:w="1110" w:type="dxa"/>
                  <w:vMerge/>
                  <w:tcBorders>
                    <w:bottom w:val="single" w:sz="8" w:space="0" w:color="auto"/>
                  </w:tcBorders>
                  <w:vAlign w:val="center"/>
                </w:tcPr>
                <w:p w:rsidR="00EA4276" w:rsidRPr="00BD3914" w:rsidRDefault="00EA4276" w:rsidP="00EA4276">
                  <w:pPr>
                    <w:adjustRightInd w:val="0"/>
                    <w:snapToGrid w:val="0"/>
                    <w:jc w:val="center"/>
                    <w:rPr>
                      <w:sz w:val="21"/>
                      <w:szCs w:val="21"/>
                    </w:rPr>
                  </w:pPr>
                </w:p>
              </w:tc>
            </w:tr>
            <w:tr w:rsidR="00EA4276" w:rsidRPr="00BD3914" w:rsidTr="00EA4276">
              <w:trPr>
                <w:trHeight w:val="397"/>
                <w:jc w:val="center"/>
              </w:trPr>
              <w:tc>
                <w:tcPr>
                  <w:tcW w:w="610"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1</w:t>
                  </w:r>
                </w:p>
              </w:tc>
              <w:tc>
                <w:tcPr>
                  <w:tcW w:w="986" w:type="dxa"/>
                  <w:tcBorders>
                    <w:top w:val="single" w:sz="8" w:space="0" w:color="auto"/>
                    <w:bottom w:val="single" w:sz="8" w:space="0" w:color="auto"/>
                  </w:tcBorders>
                  <w:vAlign w:val="center"/>
                </w:tcPr>
                <w:p w:rsidR="00EA4276" w:rsidRPr="00BD3914" w:rsidRDefault="00EA4276" w:rsidP="00111F0E">
                  <w:pPr>
                    <w:adjustRightInd w:val="0"/>
                    <w:snapToGrid w:val="0"/>
                    <w:jc w:val="center"/>
                    <w:rPr>
                      <w:sz w:val="21"/>
                      <w:szCs w:val="21"/>
                    </w:rPr>
                  </w:pPr>
                  <w:r w:rsidRPr="00BD3914">
                    <w:rPr>
                      <w:rFonts w:hint="eastAsia"/>
                      <w:sz w:val="21"/>
                      <w:szCs w:val="21"/>
                    </w:rPr>
                    <w:t>排气筒</w:t>
                  </w:r>
                </w:p>
              </w:tc>
              <w:tc>
                <w:tcPr>
                  <w:tcW w:w="567"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0</w:t>
                  </w:r>
                </w:p>
              </w:tc>
              <w:tc>
                <w:tcPr>
                  <w:tcW w:w="654"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0</w:t>
                  </w:r>
                </w:p>
              </w:tc>
              <w:tc>
                <w:tcPr>
                  <w:tcW w:w="703"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75</w:t>
                  </w:r>
                </w:p>
              </w:tc>
              <w:tc>
                <w:tcPr>
                  <w:tcW w:w="705"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15</w:t>
                  </w:r>
                </w:p>
              </w:tc>
              <w:tc>
                <w:tcPr>
                  <w:tcW w:w="704"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0.4</w:t>
                  </w:r>
                </w:p>
              </w:tc>
              <w:tc>
                <w:tcPr>
                  <w:tcW w:w="706"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Pr>
                      <w:rFonts w:hint="eastAsia"/>
                      <w:sz w:val="21"/>
                      <w:szCs w:val="21"/>
                    </w:rPr>
                    <w:t>5</w:t>
                  </w:r>
                  <w:r w:rsidRPr="00BD3914">
                    <w:rPr>
                      <w:rFonts w:hint="eastAsia"/>
                      <w:sz w:val="21"/>
                      <w:szCs w:val="21"/>
                    </w:rPr>
                    <w:t>000</w:t>
                  </w:r>
                </w:p>
              </w:tc>
              <w:tc>
                <w:tcPr>
                  <w:tcW w:w="704" w:type="dxa"/>
                  <w:tcBorders>
                    <w:top w:val="single" w:sz="8" w:space="0" w:color="auto"/>
                    <w:bottom w:val="single" w:sz="8" w:space="0" w:color="auto"/>
                  </w:tcBorders>
                  <w:vAlign w:val="center"/>
                </w:tcPr>
                <w:p w:rsidR="00EA4276" w:rsidRPr="00BD3914" w:rsidRDefault="00EA4276" w:rsidP="00EA4276">
                  <w:pPr>
                    <w:adjustRightInd w:val="0"/>
                    <w:snapToGrid w:val="0"/>
                    <w:jc w:val="center"/>
                    <w:rPr>
                      <w:sz w:val="21"/>
                      <w:szCs w:val="21"/>
                    </w:rPr>
                  </w:pPr>
                  <w:r w:rsidRPr="00BD3914">
                    <w:rPr>
                      <w:rFonts w:hint="eastAsia"/>
                      <w:sz w:val="21"/>
                      <w:szCs w:val="21"/>
                    </w:rPr>
                    <w:t>25</w:t>
                  </w:r>
                </w:p>
              </w:tc>
              <w:tc>
                <w:tcPr>
                  <w:tcW w:w="706" w:type="dxa"/>
                  <w:tcBorders>
                    <w:top w:val="single" w:sz="8" w:space="0" w:color="auto"/>
                    <w:bottom w:val="single" w:sz="8" w:space="0" w:color="auto"/>
                  </w:tcBorders>
                  <w:vAlign w:val="center"/>
                </w:tcPr>
                <w:p w:rsidR="00EA4276" w:rsidRPr="00BD3914" w:rsidRDefault="00D53C86" w:rsidP="00EA4276">
                  <w:pPr>
                    <w:adjustRightInd w:val="0"/>
                    <w:snapToGrid w:val="0"/>
                    <w:jc w:val="center"/>
                    <w:rPr>
                      <w:sz w:val="21"/>
                      <w:szCs w:val="21"/>
                    </w:rPr>
                  </w:pPr>
                  <w:r>
                    <w:rPr>
                      <w:rFonts w:hint="eastAsia"/>
                      <w:sz w:val="21"/>
                      <w:szCs w:val="21"/>
                    </w:rPr>
                    <w:t>600</w:t>
                  </w:r>
                </w:p>
              </w:tc>
              <w:tc>
                <w:tcPr>
                  <w:tcW w:w="705" w:type="dxa"/>
                  <w:tcBorders>
                    <w:top w:val="single" w:sz="8" w:space="0" w:color="auto"/>
                    <w:bottom w:val="single" w:sz="8" w:space="0" w:color="auto"/>
                  </w:tcBorders>
                  <w:vAlign w:val="center"/>
                </w:tcPr>
                <w:p w:rsidR="00EA4276" w:rsidRPr="004C2CBE" w:rsidRDefault="00EA4276" w:rsidP="00EA4276">
                  <w:pPr>
                    <w:adjustRightInd w:val="0"/>
                    <w:snapToGrid w:val="0"/>
                    <w:jc w:val="center"/>
                    <w:rPr>
                      <w:color w:val="000000"/>
                      <w:sz w:val="21"/>
                      <w:szCs w:val="21"/>
                    </w:rPr>
                  </w:pPr>
                  <w:r w:rsidRPr="004C2CBE">
                    <w:rPr>
                      <w:rFonts w:hint="eastAsia"/>
                      <w:color w:val="000000"/>
                      <w:sz w:val="21"/>
                      <w:szCs w:val="21"/>
                    </w:rPr>
                    <w:t>正常</w:t>
                  </w:r>
                </w:p>
              </w:tc>
              <w:tc>
                <w:tcPr>
                  <w:tcW w:w="1110" w:type="dxa"/>
                  <w:tcBorders>
                    <w:top w:val="single" w:sz="8" w:space="0" w:color="auto"/>
                    <w:bottom w:val="single" w:sz="8" w:space="0" w:color="auto"/>
                  </w:tcBorders>
                  <w:vAlign w:val="center"/>
                </w:tcPr>
                <w:p w:rsidR="00EA4276" w:rsidRPr="004C2CBE" w:rsidRDefault="00EA4276" w:rsidP="000A3C7C">
                  <w:pPr>
                    <w:adjustRightInd w:val="0"/>
                    <w:snapToGrid w:val="0"/>
                    <w:jc w:val="center"/>
                    <w:rPr>
                      <w:color w:val="000000"/>
                      <w:sz w:val="21"/>
                      <w:szCs w:val="21"/>
                    </w:rPr>
                  </w:pPr>
                  <w:r w:rsidRPr="004C2CBE">
                    <w:rPr>
                      <w:rFonts w:hint="eastAsia"/>
                      <w:color w:val="000000"/>
                      <w:sz w:val="21"/>
                      <w:szCs w:val="21"/>
                    </w:rPr>
                    <w:t>0.0</w:t>
                  </w:r>
                  <w:r w:rsidR="000A3C7C">
                    <w:rPr>
                      <w:rFonts w:hint="eastAsia"/>
                      <w:color w:val="000000"/>
                      <w:sz w:val="21"/>
                      <w:szCs w:val="21"/>
                    </w:rPr>
                    <w:t>058</w:t>
                  </w:r>
                </w:p>
              </w:tc>
            </w:tr>
          </w:tbl>
          <w:p w:rsidR="00EA4276" w:rsidRDefault="00EA4276" w:rsidP="00EA4276">
            <w:pPr>
              <w:snapToGrid w:val="0"/>
              <w:spacing w:line="440" w:lineRule="exact"/>
              <w:ind w:firstLineChars="200" w:firstLine="480"/>
              <w:rPr>
                <w:bCs/>
                <w:snapToGrid w:val="0"/>
                <w:kern w:val="0"/>
                <w:sz w:val="24"/>
              </w:rPr>
            </w:pPr>
            <w:r>
              <w:rPr>
                <w:bCs/>
                <w:snapToGrid w:val="0"/>
                <w:kern w:val="0"/>
                <w:sz w:val="24"/>
              </w:rPr>
              <w:t>采用环评导则推荐的点源估算模式</w:t>
            </w:r>
            <w:r>
              <w:rPr>
                <w:rFonts w:eastAsia="Times New Roman"/>
                <w:sz w:val="24"/>
              </w:rPr>
              <w:t>——AERSCREEN</w:t>
            </w:r>
            <w:r>
              <w:rPr>
                <w:bCs/>
                <w:snapToGrid w:val="0"/>
                <w:kern w:val="0"/>
                <w:sz w:val="24"/>
              </w:rPr>
              <w:t>预测本项目</w:t>
            </w:r>
            <w:r>
              <w:rPr>
                <w:rFonts w:hint="eastAsia"/>
                <w:bCs/>
                <w:snapToGrid w:val="0"/>
                <w:kern w:val="0"/>
                <w:sz w:val="24"/>
              </w:rPr>
              <w:t>所有</w:t>
            </w:r>
            <w:r>
              <w:rPr>
                <w:bCs/>
                <w:snapToGrid w:val="0"/>
                <w:kern w:val="0"/>
                <w:sz w:val="24"/>
              </w:rPr>
              <w:t>点源排放大气污染物</w:t>
            </w:r>
            <w:r>
              <w:rPr>
                <w:snapToGrid w:val="0"/>
                <w:kern w:val="0"/>
                <w:sz w:val="24"/>
              </w:rPr>
              <w:t>最大落地浓度及出现距离，</w:t>
            </w:r>
            <w:r>
              <w:rPr>
                <w:bCs/>
                <w:snapToGrid w:val="0"/>
                <w:kern w:val="0"/>
                <w:sz w:val="24"/>
              </w:rPr>
              <w:t>预测结果详见</w:t>
            </w:r>
            <w:r w:rsidR="00566269">
              <w:rPr>
                <w:rFonts w:hint="eastAsia"/>
                <w:bCs/>
                <w:snapToGrid w:val="0"/>
                <w:kern w:val="0"/>
                <w:sz w:val="24"/>
              </w:rPr>
              <w:t>下表</w:t>
            </w:r>
            <w:r>
              <w:rPr>
                <w:bCs/>
                <w:snapToGrid w:val="0"/>
                <w:kern w:val="0"/>
                <w:sz w:val="24"/>
              </w:rPr>
              <w:t>。</w:t>
            </w:r>
          </w:p>
          <w:p w:rsidR="00EA4276" w:rsidRPr="004C2CBE" w:rsidRDefault="00EA4276" w:rsidP="00EA4276">
            <w:pPr>
              <w:spacing w:line="440" w:lineRule="exact"/>
              <w:ind w:firstLineChars="200" w:firstLine="480"/>
              <w:rPr>
                <w:rFonts w:eastAsia="黑体"/>
                <w:sz w:val="24"/>
              </w:rPr>
            </w:pPr>
            <w:r w:rsidRPr="004C2CBE">
              <w:rPr>
                <w:rFonts w:eastAsia="黑体" w:hAnsi="黑体"/>
                <w:sz w:val="24"/>
              </w:rPr>
              <w:t>表</w:t>
            </w:r>
            <w:r w:rsidRPr="004C2CBE">
              <w:rPr>
                <w:rFonts w:eastAsia="黑体"/>
                <w:sz w:val="24"/>
              </w:rPr>
              <w:t>2</w:t>
            </w:r>
            <w:r w:rsidR="00566269">
              <w:rPr>
                <w:rFonts w:eastAsia="黑体" w:hint="eastAsia"/>
                <w:sz w:val="24"/>
              </w:rPr>
              <w:t>6</w:t>
            </w:r>
            <w:r w:rsidRPr="004C2CBE">
              <w:rPr>
                <w:rFonts w:eastAsia="黑体"/>
                <w:sz w:val="24"/>
              </w:rPr>
              <w:t xml:space="preserve">                          </w:t>
            </w:r>
            <w:r w:rsidRPr="004C2CBE">
              <w:rPr>
                <w:rFonts w:eastAsia="黑体" w:hAnsi="黑体"/>
                <w:sz w:val="24"/>
              </w:rPr>
              <w:t>有组织预测结果表</w:t>
            </w:r>
          </w:p>
          <w:tbl>
            <w:tblPr>
              <w:tblW w:w="8800"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206"/>
              <w:gridCol w:w="1206"/>
              <w:gridCol w:w="1206"/>
              <w:gridCol w:w="1375"/>
              <w:gridCol w:w="1373"/>
              <w:gridCol w:w="1443"/>
              <w:gridCol w:w="991"/>
            </w:tblGrid>
            <w:tr w:rsidR="00EA4276" w:rsidRPr="003557B0" w:rsidTr="00460570">
              <w:trPr>
                <w:trHeight w:val="397"/>
                <w:jc w:val="center"/>
              </w:trPr>
              <w:tc>
                <w:tcPr>
                  <w:tcW w:w="1206" w:type="dxa"/>
                  <w:vMerge w:val="restart"/>
                  <w:vAlign w:val="center"/>
                </w:tcPr>
                <w:p w:rsidR="004F0A77" w:rsidRDefault="00EA4276" w:rsidP="00EA4276">
                  <w:pPr>
                    <w:adjustRightInd w:val="0"/>
                    <w:snapToGrid w:val="0"/>
                    <w:jc w:val="center"/>
                    <w:rPr>
                      <w:rFonts w:eastAsia="黑体" w:hAnsi="黑体"/>
                      <w:sz w:val="21"/>
                      <w:szCs w:val="21"/>
                    </w:rPr>
                  </w:pPr>
                  <w:r w:rsidRPr="000928E4">
                    <w:rPr>
                      <w:rFonts w:eastAsia="黑体" w:hAnsi="黑体"/>
                      <w:sz w:val="21"/>
                      <w:szCs w:val="21"/>
                    </w:rPr>
                    <w:t>污染源</w:t>
                  </w:r>
                </w:p>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名称</w:t>
                  </w:r>
                </w:p>
              </w:tc>
              <w:tc>
                <w:tcPr>
                  <w:tcW w:w="1206"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评价因子</w:t>
                  </w:r>
                </w:p>
              </w:tc>
              <w:tc>
                <w:tcPr>
                  <w:tcW w:w="1206" w:type="dxa"/>
                  <w:vMerge w:val="restart"/>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评价标准（</w:t>
                  </w:r>
                  <w:r w:rsidRPr="000928E4">
                    <w:rPr>
                      <w:rFonts w:eastAsia="黑体"/>
                      <w:sz w:val="21"/>
                      <w:szCs w:val="21"/>
                    </w:rPr>
                    <w:t>μg/m</w:t>
                  </w:r>
                  <w:r w:rsidRPr="000928E4">
                    <w:rPr>
                      <w:rFonts w:eastAsia="黑体"/>
                      <w:sz w:val="21"/>
                      <w:szCs w:val="21"/>
                      <w:vertAlign w:val="superscript"/>
                    </w:rPr>
                    <w:t>3</w:t>
                  </w:r>
                  <w:r w:rsidRPr="000928E4">
                    <w:rPr>
                      <w:rFonts w:eastAsia="黑体" w:hAnsi="黑体"/>
                      <w:sz w:val="21"/>
                      <w:szCs w:val="21"/>
                    </w:rPr>
                    <w:t>）</w:t>
                  </w:r>
                </w:p>
              </w:tc>
              <w:tc>
                <w:tcPr>
                  <w:tcW w:w="4191" w:type="dxa"/>
                  <w:gridSpan w:val="3"/>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最大落地浓度</w:t>
                  </w:r>
                </w:p>
              </w:tc>
              <w:tc>
                <w:tcPr>
                  <w:tcW w:w="991" w:type="dxa"/>
                  <w:vMerge w:val="restart"/>
                  <w:vAlign w:val="center"/>
                </w:tcPr>
                <w:p w:rsidR="00EA4276" w:rsidRPr="000928E4" w:rsidRDefault="00EA4276" w:rsidP="00EA4276">
                  <w:pPr>
                    <w:adjustRightInd w:val="0"/>
                    <w:snapToGrid w:val="0"/>
                    <w:jc w:val="center"/>
                    <w:rPr>
                      <w:rFonts w:eastAsia="黑体"/>
                      <w:sz w:val="21"/>
                      <w:szCs w:val="21"/>
                      <w:vertAlign w:val="subscript"/>
                    </w:rPr>
                  </w:pPr>
                  <w:r w:rsidRPr="000928E4">
                    <w:rPr>
                      <w:rFonts w:eastAsia="黑体"/>
                      <w:sz w:val="21"/>
                      <w:szCs w:val="21"/>
                    </w:rPr>
                    <w:t>D</w:t>
                  </w:r>
                  <w:r w:rsidRPr="000928E4">
                    <w:rPr>
                      <w:rFonts w:eastAsia="黑体"/>
                      <w:sz w:val="21"/>
                      <w:szCs w:val="21"/>
                      <w:vertAlign w:val="subscript"/>
                    </w:rPr>
                    <w:t>10%</w:t>
                  </w:r>
                </w:p>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w:t>
                  </w:r>
                  <w:r w:rsidRPr="000928E4">
                    <w:rPr>
                      <w:rFonts w:eastAsia="黑体"/>
                      <w:sz w:val="21"/>
                      <w:szCs w:val="21"/>
                    </w:rPr>
                    <w:t>m</w:t>
                  </w:r>
                  <w:r w:rsidRPr="000928E4">
                    <w:rPr>
                      <w:rFonts w:eastAsia="黑体" w:hAnsi="黑体"/>
                      <w:sz w:val="21"/>
                      <w:szCs w:val="21"/>
                    </w:rPr>
                    <w:t>）</w:t>
                  </w:r>
                </w:p>
              </w:tc>
            </w:tr>
            <w:tr w:rsidR="00EA4276" w:rsidRPr="003557B0" w:rsidTr="00460570">
              <w:trPr>
                <w:trHeight w:val="397"/>
                <w:jc w:val="center"/>
              </w:trPr>
              <w:tc>
                <w:tcPr>
                  <w:tcW w:w="1206"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c>
                <w:tcPr>
                  <w:tcW w:w="1206"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c>
                <w:tcPr>
                  <w:tcW w:w="1206"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c>
                <w:tcPr>
                  <w:tcW w:w="1375" w:type="dxa"/>
                  <w:tcBorders>
                    <w:bottom w:val="single" w:sz="8" w:space="0" w:color="auto"/>
                  </w:tcBorders>
                  <w:vAlign w:val="center"/>
                </w:tcPr>
                <w:p w:rsidR="00EA4276" w:rsidRPr="000928E4" w:rsidRDefault="00EA4276" w:rsidP="00EA4276">
                  <w:pPr>
                    <w:adjustRightInd w:val="0"/>
                    <w:snapToGrid w:val="0"/>
                    <w:jc w:val="center"/>
                    <w:rPr>
                      <w:rFonts w:eastAsia="黑体"/>
                      <w:sz w:val="21"/>
                      <w:szCs w:val="21"/>
                    </w:rPr>
                  </w:pPr>
                  <w:r w:rsidRPr="000928E4">
                    <w:rPr>
                      <w:rFonts w:eastAsia="黑体"/>
                      <w:sz w:val="21"/>
                      <w:szCs w:val="21"/>
                    </w:rPr>
                    <w:t>C</w:t>
                  </w:r>
                  <w:r w:rsidRPr="000928E4">
                    <w:rPr>
                      <w:rFonts w:eastAsia="黑体"/>
                      <w:sz w:val="21"/>
                      <w:szCs w:val="21"/>
                      <w:vertAlign w:val="subscript"/>
                    </w:rPr>
                    <w:t>max</w:t>
                  </w:r>
                  <w:r w:rsidRPr="000928E4">
                    <w:rPr>
                      <w:rFonts w:eastAsia="黑体" w:hAnsi="黑体"/>
                      <w:sz w:val="21"/>
                      <w:szCs w:val="21"/>
                    </w:rPr>
                    <w:t>（</w:t>
                  </w:r>
                  <w:r w:rsidRPr="000928E4">
                    <w:rPr>
                      <w:rFonts w:eastAsia="黑体"/>
                      <w:kern w:val="0"/>
                      <w:sz w:val="21"/>
                      <w:szCs w:val="21"/>
                    </w:rPr>
                    <w:t>mg</w:t>
                  </w:r>
                  <w:r w:rsidRPr="000928E4">
                    <w:rPr>
                      <w:rFonts w:eastAsia="黑体"/>
                      <w:sz w:val="21"/>
                      <w:szCs w:val="21"/>
                    </w:rPr>
                    <w:t>/m</w:t>
                  </w:r>
                  <w:r w:rsidRPr="000928E4">
                    <w:rPr>
                      <w:rFonts w:eastAsia="黑体"/>
                      <w:sz w:val="21"/>
                      <w:szCs w:val="21"/>
                      <w:vertAlign w:val="superscript"/>
                    </w:rPr>
                    <w:t>3</w:t>
                  </w:r>
                  <w:r w:rsidRPr="000928E4">
                    <w:rPr>
                      <w:rFonts w:eastAsia="黑体" w:hAnsi="黑体"/>
                      <w:sz w:val="21"/>
                      <w:szCs w:val="21"/>
                    </w:rPr>
                    <w:t>）</w:t>
                  </w:r>
                </w:p>
              </w:tc>
              <w:tc>
                <w:tcPr>
                  <w:tcW w:w="1373" w:type="dxa"/>
                  <w:tcBorders>
                    <w:bottom w:val="single" w:sz="8" w:space="0" w:color="auto"/>
                  </w:tcBorders>
                  <w:vAlign w:val="center"/>
                </w:tcPr>
                <w:p w:rsidR="00EA4276" w:rsidRPr="000928E4" w:rsidRDefault="00EA4276" w:rsidP="00EA4276">
                  <w:pPr>
                    <w:adjustRightInd w:val="0"/>
                    <w:snapToGrid w:val="0"/>
                    <w:jc w:val="center"/>
                    <w:rPr>
                      <w:rFonts w:eastAsia="黑体"/>
                      <w:sz w:val="21"/>
                      <w:szCs w:val="21"/>
                    </w:rPr>
                  </w:pPr>
                  <w:r w:rsidRPr="000928E4">
                    <w:rPr>
                      <w:rFonts w:eastAsia="黑体"/>
                      <w:sz w:val="21"/>
                      <w:szCs w:val="21"/>
                    </w:rPr>
                    <w:t>P</w:t>
                  </w:r>
                  <w:r w:rsidRPr="000928E4">
                    <w:rPr>
                      <w:rFonts w:eastAsia="黑体"/>
                      <w:sz w:val="21"/>
                      <w:szCs w:val="21"/>
                      <w:vertAlign w:val="subscript"/>
                    </w:rPr>
                    <w:t>max</w:t>
                  </w:r>
                  <w:r w:rsidRPr="000928E4">
                    <w:rPr>
                      <w:rFonts w:eastAsia="黑体" w:hAnsi="黑体"/>
                      <w:sz w:val="21"/>
                      <w:szCs w:val="21"/>
                    </w:rPr>
                    <w:t>（</w:t>
                  </w:r>
                  <w:r w:rsidRPr="000928E4">
                    <w:rPr>
                      <w:rFonts w:eastAsia="黑体"/>
                      <w:sz w:val="21"/>
                      <w:szCs w:val="21"/>
                    </w:rPr>
                    <w:t>%</w:t>
                  </w:r>
                  <w:r w:rsidRPr="000928E4">
                    <w:rPr>
                      <w:rFonts w:eastAsia="黑体" w:hAnsi="黑体"/>
                      <w:sz w:val="21"/>
                      <w:szCs w:val="21"/>
                    </w:rPr>
                    <w:t>）</w:t>
                  </w:r>
                </w:p>
              </w:tc>
              <w:tc>
                <w:tcPr>
                  <w:tcW w:w="1443" w:type="dxa"/>
                  <w:tcBorders>
                    <w:bottom w:val="single" w:sz="8" w:space="0" w:color="auto"/>
                  </w:tcBorders>
                  <w:vAlign w:val="center"/>
                </w:tcPr>
                <w:p w:rsidR="00EA4276" w:rsidRPr="000928E4" w:rsidRDefault="00EA4276" w:rsidP="00EA4276">
                  <w:pPr>
                    <w:adjustRightInd w:val="0"/>
                    <w:snapToGrid w:val="0"/>
                    <w:jc w:val="center"/>
                    <w:rPr>
                      <w:rFonts w:eastAsia="黑体"/>
                      <w:sz w:val="21"/>
                      <w:szCs w:val="21"/>
                    </w:rPr>
                  </w:pPr>
                  <w:r w:rsidRPr="000928E4">
                    <w:rPr>
                      <w:rFonts w:eastAsia="黑体" w:hAnsi="黑体"/>
                      <w:sz w:val="21"/>
                      <w:szCs w:val="21"/>
                    </w:rPr>
                    <w:t>出现点（</w:t>
                  </w:r>
                  <w:r w:rsidRPr="000928E4">
                    <w:rPr>
                      <w:rFonts w:eastAsia="黑体"/>
                      <w:sz w:val="21"/>
                      <w:szCs w:val="21"/>
                    </w:rPr>
                    <w:t>m</w:t>
                  </w:r>
                  <w:r w:rsidRPr="000928E4">
                    <w:rPr>
                      <w:rFonts w:eastAsia="黑体" w:hAnsi="黑体"/>
                      <w:sz w:val="21"/>
                      <w:szCs w:val="21"/>
                    </w:rPr>
                    <w:t>）</w:t>
                  </w:r>
                </w:p>
              </w:tc>
              <w:tc>
                <w:tcPr>
                  <w:tcW w:w="991" w:type="dxa"/>
                  <w:vMerge/>
                  <w:tcBorders>
                    <w:bottom w:val="single" w:sz="8" w:space="0" w:color="auto"/>
                  </w:tcBorders>
                  <w:vAlign w:val="center"/>
                </w:tcPr>
                <w:p w:rsidR="00EA4276" w:rsidRPr="003557B0" w:rsidRDefault="00EA4276" w:rsidP="00EA4276">
                  <w:pPr>
                    <w:adjustRightInd w:val="0"/>
                    <w:snapToGrid w:val="0"/>
                    <w:jc w:val="center"/>
                    <w:rPr>
                      <w:sz w:val="21"/>
                      <w:szCs w:val="21"/>
                    </w:rPr>
                  </w:pPr>
                </w:p>
              </w:tc>
            </w:tr>
            <w:tr w:rsidR="00EA4276" w:rsidRPr="003557B0" w:rsidTr="00460570">
              <w:trPr>
                <w:trHeight w:val="397"/>
                <w:jc w:val="center"/>
              </w:trPr>
              <w:tc>
                <w:tcPr>
                  <w:tcW w:w="1206" w:type="dxa"/>
                  <w:tcBorders>
                    <w:top w:val="single" w:sz="8" w:space="0" w:color="auto"/>
                    <w:bottom w:val="single" w:sz="8" w:space="0" w:color="auto"/>
                  </w:tcBorders>
                  <w:vAlign w:val="center"/>
                </w:tcPr>
                <w:p w:rsidR="00EA4276" w:rsidRPr="003557B0" w:rsidRDefault="00EA4276" w:rsidP="00EA4276">
                  <w:pPr>
                    <w:adjustRightInd w:val="0"/>
                    <w:snapToGrid w:val="0"/>
                    <w:jc w:val="center"/>
                    <w:rPr>
                      <w:sz w:val="21"/>
                      <w:szCs w:val="21"/>
                    </w:rPr>
                  </w:pPr>
                  <w:r w:rsidRPr="003557B0">
                    <w:rPr>
                      <w:rFonts w:hint="eastAsia"/>
                      <w:sz w:val="21"/>
                      <w:szCs w:val="21"/>
                    </w:rPr>
                    <w:t>排气筒</w:t>
                  </w:r>
                  <w:r w:rsidRPr="003557B0">
                    <w:rPr>
                      <w:rFonts w:hint="eastAsia"/>
                      <w:sz w:val="21"/>
                      <w:szCs w:val="21"/>
                    </w:rPr>
                    <w:t>P</w:t>
                  </w:r>
                  <w:r w:rsidRPr="0055052F">
                    <w:rPr>
                      <w:rFonts w:hint="eastAsia"/>
                      <w:sz w:val="21"/>
                      <w:szCs w:val="21"/>
                      <w:vertAlign w:val="subscript"/>
                    </w:rPr>
                    <w:t>1</w:t>
                  </w:r>
                </w:p>
              </w:tc>
              <w:tc>
                <w:tcPr>
                  <w:tcW w:w="1206" w:type="dxa"/>
                  <w:tcBorders>
                    <w:top w:val="single" w:sz="8" w:space="0" w:color="auto"/>
                    <w:bottom w:val="single" w:sz="8" w:space="0" w:color="auto"/>
                  </w:tcBorders>
                  <w:vAlign w:val="center"/>
                </w:tcPr>
                <w:p w:rsidR="00EA4276" w:rsidRPr="003557B0" w:rsidRDefault="00EA4276" w:rsidP="00EA4276">
                  <w:pPr>
                    <w:adjustRightInd w:val="0"/>
                    <w:snapToGrid w:val="0"/>
                    <w:jc w:val="center"/>
                    <w:rPr>
                      <w:sz w:val="21"/>
                      <w:szCs w:val="21"/>
                    </w:rPr>
                  </w:pPr>
                  <w:r>
                    <w:rPr>
                      <w:rFonts w:hint="eastAsia"/>
                      <w:sz w:val="21"/>
                      <w:szCs w:val="21"/>
                    </w:rPr>
                    <w:t>PM</w:t>
                  </w:r>
                  <w:r w:rsidRPr="00460570">
                    <w:rPr>
                      <w:rFonts w:hint="eastAsia"/>
                      <w:sz w:val="21"/>
                      <w:szCs w:val="21"/>
                      <w:vertAlign w:val="subscript"/>
                    </w:rPr>
                    <w:t>10</w:t>
                  </w:r>
                </w:p>
              </w:tc>
              <w:tc>
                <w:tcPr>
                  <w:tcW w:w="1206" w:type="dxa"/>
                  <w:tcBorders>
                    <w:top w:val="single" w:sz="8" w:space="0" w:color="auto"/>
                    <w:bottom w:val="single" w:sz="8" w:space="0" w:color="auto"/>
                  </w:tcBorders>
                  <w:vAlign w:val="center"/>
                </w:tcPr>
                <w:p w:rsidR="00EA4276" w:rsidRPr="003557B0" w:rsidRDefault="00EA4276" w:rsidP="00EA4276">
                  <w:pPr>
                    <w:adjustRightInd w:val="0"/>
                    <w:snapToGrid w:val="0"/>
                    <w:jc w:val="center"/>
                    <w:rPr>
                      <w:sz w:val="21"/>
                      <w:szCs w:val="21"/>
                    </w:rPr>
                  </w:pPr>
                  <w:r>
                    <w:rPr>
                      <w:rFonts w:hint="eastAsia"/>
                      <w:sz w:val="21"/>
                      <w:szCs w:val="21"/>
                    </w:rPr>
                    <w:t>450</w:t>
                  </w:r>
                </w:p>
              </w:tc>
              <w:tc>
                <w:tcPr>
                  <w:tcW w:w="1375" w:type="dxa"/>
                  <w:tcBorders>
                    <w:top w:val="single" w:sz="8" w:space="0" w:color="auto"/>
                    <w:bottom w:val="single" w:sz="8" w:space="0" w:color="auto"/>
                  </w:tcBorders>
                  <w:vAlign w:val="center"/>
                </w:tcPr>
                <w:p w:rsidR="00EA4276" w:rsidRPr="003557B0" w:rsidRDefault="00EA4276" w:rsidP="00BE3841">
                  <w:pPr>
                    <w:adjustRightInd w:val="0"/>
                    <w:snapToGrid w:val="0"/>
                    <w:jc w:val="center"/>
                    <w:rPr>
                      <w:sz w:val="21"/>
                      <w:szCs w:val="21"/>
                      <w:highlight w:val="yellow"/>
                    </w:rPr>
                  </w:pPr>
                  <w:r w:rsidRPr="00B03AE0">
                    <w:rPr>
                      <w:rFonts w:hint="eastAsia"/>
                      <w:sz w:val="21"/>
                      <w:szCs w:val="21"/>
                    </w:rPr>
                    <w:t>0.000</w:t>
                  </w:r>
                  <w:r w:rsidR="00BE3841">
                    <w:rPr>
                      <w:rFonts w:hint="eastAsia"/>
                      <w:sz w:val="21"/>
                      <w:szCs w:val="21"/>
                    </w:rPr>
                    <w:t>6</w:t>
                  </w:r>
                </w:p>
              </w:tc>
              <w:tc>
                <w:tcPr>
                  <w:tcW w:w="1373" w:type="dxa"/>
                  <w:tcBorders>
                    <w:top w:val="single" w:sz="8" w:space="0" w:color="auto"/>
                    <w:bottom w:val="single" w:sz="8" w:space="0" w:color="auto"/>
                  </w:tcBorders>
                  <w:vAlign w:val="center"/>
                </w:tcPr>
                <w:p w:rsidR="00EA4276" w:rsidRPr="003557B0" w:rsidRDefault="000A3C7C" w:rsidP="00BE3841">
                  <w:pPr>
                    <w:adjustRightInd w:val="0"/>
                    <w:snapToGrid w:val="0"/>
                    <w:jc w:val="center"/>
                    <w:rPr>
                      <w:sz w:val="21"/>
                      <w:szCs w:val="21"/>
                    </w:rPr>
                  </w:pPr>
                  <w:r>
                    <w:rPr>
                      <w:rFonts w:hint="eastAsia"/>
                      <w:sz w:val="21"/>
                      <w:szCs w:val="21"/>
                    </w:rPr>
                    <w:t>0.</w:t>
                  </w:r>
                  <w:r w:rsidR="00BE3841">
                    <w:rPr>
                      <w:rFonts w:hint="eastAsia"/>
                      <w:sz w:val="21"/>
                      <w:szCs w:val="21"/>
                    </w:rPr>
                    <w:t>13</w:t>
                  </w:r>
                </w:p>
              </w:tc>
              <w:tc>
                <w:tcPr>
                  <w:tcW w:w="1443" w:type="dxa"/>
                  <w:tcBorders>
                    <w:top w:val="single" w:sz="8" w:space="0" w:color="auto"/>
                    <w:bottom w:val="single" w:sz="8" w:space="0" w:color="auto"/>
                  </w:tcBorders>
                  <w:vAlign w:val="center"/>
                </w:tcPr>
                <w:p w:rsidR="00EA4276" w:rsidRPr="003557B0" w:rsidRDefault="00BE3841" w:rsidP="00EA4276">
                  <w:pPr>
                    <w:adjustRightInd w:val="0"/>
                    <w:snapToGrid w:val="0"/>
                    <w:jc w:val="center"/>
                    <w:rPr>
                      <w:sz w:val="21"/>
                      <w:szCs w:val="21"/>
                    </w:rPr>
                  </w:pPr>
                  <w:r>
                    <w:rPr>
                      <w:rFonts w:hint="eastAsia"/>
                      <w:sz w:val="21"/>
                      <w:szCs w:val="21"/>
                    </w:rPr>
                    <w:t>193</w:t>
                  </w:r>
                </w:p>
              </w:tc>
              <w:tc>
                <w:tcPr>
                  <w:tcW w:w="991" w:type="dxa"/>
                  <w:tcBorders>
                    <w:top w:val="single" w:sz="8" w:space="0" w:color="auto"/>
                    <w:bottom w:val="single" w:sz="8" w:space="0" w:color="auto"/>
                  </w:tcBorders>
                  <w:vAlign w:val="center"/>
                </w:tcPr>
                <w:p w:rsidR="00EA4276" w:rsidRPr="003557B0" w:rsidRDefault="00EA4276" w:rsidP="00EA4276">
                  <w:pPr>
                    <w:adjustRightInd w:val="0"/>
                    <w:snapToGrid w:val="0"/>
                    <w:jc w:val="center"/>
                    <w:rPr>
                      <w:sz w:val="21"/>
                      <w:szCs w:val="21"/>
                    </w:rPr>
                  </w:pPr>
                  <w:r w:rsidRPr="003557B0">
                    <w:rPr>
                      <w:rFonts w:hint="eastAsia"/>
                      <w:sz w:val="21"/>
                      <w:szCs w:val="21"/>
                    </w:rPr>
                    <w:t>/</w:t>
                  </w:r>
                </w:p>
              </w:tc>
            </w:tr>
          </w:tbl>
          <w:p w:rsidR="00EA4276" w:rsidRPr="000A3C7C" w:rsidRDefault="00EA4276" w:rsidP="000A3C7C">
            <w:pPr>
              <w:adjustRightInd w:val="0"/>
              <w:snapToGrid w:val="0"/>
              <w:spacing w:line="440" w:lineRule="exact"/>
              <w:ind w:firstLineChars="200" w:firstLine="480"/>
              <w:rPr>
                <w:rFonts w:cs="宋体"/>
                <w:sz w:val="24"/>
              </w:rPr>
            </w:pPr>
            <w:r>
              <w:rPr>
                <w:rFonts w:cs="宋体" w:hint="eastAsia"/>
                <w:sz w:val="24"/>
              </w:rPr>
              <w:t>由上表可知，排气筒下风向最大落地浓度为</w:t>
            </w:r>
            <w:r>
              <w:rPr>
                <w:rFonts w:hint="eastAsia"/>
                <w:sz w:val="24"/>
              </w:rPr>
              <w:t>0.000</w:t>
            </w:r>
            <w:r w:rsidR="00BE3841">
              <w:rPr>
                <w:rFonts w:hint="eastAsia"/>
                <w:sz w:val="24"/>
              </w:rPr>
              <w:t>6</w:t>
            </w:r>
            <w:r>
              <w:rPr>
                <w:rFonts w:hint="eastAsia"/>
                <w:sz w:val="24"/>
              </w:rPr>
              <w:t>m</w:t>
            </w:r>
            <w:r>
              <w:rPr>
                <w:sz w:val="24"/>
              </w:rPr>
              <w:t>g/m</w:t>
            </w:r>
            <w:r>
              <w:rPr>
                <w:sz w:val="24"/>
                <w:vertAlign w:val="superscript"/>
              </w:rPr>
              <w:t>3</w:t>
            </w:r>
            <w:r>
              <w:rPr>
                <w:rFonts w:cs="宋体" w:hint="eastAsia"/>
                <w:sz w:val="24"/>
              </w:rPr>
              <w:t>，占标率为</w:t>
            </w:r>
            <w:r w:rsidR="00A77A56">
              <w:rPr>
                <w:rFonts w:hint="eastAsia"/>
                <w:sz w:val="24"/>
              </w:rPr>
              <w:t>0.1</w:t>
            </w:r>
            <w:r w:rsidR="00BE3841">
              <w:rPr>
                <w:rFonts w:hint="eastAsia"/>
                <w:sz w:val="24"/>
              </w:rPr>
              <w:t>3</w:t>
            </w:r>
            <w:r>
              <w:rPr>
                <w:sz w:val="24"/>
              </w:rPr>
              <w:t>%</w:t>
            </w:r>
            <w:r>
              <w:rPr>
                <w:rFonts w:cs="宋体" w:hint="eastAsia"/>
                <w:sz w:val="24"/>
              </w:rPr>
              <w:t>，出现距离为</w:t>
            </w:r>
            <w:r w:rsidR="00BE3841">
              <w:rPr>
                <w:rFonts w:hint="eastAsia"/>
                <w:sz w:val="24"/>
              </w:rPr>
              <w:t>193</w:t>
            </w:r>
            <w:r>
              <w:rPr>
                <w:sz w:val="24"/>
              </w:rPr>
              <w:t>m</w:t>
            </w:r>
            <w:r>
              <w:rPr>
                <w:rFonts w:cs="宋体" w:hint="eastAsia"/>
                <w:sz w:val="24"/>
              </w:rPr>
              <w:t>。</w:t>
            </w:r>
          </w:p>
          <w:p w:rsidR="00EA4276" w:rsidRDefault="00EA4276" w:rsidP="00EA4276">
            <w:pPr>
              <w:pStyle w:val="TT"/>
              <w:spacing w:line="440" w:lineRule="exact"/>
              <w:ind w:firstLine="480"/>
              <w:rPr>
                <w:rFonts w:cs="Times New Roman"/>
                <w:color w:val="auto"/>
              </w:rPr>
            </w:pPr>
            <w:r>
              <w:rPr>
                <w:rFonts w:cs="Times New Roman" w:hint="eastAsia"/>
                <w:color w:val="auto"/>
              </w:rPr>
              <w:t>根</w:t>
            </w:r>
            <w:r>
              <w:rPr>
                <w:rFonts w:cs="Times New Roman"/>
                <w:color w:val="auto"/>
              </w:rPr>
              <w:t>据《环境影响评价技术导则大气环境》（</w:t>
            </w:r>
            <w:r>
              <w:rPr>
                <w:rFonts w:cs="Times New Roman"/>
                <w:color w:val="auto"/>
              </w:rPr>
              <w:t>HJ2.2-20</w:t>
            </w:r>
            <w:r>
              <w:rPr>
                <w:rFonts w:cs="Times New Roman" w:hint="eastAsia"/>
                <w:color w:val="auto"/>
              </w:rPr>
              <w:t>1</w:t>
            </w:r>
            <w:r>
              <w:rPr>
                <w:rFonts w:cs="Times New Roman"/>
                <w:color w:val="auto"/>
              </w:rPr>
              <w:t>8</w:t>
            </w:r>
            <w:r>
              <w:rPr>
                <w:rFonts w:cs="Times New Roman"/>
                <w:color w:val="auto"/>
              </w:rPr>
              <w:t>）确定评价工作等级，见表</w:t>
            </w:r>
            <w:r w:rsidR="00566269">
              <w:rPr>
                <w:rFonts w:cs="Times New Roman" w:hint="eastAsia"/>
                <w:color w:val="auto"/>
              </w:rPr>
              <w:t>27</w:t>
            </w:r>
            <w:r>
              <w:rPr>
                <w:rFonts w:cs="Times New Roman" w:hint="eastAsia"/>
                <w:color w:val="auto"/>
              </w:rPr>
              <w:t>和表</w:t>
            </w:r>
            <w:r w:rsidR="000928E4">
              <w:rPr>
                <w:rFonts w:cs="Times New Roman" w:hint="eastAsia"/>
                <w:color w:val="auto"/>
              </w:rPr>
              <w:t>2</w:t>
            </w:r>
            <w:r w:rsidR="00566269">
              <w:rPr>
                <w:rFonts w:cs="Times New Roman" w:hint="eastAsia"/>
                <w:color w:val="auto"/>
              </w:rPr>
              <w:t>8</w:t>
            </w:r>
            <w:r>
              <w:rPr>
                <w:rFonts w:cs="Times New Roman"/>
                <w:color w:val="auto"/>
              </w:rPr>
              <w:t>。</w:t>
            </w:r>
          </w:p>
          <w:p w:rsidR="00EA4276" w:rsidRPr="00B12DE7" w:rsidRDefault="00EA4276" w:rsidP="00566269">
            <w:pPr>
              <w:pStyle w:val="Default"/>
              <w:spacing w:line="440" w:lineRule="exact"/>
              <w:ind w:firstLineChars="230" w:firstLine="554"/>
              <w:rPr>
                <w:rFonts w:ascii="Times New Roman" w:cs="Times New Roman"/>
                <w:b/>
                <w:color w:val="auto"/>
              </w:rPr>
            </w:pPr>
            <w:r w:rsidRPr="00B12DE7">
              <w:rPr>
                <w:rFonts w:ascii="Times New Roman" w:cs="Times New Roman"/>
                <w:b/>
                <w:color w:val="auto"/>
              </w:rPr>
              <w:t>表</w:t>
            </w:r>
            <w:r w:rsidR="000928E4">
              <w:rPr>
                <w:rFonts w:ascii="Times New Roman" w:cs="Times New Roman" w:hint="eastAsia"/>
                <w:b/>
                <w:color w:val="auto"/>
              </w:rPr>
              <w:t>2</w:t>
            </w:r>
            <w:r w:rsidR="00566269">
              <w:rPr>
                <w:rFonts w:ascii="Times New Roman" w:cs="Times New Roman" w:hint="eastAsia"/>
                <w:b/>
                <w:color w:val="auto"/>
              </w:rPr>
              <w:t>7</w:t>
            </w:r>
            <w:r w:rsidRPr="00B12DE7">
              <w:rPr>
                <w:rFonts w:ascii="Times New Roman" w:cs="Times New Roman" w:hint="eastAsia"/>
                <w:b/>
                <w:color w:val="auto"/>
              </w:rPr>
              <w:t xml:space="preserve">                      </w:t>
            </w:r>
            <w:r w:rsidR="00566269">
              <w:rPr>
                <w:rFonts w:ascii="Times New Roman" w:cs="Times New Roman" w:hint="eastAsia"/>
                <w:b/>
                <w:color w:val="auto"/>
              </w:rPr>
              <w:t xml:space="preserve"> </w:t>
            </w:r>
            <w:r w:rsidRPr="00B12DE7">
              <w:rPr>
                <w:rFonts w:ascii="Times New Roman" w:cs="Times New Roman" w:hint="eastAsia"/>
                <w:b/>
                <w:color w:val="auto"/>
              </w:rPr>
              <w:t xml:space="preserve"> </w:t>
            </w:r>
            <w:r w:rsidRPr="00B12DE7">
              <w:rPr>
                <w:rFonts w:ascii="Times New Roman" w:cs="Times New Roman"/>
                <w:b/>
                <w:color w:val="auto"/>
              </w:rPr>
              <w:t>评价等级判别表</w:t>
            </w:r>
          </w:p>
          <w:tbl>
            <w:tblPr>
              <w:tblW w:w="9072" w:type="dxa"/>
              <w:jc w:val="center"/>
              <w:tblBorders>
                <w:top w:val="single" w:sz="8" w:space="0" w:color="000000"/>
                <w:bottom w:val="single" w:sz="8" w:space="0" w:color="000000"/>
                <w:insideH w:val="single" w:sz="2" w:space="0" w:color="000000"/>
                <w:insideV w:val="single" w:sz="2" w:space="0" w:color="000000"/>
              </w:tblBorders>
              <w:tblLayout w:type="fixed"/>
              <w:tblCellMar>
                <w:top w:w="15" w:type="dxa"/>
                <w:left w:w="15" w:type="dxa"/>
                <w:bottom w:w="15" w:type="dxa"/>
                <w:right w:w="15" w:type="dxa"/>
              </w:tblCellMar>
              <w:tblLook w:val="04A0"/>
            </w:tblPr>
            <w:tblGrid>
              <w:gridCol w:w="4272"/>
              <w:gridCol w:w="4800"/>
            </w:tblGrid>
            <w:tr w:rsidR="00EA4276" w:rsidRPr="00B12DE7" w:rsidTr="00460570">
              <w:trPr>
                <w:trHeight w:val="397"/>
                <w:jc w:val="center"/>
              </w:trPr>
              <w:tc>
                <w:tcPr>
                  <w:tcW w:w="4058" w:type="dxa"/>
                  <w:tcBorders>
                    <w:top w:val="single" w:sz="8" w:space="0" w:color="000000"/>
                    <w:bottom w:val="single" w:sz="8" w:space="0" w:color="000000"/>
                  </w:tcBorders>
                  <w:vAlign w:val="center"/>
                </w:tcPr>
                <w:p w:rsidR="00EA4276" w:rsidRPr="000928E4" w:rsidRDefault="00EA4276" w:rsidP="00EA4276">
                  <w:pPr>
                    <w:widowControl/>
                    <w:jc w:val="center"/>
                    <w:textAlignment w:val="center"/>
                    <w:rPr>
                      <w:rFonts w:ascii="黑体" w:eastAsia="黑体" w:hAnsi="黑体"/>
                      <w:sz w:val="21"/>
                      <w:szCs w:val="21"/>
                    </w:rPr>
                  </w:pPr>
                  <w:r w:rsidRPr="000928E4">
                    <w:rPr>
                      <w:rFonts w:ascii="黑体" w:eastAsia="黑体" w:hAnsi="黑体" w:cs="宋体" w:hint="eastAsia"/>
                      <w:kern w:val="0"/>
                      <w:sz w:val="21"/>
                      <w:szCs w:val="21"/>
                    </w:rPr>
                    <w:t>评价工作等级</w:t>
                  </w:r>
                </w:p>
              </w:tc>
              <w:tc>
                <w:tcPr>
                  <w:tcW w:w="4559" w:type="dxa"/>
                  <w:tcBorders>
                    <w:top w:val="single" w:sz="8" w:space="0" w:color="000000"/>
                    <w:bottom w:val="single" w:sz="8" w:space="0" w:color="000000"/>
                  </w:tcBorders>
                  <w:vAlign w:val="center"/>
                </w:tcPr>
                <w:p w:rsidR="00EA4276" w:rsidRPr="000928E4" w:rsidRDefault="00EA4276" w:rsidP="00EA4276">
                  <w:pPr>
                    <w:widowControl/>
                    <w:jc w:val="center"/>
                    <w:textAlignment w:val="center"/>
                    <w:rPr>
                      <w:rFonts w:ascii="黑体" w:eastAsia="黑体" w:hAnsi="黑体"/>
                      <w:sz w:val="21"/>
                      <w:szCs w:val="21"/>
                    </w:rPr>
                  </w:pPr>
                  <w:r w:rsidRPr="000928E4">
                    <w:rPr>
                      <w:rFonts w:ascii="黑体" w:eastAsia="黑体" w:hAnsi="黑体" w:cs="宋体" w:hint="eastAsia"/>
                      <w:kern w:val="0"/>
                      <w:sz w:val="21"/>
                      <w:szCs w:val="21"/>
                    </w:rPr>
                    <w:t>评价工作分级判据</w:t>
                  </w:r>
                </w:p>
              </w:tc>
            </w:tr>
            <w:tr w:rsidR="00EA4276" w:rsidRPr="00B12DE7" w:rsidTr="00460570">
              <w:trPr>
                <w:trHeight w:val="397"/>
                <w:jc w:val="center"/>
              </w:trPr>
              <w:tc>
                <w:tcPr>
                  <w:tcW w:w="4058" w:type="dxa"/>
                  <w:tcBorders>
                    <w:top w:val="single" w:sz="8" w:space="0" w:color="000000"/>
                  </w:tcBorders>
                  <w:vAlign w:val="center"/>
                </w:tcPr>
                <w:p w:rsidR="00EA4276" w:rsidRPr="00B12DE7" w:rsidRDefault="00EA4276" w:rsidP="00EA4276">
                  <w:pPr>
                    <w:widowControl/>
                    <w:jc w:val="center"/>
                    <w:textAlignment w:val="center"/>
                    <w:rPr>
                      <w:rFonts w:ascii="宋体" w:hAnsi="宋体" w:cs="宋体"/>
                      <w:kern w:val="0"/>
                      <w:sz w:val="21"/>
                      <w:szCs w:val="21"/>
                    </w:rPr>
                  </w:pPr>
                  <w:r w:rsidRPr="00B12DE7">
                    <w:rPr>
                      <w:rFonts w:ascii="宋体" w:hAnsi="宋体" w:cs="宋体" w:hint="eastAsia"/>
                      <w:kern w:val="0"/>
                      <w:sz w:val="21"/>
                      <w:szCs w:val="21"/>
                    </w:rPr>
                    <w:t>一级评价</w:t>
                  </w:r>
                </w:p>
              </w:tc>
              <w:tc>
                <w:tcPr>
                  <w:tcW w:w="4559" w:type="dxa"/>
                  <w:tcBorders>
                    <w:top w:val="single" w:sz="8" w:space="0" w:color="000000"/>
                  </w:tcBorders>
                  <w:vAlign w:val="center"/>
                </w:tcPr>
                <w:p w:rsidR="00EA4276" w:rsidRPr="00B12DE7" w:rsidRDefault="00EA4276" w:rsidP="00EA4276">
                  <w:pPr>
                    <w:widowControl/>
                    <w:jc w:val="center"/>
                    <w:textAlignment w:val="center"/>
                    <w:rPr>
                      <w:kern w:val="0"/>
                      <w:sz w:val="21"/>
                      <w:szCs w:val="21"/>
                    </w:rPr>
                  </w:pPr>
                  <w:r w:rsidRPr="00B12DE7">
                    <w:rPr>
                      <w:kern w:val="0"/>
                      <w:sz w:val="21"/>
                      <w:szCs w:val="21"/>
                    </w:rPr>
                    <w:t>P</w:t>
                  </w:r>
                  <w:r w:rsidRPr="00B12DE7">
                    <w:rPr>
                      <w:kern w:val="0"/>
                      <w:sz w:val="21"/>
                      <w:szCs w:val="21"/>
                      <w:vertAlign w:val="subscript"/>
                    </w:rPr>
                    <w:t>max</w:t>
                  </w:r>
                  <w:r w:rsidRPr="00B12DE7">
                    <w:rPr>
                      <w:kern w:val="0"/>
                      <w:sz w:val="21"/>
                      <w:szCs w:val="21"/>
                    </w:rPr>
                    <w:t>≥10%</w:t>
                  </w:r>
                </w:p>
              </w:tc>
            </w:tr>
            <w:tr w:rsidR="00EA4276" w:rsidRPr="00B12DE7" w:rsidTr="00460570">
              <w:trPr>
                <w:trHeight w:val="397"/>
                <w:jc w:val="center"/>
              </w:trPr>
              <w:tc>
                <w:tcPr>
                  <w:tcW w:w="4058" w:type="dxa"/>
                  <w:vAlign w:val="center"/>
                </w:tcPr>
                <w:p w:rsidR="00EA4276" w:rsidRPr="00B12DE7" w:rsidRDefault="00EA4276" w:rsidP="00EA4276">
                  <w:pPr>
                    <w:widowControl/>
                    <w:jc w:val="center"/>
                    <w:textAlignment w:val="center"/>
                    <w:rPr>
                      <w:rFonts w:ascii="宋体" w:hAnsi="宋体" w:cs="宋体"/>
                      <w:kern w:val="0"/>
                      <w:sz w:val="21"/>
                      <w:szCs w:val="21"/>
                    </w:rPr>
                  </w:pPr>
                  <w:r w:rsidRPr="00B12DE7">
                    <w:rPr>
                      <w:rFonts w:ascii="宋体" w:hAnsi="宋体" w:cs="宋体" w:hint="eastAsia"/>
                      <w:kern w:val="0"/>
                      <w:sz w:val="21"/>
                      <w:szCs w:val="21"/>
                    </w:rPr>
                    <w:t>二级评价</w:t>
                  </w:r>
                </w:p>
              </w:tc>
              <w:tc>
                <w:tcPr>
                  <w:tcW w:w="4559" w:type="dxa"/>
                  <w:vAlign w:val="center"/>
                </w:tcPr>
                <w:p w:rsidR="00EA4276" w:rsidRPr="00B12DE7" w:rsidRDefault="00EA4276" w:rsidP="00EA4276">
                  <w:pPr>
                    <w:widowControl/>
                    <w:jc w:val="center"/>
                    <w:textAlignment w:val="center"/>
                    <w:rPr>
                      <w:kern w:val="0"/>
                      <w:sz w:val="21"/>
                      <w:szCs w:val="21"/>
                    </w:rPr>
                  </w:pPr>
                  <w:r w:rsidRPr="00B12DE7">
                    <w:rPr>
                      <w:kern w:val="0"/>
                      <w:sz w:val="21"/>
                      <w:szCs w:val="21"/>
                    </w:rPr>
                    <w:t>1%≤P</w:t>
                  </w:r>
                  <w:r w:rsidRPr="00B12DE7">
                    <w:rPr>
                      <w:kern w:val="0"/>
                      <w:sz w:val="21"/>
                      <w:szCs w:val="21"/>
                      <w:vertAlign w:val="subscript"/>
                    </w:rPr>
                    <w:t>max</w:t>
                  </w:r>
                  <w:r w:rsidRPr="00B12DE7">
                    <w:rPr>
                      <w:kern w:val="0"/>
                      <w:sz w:val="21"/>
                      <w:szCs w:val="21"/>
                    </w:rPr>
                    <w:t>＜</w:t>
                  </w:r>
                  <w:r w:rsidRPr="00B12DE7">
                    <w:rPr>
                      <w:kern w:val="0"/>
                      <w:sz w:val="21"/>
                      <w:szCs w:val="21"/>
                    </w:rPr>
                    <w:t>10%</w:t>
                  </w:r>
                </w:p>
              </w:tc>
            </w:tr>
            <w:tr w:rsidR="00EA4276" w:rsidRPr="00B12DE7" w:rsidTr="00460570">
              <w:trPr>
                <w:trHeight w:val="397"/>
                <w:jc w:val="center"/>
              </w:trPr>
              <w:tc>
                <w:tcPr>
                  <w:tcW w:w="4058" w:type="dxa"/>
                  <w:vAlign w:val="center"/>
                </w:tcPr>
                <w:p w:rsidR="00EA4276" w:rsidRPr="00B12DE7" w:rsidRDefault="00EA4276" w:rsidP="00EA4276">
                  <w:pPr>
                    <w:widowControl/>
                    <w:jc w:val="center"/>
                    <w:textAlignment w:val="center"/>
                    <w:rPr>
                      <w:rFonts w:ascii="宋体" w:hAnsi="宋体" w:cs="宋体"/>
                      <w:kern w:val="0"/>
                      <w:sz w:val="21"/>
                      <w:szCs w:val="21"/>
                    </w:rPr>
                  </w:pPr>
                  <w:r w:rsidRPr="00B12DE7">
                    <w:rPr>
                      <w:rFonts w:ascii="宋体" w:hAnsi="宋体" w:cs="宋体" w:hint="eastAsia"/>
                      <w:kern w:val="0"/>
                      <w:sz w:val="21"/>
                      <w:szCs w:val="21"/>
                    </w:rPr>
                    <w:t>三级评价</w:t>
                  </w:r>
                </w:p>
              </w:tc>
              <w:tc>
                <w:tcPr>
                  <w:tcW w:w="4559" w:type="dxa"/>
                  <w:vAlign w:val="center"/>
                </w:tcPr>
                <w:p w:rsidR="00EA4276" w:rsidRPr="00B12DE7" w:rsidRDefault="00EA4276" w:rsidP="00EA4276">
                  <w:pPr>
                    <w:widowControl/>
                    <w:jc w:val="center"/>
                    <w:textAlignment w:val="center"/>
                    <w:rPr>
                      <w:kern w:val="0"/>
                      <w:sz w:val="21"/>
                      <w:szCs w:val="21"/>
                    </w:rPr>
                  </w:pPr>
                  <w:r w:rsidRPr="00B12DE7">
                    <w:rPr>
                      <w:kern w:val="0"/>
                      <w:sz w:val="21"/>
                      <w:szCs w:val="21"/>
                    </w:rPr>
                    <w:t>P</w:t>
                  </w:r>
                  <w:r w:rsidRPr="00B12DE7">
                    <w:rPr>
                      <w:kern w:val="0"/>
                      <w:sz w:val="21"/>
                      <w:szCs w:val="21"/>
                      <w:vertAlign w:val="subscript"/>
                    </w:rPr>
                    <w:t>max</w:t>
                  </w:r>
                  <w:r w:rsidRPr="00B12DE7">
                    <w:rPr>
                      <w:kern w:val="0"/>
                      <w:sz w:val="21"/>
                      <w:szCs w:val="21"/>
                    </w:rPr>
                    <w:t>≤1%</w:t>
                  </w:r>
                </w:p>
              </w:tc>
            </w:tr>
          </w:tbl>
          <w:p w:rsidR="00EA4276" w:rsidRPr="00B12DE7" w:rsidRDefault="00EA4276" w:rsidP="008B333A">
            <w:pPr>
              <w:pStyle w:val="Default"/>
              <w:spacing w:line="240" w:lineRule="auto"/>
              <w:ind w:firstLineChars="282" w:firstLine="679"/>
              <w:rPr>
                <w:rFonts w:ascii="Times New Roman" w:cs="Times New Roman"/>
                <w:b/>
                <w:color w:val="auto"/>
              </w:rPr>
            </w:pPr>
            <w:r w:rsidRPr="00B12DE7">
              <w:rPr>
                <w:rFonts w:ascii="Times New Roman" w:cs="Times New Roman"/>
                <w:b/>
                <w:color w:val="auto"/>
              </w:rPr>
              <w:t>表</w:t>
            </w:r>
            <w:r w:rsidR="000928E4">
              <w:rPr>
                <w:rFonts w:ascii="Times New Roman" w:cs="Times New Roman" w:hint="eastAsia"/>
                <w:b/>
                <w:color w:val="auto"/>
              </w:rPr>
              <w:t>2</w:t>
            </w:r>
            <w:r w:rsidR="00566269">
              <w:rPr>
                <w:rFonts w:ascii="Times New Roman" w:cs="Times New Roman" w:hint="eastAsia"/>
                <w:b/>
                <w:color w:val="auto"/>
              </w:rPr>
              <w:t>8</w:t>
            </w:r>
            <w:r w:rsidRPr="00B12DE7">
              <w:rPr>
                <w:rFonts w:ascii="Times New Roman" w:cs="Times New Roman" w:hint="eastAsia"/>
                <w:b/>
                <w:color w:val="auto"/>
              </w:rPr>
              <w:t xml:space="preserve">                   </w:t>
            </w:r>
            <w:r>
              <w:rPr>
                <w:rFonts w:ascii="Times New Roman" w:cs="Times New Roman" w:hint="eastAsia"/>
                <w:b/>
                <w:color w:val="auto"/>
              </w:rPr>
              <w:t xml:space="preserve">  </w:t>
            </w:r>
            <w:r w:rsidRPr="00B12DE7">
              <w:rPr>
                <w:rFonts w:ascii="Times New Roman" w:cs="Times New Roman" w:hint="eastAsia"/>
                <w:b/>
                <w:color w:val="auto"/>
              </w:rPr>
              <w:t xml:space="preserve">   </w:t>
            </w:r>
            <w:r w:rsidRPr="00B12DE7">
              <w:rPr>
                <w:rFonts w:ascii="Times New Roman" w:cs="Times New Roman"/>
                <w:b/>
                <w:color w:val="auto"/>
              </w:rPr>
              <w:t>确定评价工作等级</w:t>
            </w:r>
          </w:p>
          <w:tbl>
            <w:tblPr>
              <w:tblW w:w="9072" w:type="dxa"/>
              <w:jc w:val="center"/>
              <w:tblBorders>
                <w:top w:val="single" w:sz="8" w:space="0" w:color="000000"/>
                <w:bottom w:val="single" w:sz="8" w:space="0" w:color="000000"/>
                <w:insideH w:val="single" w:sz="8" w:space="0" w:color="000000"/>
                <w:insideV w:val="single" w:sz="4" w:space="0" w:color="000000"/>
              </w:tblBorders>
              <w:tblLayout w:type="fixed"/>
              <w:tblCellMar>
                <w:top w:w="15" w:type="dxa"/>
                <w:left w:w="15" w:type="dxa"/>
                <w:bottom w:w="15" w:type="dxa"/>
                <w:right w:w="15" w:type="dxa"/>
              </w:tblCellMar>
              <w:tblLook w:val="04A0"/>
            </w:tblPr>
            <w:tblGrid>
              <w:gridCol w:w="1270"/>
              <w:gridCol w:w="1205"/>
              <w:gridCol w:w="1452"/>
              <w:gridCol w:w="1698"/>
              <w:gridCol w:w="1220"/>
              <w:gridCol w:w="1074"/>
              <w:gridCol w:w="1153"/>
            </w:tblGrid>
            <w:tr w:rsidR="00EA4276" w:rsidRPr="00DA21D4" w:rsidTr="00460570">
              <w:trPr>
                <w:trHeight w:val="397"/>
                <w:jc w:val="center"/>
              </w:trPr>
              <w:tc>
                <w:tcPr>
                  <w:tcW w:w="1192" w:type="dxa"/>
                  <w:vAlign w:val="center"/>
                </w:tcPr>
                <w:p w:rsidR="00EA4276" w:rsidRPr="00460570" w:rsidRDefault="00EA4276" w:rsidP="00EA4276">
                  <w:pPr>
                    <w:widowControl/>
                    <w:snapToGrid w:val="0"/>
                    <w:jc w:val="center"/>
                    <w:textAlignment w:val="center"/>
                    <w:rPr>
                      <w:rFonts w:eastAsia="黑体"/>
                      <w:kern w:val="0"/>
                      <w:sz w:val="21"/>
                      <w:szCs w:val="21"/>
                    </w:rPr>
                  </w:pPr>
                  <w:r w:rsidRPr="00460570">
                    <w:rPr>
                      <w:rFonts w:eastAsia="黑体" w:hAnsi="黑体"/>
                      <w:kern w:val="0"/>
                      <w:sz w:val="21"/>
                      <w:szCs w:val="21"/>
                    </w:rPr>
                    <w:t>排放源</w:t>
                  </w:r>
                </w:p>
              </w:tc>
              <w:tc>
                <w:tcPr>
                  <w:tcW w:w="1132" w:type="dxa"/>
                  <w:vAlign w:val="center"/>
                </w:tcPr>
                <w:p w:rsidR="00EA4276" w:rsidRPr="00460570" w:rsidRDefault="00EA4276" w:rsidP="00EA4276">
                  <w:pPr>
                    <w:widowControl/>
                    <w:snapToGrid w:val="0"/>
                    <w:jc w:val="center"/>
                    <w:textAlignment w:val="center"/>
                    <w:rPr>
                      <w:rFonts w:eastAsia="黑体"/>
                      <w:kern w:val="0"/>
                      <w:sz w:val="21"/>
                      <w:szCs w:val="21"/>
                    </w:rPr>
                  </w:pPr>
                  <w:r w:rsidRPr="00460570">
                    <w:rPr>
                      <w:rFonts w:eastAsia="黑体" w:hAnsi="黑体"/>
                      <w:kern w:val="0"/>
                      <w:sz w:val="21"/>
                      <w:szCs w:val="21"/>
                    </w:rPr>
                    <w:t>排放方式</w:t>
                  </w:r>
                </w:p>
              </w:tc>
              <w:tc>
                <w:tcPr>
                  <w:tcW w:w="1364" w:type="dxa"/>
                  <w:vAlign w:val="center"/>
                </w:tcPr>
                <w:p w:rsidR="00EA4276" w:rsidRPr="00460570" w:rsidRDefault="00EA4276" w:rsidP="00EA4276">
                  <w:pPr>
                    <w:widowControl/>
                    <w:snapToGrid w:val="0"/>
                    <w:jc w:val="center"/>
                    <w:textAlignment w:val="center"/>
                    <w:rPr>
                      <w:rFonts w:eastAsia="黑体"/>
                      <w:kern w:val="0"/>
                      <w:sz w:val="21"/>
                      <w:szCs w:val="21"/>
                    </w:rPr>
                  </w:pPr>
                  <w:r w:rsidRPr="00460570">
                    <w:rPr>
                      <w:rFonts w:eastAsia="黑体" w:hAnsi="黑体"/>
                      <w:kern w:val="0"/>
                      <w:sz w:val="21"/>
                      <w:szCs w:val="21"/>
                    </w:rPr>
                    <w:t>污染物</w:t>
                  </w:r>
                </w:p>
              </w:tc>
              <w:tc>
                <w:tcPr>
                  <w:tcW w:w="1595" w:type="dxa"/>
                  <w:vAlign w:val="center"/>
                </w:tcPr>
                <w:p w:rsidR="00EA4276" w:rsidRPr="00460570" w:rsidRDefault="00EA4276" w:rsidP="00EA4276">
                  <w:pPr>
                    <w:widowControl/>
                    <w:snapToGrid w:val="0"/>
                    <w:jc w:val="center"/>
                    <w:textAlignment w:val="center"/>
                    <w:rPr>
                      <w:rFonts w:eastAsia="黑体"/>
                      <w:kern w:val="0"/>
                      <w:sz w:val="21"/>
                      <w:szCs w:val="21"/>
                    </w:rPr>
                  </w:pPr>
                  <w:r w:rsidRPr="00460570">
                    <w:rPr>
                      <w:rFonts w:eastAsia="黑体" w:hAnsi="黑体"/>
                      <w:kern w:val="0"/>
                      <w:sz w:val="21"/>
                      <w:szCs w:val="21"/>
                    </w:rPr>
                    <w:t>最大地面浓度占</w:t>
                  </w:r>
                </w:p>
                <w:p w:rsidR="00EA4276" w:rsidRPr="00460570" w:rsidRDefault="00EA4276" w:rsidP="00EA4276">
                  <w:pPr>
                    <w:widowControl/>
                    <w:snapToGrid w:val="0"/>
                    <w:jc w:val="center"/>
                    <w:textAlignment w:val="center"/>
                    <w:rPr>
                      <w:rFonts w:eastAsia="黑体"/>
                      <w:kern w:val="0"/>
                      <w:sz w:val="21"/>
                      <w:szCs w:val="21"/>
                    </w:rPr>
                  </w:pPr>
                  <w:r w:rsidRPr="00460570">
                    <w:rPr>
                      <w:rFonts w:eastAsia="黑体" w:hAnsi="黑体"/>
                      <w:kern w:val="0"/>
                      <w:sz w:val="21"/>
                      <w:szCs w:val="21"/>
                    </w:rPr>
                    <w:t>标率</w:t>
                  </w:r>
                  <w:r w:rsidRPr="00460570">
                    <w:rPr>
                      <w:rFonts w:eastAsia="黑体"/>
                      <w:kern w:val="0"/>
                      <w:sz w:val="21"/>
                      <w:szCs w:val="21"/>
                    </w:rPr>
                    <w:t>Pmax</w:t>
                  </w:r>
                  <w:r w:rsidRPr="00460570">
                    <w:rPr>
                      <w:rFonts w:eastAsia="黑体" w:hAnsi="黑体"/>
                      <w:kern w:val="0"/>
                      <w:sz w:val="21"/>
                      <w:szCs w:val="21"/>
                    </w:rPr>
                    <w:t>（</w:t>
                  </w:r>
                  <w:r w:rsidRPr="00460570">
                    <w:rPr>
                      <w:rFonts w:eastAsia="黑体"/>
                      <w:kern w:val="0"/>
                      <w:sz w:val="21"/>
                      <w:szCs w:val="21"/>
                    </w:rPr>
                    <w:t>%</w:t>
                  </w:r>
                  <w:r w:rsidRPr="00460570">
                    <w:rPr>
                      <w:rFonts w:eastAsia="黑体" w:hAnsi="黑体"/>
                      <w:kern w:val="0"/>
                      <w:sz w:val="21"/>
                      <w:szCs w:val="21"/>
                    </w:rPr>
                    <w:t>）</w:t>
                  </w:r>
                </w:p>
              </w:tc>
              <w:tc>
                <w:tcPr>
                  <w:tcW w:w="1146" w:type="dxa"/>
                  <w:vAlign w:val="center"/>
                </w:tcPr>
                <w:p w:rsidR="00EA4276" w:rsidRPr="00460570" w:rsidRDefault="00EA4276" w:rsidP="00EA4276">
                  <w:pPr>
                    <w:widowControl/>
                    <w:snapToGrid w:val="0"/>
                    <w:jc w:val="center"/>
                    <w:textAlignment w:val="center"/>
                    <w:rPr>
                      <w:rFonts w:eastAsia="黑体"/>
                      <w:kern w:val="0"/>
                      <w:sz w:val="21"/>
                      <w:szCs w:val="21"/>
                    </w:rPr>
                  </w:pPr>
                  <w:r w:rsidRPr="00460570">
                    <w:rPr>
                      <w:rFonts w:eastAsia="黑体" w:hAnsi="黑体"/>
                      <w:kern w:val="0"/>
                      <w:sz w:val="21"/>
                      <w:szCs w:val="21"/>
                    </w:rPr>
                    <w:t>最大落地</w:t>
                  </w:r>
                </w:p>
                <w:p w:rsidR="00EA4276" w:rsidRPr="00460570" w:rsidRDefault="00EA4276" w:rsidP="00EA4276">
                  <w:pPr>
                    <w:widowControl/>
                    <w:snapToGrid w:val="0"/>
                    <w:jc w:val="center"/>
                    <w:textAlignment w:val="center"/>
                    <w:rPr>
                      <w:rFonts w:eastAsia="黑体"/>
                      <w:kern w:val="0"/>
                      <w:sz w:val="21"/>
                      <w:szCs w:val="21"/>
                    </w:rPr>
                  </w:pPr>
                  <w:r w:rsidRPr="00460570">
                    <w:rPr>
                      <w:rFonts w:eastAsia="黑体" w:hAnsi="黑体"/>
                      <w:kern w:val="0"/>
                      <w:sz w:val="21"/>
                      <w:szCs w:val="21"/>
                    </w:rPr>
                    <w:t>距离（</w:t>
                  </w:r>
                  <w:r w:rsidRPr="00460570">
                    <w:rPr>
                      <w:rFonts w:eastAsia="黑体"/>
                      <w:kern w:val="0"/>
                      <w:sz w:val="21"/>
                      <w:szCs w:val="21"/>
                    </w:rPr>
                    <w:t>m</w:t>
                  </w:r>
                </w:p>
              </w:tc>
              <w:tc>
                <w:tcPr>
                  <w:tcW w:w="1009" w:type="dxa"/>
                  <w:vAlign w:val="center"/>
                </w:tcPr>
                <w:p w:rsidR="00EA4276" w:rsidRPr="00460570" w:rsidRDefault="00EA4276" w:rsidP="00EA4276">
                  <w:pPr>
                    <w:widowControl/>
                    <w:snapToGrid w:val="0"/>
                    <w:jc w:val="center"/>
                    <w:textAlignment w:val="center"/>
                    <w:rPr>
                      <w:rFonts w:eastAsia="黑体"/>
                      <w:kern w:val="0"/>
                      <w:sz w:val="21"/>
                      <w:szCs w:val="21"/>
                    </w:rPr>
                  </w:pPr>
                  <w:r w:rsidRPr="00460570">
                    <w:rPr>
                      <w:rFonts w:eastAsia="黑体"/>
                      <w:kern w:val="0"/>
                      <w:sz w:val="21"/>
                      <w:szCs w:val="21"/>
                    </w:rPr>
                    <w:t>D10%</w:t>
                  </w:r>
                  <w:r w:rsidRPr="00460570">
                    <w:rPr>
                      <w:rFonts w:eastAsia="黑体" w:hAnsi="黑体"/>
                      <w:kern w:val="0"/>
                      <w:sz w:val="21"/>
                      <w:szCs w:val="21"/>
                    </w:rPr>
                    <w:t>（</w:t>
                  </w:r>
                  <w:r w:rsidRPr="00460570">
                    <w:rPr>
                      <w:rFonts w:eastAsia="黑体"/>
                      <w:kern w:val="0"/>
                      <w:sz w:val="21"/>
                      <w:szCs w:val="21"/>
                    </w:rPr>
                    <w:t>m</w:t>
                  </w:r>
                  <w:r w:rsidRPr="00460570">
                    <w:rPr>
                      <w:rFonts w:eastAsia="黑体" w:hAnsi="黑体"/>
                      <w:kern w:val="0"/>
                      <w:sz w:val="21"/>
                      <w:szCs w:val="21"/>
                    </w:rPr>
                    <w:t>）</w:t>
                  </w:r>
                </w:p>
              </w:tc>
              <w:tc>
                <w:tcPr>
                  <w:tcW w:w="1083" w:type="dxa"/>
                  <w:vAlign w:val="center"/>
                </w:tcPr>
                <w:p w:rsidR="00EA4276" w:rsidRPr="00460570" w:rsidRDefault="00EA4276" w:rsidP="00EA4276">
                  <w:pPr>
                    <w:widowControl/>
                    <w:snapToGrid w:val="0"/>
                    <w:jc w:val="center"/>
                    <w:textAlignment w:val="center"/>
                    <w:rPr>
                      <w:rFonts w:eastAsia="黑体"/>
                      <w:kern w:val="0"/>
                      <w:sz w:val="21"/>
                      <w:szCs w:val="21"/>
                    </w:rPr>
                  </w:pPr>
                  <w:r w:rsidRPr="00460570">
                    <w:rPr>
                      <w:rFonts w:eastAsia="黑体" w:hAnsi="黑体"/>
                      <w:kern w:val="0"/>
                      <w:sz w:val="21"/>
                      <w:szCs w:val="21"/>
                    </w:rPr>
                    <w:t>评价等级</w:t>
                  </w:r>
                </w:p>
              </w:tc>
            </w:tr>
            <w:tr w:rsidR="00EA4276" w:rsidRPr="00DA21D4" w:rsidTr="00460570">
              <w:trPr>
                <w:trHeight w:val="397"/>
                <w:jc w:val="center"/>
              </w:trPr>
              <w:tc>
                <w:tcPr>
                  <w:tcW w:w="1192" w:type="dxa"/>
                  <w:vAlign w:val="center"/>
                </w:tcPr>
                <w:p w:rsidR="00EA4276" w:rsidRPr="00DA21D4" w:rsidRDefault="003375AA" w:rsidP="00EA4276">
                  <w:pPr>
                    <w:widowControl/>
                    <w:snapToGrid w:val="0"/>
                    <w:jc w:val="center"/>
                    <w:textAlignment w:val="center"/>
                    <w:rPr>
                      <w:rFonts w:ascii="宋体" w:hAnsi="宋体" w:cs="宋体"/>
                      <w:kern w:val="0"/>
                      <w:sz w:val="21"/>
                      <w:szCs w:val="21"/>
                    </w:rPr>
                  </w:pPr>
                  <w:r>
                    <w:rPr>
                      <w:rFonts w:ascii="宋体" w:hAnsi="宋体" w:cs="宋体" w:hint="eastAsia"/>
                      <w:kern w:val="0"/>
                      <w:sz w:val="21"/>
                      <w:szCs w:val="21"/>
                    </w:rPr>
                    <w:t>生产车间</w:t>
                  </w:r>
                </w:p>
              </w:tc>
              <w:tc>
                <w:tcPr>
                  <w:tcW w:w="1132" w:type="dxa"/>
                  <w:vAlign w:val="center"/>
                </w:tcPr>
                <w:p w:rsidR="00EA4276" w:rsidRPr="00DA21D4" w:rsidRDefault="000E1073" w:rsidP="00EA4276">
                  <w:pPr>
                    <w:widowControl/>
                    <w:snapToGrid w:val="0"/>
                    <w:jc w:val="center"/>
                    <w:textAlignment w:val="center"/>
                    <w:rPr>
                      <w:rFonts w:ascii="宋体" w:hAnsi="宋体" w:cs="宋体"/>
                      <w:kern w:val="0"/>
                      <w:sz w:val="21"/>
                      <w:szCs w:val="21"/>
                    </w:rPr>
                  </w:pPr>
                  <w:r>
                    <w:rPr>
                      <w:rFonts w:ascii="宋体" w:hAnsi="宋体" w:cs="宋体" w:hint="eastAsia"/>
                      <w:kern w:val="0"/>
                      <w:sz w:val="21"/>
                      <w:szCs w:val="21"/>
                    </w:rPr>
                    <w:t>有</w:t>
                  </w:r>
                  <w:r w:rsidR="00EA4276" w:rsidRPr="00DA21D4">
                    <w:rPr>
                      <w:rFonts w:ascii="宋体" w:hAnsi="宋体" w:cs="宋体"/>
                      <w:kern w:val="0"/>
                      <w:sz w:val="21"/>
                      <w:szCs w:val="21"/>
                    </w:rPr>
                    <w:t>组织</w:t>
                  </w:r>
                </w:p>
              </w:tc>
              <w:tc>
                <w:tcPr>
                  <w:tcW w:w="1364" w:type="dxa"/>
                  <w:vAlign w:val="center"/>
                </w:tcPr>
                <w:p w:rsidR="00EA4276" w:rsidRPr="00DA21D4" w:rsidRDefault="003375AA" w:rsidP="00EA4276">
                  <w:pPr>
                    <w:widowControl/>
                    <w:snapToGrid w:val="0"/>
                    <w:jc w:val="center"/>
                    <w:textAlignment w:val="center"/>
                    <w:rPr>
                      <w:kern w:val="0"/>
                      <w:sz w:val="21"/>
                      <w:szCs w:val="21"/>
                    </w:rPr>
                  </w:pPr>
                  <w:r>
                    <w:rPr>
                      <w:rFonts w:hint="eastAsia"/>
                      <w:kern w:val="0"/>
                      <w:sz w:val="21"/>
                      <w:szCs w:val="21"/>
                    </w:rPr>
                    <w:t>PM</w:t>
                  </w:r>
                  <w:r w:rsidRPr="00460570">
                    <w:rPr>
                      <w:rFonts w:hint="eastAsia"/>
                      <w:kern w:val="0"/>
                      <w:sz w:val="21"/>
                      <w:szCs w:val="21"/>
                      <w:vertAlign w:val="subscript"/>
                    </w:rPr>
                    <w:t>10</w:t>
                  </w:r>
                </w:p>
              </w:tc>
              <w:tc>
                <w:tcPr>
                  <w:tcW w:w="1595" w:type="dxa"/>
                  <w:vAlign w:val="center"/>
                </w:tcPr>
                <w:p w:rsidR="00EA4276" w:rsidRPr="00DA21D4" w:rsidRDefault="000E1073" w:rsidP="00EA4276">
                  <w:pPr>
                    <w:widowControl/>
                    <w:snapToGrid w:val="0"/>
                    <w:jc w:val="center"/>
                    <w:textAlignment w:val="center"/>
                    <w:rPr>
                      <w:kern w:val="0"/>
                      <w:sz w:val="21"/>
                      <w:szCs w:val="21"/>
                    </w:rPr>
                  </w:pPr>
                  <w:r>
                    <w:rPr>
                      <w:rFonts w:hint="eastAsia"/>
                      <w:kern w:val="0"/>
                      <w:sz w:val="21"/>
                      <w:szCs w:val="21"/>
                    </w:rPr>
                    <w:t>0.05</w:t>
                  </w:r>
                </w:p>
              </w:tc>
              <w:tc>
                <w:tcPr>
                  <w:tcW w:w="1146" w:type="dxa"/>
                  <w:vAlign w:val="center"/>
                </w:tcPr>
                <w:p w:rsidR="00EA4276" w:rsidRPr="00DA21D4" w:rsidRDefault="000E1073" w:rsidP="00EA4276">
                  <w:pPr>
                    <w:widowControl/>
                    <w:snapToGrid w:val="0"/>
                    <w:jc w:val="center"/>
                    <w:textAlignment w:val="center"/>
                    <w:rPr>
                      <w:kern w:val="0"/>
                      <w:sz w:val="21"/>
                      <w:szCs w:val="21"/>
                    </w:rPr>
                  </w:pPr>
                  <w:r>
                    <w:rPr>
                      <w:rFonts w:hint="eastAsia"/>
                      <w:kern w:val="0"/>
                      <w:sz w:val="21"/>
                      <w:szCs w:val="21"/>
                    </w:rPr>
                    <w:t>255</w:t>
                  </w:r>
                </w:p>
              </w:tc>
              <w:tc>
                <w:tcPr>
                  <w:tcW w:w="1009" w:type="dxa"/>
                  <w:vAlign w:val="center"/>
                </w:tcPr>
                <w:p w:rsidR="00EA4276" w:rsidRPr="00DA21D4" w:rsidRDefault="00EA4276" w:rsidP="00EA4276">
                  <w:pPr>
                    <w:widowControl/>
                    <w:snapToGrid w:val="0"/>
                    <w:jc w:val="center"/>
                    <w:textAlignment w:val="center"/>
                    <w:rPr>
                      <w:kern w:val="0"/>
                      <w:sz w:val="21"/>
                      <w:szCs w:val="21"/>
                    </w:rPr>
                  </w:pPr>
                  <w:r w:rsidRPr="00DA21D4">
                    <w:rPr>
                      <w:kern w:val="0"/>
                      <w:sz w:val="21"/>
                      <w:szCs w:val="21"/>
                    </w:rPr>
                    <w:t>/</w:t>
                  </w:r>
                </w:p>
              </w:tc>
              <w:tc>
                <w:tcPr>
                  <w:tcW w:w="1083" w:type="dxa"/>
                  <w:vAlign w:val="center"/>
                </w:tcPr>
                <w:p w:rsidR="00EA4276" w:rsidRPr="00DA21D4" w:rsidRDefault="000E1073" w:rsidP="00EA4276">
                  <w:pPr>
                    <w:widowControl/>
                    <w:snapToGrid w:val="0"/>
                    <w:jc w:val="center"/>
                    <w:textAlignment w:val="center"/>
                    <w:rPr>
                      <w:kern w:val="0"/>
                      <w:sz w:val="21"/>
                      <w:szCs w:val="21"/>
                    </w:rPr>
                  </w:pPr>
                  <w:r>
                    <w:rPr>
                      <w:rFonts w:hint="eastAsia"/>
                      <w:kern w:val="0"/>
                      <w:sz w:val="21"/>
                      <w:szCs w:val="21"/>
                    </w:rPr>
                    <w:t>三</w:t>
                  </w:r>
                  <w:r w:rsidR="00EA4276" w:rsidRPr="00DA21D4">
                    <w:rPr>
                      <w:kern w:val="0"/>
                      <w:sz w:val="21"/>
                      <w:szCs w:val="21"/>
                    </w:rPr>
                    <w:t>级</w:t>
                  </w:r>
                </w:p>
              </w:tc>
            </w:tr>
          </w:tbl>
          <w:p w:rsidR="00A77A56" w:rsidRDefault="00EA4276" w:rsidP="00A77A56">
            <w:pPr>
              <w:pStyle w:val="TT"/>
              <w:spacing w:line="440" w:lineRule="exact"/>
              <w:ind w:firstLine="480"/>
              <w:rPr>
                <w:rFonts w:cs="Times New Roman"/>
                <w:color w:val="auto"/>
              </w:rPr>
            </w:pPr>
            <w:r>
              <w:rPr>
                <w:color w:val="auto"/>
              </w:rPr>
              <w:t>由上表</w:t>
            </w:r>
            <w:r w:rsidR="00566269">
              <w:rPr>
                <w:rFonts w:hint="eastAsia"/>
                <w:color w:val="auto"/>
              </w:rPr>
              <w:t>27</w:t>
            </w:r>
            <w:r>
              <w:rPr>
                <w:rFonts w:hint="eastAsia"/>
                <w:color w:val="auto"/>
              </w:rPr>
              <w:t>、</w:t>
            </w:r>
            <w:r w:rsidR="00566269">
              <w:rPr>
                <w:rFonts w:hint="eastAsia"/>
                <w:color w:val="auto"/>
              </w:rPr>
              <w:t>28</w:t>
            </w:r>
            <w:r>
              <w:rPr>
                <w:rFonts w:hint="eastAsia"/>
                <w:color w:val="auto"/>
              </w:rPr>
              <w:t>可知</w:t>
            </w:r>
            <w:r>
              <w:rPr>
                <w:color w:val="auto"/>
              </w:rPr>
              <w:t>，本项目大气环境影响评价等级为</w:t>
            </w:r>
            <w:r w:rsidR="000E1073">
              <w:rPr>
                <w:rFonts w:hint="eastAsia"/>
                <w:color w:val="auto"/>
              </w:rPr>
              <w:t>三</w:t>
            </w:r>
            <w:r>
              <w:rPr>
                <w:color w:val="auto"/>
              </w:rPr>
              <w:t>级，</w:t>
            </w:r>
            <w:r>
              <w:rPr>
                <w:rFonts w:cs="Times New Roman"/>
                <w:color w:val="auto"/>
              </w:rPr>
              <w:t>根据《环境影响评价技术导则大气环境》（</w:t>
            </w:r>
            <w:r>
              <w:rPr>
                <w:rFonts w:cs="Times New Roman"/>
                <w:color w:val="auto"/>
              </w:rPr>
              <w:t>HJ2.2-20</w:t>
            </w:r>
            <w:r>
              <w:rPr>
                <w:rFonts w:cs="Times New Roman" w:hint="eastAsia"/>
                <w:color w:val="auto"/>
              </w:rPr>
              <w:t>1</w:t>
            </w:r>
            <w:r>
              <w:rPr>
                <w:rFonts w:cs="Times New Roman"/>
                <w:color w:val="auto"/>
              </w:rPr>
              <w:t>8</w:t>
            </w:r>
            <w:r>
              <w:rPr>
                <w:rFonts w:cs="Times New Roman"/>
                <w:color w:val="auto"/>
              </w:rPr>
              <w:t>）第</w:t>
            </w:r>
            <w:r>
              <w:rPr>
                <w:rFonts w:cs="Times New Roman"/>
                <w:color w:val="auto"/>
              </w:rPr>
              <w:t>8.1.</w:t>
            </w:r>
            <w:r>
              <w:rPr>
                <w:rFonts w:cs="Times New Roman" w:hint="eastAsia"/>
                <w:color w:val="auto"/>
              </w:rPr>
              <w:t>2</w:t>
            </w:r>
            <w:r>
              <w:rPr>
                <w:rFonts w:cs="Times New Roman"/>
                <w:color w:val="auto"/>
              </w:rPr>
              <w:t>条的要求：</w:t>
            </w:r>
            <w:r w:rsidR="00A77A56">
              <w:rPr>
                <w:rFonts w:cs="Times New Roman" w:hint="eastAsia"/>
                <w:color w:val="auto"/>
              </w:rPr>
              <w:t>“</w:t>
            </w:r>
            <w:r w:rsidR="000E1073">
              <w:rPr>
                <w:rFonts w:cs="Times New Roman" w:hint="eastAsia"/>
                <w:color w:val="auto"/>
              </w:rPr>
              <w:t>三</w:t>
            </w:r>
            <w:r w:rsidR="00A77A56">
              <w:rPr>
                <w:rFonts w:cs="Times New Roman"/>
                <w:color w:val="auto"/>
              </w:rPr>
              <w:t>级评价项目不进行进一步预测与评价。</w:t>
            </w:r>
            <w:r w:rsidR="00A77A56">
              <w:rPr>
                <w:rFonts w:cs="Times New Roman" w:hint="eastAsia"/>
                <w:color w:val="auto"/>
              </w:rPr>
              <w:t>”</w:t>
            </w:r>
          </w:p>
          <w:p w:rsidR="00A77A56" w:rsidRDefault="00A77A56" w:rsidP="00A77A56">
            <w:pPr>
              <w:pStyle w:val="TT"/>
              <w:spacing w:line="440" w:lineRule="exact"/>
              <w:ind w:firstLine="480"/>
              <w:rPr>
                <w:rFonts w:cs="Times New Roman"/>
                <w:color w:val="auto"/>
              </w:rPr>
            </w:pPr>
            <w:r>
              <w:rPr>
                <w:rFonts w:cs="Times New Roman" w:hint="eastAsia"/>
                <w:color w:val="auto"/>
              </w:rPr>
              <w:t>（</w:t>
            </w:r>
            <w:r w:rsidR="00667445">
              <w:rPr>
                <w:rFonts w:cs="Times New Roman" w:hint="eastAsia"/>
                <w:color w:val="auto"/>
              </w:rPr>
              <w:t>3</w:t>
            </w:r>
            <w:r>
              <w:rPr>
                <w:rFonts w:cs="Times New Roman" w:hint="eastAsia"/>
                <w:color w:val="auto"/>
              </w:rPr>
              <w:t>）污染源强核算</w:t>
            </w:r>
          </w:p>
          <w:p w:rsidR="000E1073" w:rsidRDefault="00A77A56" w:rsidP="000E1073">
            <w:pPr>
              <w:adjustRightInd w:val="0"/>
              <w:snapToGrid w:val="0"/>
              <w:spacing w:line="440" w:lineRule="exact"/>
              <w:ind w:firstLineChars="200" w:firstLine="480"/>
              <w:rPr>
                <w:bCs/>
                <w:sz w:val="24"/>
              </w:rPr>
            </w:pPr>
            <w:r>
              <w:rPr>
                <w:rFonts w:hint="eastAsia"/>
                <w:bCs/>
                <w:sz w:val="24"/>
              </w:rPr>
              <w:t>本项目有组织</w:t>
            </w:r>
            <w:r>
              <w:rPr>
                <w:bCs/>
                <w:sz w:val="24"/>
              </w:rPr>
              <w:t>、无组织</w:t>
            </w:r>
            <w:r>
              <w:rPr>
                <w:rFonts w:hint="eastAsia"/>
                <w:bCs/>
                <w:sz w:val="24"/>
              </w:rPr>
              <w:t>废气</w:t>
            </w:r>
            <w:r>
              <w:rPr>
                <w:bCs/>
                <w:sz w:val="24"/>
              </w:rPr>
              <w:t>排放</w:t>
            </w:r>
            <w:r>
              <w:rPr>
                <w:rFonts w:hint="eastAsia"/>
                <w:bCs/>
                <w:sz w:val="24"/>
              </w:rPr>
              <w:t>核算情况</w:t>
            </w:r>
            <w:r>
              <w:rPr>
                <w:bCs/>
                <w:sz w:val="24"/>
              </w:rPr>
              <w:t>见</w:t>
            </w:r>
            <w:r w:rsidR="00566269">
              <w:rPr>
                <w:rFonts w:hint="eastAsia"/>
                <w:bCs/>
                <w:sz w:val="24"/>
              </w:rPr>
              <w:t>下表</w:t>
            </w:r>
            <w:r>
              <w:rPr>
                <w:bCs/>
                <w:sz w:val="24"/>
              </w:rPr>
              <w:t>：</w:t>
            </w:r>
          </w:p>
          <w:p w:rsidR="00460570" w:rsidRPr="000E1073" w:rsidRDefault="00460570" w:rsidP="000E1073">
            <w:pPr>
              <w:adjustRightInd w:val="0"/>
              <w:snapToGrid w:val="0"/>
              <w:spacing w:line="440" w:lineRule="exact"/>
              <w:ind w:firstLineChars="200" w:firstLine="480"/>
              <w:rPr>
                <w:bCs/>
                <w:sz w:val="24"/>
              </w:rPr>
            </w:pPr>
          </w:p>
          <w:p w:rsidR="00A77A56" w:rsidRPr="00897F31" w:rsidRDefault="00A77A56" w:rsidP="00A77A56">
            <w:pPr>
              <w:spacing w:line="440" w:lineRule="exact"/>
              <w:ind w:firstLineChars="200" w:firstLine="482"/>
              <w:rPr>
                <w:b/>
                <w:bCs/>
                <w:sz w:val="24"/>
              </w:rPr>
            </w:pPr>
            <w:r w:rsidRPr="00897F31">
              <w:rPr>
                <w:b/>
                <w:bCs/>
                <w:sz w:val="24"/>
              </w:rPr>
              <w:lastRenderedPageBreak/>
              <w:t>表</w:t>
            </w:r>
            <w:r>
              <w:rPr>
                <w:rFonts w:hint="eastAsia"/>
                <w:b/>
                <w:bCs/>
                <w:sz w:val="24"/>
              </w:rPr>
              <w:t>2</w:t>
            </w:r>
            <w:r w:rsidR="00566269">
              <w:rPr>
                <w:rFonts w:hint="eastAsia"/>
                <w:b/>
                <w:bCs/>
                <w:sz w:val="24"/>
              </w:rPr>
              <w:t>9</w:t>
            </w:r>
            <w:r w:rsidRPr="00897F31">
              <w:rPr>
                <w:rFonts w:hint="eastAsia"/>
                <w:b/>
                <w:bCs/>
                <w:sz w:val="24"/>
              </w:rPr>
              <w:t xml:space="preserve">                 </w:t>
            </w:r>
            <w:r w:rsidRPr="00897F31">
              <w:rPr>
                <w:b/>
                <w:bCs/>
                <w:sz w:val="24"/>
              </w:rPr>
              <w:t>大气污染物有组织排放量核算表</w:t>
            </w:r>
          </w:p>
          <w:tbl>
            <w:tblPr>
              <w:tblW w:w="9072" w:type="dxa"/>
              <w:jc w:val="center"/>
              <w:tblInd w:w="10" w:type="dxa"/>
              <w:tblBorders>
                <w:top w:val="single" w:sz="8" w:space="0" w:color="auto"/>
                <w:bottom w:val="single" w:sz="8" w:space="0" w:color="auto"/>
                <w:insideH w:val="single" w:sz="4" w:space="0" w:color="auto"/>
                <w:insideV w:val="single" w:sz="4" w:space="0" w:color="auto"/>
              </w:tblBorders>
              <w:tblLayout w:type="fixed"/>
              <w:tblLook w:val="04A0"/>
            </w:tblPr>
            <w:tblGrid>
              <w:gridCol w:w="580"/>
              <w:gridCol w:w="1346"/>
              <w:gridCol w:w="1388"/>
              <w:gridCol w:w="2026"/>
              <w:gridCol w:w="1893"/>
              <w:gridCol w:w="1839"/>
            </w:tblGrid>
            <w:tr w:rsidR="00A77A56" w:rsidRPr="00897F31" w:rsidTr="00460570">
              <w:trPr>
                <w:trHeight w:val="397"/>
                <w:jc w:val="center"/>
              </w:trPr>
              <w:tc>
                <w:tcPr>
                  <w:tcW w:w="559" w:type="dxa"/>
                  <w:tcBorders>
                    <w:top w:val="single" w:sz="8" w:space="0" w:color="auto"/>
                    <w:bottom w:val="single" w:sz="8" w:space="0" w:color="auto"/>
                  </w:tcBorders>
                  <w:vAlign w:val="center"/>
                </w:tcPr>
                <w:p w:rsidR="00A77A56" w:rsidRPr="00956F6B" w:rsidRDefault="00A77A56" w:rsidP="00604276">
                  <w:pPr>
                    <w:snapToGrid w:val="0"/>
                    <w:jc w:val="center"/>
                    <w:rPr>
                      <w:rFonts w:eastAsia="黑体"/>
                      <w:bCs/>
                      <w:sz w:val="21"/>
                      <w:szCs w:val="21"/>
                    </w:rPr>
                  </w:pPr>
                  <w:r w:rsidRPr="00956F6B">
                    <w:rPr>
                      <w:rFonts w:eastAsia="黑体" w:hAnsi="黑体"/>
                      <w:bCs/>
                      <w:sz w:val="21"/>
                      <w:szCs w:val="21"/>
                    </w:rPr>
                    <w:t>序号</w:t>
                  </w:r>
                </w:p>
              </w:tc>
              <w:tc>
                <w:tcPr>
                  <w:tcW w:w="1296" w:type="dxa"/>
                  <w:tcBorders>
                    <w:top w:val="single" w:sz="8" w:space="0" w:color="auto"/>
                    <w:bottom w:val="single" w:sz="8" w:space="0" w:color="auto"/>
                  </w:tcBorders>
                  <w:vAlign w:val="center"/>
                </w:tcPr>
                <w:p w:rsidR="00A77A56" w:rsidRPr="00956F6B" w:rsidRDefault="00A77A56" w:rsidP="00604276">
                  <w:pPr>
                    <w:snapToGrid w:val="0"/>
                    <w:jc w:val="center"/>
                    <w:rPr>
                      <w:rFonts w:eastAsia="黑体"/>
                      <w:bCs/>
                      <w:sz w:val="21"/>
                      <w:szCs w:val="21"/>
                    </w:rPr>
                  </w:pPr>
                  <w:r w:rsidRPr="00956F6B">
                    <w:rPr>
                      <w:rFonts w:eastAsia="黑体" w:hAnsi="黑体"/>
                      <w:bCs/>
                      <w:sz w:val="21"/>
                      <w:szCs w:val="21"/>
                    </w:rPr>
                    <w:t>排放口编号</w:t>
                  </w:r>
                </w:p>
              </w:tc>
              <w:tc>
                <w:tcPr>
                  <w:tcW w:w="1336" w:type="dxa"/>
                  <w:tcBorders>
                    <w:top w:val="single" w:sz="8" w:space="0" w:color="auto"/>
                    <w:bottom w:val="single" w:sz="8" w:space="0" w:color="auto"/>
                  </w:tcBorders>
                  <w:vAlign w:val="center"/>
                </w:tcPr>
                <w:p w:rsidR="00A77A56" w:rsidRPr="00956F6B" w:rsidRDefault="00A77A56" w:rsidP="00604276">
                  <w:pPr>
                    <w:snapToGrid w:val="0"/>
                    <w:jc w:val="center"/>
                    <w:rPr>
                      <w:rFonts w:eastAsia="黑体"/>
                      <w:bCs/>
                      <w:sz w:val="21"/>
                      <w:szCs w:val="21"/>
                    </w:rPr>
                  </w:pPr>
                  <w:r w:rsidRPr="00956F6B">
                    <w:rPr>
                      <w:rFonts w:eastAsia="黑体" w:hAnsi="黑体"/>
                      <w:bCs/>
                      <w:sz w:val="21"/>
                      <w:szCs w:val="21"/>
                    </w:rPr>
                    <w:t>污染物</w:t>
                  </w:r>
                </w:p>
              </w:tc>
              <w:tc>
                <w:tcPr>
                  <w:tcW w:w="1950" w:type="dxa"/>
                  <w:tcBorders>
                    <w:top w:val="single" w:sz="8" w:space="0" w:color="auto"/>
                    <w:bottom w:val="single" w:sz="8" w:space="0" w:color="auto"/>
                  </w:tcBorders>
                  <w:vAlign w:val="center"/>
                </w:tcPr>
                <w:p w:rsidR="00A77A56" w:rsidRPr="00956F6B" w:rsidRDefault="00A77A56" w:rsidP="00604276">
                  <w:pPr>
                    <w:snapToGrid w:val="0"/>
                    <w:jc w:val="center"/>
                    <w:rPr>
                      <w:rFonts w:eastAsia="黑体"/>
                      <w:bCs/>
                      <w:sz w:val="21"/>
                      <w:szCs w:val="21"/>
                    </w:rPr>
                  </w:pPr>
                  <w:r w:rsidRPr="00956F6B">
                    <w:rPr>
                      <w:rFonts w:eastAsia="黑体" w:hAnsi="黑体"/>
                      <w:bCs/>
                      <w:sz w:val="21"/>
                      <w:szCs w:val="21"/>
                    </w:rPr>
                    <w:t>核算排放浓度</w:t>
                  </w:r>
                  <w:r w:rsidRPr="00956F6B">
                    <w:rPr>
                      <w:rFonts w:eastAsia="黑体"/>
                      <w:bCs/>
                      <w:sz w:val="21"/>
                      <w:szCs w:val="21"/>
                    </w:rPr>
                    <w:t>/(mg/m</w:t>
                  </w:r>
                  <w:r w:rsidRPr="00956F6B">
                    <w:rPr>
                      <w:rFonts w:eastAsia="黑体"/>
                      <w:bCs/>
                      <w:sz w:val="21"/>
                      <w:szCs w:val="21"/>
                      <w:vertAlign w:val="superscript"/>
                    </w:rPr>
                    <w:t>3</w:t>
                  </w:r>
                  <w:r w:rsidRPr="00956F6B">
                    <w:rPr>
                      <w:rFonts w:eastAsia="黑体"/>
                      <w:bCs/>
                      <w:sz w:val="21"/>
                      <w:szCs w:val="21"/>
                    </w:rPr>
                    <w:t>)</w:t>
                  </w:r>
                </w:p>
              </w:tc>
              <w:tc>
                <w:tcPr>
                  <w:tcW w:w="1822" w:type="dxa"/>
                  <w:tcBorders>
                    <w:top w:val="single" w:sz="8" w:space="0" w:color="auto"/>
                    <w:bottom w:val="single" w:sz="8" w:space="0" w:color="auto"/>
                  </w:tcBorders>
                  <w:vAlign w:val="center"/>
                </w:tcPr>
                <w:p w:rsidR="00A77A56" w:rsidRPr="00956F6B" w:rsidRDefault="00A77A56" w:rsidP="00604276">
                  <w:pPr>
                    <w:snapToGrid w:val="0"/>
                    <w:jc w:val="center"/>
                    <w:rPr>
                      <w:rFonts w:eastAsia="黑体"/>
                      <w:bCs/>
                      <w:sz w:val="21"/>
                      <w:szCs w:val="21"/>
                    </w:rPr>
                  </w:pPr>
                  <w:r w:rsidRPr="00956F6B">
                    <w:rPr>
                      <w:rFonts w:eastAsia="黑体" w:hAnsi="黑体"/>
                      <w:bCs/>
                      <w:sz w:val="21"/>
                      <w:szCs w:val="21"/>
                    </w:rPr>
                    <w:t>核算排放速率</w:t>
                  </w:r>
                  <w:r w:rsidRPr="00956F6B">
                    <w:rPr>
                      <w:rFonts w:eastAsia="黑体"/>
                      <w:bCs/>
                      <w:sz w:val="21"/>
                      <w:szCs w:val="21"/>
                    </w:rPr>
                    <w:t>/(kg/h)</w:t>
                  </w:r>
                </w:p>
              </w:tc>
              <w:tc>
                <w:tcPr>
                  <w:tcW w:w="1770" w:type="dxa"/>
                  <w:tcBorders>
                    <w:top w:val="single" w:sz="8" w:space="0" w:color="auto"/>
                    <w:bottom w:val="single" w:sz="8" w:space="0" w:color="auto"/>
                  </w:tcBorders>
                  <w:vAlign w:val="center"/>
                </w:tcPr>
                <w:p w:rsidR="00A77A56" w:rsidRPr="00956F6B" w:rsidRDefault="00A77A56" w:rsidP="00604276">
                  <w:pPr>
                    <w:snapToGrid w:val="0"/>
                    <w:jc w:val="center"/>
                    <w:rPr>
                      <w:rFonts w:eastAsia="黑体"/>
                      <w:bCs/>
                      <w:sz w:val="21"/>
                      <w:szCs w:val="21"/>
                    </w:rPr>
                  </w:pPr>
                  <w:r w:rsidRPr="00956F6B">
                    <w:rPr>
                      <w:rFonts w:eastAsia="黑体" w:hAnsi="黑体"/>
                      <w:bCs/>
                      <w:sz w:val="21"/>
                      <w:szCs w:val="21"/>
                    </w:rPr>
                    <w:t>核算排放量</w:t>
                  </w:r>
                  <w:r w:rsidRPr="00956F6B">
                    <w:rPr>
                      <w:rFonts w:eastAsia="黑体"/>
                      <w:bCs/>
                      <w:sz w:val="21"/>
                      <w:szCs w:val="21"/>
                    </w:rPr>
                    <w:t>/(t/a)</w:t>
                  </w:r>
                </w:p>
              </w:tc>
            </w:tr>
            <w:tr w:rsidR="00A77A56" w:rsidRPr="00897F31" w:rsidTr="00460570">
              <w:trPr>
                <w:trHeight w:val="397"/>
                <w:jc w:val="center"/>
              </w:trPr>
              <w:tc>
                <w:tcPr>
                  <w:tcW w:w="8733" w:type="dxa"/>
                  <w:gridSpan w:val="6"/>
                  <w:tcBorders>
                    <w:top w:val="single" w:sz="8" w:space="0" w:color="auto"/>
                  </w:tcBorders>
                  <w:vAlign w:val="center"/>
                </w:tcPr>
                <w:p w:rsidR="00A77A56" w:rsidRPr="00897F31" w:rsidRDefault="00A77A56" w:rsidP="00604276">
                  <w:pPr>
                    <w:snapToGrid w:val="0"/>
                    <w:jc w:val="center"/>
                    <w:rPr>
                      <w:sz w:val="21"/>
                      <w:szCs w:val="21"/>
                    </w:rPr>
                  </w:pPr>
                  <w:r w:rsidRPr="00897F31">
                    <w:rPr>
                      <w:b/>
                      <w:bCs/>
                      <w:sz w:val="21"/>
                      <w:szCs w:val="21"/>
                    </w:rPr>
                    <w:t>主要排放口</w:t>
                  </w:r>
                </w:p>
              </w:tc>
            </w:tr>
            <w:tr w:rsidR="00A77A56" w:rsidRPr="00897F31" w:rsidTr="00460570">
              <w:trPr>
                <w:trHeight w:val="397"/>
                <w:jc w:val="center"/>
              </w:trPr>
              <w:tc>
                <w:tcPr>
                  <w:tcW w:w="559" w:type="dxa"/>
                  <w:vAlign w:val="center"/>
                </w:tcPr>
                <w:p w:rsidR="00A77A56" w:rsidRPr="00897F31" w:rsidRDefault="00A77A56" w:rsidP="00604276">
                  <w:pPr>
                    <w:snapToGrid w:val="0"/>
                    <w:jc w:val="center"/>
                    <w:rPr>
                      <w:sz w:val="21"/>
                      <w:szCs w:val="21"/>
                    </w:rPr>
                  </w:pPr>
                  <w:r w:rsidRPr="00897F31">
                    <w:rPr>
                      <w:sz w:val="21"/>
                      <w:szCs w:val="21"/>
                    </w:rPr>
                    <w:t>1</w:t>
                  </w:r>
                </w:p>
              </w:tc>
              <w:tc>
                <w:tcPr>
                  <w:tcW w:w="1296" w:type="dxa"/>
                  <w:vAlign w:val="center"/>
                </w:tcPr>
                <w:p w:rsidR="00A77A56" w:rsidRPr="00897F31" w:rsidRDefault="00A77A56" w:rsidP="00604276">
                  <w:pPr>
                    <w:snapToGrid w:val="0"/>
                    <w:jc w:val="center"/>
                    <w:rPr>
                      <w:sz w:val="21"/>
                      <w:szCs w:val="21"/>
                    </w:rPr>
                  </w:pPr>
                  <w:r w:rsidRPr="00897F31">
                    <w:rPr>
                      <w:rFonts w:hint="eastAsia"/>
                      <w:sz w:val="21"/>
                      <w:szCs w:val="21"/>
                    </w:rPr>
                    <w:t>P</w:t>
                  </w:r>
                  <w:r w:rsidRPr="00025FC0">
                    <w:rPr>
                      <w:rFonts w:hint="eastAsia"/>
                      <w:sz w:val="21"/>
                      <w:szCs w:val="21"/>
                      <w:vertAlign w:val="subscript"/>
                    </w:rPr>
                    <w:t>1</w:t>
                  </w:r>
                </w:p>
              </w:tc>
              <w:tc>
                <w:tcPr>
                  <w:tcW w:w="1336" w:type="dxa"/>
                  <w:vAlign w:val="center"/>
                </w:tcPr>
                <w:p w:rsidR="00A77A56" w:rsidRPr="00897F31" w:rsidRDefault="00A77A56" w:rsidP="00604276">
                  <w:pPr>
                    <w:snapToGrid w:val="0"/>
                    <w:jc w:val="center"/>
                    <w:rPr>
                      <w:rFonts w:eastAsia="Times New Roman"/>
                      <w:sz w:val="21"/>
                      <w:szCs w:val="21"/>
                    </w:rPr>
                  </w:pPr>
                  <w:r w:rsidRPr="00897F31">
                    <w:rPr>
                      <w:rFonts w:hint="eastAsia"/>
                      <w:sz w:val="21"/>
                      <w:szCs w:val="21"/>
                    </w:rPr>
                    <w:t>颗粒物</w:t>
                  </w:r>
                </w:p>
              </w:tc>
              <w:tc>
                <w:tcPr>
                  <w:tcW w:w="1950" w:type="dxa"/>
                  <w:vAlign w:val="center"/>
                </w:tcPr>
                <w:p w:rsidR="00A77A56" w:rsidRPr="00897F31" w:rsidRDefault="000E1073" w:rsidP="00604276">
                  <w:pPr>
                    <w:snapToGrid w:val="0"/>
                    <w:jc w:val="center"/>
                    <w:rPr>
                      <w:kern w:val="0"/>
                      <w:sz w:val="21"/>
                      <w:szCs w:val="21"/>
                    </w:rPr>
                  </w:pPr>
                  <w:r>
                    <w:rPr>
                      <w:rFonts w:hint="eastAsia"/>
                      <w:bCs/>
                      <w:sz w:val="21"/>
                      <w:szCs w:val="21"/>
                    </w:rPr>
                    <w:t>1.17</w:t>
                  </w:r>
                </w:p>
              </w:tc>
              <w:tc>
                <w:tcPr>
                  <w:tcW w:w="1822" w:type="dxa"/>
                  <w:vAlign w:val="center"/>
                </w:tcPr>
                <w:p w:rsidR="00A77A56" w:rsidRPr="00897F31" w:rsidRDefault="000E1073" w:rsidP="00604276">
                  <w:pPr>
                    <w:adjustRightInd w:val="0"/>
                    <w:snapToGrid w:val="0"/>
                    <w:jc w:val="center"/>
                    <w:rPr>
                      <w:rFonts w:eastAsia="Times New Roman"/>
                      <w:kern w:val="0"/>
                      <w:sz w:val="21"/>
                      <w:szCs w:val="21"/>
                    </w:rPr>
                  </w:pPr>
                  <w:r>
                    <w:rPr>
                      <w:rFonts w:hint="eastAsia"/>
                      <w:sz w:val="21"/>
                      <w:szCs w:val="21"/>
                    </w:rPr>
                    <w:t>0.00583</w:t>
                  </w:r>
                </w:p>
              </w:tc>
              <w:tc>
                <w:tcPr>
                  <w:tcW w:w="1770" w:type="dxa"/>
                  <w:vAlign w:val="center"/>
                </w:tcPr>
                <w:p w:rsidR="00A77A56" w:rsidRPr="00897F31" w:rsidRDefault="000E1073" w:rsidP="00604276">
                  <w:pPr>
                    <w:snapToGrid w:val="0"/>
                    <w:jc w:val="center"/>
                    <w:rPr>
                      <w:kern w:val="0"/>
                      <w:sz w:val="21"/>
                      <w:szCs w:val="21"/>
                    </w:rPr>
                  </w:pPr>
                  <w:r>
                    <w:rPr>
                      <w:rFonts w:hint="eastAsia"/>
                      <w:sz w:val="21"/>
                      <w:szCs w:val="21"/>
                    </w:rPr>
                    <w:t>0.0035</w:t>
                  </w:r>
                </w:p>
              </w:tc>
            </w:tr>
            <w:tr w:rsidR="00A77A56" w:rsidRPr="00897F31" w:rsidTr="00460570">
              <w:trPr>
                <w:trHeight w:val="397"/>
                <w:jc w:val="center"/>
              </w:trPr>
              <w:tc>
                <w:tcPr>
                  <w:tcW w:w="1855" w:type="dxa"/>
                  <w:gridSpan w:val="2"/>
                  <w:vAlign w:val="center"/>
                </w:tcPr>
                <w:p w:rsidR="00A77A56" w:rsidRPr="00897F31" w:rsidRDefault="00A77A56" w:rsidP="00604276">
                  <w:pPr>
                    <w:snapToGrid w:val="0"/>
                    <w:jc w:val="center"/>
                    <w:rPr>
                      <w:sz w:val="21"/>
                      <w:szCs w:val="21"/>
                    </w:rPr>
                  </w:pPr>
                  <w:r>
                    <w:rPr>
                      <w:rFonts w:hint="eastAsia"/>
                      <w:b/>
                      <w:bCs/>
                      <w:sz w:val="21"/>
                      <w:szCs w:val="21"/>
                    </w:rPr>
                    <w:t>主要排放口合</w:t>
                  </w:r>
                  <w:r w:rsidRPr="00897F31">
                    <w:rPr>
                      <w:b/>
                      <w:bCs/>
                      <w:sz w:val="21"/>
                      <w:szCs w:val="21"/>
                    </w:rPr>
                    <w:t>计</w:t>
                  </w:r>
                </w:p>
              </w:tc>
              <w:tc>
                <w:tcPr>
                  <w:tcW w:w="5108" w:type="dxa"/>
                  <w:gridSpan w:val="3"/>
                  <w:vAlign w:val="center"/>
                </w:tcPr>
                <w:p w:rsidR="00A77A56" w:rsidRPr="00897F31" w:rsidRDefault="00A77A56" w:rsidP="00604276">
                  <w:pPr>
                    <w:snapToGrid w:val="0"/>
                    <w:jc w:val="center"/>
                    <w:rPr>
                      <w:rFonts w:eastAsia="Times New Roman"/>
                      <w:sz w:val="21"/>
                      <w:szCs w:val="21"/>
                    </w:rPr>
                  </w:pPr>
                  <w:r w:rsidRPr="00897F31">
                    <w:rPr>
                      <w:rFonts w:hint="eastAsia"/>
                      <w:sz w:val="21"/>
                      <w:szCs w:val="21"/>
                    </w:rPr>
                    <w:t>颗粒物</w:t>
                  </w:r>
                </w:p>
              </w:tc>
              <w:tc>
                <w:tcPr>
                  <w:tcW w:w="1770" w:type="dxa"/>
                  <w:vAlign w:val="center"/>
                </w:tcPr>
                <w:p w:rsidR="00A77A56" w:rsidRPr="00897F31" w:rsidRDefault="000E1073" w:rsidP="00604276">
                  <w:pPr>
                    <w:snapToGrid w:val="0"/>
                    <w:jc w:val="center"/>
                    <w:rPr>
                      <w:kern w:val="0"/>
                      <w:sz w:val="21"/>
                      <w:szCs w:val="21"/>
                    </w:rPr>
                  </w:pPr>
                  <w:r>
                    <w:rPr>
                      <w:rFonts w:hint="eastAsia"/>
                      <w:kern w:val="0"/>
                      <w:sz w:val="21"/>
                      <w:szCs w:val="21"/>
                    </w:rPr>
                    <w:t>0.0035</w:t>
                  </w:r>
                </w:p>
              </w:tc>
            </w:tr>
          </w:tbl>
          <w:p w:rsidR="00DE1A94" w:rsidRDefault="00E568E4" w:rsidP="00AE66DE">
            <w:pPr>
              <w:spacing w:line="440" w:lineRule="exact"/>
              <w:ind w:firstLineChars="200" w:firstLine="482"/>
              <w:rPr>
                <w:b/>
                <w:sz w:val="24"/>
                <w:szCs w:val="24"/>
              </w:rPr>
            </w:pPr>
            <w:r>
              <w:rPr>
                <w:rFonts w:hint="eastAsia"/>
                <w:b/>
                <w:sz w:val="24"/>
                <w:szCs w:val="24"/>
              </w:rPr>
              <w:t>二</w:t>
            </w:r>
            <w:r w:rsidR="00AE66DE">
              <w:rPr>
                <w:rFonts w:hint="eastAsia"/>
                <w:b/>
                <w:sz w:val="24"/>
                <w:szCs w:val="24"/>
              </w:rPr>
              <w:t>、</w:t>
            </w:r>
            <w:r w:rsidR="00DE1A94">
              <w:rPr>
                <w:rFonts w:hint="eastAsia"/>
                <w:b/>
                <w:sz w:val="24"/>
                <w:szCs w:val="24"/>
              </w:rPr>
              <w:t>废水</w:t>
            </w:r>
          </w:p>
          <w:p w:rsidR="008B333A" w:rsidRDefault="003D57AD" w:rsidP="00DE1A94">
            <w:pPr>
              <w:spacing w:line="440" w:lineRule="exact"/>
              <w:ind w:firstLineChars="200" w:firstLine="480"/>
              <w:rPr>
                <w:sz w:val="24"/>
                <w:szCs w:val="24"/>
              </w:rPr>
            </w:pPr>
            <w:r w:rsidRPr="00D316E9">
              <w:rPr>
                <w:rFonts w:hint="eastAsia"/>
                <w:sz w:val="24"/>
                <w:szCs w:val="24"/>
              </w:rPr>
              <w:t>本项目用水是职工生活用水</w:t>
            </w:r>
            <w:r w:rsidR="008B333A">
              <w:rPr>
                <w:rFonts w:hint="eastAsia"/>
                <w:sz w:val="24"/>
                <w:szCs w:val="24"/>
              </w:rPr>
              <w:t>、设备清洗水。</w:t>
            </w:r>
          </w:p>
          <w:p w:rsidR="008B333A" w:rsidRDefault="00025FC0" w:rsidP="00DE1A94">
            <w:pPr>
              <w:spacing w:line="440" w:lineRule="exact"/>
              <w:ind w:firstLineChars="200" w:firstLine="480"/>
              <w:rPr>
                <w:sz w:val="24"/>
                <w:szCs w:val="24"/>
              </w:rPr>
            </w:pPr>
            <w:r>
              <w:rPr>
                <w:rFonts w:hint="eastAsia"/>
                <w:sz w:val="24"/>
                <w:szCs w:val="24"/>
              </w:rPr>
              <w:t>本项目每天</w:t>
            </w:r>
            <w:r w:rsidR="00151853">
              <w:rPr>
                <w:rFonts w:hint="eastAsia"/>
                <w:sz w:val="24"/>
                <w:szCs w:val="24"/>
              </w:rPr>
              <w:t>在</w:t>
            </w:r>
            <w:r>
              <w:rPr>
                <w:rFonts w:hint="eastAsia"/>
                <w:sz w:val="24"/>
                <w:szCs w:val="24"/>
              </w:rPr>
              <w:t>配置水泥砂浆以前</w:t>
            </w:r>
            <w:r w:rsidR="00151853">
              <w:rPr>
                <w:rFonts w:hint="eastAsia"/>
                <w:sz w:val="24"/>
                <w:szCs w:val="24"/>
              </w:rPr>
              <w:t>会对搅拌桶进行清洗</w:t>
            </w:r>
            <w:r w:rsidR="008B333A">
              <w:rPr>
                <w:rFonts w:hint="eastAsia"/>
                <w:sz w:val="24"/>
                <w:szCs w:val="24"/>
              </w:rPr>
              <w:t>，清洗水量为</w:t>
            </w:r>
            <w:r w:rsidR="008B333A">
              <w:rPr>
                <w:rFonts w:hint="eastAsia"/>
                <w:sz w:val="24"/>
                <w:szCs w:val="24"/>
              </w:rPr>
              <w:t>0.03t/</w:t>
            </w:r>
            <w:r w:rsidR="00E17529">
              <w:rPr>
                <w:rFonts w:hint="eastAsia"/>
                <w:sz w:val="24"/>
                <w:szCs w:val="24"/>
              </w:rPr>
              <w:t>d</w:t>
            </w:r>
            <w:r w:rsidR="008B333A">
              <w:rPr>
                <w:rFonts w:hint="eastAsia"/>
                <w:sz w:val="24"/>
                <w:szCs w:val="24"/>
              </w:rPr>
              <w:t>，</w:t>
            </w:r>
            <w:r w:rsidR="00AA511B">
              <w:rPr>
                <w:rFonts w:hint="eastAsia"/>
                <w:sz w:val="24"/>
                <w:szCs w:val="24"/>
              </w:rPr>
              <w:t>清洗过后，</w:t>
            </w:r>
            <w:r w:rsidR="00151853">
              <w:rPr>
                <w:rFonts w:hint="eastAsia"/>
                <w:sz w:val="24"/>
                <w:szCs w:val="24"/>
              </w:rPr>
              <w:t>再</w:t>
            </w:r>
            <w:r w:rsidR="00AA511B">
              <w:rPr>
                <w:rFonts w:hint="eastAsia"/>
                <w:sz w:val="24"/>
                <w:szCs w:val="24"/>
              </w:rPr>
              <w:t>按比例</w:t>
            </w:r>
            <w:r w:rsidR="0055052F">
              <w:rPr>
                <w:rFonts w:hint="eastAsia"/>
                <w:sz w:val="24"/>
                <w:szCs w:val="24"/>
              </w:rPr>
              <w:t>在搅拌桶中直接</w:t>
            </w:r>
            <w:r w:rsidR="00AA511B">
              <w:rPr>
                <w:rFonts w:hint="eastAsia"/>
                <w:sz w:val="24"/>
                <w:szCs w:val="24"/>
              </w:rPr>
              <w:t>加入水</w:t>
            </w:r>
            <w:r w:rsidR="00151853">
              <w:rPr>
                <w:rFonts w:hint="eastAsia"/>
                <w:sz w:val="24"/>
                <w:szCs w:val="24"/>
              </w:rPr>
              <w:t>和干粉</w:t>
            </w:r>
            <w:r w:rsidR="00AA511B">
              <w:rPr>
                <w:rFonts w:hint="eastAsia"/>
                <w:sz w:val="24"/>
                <w:szCs w:val="24"/>
              </w:rPr>
              <w:t>砂浆，</w:t>
            </w:r>
            <w:r w:rsidR="0055052F">
              <w:rPr>
                <w:rFonts w:hint="eastAsia"/>
                <w:sz w:val="24"/>
                <w:szCs w:val="24"/>
              </w:rPr>
              <w:t>进行水泥砂浆的配置</w:t>
            </w:r>
            <w:r w:rsidR="008B333A">
              <w:rPr>
                <w:rFonts w:hint="eastAsia"/>
                <w:sz w:val="24"/>
                <w:szCs w:val="24"/>
              </w:rPr>
              <w:t>，</w:t>
            </w:r>
            <w:r w:rsidR="0055052F">
              <w:rPr>
                <w:rFonts w:hint="eastAsia"/>
                <w:sz w:val="24"/>
                <w:szCs w:val="24"/>
              </w:rPr>
              <w:t>清洗废水</w:t>
            </w:r>
            <w:r w:rsidR="008B333A">
              <w:rPr>
                <w:rFonts w:hint="eastAsia"/>
                <w:sz w:val="24"/>
                <w:szCs w:val="24"/>
              </w:rPr>
              <w:t>不外排。</w:t>
            </w:r>
          </w:p>
          <w:p w:rsidR="000E1073" w:rsidRPr="000E1073" w:rsidRDefault="00DA7745" w:rsidP="00DE1A94">
            <w:pPr>
              <w:spacing w:line="440" w:lineRule="exact"/>
              <w:ind w:firstLineChars="200" w:firstLine="480"/>
              <w:rPr>
                <w:sz w:val="24"/>
                <w:szCs w:val="24"/>
              </w:rPr>
            </w:pPr>
            <w:r>
              <w:rPr>
                <w:rFonts w:hint="eastAsia"/>
                <w:sz w:val="24"/>
                <w:szCs w:val="24"/>
              </w:rPr>
              <w:t>本项目切割过程中采用水切法。切割过程配备水循环利用设施，每天使用水量为</w:t>
            </w:r>
            <w:r>
              <w:rPr>
                <w:rFonts w:hint="eastAsia"/>
                <w:sz w:val="24"/>
                <w:szCs w:val="24"/>
              </w:rPr>
              <w:t>1t/d</w:t>
            </w:r>
            <w:r>
              <w:rPr>
                <w:rFonts w:hint="eastAsia"/>
                <w:sz w:val="24"/>
                <w:szCs w:val="24"/>
              </w:rPr>
              <w:t>，</w:t>
            </w:r>
            <w:r w:rsidR="000E1073">
              <w:rPr>
                <w:rFonts w:hint="eastAsia"/>
                <w:sz w:val="24"/>
                <w:szCs w:val="24"/>
              </w:rPr>
              <w:t>厂区内建设</w:t>
            </w:r>
            <w:r w:rsidR="000E1073">
              <w:rPr>
                <w:rFonts w:hint="eastAsia"/>
                <w:sz w:val="24"/>
                <w:szCs w:val="24"/>
              </w:rPr>
              <w:t>1</w:t>
            </w:r>
            <w:r w:rsidR="000E1073">
              <w:rPr>
                <w:rFonts w:hint="eastAsia"/>
                <w:sz w:val="24"/>
                <w:szCs w:val="24"/>
              </w:rPr>
              <w:t>座</w:t>
            </w:r>
            <w:r>
              <w:rPr>
                <w:rFonts w:hint="eastAsia"/>
                <w:sz w:val="24"/>
                <w:szCs w:val="24"/>
              </w:rPr>
              <w:t>收集池和沉淀池</w:t>
            </w:r>
            <w:r w:rsidR="000E1073">
              <w:rPr>
                <w:rFonts w:hint="eastAsia"/>
                <w:sz w:val="24"/>
                <w:szCs w:val="24"/>
              </w:rPr>
              <w:t>，</w:t>
            </w:r>
            <w:r>
              <w:rPr>
                <w:rFonts w:hint="eastAsia"/>
                <w:sz w:val="24"/>
                <w:szCs w:val="24"/>
              </w:rPr>
              <w:t>容积均为</w:t>
            </w:r>
            <w:r>
              <w:rPr>
                <w:rFonts w:hint="eastAsia"/>
                <w:sz w:val="24"/>
                <w:szCs w:val="24"/>
              </w:rPr>
              <w:t>2.5m</w:t>
            </w:r>
            <w:r w:rsidRPr="00DA7745">
              <w:rPr>
                <w:rFonts w:hint="eastAsia"/>
                <w:sz w:val="24"/>
                <w:szCs w:val="24"/>
                <w:vertAlign w:val="superscript"/>
              </w:rPr>
              <w:t>3</w:t>
            </w:r>
            <w:r>
              <w:rPr>
                <w:rFonts w:hint="eastAsia"/>
                <w:sz w:val="24"/>
                <w:szCs w:val="24"/>
              </w:rPr>
              <w:t>，共为</w:t>
            </w:r>
            <w:r>
              <w:rPr>
                <w:rFonts w:hint="eastAsia"/>
                <w:sz w:val="24"/>
                <w:szCs w:val="24"/>
              </w:rPr>
              <w:t>5m</w:t>
            </w:r>
            <w:r w:rsidRPr="00DA7745">
              <w:rPr>
                <w:rFonts w:hint="eastAsia"/>
                <w:sz w:val="24"/>
                <w:szCs w:val="24"/>
                <w:vertAlign w:val="superscript"/>
              </w:rPr>
              <w:t>3</w:t>
            </w:r>
            <w:r>
              <w:rPr>
                <w:rFonts w:hint="eastAsia"/>
                <w:sz w:val="24"/>
                <w:szCs w:val="24"/>
              </w:rPr>
              <w:t>，切割</w:t>
            </w:r>
            <w:r w:rsidR="000E1073">
              <w:rPr>
                <w:rFonts w:hint="eastAsia"/>
                <w:sz w:val="24"/>
                <w:szCs w:val="24"/>
              </w:rPr>
              <w:t>产生的废水</w:t>
            </w:r>
            <w:r w:rsidR="00623547">
              <w:rPr>
                <w:rFonts w:hint="eastAsia"/>
                <w:sz w:val="24"/>
                <w:szCs w:val="24"/>
              </w:rPr>
              <w:t>通过</w:t>
            </w:r>
            <w:r w:rsidR="00CA046B">
              <w:rPr>
                <w:rFonts w:hint="eastAsia"/>
                <w:sz w:val="24"/>
                <w:szCs w:val="24"/>
              </w:rPr>
              <w:t>操作台</w:t>
            </w:r>
            <w:r w:rsidR="00157724">
              <w:rPr>
                <w:rFonts w:hint="eastAsia"/>
                <w:sz w:val="24"/>
                <w:szCs w:val="24"/>
              </w:rPr>
              <w:t>下方</w:t>
            </w:r>
            <w:r w:rsidR="00CA046B">
              <w:rPr>
                <w:rFonts w:hint="eastAsia"/>
                <w:sz w:val="24"/>
                <w:szCs w:val="24"/>
              </w:rPr>
              <w:t>水槽</w:t>
            </w:r>
            <w:r w:rsidR="00157724">
              <w:rPr>
                <w:rFonts w:hint="eastAsia"/>
                <w:sz w:val="24"/>
                <w:szCs w:val="24"/>
              </w:rPr>
              <w:t>收集</w:t>
            </w:r>
            <w:r w:rsidR="00CA046B">
              <w:rPr>
                <w:rFonts w:hint="eastAsia"/>
                <w:sz w:val="24"/>
                <w:szCs w:val="24"/>
              </w:rPr>
              <w:t>，</w:t>
            </w:r>
            <w:r w:rsidR="00157724">
              <w:rPr>
                <w:rFonts w:hint="eastAsia"/>
                <w:sz w:val="24"/>
                <w:szCs w:val="24"/>
              </w:rPr>
              <w:t>再</w:t>
            </w:r>
            <w:r w:rsidR="00CA046B">
              <w:rPr>
                <w:rFonts w:hint="eastAsia"/>
                <w:sz w:val="24"/>
                <w:szCs w:val="24"/>
              </w:rPr>
              <w:t>由</w:t>
            </w:r>
            <w:r w:rsidR="00623547">
              <w:rPr>
                <w:rFonts w:hint="eastAsia"/>
                <w:sz w:val="24"/>
                <w:szCs w:val="24"/>
              </w:rPr>
              <w:t>管道</w:t>
            </w:r>
            <w:r w:rsidR="00157724">
              <w:rPr>
                <w:rFonts w:hint="eastAsia"/>
                <w:sz w:val="24"/>
                <w:szCs w:val="24"/>
              </w:rPr>
              <w:t>引</w:t>
            </w:r>
            <w:r w:rsidR="000E1073">
              <w:rPr>
                <w:rFonts w:hint="eastAsia"/>
                <w:sz w:val="24"/>
                <w:szCs w:val="24"/>
              </w:rPr>
              <w:t>至</w:t>
            </w:r>
            <w:r w:rsidR="00C54AD9">
              <w:rPr>
                <w:rFonts w:hint="eastAsia"/>
                <w:sz w:val="24"/>
                <w:szCs w:val="24"/>
              </w:rPr>
              <w:t>沉淀池</w:t>
            </w:r>
            <w:r>
              <w:rPr>
                <w:rFonts w:hint="eastAsia"/>
                <w:sz w:val="24"/>
                <w:szCs w:val="24"/>
              </w:rPr>
              <w:t>进行</w:t>
            </w:r>
            <w:r w:rsidR="00C54AD9">
              <w:rPr>
                <w:rFonts w:hint="eastAsia"/>
                <w:sz w:val="24"/>
                <w:szCs w:val="24"/>
              </w:rPr>
              <w:t>沉淀</w:t>
            </w:r>
            <w:r>
              <w:rPr>
                <w:rFonts w:hint="eastAsia"/>
                <w:sz w:val="24"/>
                <w:szCs w:val="24"/>
              </w:rPr>
              <w:t>，</w:t>
            </w:r>
            <w:r w:rsidR="00C54AD9">
              <w:rPr>
                <w:rFonts w:hint="eastAsia"/>
                <w:sz w:val="24"/>
                <w:szCs w:val="24"/>
              </w:rPr>
              <w:t>沉淀后的上清液</w:t>
            </w:r>
            <w:r w:rsidR="00157724">
              <w:rPr>
                <w:rFonts w:hint="eastAsia"/>
                <w:sz w:val="24"/>
                <w:szCs w:val="24"/>
              </w:rPr>
              <w:t>排</w:t>
            </w:r>
            <w:r>
              <w:rPr>
                <w:rFonts w:hint="eastAsia"/>
                <w:sz w:val="24"/>
                <w:szCs w:val="24"/>
              </w:rPr>
              <w:t>至</w:t>
            </w:r>
            <w:r w:rsidR="00C54AD9">
              <w:rPr>
                <w:rFonts w:hint="eastAsia"/>
                <w:sz w:val="24"/>
                <w:szCs w:val="24"/>
              </w:rPr>
              <w:t>收集池</w:t>
            </w:r>
            <w:r w:rsidR="00CA046B">
              <w:rPr>
                <w:rFonts w:hint="eastAsia"/>
                <w:sz w:val="24"/>
                <w:szCs w:val="24"/>
              </w:rPr>
              <w:t>，由水泵通过管道抽至切割操作台，</w:t>
            </w:r>
            <w:r w:rsidR="000E1073">
              <w:rPr>
                <w:rFonts w:hint="eastAsia"/>
                <w:sz w:val="24"/>
                <w:szCs w:val="24"/>
              </w:rPr>
              <w:t>循环使用，</w:t>
            </w:r>
            <w:r w:rsidR="00C54AD9">
              <w:rPr>
                <w:rFonts w:hint="eastAsia"/>
                <w:sz w:val="24"/>
                <w:szCs w:val="24"/>
              </w:rPr>
              <w:t>定期补充，不外排</w:t>
            </w:r>
            <w:r w:rsidR="00623547">
              <w:rPr>
                <w:rFonts w:hint="eastAsia"/>
                <w:sz w:val="24"/>
                <w:szCs w:val="24"/>
              </w:rPr>
              <w:t>，沉淀池与收集池均位于车间内部</w:t>
            </w:r>
            <w:r w:rsidR="000E1073">
              <w:rPr>
                <w:rFonts w:hint="eastAsia"/>
                <w:sz w:val="24"/>
                <w:szCs w:val="24"/>
              </w:rPr>
              <w:t>。</w:t>
            </w:r>
          </w:p>
          <w:p w:rsidR="003D57AD" w:rsidRDefault="003D57AD" w:rsidP="00DE1A94">
            <w:pPr>
              <w:spacing w:line="440" w:lineRule="exact"/>
              <w:ind w:firstLineChars="200" w:firstLine="480"/>
              <w:rPr>
                <w:sz w:val="24"/>
                <w:szCs w:val="24"/>
              </w:rPr>
            </w:pPr>
            <w:r w:rsidRPr="00D316E9">
              <w:rPr>
                <w:rFonts w:hint="eastAsia"/>
                <w:sz w:val="24"/>
                <w:szCs w:val="24"/>
              </w:rPr>
              <w:t>本项目劳动定</w:t>
            </w:r>
            <w:r w:rsidRPr="00E8546C">
              <w:rPr>
                <w:rFonts w:hint="eastAsia"/>
                <w:color w:val="000000"/>
                <w:sz w:val="24"/>
                <w:szCs w:val="24"/>
              </w:rPr>
              <w:t>员</w:t>
            </w:r>
            <w:r w:rsidR="00AE66DE">
              <w:rPr>
                <w:rFonts w:hint="eastAsia"/>
                <w:color w:val="000000"/>
                <w:sz w:val="24"/>
                <w:szCs w:val="24"/>
              </w:rPr>
              <w:t>8</w:t>
            </w:r>
            <w:r w:rsidRPr="00E8546C">
              <w:rPr>
                <w:rFonts w:hint="eastAsia"/>
                <w:color w:val="000000"/>
                <w:sz w:val="24"/>
                <w:szCs w:val="24"/>
              </w:rPr>
              <w:t>人，年生产天数</w:t>
            </w:r>
            <w:r w:rsidRPr="00E8546C">
              <w:rPr>
                <w:rFonts w:hint="eastAsia"/>
                <w:color w:val="000000"/>
                <w:sz w:val="24"/>
                <w:szCs w:val="24"/>
              </w:rPr>
              <w:t>300</w:t>
            </w:r>
            <w:r w:rsidRPr="00E8546C">
              <w:rPr>
                <w:rFonts w:hint="eastAsia"/>
                <w:color w:val="000000"/>
                <w:sz w:val="24"/>
                <w:szCs w:val="24"/>
              </w:rPr>
              <w:t>天，职工不在厂区内食宿。职工生活用水量以平均每人</w:t>
            </w:r>
            <w:r w:rsidRPr="00E8546C">
              <w:rPr>
                <w:rFonts w:hint="eastAsia"/>
                <w:color w:val="000000"/>
                <w:sz w:val="24"/>
                <w:szCs w:val="24"/>
              </w:rPr>
              <w:t>30L/d</w:t>
            </w:r>
            <w:r w:rsidR="00E8546C">
              <w:rPr>
                <w:rFonts w:hint="eastAsia"/>
                <w:color w:val="000000"/>
                <w:sz w:val="24"/>
                <w:szCs w:val="24"/>
              </w:rPr>
              <w:t>计，则生活用水量为</w:t>
            </w:r>
            <w:r w:rsidR="00644142">
              <w:rPr>
                <w:rFonts w:hint="eastAsia"/>
                <w:color w:val="000000"/>
                <w:sz w:val="24"/>
                <w:szCs w:val="24"/>
              </w:rPr>
              <w:t>0.</w:t>
            </w:r>
            <w:r w:rsidR="00AE66DE">
              <w:rPr>
                <w:rFonts w:hint="eastAsia"/>
                <w:color w:val="000000"/>
                <w:sz w:val="24"/>
                <w:szCs w:val="24"/>
              </w:rPr>
              <w:t>24</w:t>
            </w:r>
            <w:r w:rsidRPr="00E8546C">
              <w:rPr>
                <w:rFonts w:hint="eastAsia"/>
                <w:color w:val="000000"/>
                <w:sz w:val="24"/>
                <w:szCs w:val="24"/>
              </w:rPr>
              <w:t>m</w:t>
            </w:r>
            <w:r w:rsidRPr="00E8546C">
              <w:rPr>
                <w:rFonts w:hint="eastAsia"/>
                <w:color w:val="000000"/>
                <w:sz w:val="24"/>
                <w:szCs w:val="24"/>
                <w:vertAlign w:val="superscript"/>
              </w:rPr>
              <w:t>3</w:t>
            </w:r>
            <w:r w:rsidR="00644142">
              <w:rPr>
                <w:rFonts w:hint="eastAsia"/>
                <w:color w:val="000000"/>
                <w:sz w:val="24"/>
                <w:szCs w:val="24"/>
              </w:rPr>
              <w:t>/d(</w:t>
            </w:r>
            <w:r w:rsidR="00AE66DE">
              <w:rPr>
                <w:rFonts w:hint="eastAsia"/>
                <w:color w:val="000000"/>
                <w:sz w:val="24"/>
                <w:szCs w:val="24"/>
              </w:rPr>
              <w:t>72</w:t>
            </w:r>
            <w:r w:rsidRPr="00E8546C">
              <w:rPr>
                <w:rFonts w:hint="eastAsia"/>
                <w:color w:val="000000"/>
                <w:sz w:val="24"/>
                <w:szCs w:val="24"/>
              </w:rPr>
              <w:t>t/a)</w:t>
            </w:r>
            <w:r w:rsidRPr="00E8546C">
              <w:rPr>
                <w:rFonts w:hint="eastAsia"/>
                <w:color w:val="000000"/>
                <w:sz w:val="24"/>
                <w:szCs w:val="24"/>
              </w:rPr>
              <w:t>，排污系数以</w:t>
            </w:r>
            <w:r w:rsidRPr="00E8546C">
              <w:rPr>
                <w:rFonts w:hint="eastAsia"/>
                <w:color w:val="000000"/>
                <w:sz w:val="24"/>
                <w:szCs w:val="24"/>
              </w:rPr>
              <w:t>0.8</w:t>
            </w:r>
            <w:r w:rsidRPr="00E8546C">
              <w:rPr>
                <w:rFonts w:hint="eastAsia"/>
                <w:color w:val="000000"/>
                <w:sz w:val="24"/>
                <w:szCs w:val="24"/>
              </w:rPr>
              <w:t>计，</w:t>
            </w:r>
            <w:r w:rsidRPr="00D316E9">
              <w:rPr>
                <w:rFonts w:hint="eastAsia"/>
                <w:sz w:val="24"/>
                <w:szCs w:val="24"/>
              </w:rPr>
              <w:t>则本项目生活污水产生量为</w:t>
            </w:r>
            <w:r w:rsidRPr="00D316E9">
              <w:rPr>
                <w:rFonts w:hint="eastAsia"/>
                <w:sz w:val="24"/>
                <w:szCs w:val="24"/>
              </w:rPr>
              <w:t>0.</w:t>
            </w:r>
            <w:r w:rsidR="00AE66DE">
              <w:rPr>
                <w:rFonts w:hint="eastAsia"/>
                <w:sz w:val="24"/>
                <w:szCs w:val="24"/>
              </w:rPr>
              <w:t>192</w:t>
            </w:r>
            <w:r w:rsidRPr="00D316E9">
              <w:rPr>
                <w:rFonts w:hint="eastAsia"/>
                <w:sz w:val="24"/>
                <w:szCs w:val="24"/>
              </w:rPr>
              <w:t>m</w:t>
            </w:r>
            <w:r w:rsidRPr="005B1642">
              <w:rPr>
                <w:rFonts w:hint="eastAsia"/>
                <w:sz w:val="24"/>
                <w:szCs w:val="24"/>
                <w:vertAlign w:val="superscript"/>
              </w:rPr>
              <w:t>3</w:t>
            </w:r>
            <w:r w:rsidR="00644142">
              <w:rPr>
                <w:rFonts w:hint="eastAsia"/>
                <w:sz w:val="24"/>
                <w:szCs w:val="24"/>
              </w:rPr>
              <w:t>/d(</w:t>
            </w:r>
            <w:r w:rsidR="00AE66DE">
              <w:rPr>
                <w:rFonts w:hint="eastAsia"/>
                <w:sz w:val="24"/>
                <w:szCs w:val="24"/>
              </w:rPr>
              <w:t>57.6</w:t>
            </w:r>
            <w:r w:rsidRPr="00D316E9">
              <w:rPr>
                <w:rFonts w:hint="eastAsia"/>
                <w:sz w:val="24"/>
                <w:szCs w:val="24"/>
              </w:rPr>
              <w:t>t/a)</w:t>
            </w:r>
            <w:r w:rsidRPr="00D316E9">
              <w:rPr>
                <w:rFonts w:hint="eastAsia"/>
                <w:sz w:val="24"/>
                <w:szCs w:val="24"/>
              </w:rPr>
              <w:t>。生活污水水质为：</w:t>
            </w:r>
            <w:r w:rsidR="00305EEF">
              <w:rPr>
                <w:rFonts w:hint="eastAsia"/>
                <w:sz w:val="24"/>
                <w:szCs w:val="24"/>
              </w:rPr>
              <w:t>COD</w:t>
            </w:r>
            <w:r w:rsidR="000E6F22">
              <w:rPr>
                <w:rFonts w:hint="eastAsia"/>
                <w:sz w:val="24"/>
                <w:szCs w:val="24"/>
              </w:rPr>
              <w:t xml:space="preserve"> </w:t>
            </w:r>
            <w:r>
              <w:rPr>
                <w:rFonts w:hint="eastAsia"/>
                <w:sz w:val="24"/>
                <w:szCs w:val="24"/>
              </w:rPr>
              <w:t>250mg/L</w:t>
            </w:r>
            <w:r w:rsidRPr="00D316E9">
              <w:rPr>
                <w:rFonts w:hint="eastAsia"/>
                <w:sz w:val="24"/>
                <w:szCs w:val="24"/>
              </w:rPr>
              <w:t>、</w:t>
            </w:r>
            <w:r w:rsidR="00305EEF">
              <w:rPr>
                <w:rFonts w:hint="eastAsia"/>
                <w:sz w:val="24"/>
                <w:szCs w:val="24"/>
              </w:rPr>
              <w:t>SS</w:t>
            </w:r>
            <w:r w:rsidR="00174612">
              <w:rPr>
                <w:rFonts w:hint="eastAsia"/>
                <w:sz w:val="24"/>
                <w:szCs w:val="24"/>
              </w:rPr>
              <w:t xml:space="preserve"> </w:t>
            </w:r>
            <w:r>
              <w:rPr>
                <w:rFonts w:hint="eastAsia"/>
                <w:sz w:val="24"/>
                <w:szCs w:val="24"/>
              </w:rPr>
              <w:t>200mg/L</w:t>
            </w:r>
            <w:r w:rsidRPr="00D316E9">
              <w:rPr>
                <w:rFonts w:hint="eastAsia"/>
                <w:sz w:val="24"/>
                <w:szCs w:val="24"/>
              </w:rPr>
              <w:t>、</w:t>
            </w:r>
            <w:r>
              <w:rPr>
                <w:rFonts w:hint="eastAsia"/>
                <w:sz w:val="24"/>
                <w:szCs w:val="24"/>
              </w:rPr>
              <w:t>NH</w:t>
            </w:r>
            <w:r w:rsidRPr="0066128F">
              <w:rPr>
                <w:rFonts w:hint="eastAsia"/>
                <w:sz w:val="24"/>
                <w:szCs w:val="24"/>
                <w:vertAlign w:val="subscript"/>
              </w:rPr>
              <w:t>3</w:t>
            </w:r>
            <w:r w:rsidR="00305EEF">
              <w:rPr>
                <w:rFonts w:hint="eastAsia"/>
                <w:sz w:val="24"/>
                <w:szCs w:val="24"/>
              </w:rPr>
              <w:t>-N</w:t>
            </w:r>
            <w:r w:rsidR="00174612">
              <w:rPr>
                <w:rFonts w:hint="eastAsia"/>
                <w:sz w:val="24"/>
                <w:szCs w:val="24"/>
              </w:rPr>
              <w:t xml:space="preserve"> </w:t>
            </w:r>
            <w:r>
              <w:rPr>
                <w:rFonts w:hint="eastAsia"/>
                <w:sz w:val="24"/>
                <w:szCs w:val="24"/>
              </w:rPr>
              <w:t>25mg/L</w:t>
            </w:r>
            <w:r w:rsidRPr="00D316E9">
              <w:rPr>
                <w:rFonts w:hint="eastAsia"/>
                <w:sz w:val="24"/>
                <w:szCs w:val="24"/>
              </w:rPr>
              <w:t>、</w:t>
            </w:r>
            <w:r w:rsidR="00A348B9">
              <w:rPr>
                <w:rFonts w:hint="eastAsia"/>
                <w:color w:val="000000"/>
                <w:sz w:val="24"/>
                <w:szCs w:val="24"/>
              </w:rPr>
              <w:t>TP</w:t>
            </w:r>
            <w:r w:rsidRPr="00170BC8">
              <w:rPr>
                <w:rFonts w:hint="eastAsia"/>
                <w:color w:val="000000"/>
                <w:sz w:val="24"/>
                <w:szCs w:val="24"/>
              </w:rPr>
              <w:t>4mg/L</w:t>
            </w:r>
            <w:r w:rsidR="00DE1A94">
              <w:rPr>
                <w:rFonts w:hint="eastAsia"/>
                <w:color w:val="000000"/>
                <w:sz w:val="24"/>
                <w:szCs w:val="24"/>
              </w:rPr>
              <w:t>、</w:t>
            </w:r>
            <w:r w:rsidR="00DE1A94">
              <w:rPr>
                <w:rFonts w:hint="eastAsia"/>
                <w:color w:val="000000"/>
                <w:sz w:val="24"/>
                <w:szCs w:val="24"/>
              </w:rPr>
              <w:t>TN30</w:t>
            </w:r>
            <w:r w:rsidR="00DE1A94" w:rsidRPr="00170BC8">
              <w:rPr>
                <w:rFonts w:hint="eastAsia"/>
                <w:color w:val="000000"/>
                <w:sz w:val="24"/>
                <w:szCs w:val="24"/>
              </w:rPr>
              <w:t>mg/L</w:t>
            </w:r>
            <w:r w:rsidRPr="00D316E9">
              <w:rPr>
                <w:rFonts w:hint="eastAsia"/>
                <w:sz w:val="24"/>
                <w:szCs w:val="24"/>
              </w:rPr>
              <w:t>。经化粪池处理后定期清运。</w:t>
            </w:r>
          </w:p>
          <w:p w:rsidR="003D57AD" w:rsidRPr="00C21D2A" w:rsidRDefault="00E568E4" w:rsidP="00FA384D">
            <w:pPr>
              <w:spacing w:line="440" w:lineRule="exact"/>
              <w:ind w:firstLineChars="200" w:firstLine="482"/>
              <w:jc w:val="left"/>
              <w:rPr>
                <w:b/>
                <w:sz w:val="24"/>
                <w:szCs w:val="24"/>
              </w:rPr>
            </w:pPr>
            <w:r>
              <w:rPr>
                <w:rFonts w:hint="eastAsia"/>
                <w:b/>
                <w:sz w:val="24"/>
                <w:szCs w:val="24"/>
              </w:rPr>
              <w:t>三</w:t>
            </w:r>
            <w:r w:rsidR="003D57AD" w:rsidRPr="00C21D2A">
              <w:rPr>
                <w:rFonts w:hint="eastAsia"/>
                <w:b/>
                <w:sz w:val="24"/>
                <w:szCs w:val="24"/>
              </w:rPr>
              <w:t>、噪声</w:t>
            </w:r>
          </w:p>
          <w:p w:rsidR="005938FE" w:rsidRPr="00DC3CBC" w:rsidRDefault="00DB4C26" w:rsidP="00DC3CBC">
            <w:pPr>
              <w:tabs>
                <w:tab w:val="left" w:pos="8370"/>
                <w:tab w:val="left" w:pos="8600"/>
              </w:tabs>
              <w:spacing w:line="440" w:lineRule="exact"/>
              <w:ind w:firstLineChars="200" w:firstLine="480"/>
              <w:rPr>
                <w:sz w:val="24"/>
                <w:szCs w:val="24"/>
              </w:rPr>
            </w:pPr>
            <w:r w:rsidRPr="00D316E9">
              <w:rPr>
                <w:sz w:val="24"/>
                <w:szCs w:val="24"/>
              </w:rPr>
              <w:t>本项目主要高噪声源有</w:t>
            </w:r>
            <w:r w:rsidR="00AE66DE">
              <w:rPr>
                <w:rFonts w:hint="eastAsia"/>
                <w:sz w:val="24"/>
                <w:szCs w:val="24"/>
              </w:rPr>
              <w:t>剪板机、电锯</w:t>
            </w:r>
            <w:r w:rsidRPr="00D316E9">
              <w:rPr>
                <w:sz w:val="24"/>
                <w:szCs w:val="24"/>
              </w:rPr>
              <w:t>等设备，噪声源强约为</w:t>
            </w:r>
            <w:r w:rsidR="003A4330">
              <w:rPr>
                <w:rFonts w:hint="eastAsia"/>
                <w:sz w:val="24"/>
                <w:szCs w:val="24"/>
              </w:rPr>
              <w:t>7</w:t>
            </w:r>
            <w:r>
              <w:rPr>
                <w:sz w:val="24"/>
                <w:szCs w:val="24"/>
              </w:rPr>
              <w:t>0~</w:t>
            </w:r>
            <w:r>
              <w:rPr>
                <w:rFonts w:hint="eastAsia"/>
                <w:sz w:val="24"/>
                <w:szCs w:val="24"/>
              </w:rPr>
              <w:t>85</w:t>
            </w:r>
            <w:r w:rsidRPr="00D316E9">
              <w:rPr>
                <w:sz w:val="24"/>
                <w:szCs w:val="24"/>
              </w:rPr>
              <w:t>dB(A)</w:t>
            </w:r>
            <w:r w:rsidRPr="00D316E9">
              <w:rPr>
                <w:sz w:val="24"/>
                <w:szCs w:val="24"/>
              </w:rPr>
              <w:t>，经过厂房密闭隔音、距离衰减等措施后，</w:t>
            </w:r>
            <w:r w:rsidRPr="00D22C09">
              <w:rPr>
                <w:color w:val="000000" w:themeColor="text1"/>
                <w:sz w:val="24"/>
                <w:szCs w:val="24"/>
              </w:rPr>
              <w:t>本项目厂界噪声贡献值为</w:t>
            </w:r>
            <w:r w:rsidR="00AE66DE">
              <w:rPr>
                <w:rFonts w:hint="eastAsia"/>
                <w:color w:val="000000" w:themeColor="text1"/>
                <w:sz w:val="24"/>
                <w:szCs w:val="24"/>
              </w:rPr>
              <w:t>45.9</w:t>
            </w:r>
            <w:r w:rsidRPr="00D22C09">
              <w:rPr>
                <w:color w:val="000000" w:themeColor="text1"/>
                <w:sz w:val="24"/>
                <w:szCs w:val="24"/>
              </w:rPr>
              <w:t>~</w:t>
            </w:r>
            <w:r w:rsidRPr="00D22C09">
              <w:rPr>
                <w:rFonts w:hint="eastAsia"/>
                <w:color w:val="000000" w:themeColor="text1"/>
                <w:sz w:val="24"/>
                <w:szCs w:val="24"/>
              </w:rPr>
              <w:t>53.</w:t>
            </w:r>
            <w:r w:rsidR="00AE66DE">
              <w:rPr>
                <w:rFonts w:hint="eastAsia"/>
                <w:color w:val="000000" w:themeColor="text1"/>
                <w:sz w:val="24"/>
                <w:szCs w:val="24"/>
              </w:rPr>
              <w:t>2</w:t>
            </w:r>
            <w:r w:rsidRPr="00D22C09">
              <w:rPr>
                <w:color w:val="000000" w:themeColor="text1"/>
                <w:sz w:val="24"/>
                <w:szCs w:val="24"/>
              </w:rPr>
              <w:t>dB(A)</w:t>
            </w:r>
            <w:r w:rsidRPr="00D22C09">
              <w:rPr>
                <w:color w:val="000000" w:themeColor="text1"/>
                <w:sz w:val="24"/>
                <w:szCs w:val="24"/>
              </w:rPr>
              <w:t>，</w:t>
            </w:r>
            <w:r w:rsidRPr="00D316E9">
              <w:rPr>
                <w:sz w:val="24"/>
                <w:szCs w:val="24"/>
              </w:rPr>
              <w:t>能够满足《工业企业厂界环境噪声排放标准》</w:t>
            </w:r>
            <w:r w:rsidRPr="00D316E9">
              <w:rPr>
                <w:sz w:val="24"/>
                <w:szCs w:val="24"/>
              </w:rPr>
              <w:t>(GBl2348-2008)2</w:t>
            </w:r>
            <w:r w:rsidRPr="00D316E9">
              <w:rPr>
                <w:sz w:val="24"/>
                <w:szCs w:val="24"/>
              </w:rPr>
              <w:t>类昼间</w:t>
            </w:r>
            <w:r w:rsidRPr="00D316E9">
              <w:rPr>
                <w:sz w:val="24"/>
                <w:szCs w:val="24"/>
              </w:rPr>
              <w:t>60dB(A)</w:t>
            </w:r>
            <w:r w:rsidRPr="00D316E9">
              <w:rPr>
                <w:sz w:val="24"/>
                <w:szCs w:val="24"/>
              </w:rPr>
              <w:t>的限值要求</w:t>
            </w:r>
            <w:r w:rsidRPr="007777E8">
              <w:rPr>
                <w:rFonts w:hint="eastAsia"/>
                <w:sz w:val="24"/>
              </w:rPr>
              <w:t>。</w:t>
            </w:r>
          </w:p>
          <w:p w:rsidR="00DB4C26" w:rsidRPr="007777E8" w:rsidRDefault="00DB4C26" w:rsidP="00DB4C26">
            <w:pPr>
              <w:tabs>
                <w:tab w:val="left" w:pos="8370"/>
                <w:tab w:val="left" w:pos="8600"/>
              </w:tabs>
              <w:spacing w:line="440" w:lineRule="exact"/>
              <w:ind w:firstLineChars="200" w:firstLine="480"/>
              <w:rPr>
                <w:rFonts w:eastAsia="黑体"/>
                <w:sz w:val="24"/>
              </w:rPr>
            </w:pPr>
            <w:r w:rsidRPr="007777E8">
              <w:rPr>
                <w:rFonts w:eastAsia="黑体"/>
                <w:sz w:val="24"/>
              </w:rPr>
              <w:t>表</w:t>
            </w:r>
            <w:r w:rsidR="00566269">
              <w:rPr>
                <w:rFonts w:eastAsia="黑体" w:hint="eastAsia"/>
                <w:sz w:val="24"/>
              </w:rPr>
              <w:t xml:space="preserve">30 </w:t>
            </w:r>
            <w:r>
              <w:rPr>
                <w:rFonts w:eastAsia="黑体"/>
                <w:sz w:val="24"/>
              </w:rPr>
              <w:t xml:space="preserve">      </w:t>
            </w:r>
            <w:r w:rsidR="004262CB">
              <w:rPr>
                <w:rFonts w:eastAsia="黑体" w:hint="eastAsia"/>
                <w:sz w:val="24"/>
              </w:rPr>
              <w:t xml:space="preserve"> </w:t>
            </w:r>
            <w:r w:rsidR="00DE1A94">
              <w:rPr>
                <w:rFonts w:eastAsia="黑体" w:hint="eastAsia"/>
                <w:sz w:val="24"/>
              </w:rPr>
              <w:t xml:space="preserve"> </w:t>
            </w:r>
            <w:r w:rsidR="004262CB">
              <w:rPr>
                <w:rFonts w:eastAsia="黑体" w:hint="eastAsia"/>
                <w:sz w:val="24"/>
              </w:rPr>
              <w:t xml:space="preserve"> </w:t>
            </w:r>
            <w:r w:rsidR="0076312A">
              <w:rPr>
                <w:rFonts w:eastAsia="黑体" w:hint="eastAsia"/>
                <w:sz w:val="24"/>
              </w:rPr>
              <w:t xml:space="preserve">  </w:t>
            </w:r>
            <w:r w:rsidRPr="007777E8">
              <w:rPr>
                <w:rFonts w:eastAsia="黑体"/>
                <w:sz w:val="24"/>
              </w:rPr>
              <w:t>项目主要噪声源强及治理效果一览表</w:t>
            </w:r>
            <w:r w:rsidRPr="007777E8">
              <w:rPr>
                <w:rFonts w:eastAsia="黑体"/>
                <w:sz w:val="24"/>
              </w:rPr>
              <w:t xml:space="preserve">            </w:t>
            </w:r>
          </w:p>
          <w:tbl>
            <w:tblPr>
              <w:tblW w:w="9072" w:type="dxa"/>
              <w:jc w:val="center"/>
              <w:tblBorders>
                <w:top w:val="single" w:sz="8" w:space="0" w:color="auto"/>
                <w:bottom w:val="single" w:sz="8" w:space="0" w:color="auto"/>
                <w:insideH w:val="single" w:sz="8" w:space="0" w:color="auto"/>
                <w:insideV w:val="single" w:sz="4" w:space="0" w:color="auto"/>
              </w:tblBorders>
              <w:tblLayout w:type="fixed"/>
              <w:tblLook w:val="0000"/>
            </w:tblPr>
            <w:tblGrid>
              <w:gridCol w:w="863"/>
              <w:gridCol w:w="2268"/>
              <w:gridCol w:w="1059"/>
              <w:gridCol w:w="2116"/>
              <w:gridCol w:w="2766"/>
            </w:tblGrid>
            <w:tr w:rsidR="00DB4C26" w:rsidRPr="003A4330" w:rsidTr="00460570">
              <w:trPr>
                <w:trHeight w:val="397"/>
                <w:jc w:val="center"/>
              </w:trPr>
              <w:tc>
                <w:tcPr>
                  <w:tcW w:w="809"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序号</w:t>
                  </w:r>
                </w:p>
              </w:tc>
              <w:tc>
                <w:tcPr>
                  <w:tcW w:w="2126"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设备名称</w:t>
                  </w:r>
                </w:p>
              </w:tc>
              <w:tc>
                <w:tcPr>
                  <w:tcW w:w="993"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数量</w:t>
                  </w:r>
                </w:p>
              </w:tc>
              <w:tc>
                <w:tcPr>
                  <w:tcW w:w="1984"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源强</w:t>
                  </w:r>
                  <w:r w:rsidRPr="003A4330">
                    <w:rPr>
                      <w:rFonts w:eastAsia="黑体" w:hint="eastAsia"/>
                      <w:color w:val="000000" w:themeColor="text1"/>
                      <w:sz w:val="21"/>
                      <w:szCs w:val="21"/>
                    </w:rPr>
                    <w:t xml:space="preserve">  </w:t>
                  </w:r>
                  <w:r w:rsidRPr="003A4330">
                    <w:rPr>
                      <w:rFonts w:eastAsia="黑体"/>
                      <w:color w:val="000000" w:themeColor="text1"/>
                      <w:sz w:val="21"/>
                      <w:szCs w:val="21"/>
                    </w:rPr>
                    <w:t>单位：</w:t>
                  </w:r>
                  <w:r w:rsidRPr="003A4330">
                    <w:rPr>
                      <w:rFonts w:eastAsia="黑体"/>
                      <w:color w:val="000000" w:themeColor="text1"/>
                      <w:sz w:val="21"/>
                      <w:szCs w:val="21"/>
                    </w:rPr>
                    <w:t>dB</w:t>
                  </w:r>
                  <w:r w:rsidRPr="003A4330">
                    <w:rPr>
                      <w:rFonts w:eastAsia="黑体"/>
                      <w:color w:val="000000" w:themeColor="text1"/>
                      <w:sz w:val="21"/>
                      <w:szCs w:val="21"/>
                    </w:rPr>
                    <w:t>（</w:t>
                  </w:r>
                  <w:r w:rsidRPr="003A4330">
                    <w:rPr>
                      <w:rFonts w:eastAsia="黑体"/>
                      <w:color w:val="000000" w:themeColor="text1"/>
                      <w:sz w:val="21"/>
                      <w:szCs w:val="21"/>
                    </w:rPr>
                    <w:t>A</w:t>
                  </w:r>
                  <w:r w:rsidRPr="003A4330">
                    <w:rPr>
                      <w:rFonts w:eastAsia="黑体"/>
                      <w:color w:val="000000" w:themeColor="text1"/>
                      <w:sz w:val="21"/>
                      <w:szCs w:val="21"/>
                    </w:rPr>
                    <w:t>）</w:t>
                  </w:r>
                </w:p>
              </w:tc>
              <w:tc>
                <w:tcPr>
                  <w:tcW w:w="2593"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治理措施</w:t>
                  </w:r>
                </w:p>
              </w:tc>
            </w:tr>
            <w:tr w:rsidR="000928E4" w:rsidRPr="003A4330" w:rsidTr="00460570">
              <w:trPr>
                <w:trHeight w:val="397"/>
                <w:jc w:val="center"/>
              </w:trPr>
              <w:tc>
                <w:tcPr>
                  <w:tcW w:w="809" w:type="dxa"/>
                  <w:tcBorders>
                    <w:bottom w:val="single" w:sz="4" w:space="0" w:color="auto"/>
                  </w:tcBorders>
                  <w:shd w:val="clear" w:color="auto" w:fill="auto"/>
                  <w:vAlign w:val="center"/>
                </w:tcPr>
                <w:p w:rsidR="000928E4" w:rsidRPr="003A4330" w:rsidRDefault="000928E4" w:rsidP="00185763">
                  <w:pPr>
                    <w:widowControl/>
                    <w:jc w:val="center"/>
                    <w:rPr>
                      <w:color w:val="000000" w:themeColor="text1"/>
                      <w:kern w:val="0"/>
                      <w:sz w:val="21"/>
                      <w:szCs w:val="21"/>
                    </w:rPr>
                  </w:pPr>
                  <w:r w:rsidRPr="003A4330">
                    <w:rPr>
                      <w:rFonts w:hint="eastAsia"/>
                      <w:color w:val="000000" w:themeColor="text1"/>
                      <w:kern w:val="0"/>
                      <w:sz w:val="21"/>
                      <w:szCs w:val="21"/>
                    </w:rPr>
                    <w:t>1</w:t>
                  </w:r>
                </w:p>
              </w:tc>
              <w:tc>
                <w:tcPr>
                  <w:tcW w:w="2126" w:type="dxa"/>
                  <w:tcBorders>
                    <w:bottom w:val="single" w:sz="4" w:space="0" w:color="auto"/>
                  </w:tcBorders>
                  <w:shd w:val="clear" w:color="auto" w:fill="auto"/>
                  <w:vAlign w:val="center"/>
                </w:tcPr>
                <w:p w:rsidR="000928E4" w:rsidRPr="003A4330" w:rsidRDefault="000928E4" w:rsidP="00185763">
                  <w:pPr>
                    <w:widowControl/>
                    <w:jc w:val="center"/>
                    <w:rPr>
                      <w:color w:val="000000" w:themeColor="text1"/>
                      <w:kern w:val="0"/>
                      <w:sz w:val="21"/>
                      <w:szCs w:val="21"/>
                    </w:rPr>
                  </w:pPr>
                  <w:r>
                    <w:rPr>
                      <w:rFonts w:hint="eastAsia"/>
                      <w:color w:val="000000" w:themeColor="text1"/>
                      <w:kern w:val="0"/>
                      <w:sz w:val="21"/>
                      <w:szCs w:val="21"/>
                    </w:rPr>
                    <w:t>压力机</w:t>
                  </w:r>
                </w:p>
              </w:tc>
              <w:tc>
                <w:tcPr>
                  <w:tcW w:w="993" w:type="dxa"/>
                  <w:tcBorders>
                    <w:bottom w:val="single" w:sz="4" w:space="0" w:color="auto"/>
                  </w:tcBorders>
                  <w:shd w:val="clear" w:color="auto" w:fill="auto"/>
                  <w:vAlign w:val="center"/>
                </w:tcPr>
                <w:p w:rsidR="000928E4" w:rsidRPr="003A4330" w:rsidRDefault="000928E4" w:rsidP="00185763">
                  <w:pPr>
                    <w:widowControl/>
                    <w:jc w:val="center"/>
                    <w:rPr>
                      <w:color w:val="000000" w:themeColor="text1"/>
                      <w:kern w:val="0"/>
                      <w:sz w:val="21"/>
                      <w:szCs w:val="21"/>
                    </w:rPr>
                  </w:pPr>
                  <w:r>
                    <w:rPr>
                      <w:rFonts w:hint="eastAsia"/>
                      <w:color w:val="000000" w:themeColor="text1"/>
                      <w:kern w:val="0"/>
                      <w:sz w:val="21"/>
                      <w:szCs w:val="21"/>
                    </w:rPr>
                    <w:t>4</w:t>
                  </w:r>
                  <w:r w:rsidRPr="003A4330">
                    <w:rPr>
                      <w:rFonts w:hint="eastAsia"/>
                      <w:color w:val="000000" w:themeColor="text1"/>
                      <w:kern w:val="0"/>
                      <w:sz w:val="21"/>
                      <w:szCs w:val="21"/>
                    </w:rPr>
                    <w:t>台</w:t>
                  </w:r>
                </w:p>
              </w:tc>
              <w:tc>
                <w:tcPr>
                  <w:tcW w:w="1984" w:type="dxa"/>
                  <w:tcBorders>
                    <w:bottom w:val="single" w:sz="4" w:space="0" w:color="auto"/>
                  </w:tcBorders>
                  <w:shd w:val="clear" w:color="auto" w:fill="auto"/>
                  <w:vAlign w:val="center"/>
                </w:tcPr>
                <w:p w:rsidR="000928E4" w:rsidRPr="003A4330" w:rsidRDefault="000928E4" w:rsidP="00185763">
                  <w:pPr>
                    <w:widowControl/>
                    <w:jc w:val="center"/>
                    <w:rPr>
                      <w:color w:val="000000" w:themeColor="text1"/>
                      <w:kern w:val="0"/>
                      <w:sz w:val="21"/>
                      <w:szCs w:val="21"/>
                    </w:rPr>
                  </w:pPr>
                  <w:r w:rsidRPr="003A4330">
                    <w:rPr>
                      <w:rFonts w:hint="eastAsia"/>
                      <w:color w:val="000000" w:themeColor="text1"/>
                      <w:kern w:val="0"/>
                      <w:sz w:val="21"/>
                      <w:szCs w:val="21"/>
                    </w:rPr>
                    <w:t>70</w:t>
                  </w:r>
                </w:p>
              </w:tc>
              <w:tc>
                <w:tcPr>
                  <w:tcW w:w="2593" w:type="dxa"/>
                  <w:vMerge w:val="restart"/>
                  <w:shd w:val="clear" w:color="auto" w:fill="auto"/>
                  <w:vAlign w:val="center"/>
                </w:tcPr>
                <w:p w:rsidR="000928E4" w:rsidRPr="003A4330" w:rsidRDefault="000928E4" w:rsidP="00185763">
                  <w:pPr>
                    <w:tabs>
                      <w:tab w:val="left" w:pos="8370"/>
                      <w:tab w:val="left" w:pos="8600"/>
                    </w:tabs>
                    <w:jc w:val="center"/>
                    <w:rPr>
                      <w:color w:val="000000" w:themeColor="text1"/>
                      <w:kern w:val="0"/>
                      <w:sz w:val="21"/>
                      <w:szCs w:val="21"/>
                    </w:rPr>
                  </w:pPr>
                  <w:r w:rsidRPr="003A4330">
                    <w:rPr>
                      <w:rFonts w:hint="eastAsia"/>
                      <w:color w:val="000000" w:themeColor="text1"/>
                      <w:kern w:val="0"/>
                      <w:sz w:val="21"/>
                      <w:szCs w:val="21"/>
                    </w:rPr>
                    <w:t>厂房密闭隔音，距离衰减</w:t>
                  </w:r>
                </w:p>
              </w:tc>
            </w:tr>
            <w:tr w:rsidR="000928E4" w:rsidRPr="003A4330" w:rsidTr="00460570">
              <w:trPr>
                <w:trHeight w:val="397"/>
                <w:jc w:val="center"/>
              </w:trPr>
              <w:tc>
                <w:tcPr>
                  <w:tcW w:w="809"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2</w:t>
                  </w:r>
                </w:p>
              </w:tc>
              <w:tc>
                <w:tcPr>
                  <w:tcW w:w="2126"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Pr>
                      <w:rFonts w:hint="eastAsia"/>
                      <w:color w:val="000000" w:themeColor="text1"/>
                      <w:sz w:val="21"/>
                      <w:szCs w:val="21"/>
                    </w:rPr>
                    <w:t>电锯</w:t>
                  </w:r>
                </w:p>
              </w:tc>
              <w:tc>
                <w:tcPr>
                  <w:tcW w:w="993"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2</w:t>
                  </w:r>
                  <w:r w:rsidRPr="003A4330">
                    <w:rPr>
                      <w:rFonts w:hint="eastAsia"/>
                      <w:color w:val="000000" w:themeColor="text1"/>
                      <w:sz w:val="21"/>
                      <w:szCs w:val="21"/>
                    </w:rPr>
                    <w:t>台</w:t>
                  </w:r>
                </w:p>
              </w:tc>
              <w:tc>
                <w:tcPr>
                  <w:tcW w:w="1984"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Pr>
                      <w:rFonts w:hint="eastAsia"/>
                      <w:color w:val="000000" w:themeColor="text1"/>
                      <w:sz w:val="21"/>
                      <w:szCs w:val="21"/>
                    </w:rPr>
                    <w:t>85</w:t>
                  </w:r>
                </w:p>
              </w:tc>
              <w:tc>
                <w:tcPr>
                  <w:tcW w:w="2593" w:type="dxa"/>
                  <w:vMerge/>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p>
              </w:tc>
            </w:tr>
            <w:tr w:rsidR="000928E4" w:rsidRPr="003A4330" w:rsidTr="00460570">
              <w:trPr>
                <w:trHeight w:val="397"/>
                <w:jc w:val="center"/>
              </w:trPr>
              <w:tc>
                <w:tcPr>
                  <w:tcW w:w="809"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3</w:t>
                  </w:r>
                </w:p>
              </w:tc>
              <w:tc>
                <w:tcPr>
                  <w:tcW w:w="2126"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Pr>
                      <w:rFonts w:hint="eastAsia"/>
                      <w:color w:val="000000" w:themeColor="text1"/>
                      <w:sz w:val="21"/>
                      <w:szCs w:val="21"/>
                    </w:rPr>
                    <w:t>剪板机</w:t>
                  </w:r>
                </w:p>
              </w:tc>
              <w:tc>
                <w:tcPr>
                  <w:tcW w:w="993"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1</w:t>
                  </w:r>
                  <w:r w:rsidRPr="003A4330">
                    <w:rPr>
                      <w:rFonts w:hint="eastAsia"/>
                      <w:color w:val="000000" w:themeColor="text1"/>
                      <w:sz w:val="21"/>
                      <w:szCs w:val="21"/>
                    </w:rPr>
                    <w:t>台</w:t>
                  </w:r>
                </w:p>
              </w:tc>
              <w:tc>
                <w:tcPr>
                  <w:tcW w:w="1984"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80</w:t>
                  </w:r>
                </w:p>
              </w:tc>
              <w:tc>
                <w:tcPr>
                  <w:tcW w:w="2593" w:type="dxa"/>
                  <w:vMerge/>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p>
              </w:tc>
            </w:tr>
            <w:tr w:rsidR="000928E4" w:rsidRPr="003A4330" w:rsidTr="00460570">
              <w:trPr>
                <w:trHeight w:val="397"/>
                <w:jc w:val="center"/>
              </w:trPr>
              <w:tc>
                <w:tcPr>
                  <w:tcW w:w="809"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4</w:t>
                  </w:r>
                </w:p>
              </w:tc>
              <w:tc>
                <w:tcPr>
                  <w:tcW w:w="2126"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Pr>
                      <w:rFonts w:hint="eastAsia"/>
                      <w:color w:val="000000" w:themeColor="text1"/>
                      <w:sz w:val="21"/>
                      <w:szCs w:val="21"/>
                    </w:rPr>
                    <w:t>折弯机</w:t>
                  </w:r>
                </w:p>
              </w:tc>
              <w:tc>
                <w:tcPr>
                  <w:tcW w:w="993" w:type="dxa"/>
                  <w:tcBorders>
                    <w:top w:val="single" w:sz="4" w:space="0" w:color="auto"/>
                    <w:bottom w:val="single" w:sz="4"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1</w:t>
                  </w:r>
                  <w:r w:rsidRPr="003A4330">
                    <w:rPr>
                      <w:rFonts w:hint="eastAsia"/>
                      <w:color w:val="000000" w:themeColor="text1"/>
                      <w:sz w:val="21"/>
                      <w:szCs w:val="21"/>
                    </w:rPr>
                    <w:t>台</w:t>
                  </w:r>
                </w:p>
              </w:tc>
              <w:tc>
                <w:tcPr>
                  <w:tcW w:w="1984" w:type="dxa"/>
                  <w:tcBorders>
                    <w:top w:val="single" w:sz="4" w:space="0" w:color="auto"/>
                    <w:bottom w:val="single" w:sz="4" w:space="0" w:color="auto"/>
                  </w:tcBorders>
                  <w:shd w:val="clear" w:color="auto" w:fill="auto"/>
                  <w:vAlign w:val="center"/>
                </w:tcPr>
                <w:p w:rsidR="000928E4" w:rsidRPr="003A4330" w:rsidRDefault="000928E4" w:rsidP="003A4330">
                  <w:pPr>
                    <w:tabs>
                      <w:tab w:val="left" w:pos="8370"/>
                      <w:tab w:val="left" w:pos="8600"/>
                    </w:tabs>
                    <w:jc w:val="center"/>
                    <w:rPr>
                      <w:color w:val="000000" w:themeColor="text1"/>
                      <w:sz w:val="21"/>
                      <w:szCs w:val="21"/>
                    </w:rPr>
                  </w:pPr>
                  <w:r>
                    <w:rPr>
                      <w:rFonts w:hint="eastAsia"/>
                      <w:color w:val="000000" w:themeColor="text1"/>
                      <w:sz w:val="21"/>
                      <w:szCs w:val="21"/>
                    </w:rPr>
                    <w:t>80</w:t>
                  </w:r>
                </w:p>
              </w:tc>
              <w:tc>
                <w:tcPr>
                  <w:tcW w:w="2593" w:type="dxa"/>
                  <w:vMerge/>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p>
              </w:tc>
            </w:tr>
            <w:tr w:rsidR="000928E4" w:rsidRPr="003A4330" w:rsidTr="00460570">
              <w:trPr>
                <w:trHeight w:val="397"/>
                <w:jc w:val="center"/>
              </w:trPr>
              <w:tc>
                <w:tcPr>
                  <w:tcW w:w="809" w:type="dxa"/>
                  <w:tcBorders>
                    <w:top w:val="single" w:sz="4" w:space="0" w:color="auto"/>
                    <w:bottom w:val="single" w:sz="8"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Pr>
                      <w:rFonts w:hint="eastAsia"/>
                      <w:color w:val="000000" w:themeColor="text1"/>
                      <w:sz w:val="21"/>
                      <w:szCs w:val="21"/>
                    </w:rPr>
                    <w:t>5</w:t>
                  </w:r>
                </w:p>
              </w:tc>
              <w:tc>
                <w:tcPr>
                  <w:tcW w:w="2126" w:type="dxa"/>
                  <w:tcBorders>
                    <w:top w:val="single" w:sz="4" w:space="0" w:color="auto"/>
                    <w:bottom w:val="single" w:sz="8" w:space="0" w:color="auto"/>
                  </w:tcBorders>
                  <w:shd w:val="clear" w:color="auto" w:fill="auto"/>
                  <w:vAlign w:val="center"/>
                </w:tcPr>
                <w:p w:rsidR="000928E4" w:rsidRDefault="000928E4" w:rsidP="00185763">
                  <w:pPr>
                    <w:tabs>
                      <w:tab w:val="left" w:pos="8370"/>
                      <w:tab w:val="left" w:pos="8600"/>
                    </w:tabs>
                    <w:jc w:val="center"/>
                    <w:rPr>
                      <w:color w:val="000000" w:themeColor="text1"/>
                      <w:sz w:val="21"/>
                      <w:szCs w:val="21"/>
                    </w:rPr>
                  </w:pPr>
                  <w:r>
                    <w:rPr>
                      <w:rFonts w:hint="eastAsia"/>
                      <w:color w:val="000000" w:themeColor="text1"/>
                      <w:sz w:val="21"/>
                      <w:szCs w:val="21"/>
                    </w:rPr>
                    <w:t>搅拌机</w:t>
                  </w:r>
                </w:p>
              </w:tc>
              <w:tc>
                <w:tcPr>
                  <w:tcW w:w="993" w:type="dxa"/>
                  <w:tcBorders>
                    <w:top w:val="single" w:sz="4" w:space="0" w:color="auto"/>
                    <w:bottom w:val="single" w:sz="8"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1984" w:type="dxa"/>
                  <w:tcBorders>
                    <w:top w:val="single" w:sz="4" w:space="0" w:color="auto"/>
                    <w:bottom w:val="single" w:sz="8" w:space="0" w:color="auto"/>
                  </w:tcBorders>
                  <w:shd w:val="clear" w:color="auto" w:fill="auto"/>
                  <w:vAlign w:val="center"/>
                </w:tcPr>
                <w:p w:rsidR="000928E4" w:rsidRDefault="000928E4" w:rsidP="003A4330">
                  <w:pPr>
                    <w:tabs>
                      <w:tab w:val="left" w:pos="8370"/>
                      <w:tab w:val="left" w:pos="8600"/>
                    </w:tabs>
                    <w:jc w:val="center"/>
                    <w:rPr>
                      <w:color w:val="000000" w:themeColor="text1"/>
                      <w:sz w:val="21"/>
                      <w:szCs w:val="21"/>
                    </w:rPr>
                  </w:pPr>
                  <w:r>
                    <w:rPr>
                      <w:rFonts w:hint="eastAsia"/>
                      <w:color w:val="000000" w:themeColor="text1"/>
                      <w:sz w:val="21"/>
                      <w:szCs w:val="21"/>
                    </w:rPr>
                    <w:t>75</w:t>
                  </w:r>
                </w:p>
              </w:tc>
              <w:tc>
                <w:tcPr>
                  <w:tcW w:w="2593" w:type="dxa"/>
                  <w:vMerge/>
                  <w:tcBorders>
                    <w:bottom w:val="single" w:sz="8" w:space="0" w:color="auto"/>
                  </w:tcBorders>
                  <w:shd w:val="clear" w:color="auto" w:fill="auto"/>
                  <w:vAlign w:val="center"/>
                </w:tcPr>
                <w:p w:rsidR="000928E4" w:rsidRPr="003A4330" w:rsidRDefault="000928E4" w:rsidP="00185763">
                  <w:pPr>
                    <w:tabs>
                      <w:tab w:val="left" w:pos="8370"/>
                      <w:tab w:val="left" w:pos="8600"/>
                    </w:tabs>
                    <w:jc w:val="center"/>
                    <w:rPr>
                      <w:color w:val="000000" w:themeColor="text1"/>
                      <w:sz w:val="21"/>
                      <w:szCs w:val="21"/>
                    </w:rPr>
                  </w:pPr>
                </w:p>
              </w:tc>
            </w:tr>
          </w:tbl>
          <w:p w:rsidR="00DB4C26" w:rsidRPr="007777E8" w:rsidRDefault="00DB4C26" w:rsidP="00DB4C26">
            <w:pPr>
              <w:tabs>
                <w:tab w:val="left" w:pos="8370"/>
                <w:tab w:val="left" w:pos="8600"/>
              </w:tabs>
              <w:spacing w:line="440" w:lineRule="exact"/>
              <w:ind w:firstLineChars="200" w:firstLine="480"/>
              <w:rPr>
                <w:rFonts w:hAnsi="宋体"/>
                <w:color w:val="000000"/>
                <w:sz w:val="24"/>
              </w:rPr>
            </w:pPr>
            <w:r w:rsidRPr="007777E8">
              <w:rPr>
                <w:rFonts w:hAnsi="宋体"/>
                <w:color w:val="000000"/>
                <w:sz w:val="24"/>
              </w:rPr>
              <w:t>项目噪声影响评价选用点源的噪声预测模式，将各工序噪声设备视为一个点噪声源，在声源传播过程中，噪声受到厂房的吸收和屏蔽，经过距离衰减和空气吸收后，到达受声点。其预测模式如下：</w:t>
            </w:r>
          </w:p>
          <w:p w:rsidR="00DB4C26" w:rsidRPr="002C0F79" w:rsidRDefault="00DB4C26" w:rsidP="00DB4C26">
            <w:pPr>
              <w:tabs>
                <w:tab w:val="left" w:pos="8370"/>
                <w:tab w:val="left" w:pos="8600"/>
              </w:tabs>
              <w:spacing w:line="440" w:lineRule="exact"/>
              <w:jc w:val="center"/>
              <w:rPr>
                <w:color w:val="000000"/>
                <w:sz w:val="24"/>
                <w:lang w:val="pt-BR"/>
              </w:rPr>
            </w:pPr>
            <w:r w:rsidRPr="002C0F79">
              <w:rPr>
                <w:color w:val="000000"/>
                <w:sz w:val="24"/>
                <w:lang w:val="pt-BR"/>
              </w:rPr>
              <w:lastRenderedPageBreak/>
              <w:t>L</w:t>
            </w:r>
            <w:r w:rsidRPr="002C0F79">
              <w:rPr>
                <w:color w:val="000000"/>
                <w:sz w:val="24"/>
                <w:vertAlign w:val="subscript"/>
                <w:lang w:val="pt-BR"/>
              </w:rPr>
              <w:t>A</w:t>
            </w:r>
            <w:r w:rsidRPr="002C0F79">
              <w:rPr>
                <w:color w:val="000000"/>
                <w:sz w:val="24"/>
                <w:lang w:val="pt-BR"/>
              </w:rPr>
              <w:t>(r)= L</w:t>
            </w:r>
            <w:r w:rsidRPr="002C0F79">
              <w:rPr>
                <w:color w:val="000000"/>
                <w:sz w:val="24"/>
                <w:vertAlign w:val="subscript"/>
                <w:lang w:val="pt-BR"/>
              </w:rPr>
              <w:t>A</w:t>
            </w:r>
            <w:r w:rsidRPr="002C0F79">
              <w:rPr>
                <w:color w:val="000000"/>
                <w:sz w:val="24"/>
                <w:lang w:val="pt-BR"/>
              </w:rPr>
              <w:t>(r</w:t>
            </w:r>
            <w:r w:rsidRPr="002C0F79">
              <w:rPr>
                <w:color w:val="000000"/>
                <w:sz w:val="24"/>
                <w:vertAlign w:val="subscript"/>
                <w:lang w:val="pt-BR"/>
              </w:rPr>
              <w:t>0</w:t>
            </w:r>
            <w:r w:rsidRPr="002C0F79">
              <w:rPr>
                <w:color w:val="000000"/>
                <w:sz w:val="24"/>
                <w:lang w:val="pt-BR"/>
              </w:rPr>
              <w:t>) -2</w:t>
            </w:r>
            <w:r w:rsidRPr="002C0F79">
              <w:rPr>
                <w:rFonts w:ascii="宋体" w:hAnsi="宋体"/>
                <w:color w:val="000000"/>
                <w:sz w:val="24"/>
                <w:lang w:val="pt-BR"/>
              </w:rPr>
              <w:t>0</w:t>
            </w:r>
            <w:r w:rsidRPr="002C0F79">
              <w:rPr>
                <w:color w:val="000000"/>
                <w:sz w:val="24"/>
                <w:lang w:val="pt-BR"/>
              </w:rPr>
              <w:t>×Lg(r/r</w:t>
            </w:r>
            <w:r w:rsidRPr="002C0F79">
              <w:rPr>
                <w:color w:val="000000"/>
                <w:sz w:val="24"/>
                <w:vertAlign w:val="subscript"/>
                <w:lang w:val="pt-BR"/>
              </w:rPr>
              <w:t>0</w:t>
            </w:r>
            <w:r w:rsidRPr="002C0F79">
              <w:rPr>
                <w:color w:val="000000"/>
                <w:sz w:val="24"/>
                <w:lang w:val="pt-BR"/>
              </w:rPr>
              <w:t>)-ΔL</w:t>
            </w:r>
          </w:p>
          <w:p w:rsidR="00DB4C26" w:rsidRPr="002C0F79" w:rsidRDefault="00DB4C26" w:rsidP="00DB4C26">
            <w:pPr>
              <w:tabs>
                <w:tab w:val="left" w:pos="8370"/>
                <w:tab w:val="left" w:pos="8600"/>
              </w:tabs>
              <w:spacing w:line="440" w:lineRule="exact"/>
              <w:ind w:firstLineChars="200" w:firstLine="480"/>
              <w:rPr>
                <w:color w:val="000000"/>
                <w:sz w:val="24"/>
              </w:rPr>
            </w:pPr>
            <w:r w:rsidRPr="002C0F79">
              <w:rPr>
                <w:rFonts w:hAnsi="宋体"/>
                <w:color w:val="000000"/>
                <w:sz w:val="24"/>
              </w:rPr>
              <w:t>式中：</w:t>
            </w:r>
            <w:r w:rsidRPr="002C0F79">
              <w:rPr>
                <w:color w:val="000000"/>
                <w:sz w:val="24"/>
              </w:rPr>
              <w:t>L</w:t>
            </w:r>
            <w:r w:rsidRPr="002C0F79">
              <w:rPr>
                <w:color w:val="000000"/>
                <w:sz w:val="24"/>
                <w:vertAlign w:val="subscript"/>
              </w:rPr>
              <w:t>A</w:t>
            </w:r>
            <w:r w:rsidRPr="002C0F79">
              <w:rPr>
                <w:color w:val="000000"/>
                <w:sz w:val="24"/>
              </w:rPr>
              <w:t>(r)—</w:t>
            </w:r>
            <w:r w:rsidRPr="002C0F79">
              <w:rPr>
                <w:rFonts w:hAnsi="宋体"/>
                <w:color w:val="000000"/>
                <w:sz w:val="24"/>
              </w:rPr>
              <w:t>预测点声压级，</w:t>
            </w:r>
            <w:r w:rsidRPr="002C0F79">
              <w:rPr>
                <w:color w:val="000000"/>
                <w:sz w:val="24"/>
              </w:rPr>
              <w:t>dB(A)</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color w:val="000000"/>
                <w:sz w:val="24"/>
              </w:rPr>
            </w:pPr>
            <w:r w:rsidRPr="002C0F79">
              <w:rPr>
                <w:color w:val="000000"/>
                <w:sz w:val="24"/>
              </w:rPr>
              <w:t>L</w:t>
            </w:r>
            <w:r w:rsidRPr="002C0F79">
              <w:rPr>
                <w:color w:val="000000"/>
                <w:sz w:val="24"/>
                <w:vertAlign w:val="subscript"/>
              </w:rPr>
              <w:t>A</w:t>
            </w:r>
            <w:r w:rsidRPr="002C0F79">
              <w:rPr>
                <w:color w:val="000000"/>
                <w:sz w:val="24"/>
              </w:rPr>
              <w:t>(r</w:t>
            </w:r>
            <w:r w:rsidRPr="002C0F79">
              <w:rPr>
                <w:color w:val="000000"/>
                <w:sz w:val="24"/>
                <w:vertAlign w:val="subscript"/>
              </w:rPr>
              <w:t>0</w:t>
            </w:r>
            <w:r w:rsidRPr="002C0F79">
              <w:rPr>
                <w:color w:val="000000"/>
                <w:sz w:val="24"/>
              </w:rPr>
              <w:t>)—</w:t>
            </w:r>
            <w:r w:rsidRPr="002C0F79">
              <w:rPr>
                <w:rFonts w:hAnsi="宋体"/>
                <w:color w:val="000000"/>
                <w:sz w:val="24"/>
              </w:rPr>
              <w:t>噪声源声压级，</w:t>
            </w:r>
            <w:r w:rsidRPr="002C0F79">
              <w:rPr>
                <w:color w:val="000000"/>
                <w:sz w:val="24"/>
              </w:rPr>
              <w:t>dB(A)</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rPr>
              <w:t>r—</w:t>
            </w:r>
            <w:r w:rsidRPr="002C0F79">
              <w:rPr>
                <w:rFonts w:hAnsi="宋体"/>
                <w:color w:val="000000"/>
                <w:sz w:val="24"/>
              </w:rPr>
              <w:t>预测点离噪声源的距离，</w:t>
            </w:r>
            <w:r w:rsidRPr="002C0F79">
              <w:rPr>
                <w:color w:val="000000"/>
                <w:sz w:val="24"/>
              </w:rPr>
              <w:t>m</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lang w:val="pt-BR"/>
              </w:rPr>
              <w:t>ΔL</w:t>
            </w:r>
            <w:r w:rsidRPr="002C0F79">
              <w:rPr>
                <w:color w:val="000000"/>
                <w:sz w:val="24"/>
              </w:rPr>
              <w:t>—</w:t>
            </w:r>
            <w:r w:rsidRPr="002C0F79">
              <w:rPr>
                <w:rFonts w:hint="eastAsia"/>
                <w:color w:val="000000"/>
                <w:sz w:val="24"/>
              </w:rPr>
              <w:t>采取治理措施（减震、隔音等）降噪效果</w:t>
            </w:r>
          </w:p>
          <w:p w:rsidR="00DB4C26" w:rsidRPr="002C0F79" w:rsidRDefault="00DB4C26" w:rsidP="00DB4C26">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在同一受声点接受来自多个点声源的声能，可通过叠加得出该受声点的声压级。噪声叠加公式如下：</w:t>
            </w:r>
          </w:p>
          <w:p w:rsidR="00DB4C26" w:rsidRPr="002C0F79" w:rsidRDefault="00DB4C26" w:rsidP="00DB4C26">
            <w:pPr>
              <w:tabs>
                <w:tab w:val="left" w:pos="8370"/>
                <w:tab w:val="left" w:pos="8600"/>
              </w:tabs>
              <w:jc w:val="center"/>
              <w:rPr>
                <w:rFonts w:hAnsi="宋体"/>
                <w:color w:val="000000"/>
                <w:sz w:val="24"/>
              </w:rPr>
            </w:pPr>
            <w:r>
              <w:rPr>
                <w:rFonts w:hAnsi="宋体"/>
                <w:noProof/>
                <w:color w:val="000000"/>
                <w:sz w:val="24"/>
              </w:rPr>
              <w:drawing>
                <wp:inline distT="0" distB="0" distL="0" distR="0">
                  <wp:extent cx="1211580" cy="534670"/>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211580" cy="534670"/>
                          </a:xfrm>
                          <a:prstGeom prst="rect">
                            <a:avLst/>
                          </a:prstGeom>
                          <a:noFill/>
                          <a:ln w="9525">
                            <a:noFill/>
                            <a:miter lim="800000"/>
                            <a:headEnd/>
                            <a:tailEnd/>
                          </a:ln>
                        </pic:spPr>
                      </pic:pic>
                    </a:graphicData>
                  </a:graphic>
                </wp:inline>
              </w:drawing>
            </w:r>
          </w:p>
          <w:p w:rsidR="00DB4C26" w:rsidRPr="002C0F79" w:rsidRDefault="00DB4C26" w:rsidP="00DB4C26">
            <w:pPr>
              <w:tabs>
                <w:tab w:val="left" w:pos="8370"/>
                <w:tab w:val="left" w:pos="8600"/>
              </w:tabs>
              <w:spacing w:line="440" w:lineRule="exact"/>
              <w:ind w:leftChars="228" w:left="1358" w:hangingChars="300" w:hanging="720"/>
              <w:rPr>
                <w:color w:val="000000"/>
                <w:sz w:val="24"/>
              </w:rPr>
            </w:pPr>
            <w:r w:rsidRPr="002C0F79">
              <w:rPr>
                <w:rFonts w:hAnsi="宋体"/>
                <w:color w:val="000000"/>
                <w:sz w:val="24"/>
              </w:rPr>
              <w:t>式中：</w:t>
            </w:r>
            <w:r w:rsidRPr="002C0F79">
              <w:rPr>
                <w:color w:val="000000"/>
                <w:sz w:val="24"/>
              </w:rPr>
              <w:t>L—</w:t>
            </w:r>
            <w:r w:rsidRPr="002C0F79">
              <w:rPr>
                <w:rFonts w:hAnsi="宋体"/>
                <w:color w:val="000000"/>
                <w:sz w:val="24"/>
              </w:rPr>
              <w:t>总声压级，</w:t>
            </w:r>
            <w:r w:rsidRPr="002C0F79">
              <w:rPr>
                <w:color w:val="000000"/>
                <w:sz w:val="24"/>
              </w:rPr>
              <w:t>dB(A)</w:t>
            </w:r>
            <w:r w:rsidRPr="002C0F79">
              <w:rPr>
                <w:rFonts w:hAnsi="宋体"/>
                <w:color w:val="000000"/>
                <w:sz w:val="24"/>
              </w:rPr>
              <w:t>；</w:t>
            </w:r>
            <w:r w:rsidRPr="002C0F79">
              <w:rPr>
                <w:color w:val="000000"/>
                <w:sz w:val="24"/>
              </w:rPr>
              <w:br/>
              <w:t>n</w:t>
            </w:r>
            <w:r w:rsidRPr="002C0F79">
              <w:rPr>
                <w:rFonts w:hint="eastAsia"/>
                <w:color w:val="000000"/>
                <w:sz w:val="24"/>
              </w:rPr>
              <w:t>—</w:t>
            </w:r>
            <w:r w:rsidRPr="002C0F79">
              <w:rPr>
                <w:rFonts w:hAnsi="宋体"/>
                <w:color w:val="000000"/>
                <w:sz w:val="24"/>
              </w:rPr>
              <w:t>噪声源数。</w:t>
            </w:r>
          </w:p>
          <w:p w:rsidR="00DB4C26" w:rsidRPr="003D54E9" w:rsidRDefault="00DB4C26" w:rsidP="00DB4C26">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根据本</w:t>
            </w:r>
            <w:r>
              <w:rPr>
                <w:rFonts w:hAnsi="宋体" w:hint="eastAsia"/>
                <w:color w:val="000000"/>
                <w:sz w:val="24"/>
              </w:rPr>
              <w:t>项目</w:t>
            </w:r>
            <w:r w:rsidRPr="002C0F79">
              <w:rPr>
                <w:rFonts w:hAnsi="宋体"/>
                <w:color w:val="000000"/>
                <w:sz w:val="24"/>
              </w:rPr>
              <w:t>噪声源的分布，对项目四周厂界噪声排放量进行预测计算，厂界噪声的预测结果见</w:t>
            </w:r>
            <w:r w:rsidR="00D41A8C">
              <w:rPr>
                <w:rFonts w:hAnsi="宋体" w:hint="eastAsia"/>
                <w:color w:val="000000"/>
                <w:sz w:val="24"/>
              </w:rPr>
              <w:t>下表</w:t>
            </w:r>
            <w:r w:rsidRPr="002C0F79">
              <w:rPr>
                <w:rFonts w:hAnsi="宋体"/>
                <w:color w:val="000000"/>
                <w:sz w:val="24"/>
              </w:rPr>
              <w:t>。</w:t>
            </w:r>
          </w:p>
          <w:p w:rsidR="00DB4C26" w:rsidRPr="00B82D0E" w:rsidRDefault="00DB4C26" w:rsidP="00DB4C26">
            <w:pPr>
              <w:widowControl/>
              <w:spacing w:line="360" w:lineRule="exact"/>
              <w:ind w:firstLine="482"/>
              <w:jc w:val="left"/>
              <w:rPr>
                <w:rFonts w:eastAsia="黑体"/>
                <w:kern w:val="0"/>
                <w:sz w:val="24"/>
              </w:rPr>
            </w:pPr>
            <w:r w:rsidRPr="002C0F79">
              <w:rPr>
                <w:rFonts w:eastAsia="黑体"/>
                <w:color w:val="000000"/>
                <w:sz w:val="24"/>
              </w:rPr>
              <w:t>表</w:t>
            </w:r>
            <w:r w:rsidR="00D41A8C">
              <w:rPr>
                <w:rFonts w:eastAsia="黑体" w:hint="eastAsia"/>
                <w:color w:val="000000"/>
                <w:sz w:val="24"/>
              </w:rPr>
              <w:t>3</w:t>
            </w:r>
            <w:r w:rsidR="00566269">
              <w:rPr>
                <w:rFonts w:eastAsia="黑体" w:hint="eastAsia"/>
                <w:color w:val="000000"/>
                <w:sz w:val="24"/>
              </w:rPr>
              <w:t>1</w:t>
            </w:r>
            <w:r w:rsidRPr="002C0F79">
              <w:rPr>
                <w:rFonts w:eastAsia="黑体" w:hint="eastAsia"/>
                <w:color w:val="000000"/>
                <w:sz w:val="24"/>
              </w:rPr>
              <w:t xml:space="preserve">         </w:t>
            </w:r>
            <w:r w:rsidR="003A4330">
              <w:rPr>
                <w:rFonts w:eastAsia="黑体" w:hint="eastAsia"/>
                <w:color w:val="000000"/>
                <w:sz w:val="24"/>
              </w:rPr>
              <w:t xml:space="preserve">   </w:t>
            </w:r>
            <w:r w:rsidR="00861693">
              <w:rPr>
                <w:rFonts w:eastAsia="黑体" w:hint="eastAsia"/>
                <w:color w:val="000000"/>
                <w:sz w:val="24"/>
              </w:rPr>
              <w:t xml:space="preserve"> </w:t>
            </w:r>
            <w:r w:rsidRPr="00B82D0E">
              <w:rPr>
                <w:rFonts w:eastAsia="黑体"/>
                <w:kern w:val="0"/>
                <w:sz w:val="24"/>
              </w:rPr>
              <w:t>项目各厂界噪声监测值一览表</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823"/>
              <w:gridCol w:w="1569"/>
              <w:gridCol w:w="2147"/>
              <w:gridCol w:w="3533"/>
            </w:tblGrid>
            <w:tr w:rsidR="00DB4C26" w:rsidRPr="003A4330" w:rsidTr="00460570">
              <w:trPr>
                <w:cantSplit/>
                <w:trHeight w:val="397"/>
                <w:jc w:val="center"/>
              </w:trPr>
              <w:tc>
                <w:tcPr>
                  <w:tcW w:w="1231" w:type="dxa"/>
                  <w:vMerge w:val="restart"/>
                  <w:tcBorders>
                    <w:top w:val="single" w:sz="8" w:space="0" w:color="auto"/>
                    <w:left w:val="nil"/>
                    <w:bottom w:val="single" w:sz="8" w:space="0" w:color="auto"/>
                    <w:tl2br w:val="single" w:sz="8" w:space="0" w:color="auto"/>
                  </w:tcBorders>
                  <w:vAlign w:val="center"/>
                </w:tcPr>
                <w:p w:rsidR="00DB4C26" w:rsidRPr="003A4330" w:rsidRDefault="00DB4C26" w:rsidP="00185763">
                  <w:pPr>
                    <w:widowControl/>
                    <w:jc w:val="right"/>
                    <w:rPr>
                      <w:color w:val="000000" w:themeColor="text1"/>
                      <w:kern w:val="0"/>
                      <w:sz w:val="21"/>
                      <w:szCs w:val="21"/>
                    </w:rPr>
                  </w:pPr>
                  <w:r w:rsidRPr="003A4330">
                    <w:rPr>
                      <w:color w:val="000000" w:themeColor="text1"/>
                      <w:kern w:val="0"/>
                      <w:sz w:val="21"/>
                      <w:szCs w:val="21"/>
                    </w:rPr>
                    <w:t>项目</w:t>
                  </w:r>
                </w:p>
                <w:p w:rsidR="00DB4C26" w:rsidRPr="003A4330" w:rsidRDefault="00DB4C26" w:rsidP="00185763">
                  <w:pPr>
                    <w:widowControl/>
                    <w:jc w:val="left"/>
                    <w:rPr>
                      <w:color w:val="000000" w:themeColor="text1"/>
                      <w:kern w:val="0"/>
                      <w:sz w:val="21"/>
                      <w:szCs w:val="21"/>
                    </w:rPr>
                  </w:pPr>
                  <w:r w:rsidRPr="003A4330">
                    <w:rPr>
                      <w:color w:val="000000" w:themeColor="text1"/>
                      <w:kern w:val="0"/>
                      <w:sz w:val="21"/>
                      <w:szCs w:val="21"/>
                    </w:rPr>
                    <w:t>预测点位</w:t>
                  </w:r>
                </w:p>
              </w:tc>
              <w:tc>
                <w:tcPr>
                  <w:tcW w:w="1059" w:type="dxa"/>
                  <w:vMerge w:val="restart"/>
                  <w:tcBorders>
                    <w:top w:val="single" w:sz="8" w:space="0" w:color="auto"/>
                    <w:bottom w:val="single" w:sz="8"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贡献值</w:t>
                  </w:r>
                  <w:r w:rsidRPr="003A4330">
                    <w:rPr>
                      <w:color w:val="000000" w:themeColor="text1"/>
                      <w:kern w:val="0"/>
                      <w:sz w:val="21"/>
                      <w:szCs w:val="21"/>
                    </w:rPr>
                    <w:t>dB</w:t>
                  </w:r>
                  <w:r w:rsidRPr="003A4330">
                    <w:rPr>
                      <w:color w:val="000000" w:themeColor="text1"/>
                      <w:kern w:val="0"/>
                      <w:sz w:val="21"/>
                      <w:szCs w:val="21"/>
                    </w:rPr>
                    <w:t>（</w:t>
                  </w:r>
                  <w:r w:rsidRPr="003A4330">
                    <w:rPr>
                      <w:color w:val="000000" w:themeColor="text1"/>
                      <w:kern w:val="0"/>
                      <w:sz w:val="21"/>
                      <w:szCs w:val="21"/>
                    </w:rPr>
                    <w:t>A</w:t>
                  </w:r>
                  <w:r w:rsidRPr="003A4330">
                    <w:rPr>
                      <w:color w:val="000000" w:themeColor="text1"/>
                      <w:kern w:val="0"/>
                      <w:sz w:val="21"/>
                      <w:szCs w:val="21"/>
                    </w:rPr>
                    <w:t>）</w:t>
                  </w:r>
                </w:p>
              </w:tc>
              <w:tc>
                <w:tcPr>
                  <w:tcW w:w="1449" w:type="dxa"/>
                  <w:tcBorders>
                    <w:top w:val="single" w:sz="8" w:space="0" w:color="auto"/>
                    <w:bottom w:val="single" w:sz="4" w:space="0" w:color="auto"/>
                  </w:tcBorders>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标准</w:t>
                  </w:r>
                  <w:r w:rsidRPr="003A4330">
                    <w:rPr>
                      <w:color w:val="000000" w:themeColor="text1"/>
                      <w:kern w:val="0"/>
                      <w:sz w:val="21"/>
                      <w:szCs w:val="21"/>
                    </w:rPr>
                    <w:t>dB</w:t>
                  </w:r>
                  <w:r w:rsidRPr="003A4330">
                    <w:rPr>
                      <w:color w:val="000000" w:themeColor="text1"/>
                      <w:kern w:val="0"/>
                      <w:sz w:val="21"/>
                      <w:szCs w:val="21"/>
                    </w:rPr>
                    <w:t>（</w:t>
                  </w:r>
                  <w:r w:rsidRPr="003A4330">
                    <w:rPr>
                      <w:color w:val="000000" w:themeColor="text1"/>
                      <w:kern w:val="0"/>
                      <w:sz w:val="21"/>
                      <w:szCs w:val="21"/>
                    </w:rPr>
                    <w:t>A</w:t>
                  </w:r>
                  <w:r w:rsidRPr="003A4330">
                    <w:rPr>
                      <w:color w:val="000000" w:themeColor="text1"/>
                      <w:kern w:val="0"/>
                      <w:sz w:val="21"/>
                      <w:szCs w:val="21"/>
                    </w:rPr>
                    <w:t>）</w:t>
                  </w:r>
                </w:p>
              </w:tc>
              <w:tc>
                <w:tcPr>
                  <w:tcW w:w="2385" w:type="dxa"/>
                  <w:vMerge w:val="restart"/>
                  <w:tcBorders>
                    <w:top w:val="single" w:sz="8" w:space="0" w:color="auto"/>
                    <w:bottom w:val="single" w:sz="8"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达标分析</w:t>
                  </w:r>
                </w:p>
              </w:tc>
            </w:tr>
            <w:tr w:rsidR="00DB4C26" w:rsidRPr="003A4330" w:rsidTr="00460570">
              <w:trPr>
                <w:cantSplit/>
                <w:trHeight w:val="397"/>
                <w:jc w:val="center"/>
              </w:trPr>
              <w:tc>
                <w:tcPr>
                  <w:tcW w:w="1231" w:type="dxa"/>
                  <w:vMerge/>
                  <w:tcBorders>
                    <w:top w:val="single" w:sz="8" w:space="0" w:color="auto"/>
                    <w:left w:val="nil"/>
                    <w:bottom w:val="single" w:sz="8" w:space="0" w:color="auto"/>
                    <w:tl2br w:val="single" w:sz="8" w:space="0" w:color="auto"/>
                  </w:tcBorders>
                  <w:vAlign w:val="center"/>
                </w:tcPr>
                <w:p w:rsidR="00DB4C26" w:rsidRPr="003A4330" w:rsidRDefault="00DB4C26" w:rsidP="00185763">
                  <w:pPr>
                    <w:widowControl/>
                    <w:jc w:val="right"/>
                    <w:rPr>
                      <w:color w:val="000000" w:themeColor="text1"/>
                      <w:kern w:val="0"/>
                      <w:sz w:val="21"/>
                      <w:szCs w:val="21"/>
                    </w:rPr>
                  </w:pPr>
                </w:p>
              </w:tc>
              <w:tc>
                <w:tcPr>
                  <w:tcW w:w="1059" w:type="dxa"/>
                  <w:vMerge/>
                  <w:tcBorders>
                    <w:top w:val="single" w:sz="8" w:space="0" w:color="auto"/>
                    <w:bottom w:val="single" w:sz="8" w:space="0" w:color="auto"/>
                  </w:tcBorders>
                  <w:vAlign w:val="center"/>
                </w:tcPr>
                <w:p w:rsidR="00DB4C26" w:rsidRPr="003A4330" w:rsidRDefault="00DB4C26" w:rsidP="00185763">
                  <w:pPr>
                    <w:widowControl/>
                    <w:jc w:val="center"/>
                    <w:rPr>
                      <w:color w:val="000000" w:themeColor="text1"/>
                      <w:kern w:val="0"/>
                      <w:sz w:val="21"/>
                      <w:szCs w:val="21"/>
                    </w:rPr>
                  </w:pPr>
                </w:p>
              </w:tc>
              <w:tc>
                <w:tcPr>
                  <w:tcW w:w="1449" w:type="dxa"/>
                  <w:tcBorders>
                    <w:top w:val="single" w:sz="4" w:space="0" w:color="auto"/>
                    <w:bottom w:val="single" w:sz="8" w:space="0" w:color="auto"/>
                  </w:tcBorders>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昼间</w:t>
                  </w:r>
                </w:p>
              </w:tc>
              <w:tc>
                <w:tcPr>
                  <w:tcW w:w="2385" w:type="dxa"/>
                  <w:vMerge/>
                  <w:tcBorders>
                    <w:top w:val="single" w:sz="8" w:space="0" w:color="auto"/>
                    <w:bottom w:val="single" w:sz="8" w:space="0" w:color="auto"/>
                    <w:right w:val="nil"/>
                  </w:tcBorders>
                  <w:vAlign w:val="center"/>
                </w:tcPr>
                <w:p w:rsidR="00DB4C26" w:rsidRPr="003A4330" w:rsidRDefault="00DB4C26" w:rsidP="00185763">
                  <w:pPr>
                    <w:widowControl/>
                    <w:jc w:val="center"/>
                    <w:rPr>
                      <w:color w:val="000000" w:themeColor="text1"/>
                      <w:kern w:val="0"/>
                      <w:sz w:val="21"/>
                      <w:szCs w:val="21"/>
                    </w:rPr>
                  </w:pPr>
                </w:p>
              </w:tc>
            </w:tr>
            <w:tr w:rsidR="00DB4C26" w:rsidRPr="003A4330" w:rsidTr="00460570">
              <w:trPr>
                <w:cantSplit/>
                <w:trHeight w:val="397"/>
                <w:jc w:val="center"/>
              </w:trPr>
              <w:tc>
                <w:tcPr>
                  <w:tcW w:w="1231" w:type="dxa"/>
                  <w:tcBorders>
                    <w:top w:val="single" w:sz="8"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东厂界</w:t>
                  </w:r>
                </w:p>
              </w:tc>
              <w:tc>
                <w:tcPr>
                  <w:tcW w:w="1059" w:type="dxa"/>
                  <w:tcBorders>
                    <w:top w:val="single" w:sz="8" w:space="0" w:color="auto"/>
                    <w:bottom w:val="single" w:sz="6" w:space="0" w:color="auto"/>
                  </w:tcBorders>
                  <w:vAlign w:val="center"/>
                </w:tcPr>
                <w:p w:rsidR="00DB4C26" w:rsidRPr="001035DB" w:rsidRDefault="00AE66DE" w:rsidP="00185763">
                  <w:pPr>
                    <w:widowControl/>
                    <w:jc w:val="center"/>
                    <w:rPr>
                      <w:color w:val="000000" w:themeColor="text1"/>
                      <w:kern w:val="0"/>
                      <w:sz w:val="21"/>
                      <w:szCs w:val="21"/>
                    </w:rPr>
                  </w:pPr>
                  <w:r>
                    <w:rPr>
                      <w:rFonts w:hint="eastAsia"/>
                      <w:bCs/>
                      <w:color w:val="000000" w:themeColor="text1"/>
                      <w:spacing w:val="6"/>
                      <w:kern w:val="0"/>
                      <w:sz w:val="21"/>
                      <w:szCs w:val="21"/>
                    </w:rPr>
                    <w:t>53.2</w:t>
                  </w:r>
                </w:p>
              </w:tc>
              <w:tc>
                <w:tcPr>
                  <w:tcW w:w="1449" w:type="dxa"/>
                  <w:tcBorders>
                    <w:top w:val="single" w:sz="8" w:space="0" w:color="auto"/>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6</w:t>
                  </w:r>
                  <w:r w:rsidRPr="003A4330">
                    <w:rPr>
                      <w:rFonts w:hint="eastAsia"/>
                      <w:color w:val="000000" w:themeColor="text1"/>
                      <w:kern w:val="0"/>
                      <w:sz w:val="21"/>
                      <w:szCs w:val="21"/>
                    </w:rPr>
                    <w:t>0</w:t>
                  </w:r>
                </w:p>
              </w:tc>
              <w:tc>
                <w:tcPr>
                  <w:tcW w:w="2385" w:type="dxa"/>
                  <w:tcBorders>
                    <w:top w:val="single" w:sz="8"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460570">
              <w:trPr>
                <w:cantSplit/>
                <w:trHeight w:val="397"/>
                <w:jc w:val="center"/>
              </w:trPr>
              <w:tc>
                <w:tcPr>
                  <w:tcW w:w="1231" w:type="dxa"/>
                  <w:tcBorders>
                    <w:top w:val="single" w:sz="6"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北厂界</w:t>
                  </w:r>
                </w:p>
              </w:tc>
              <w:tc>
                <w:tcPr>
                  <w:tcW w:w="1059" w:type="dxa"/>
                  <w:tcBorders>
                    <w:top w:val="single" w:sz="6" w:space="0" w:color="auto"/>
                    <w:bottom w:val="single" w:sz="6" w:space="0" w:color="auto"/>
                  </w:tcBorders>
                  <w:vAlign w:val="center"/>
                </w:tcPr>
                <w:p w:rsidR="00DB4C26" w:rsidRPr="001035DB" w:rsidRDefault="003A4330" w:rsidP="00185763">
                  <w:pPr>
                    <w:widowControl/>
                    <w:jc w:val="center"/>
                    <w:rPr>
                      <w:color w:val="000000" w:themeColor="text1"/>
                      <w:kern w:val="0"/>
                      <w:sz w:val="21"/>
                      <w:szCs w:val="21"/>
                    </w:rPr>
                  </w:pPr>
                  <w:r w:rsidRPr="001035DB">
                    <w:rPr>
                      <w:rFonts w:hint="eastAsia"/>
                      <w:bCs/>
                      <w:color w:val="000000" w:themeColor="text1"/>
                      <w:spacing w:val="6"/>
                      <w:kern w:val="0"/>
                      <w:sz w:val="21"/>
                      <w:szCs w:val="21"/>
                    </w:rPr>
                    <w:t>48.9</w:t>
                  </w:r>
                </w:p>
              </w:tc>
              <w:tc>
                <w:tcPr>
                  <w:tcW w:w="1449" w:type="dxa"/>
                  <w:tcBorders>
                    <w:top w:val="single" w:sz="6" w:space="0" w:color="auto"/>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6</w:t>
                  </w:r>
                  <w:r w:rsidRPr="003A4330">
                    <w:rPr>
                      <w:rFonts w:hint="eastAsia"/>
                      <w:color w:val="000000" w:themeColor="text1"/>
                      <w:kern w:val="0"/>
                      <w:sz w:val="21"/>
                      <w:szCs w:val="21"/>
                    </w:rPr>
                    <w:t>0</w:t>
                  </w:r>
                </w:p>
              </w:tc>
              <w:tc>
                <w:tcPr>
                  <w:tcW w:w="2385" w:type="dxa"/>
                  <w:tcBorders>
                    <w:top w:val="single" w:sz="6"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460570">
              <w:trPr>
                <w:cantSplit/>
                <w:trHeight w:val="397"/>
                <w:jc w:val="center"/>
              </w:trPr>
              <w:tc>
                <w:tcPr>
                  <w:tcW w:w="1231" w:type="dxa"/>
                  <w:tcBorders>
                    <w:top w:val="single" w:sz="6" w:space="0" w:color="auto"/>
                    <w:left w:val="nil"/>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西厂界</w:t>
                  </w:r>
                </w:p>
              </w:tc>
              <w:tc>
                <w:tcPr>
                  <w:tcW w:w="1059" w:type="dxa"/>
                  <w:tcBorders>
                    <w:top w:val="single" w:sz="6" w:space="0" w:color="auto"/>
                    <w:bottom w:val="single" w:sz="6" w:space="0" w:color="auto"/>
                  </w:tcBorders>
                  <w:vAlign w:val="center"/>
                </w:tcPr>
                <w:p w:rsidR="00DB4C26" w:rsidRPr="001035DB" w:rsidRDefault="003A4330" w:rsidP="00DD188F">
                  <w:pPr>
                    <w:widowControl/>
                    <w:jc w:val="center"/>
                    <w:rPr>
                      <w:color w:val="000000" w:themeColor="text1"/>
                      <w:kern w:val="0"/>
                      <w:sz w:val="21"/>
                      <w:szCs w:val="21"/>
                    </w:rPr>
                  </w:pPr>
                  <w:r w:rsidRPr="001035DB">
                    <w:rPr>
                      <w:rFonts w:hint="eastAsia"/>
                      <w:bCs/>
                      <w:color w:val="000000" w:themeColor="text1"/>
                      <w:spacing w:val="6"/>
                      <w:kern w:val="0"/>
                      <w:sz w:val="21"/>
                      <w:szCs w:val="21"/>
                    </w:rPr>
                    <w:t>45.</w:t>
                  </w:r>
                  <w:r w:rsidR="00DD188F">
                    <w:rPr>
                      <w:rFonts w:hint="eastAsia"/>
                      <w:bCs/>
                      <w:color w:val="000000" w:themeColor="text1"/>
                      <w:spacing w:val="6"/>
                      <w:kern w:val="0"/>
                      <w:sz w:val="21"/>
                      <w:szCs w:val="21"/>
                    </w:rPr>
                    <w:t>9</w:t>
                  </w:r>
                </w:p>
              </w:tc>
              <w:tc>
                <w:tcPr>
                  <w:tcW w:w="1449" w:type="dxa"/>
                  <w:tcBorders>
                    <w:top w:val="single" w:sz="6" w:space="0" w:color="auto"/>
                    <w:bottom w:val="single" w:sz="6"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60</w:t>
                  </w:r>
                </w:p>
              </w:tc>
              <w:tc>
                <w:tcPr>
                  <w:tcW w:w="2385" w:type="dxa"/>
                  <w:tcBorders>
                    <w:top w:val="single" w:sz="6" w:space="0" w:color="auto"/>
                    <w:bottom w:val="single" w:sz="6"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r w:rsidR="00DB4C26" w:rsidRPr="003A4330" w:rsidTr="00460570">
              <w:trPr>
                <w:cantSplit/>
                <w:trHeight w:val="397"/>
                <w:jc w:val="center"/>
              </w:trPr>
              <w:tc>
                <w:tcPr>
                  <w:tcW w:w="1231" w:type="dxa"/>
                  <w:tcBorders>
                    <w:top w:val="single" w:sz="6" w:space="0" w:color="auto"/>
                    <w:left w:val="nil"/>
                    <w:bottom w:val="single" w:sz="8"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南厂界</w:t>
                  </w:r>
                </w:p>
              </w:tc>
              <w:tc>
                <w:tcPr>
                  <w:tcW w:w="1059" w:type="dxa"/>
                  <w:tcBorders>
                    <w:top w:val="single" w:sz="6" w:space="0" w:color="auto"/>
                    <w:bottom w:val="single" w:sz="8" w:space="0" w:color="auto"/>
                  </w:tcBorders>
                  <w:vAlign w:val="center"/>
                </w:tcPr>
                <w:p w:rsidR="00DB4C26" w:rsidRPr="001035DB" w:rsidRDefault="003A4330" w:rsidP="00185763">
                  <w:pPr>
                    <w:widowControl/>
                    <w:jc w:val="center"/>
                    <w:rPr>
                      <w:color w:val="000000" w:themeColor="text1"/>
                      <w:kern w:val="0"/>
                      <w:sz w:val="21"/>
                      <w:szCs w:val="21"/>
                    </w:rPr>
                  </w:pPr>
                  <w:r w:rsidRPr="001035DB">
                    <w:rPr>
                      <w:rFonts w:hint="eastAsia"/>
                      <w:color w:val="000000" w:themeColor="text1"/>
                      <w:kern w:val="0"/>
                      <w:sz w:val="21"/>
                      <w:szCs w:val="21"/>
                    </w:rPr>
                    <w:t>50.2</w:t>
                  </w:r>
                </w:p>
              </w:tc>
              <w:tc>
                <w:tcPr>
                  <w:tcW w:w="1449" w:type="dxa"/>
                  <w:tcBorders>
                    <w:top w:val="single" w:sz="6" w:space="0" w:color="auto"/>
                    <w:bottom w:val="single" w:sz="8" w:space="0" w:color="auto"/>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6</w:t>
                  </w:r>
                  <w:r w:rsidRPr="003A4330">
                    <w:rPr>
                      <w:rFonts w:hint="eastAsia"/>
                      <w:color w:val="000000" w:themeColor="text1"/>
                      <w:kern w:val="0"/>
                      <w:sz w:val="21"/>
                      <w:szCs w:val="21"/>
                    </w:rPr>
                    <w:t>0</w:t>
                  </w:r>
                </w:p>
              </w:tc>
              <w:tc>
                <w:tcPr>
                  <w:tcW w:w="2385" w:type="dxa"/>
                  <w:tcBorders>
                    <w:top w:val="single" w:sz="6" w:space="0" w:color="auto"/>
                    <w:bottom w:val="single" w:sz="8" w:space="0" w:color="auto"/>
                    <w:right w:val="nil"/>
                  </w:tcBorders>
                  <w:vAlign w:val="center"/>
                </w:tcPr>
                <w:p w:rsidR="00DB4C26" w:rsidRPr="003A4330" w:rsidRDefault="00DB4C26" w:rsidP="00185763">
                  <w:pPr>
                    <w:widowControl/>
                    <w:jc w:val="center"/>
                    <w:rPr>
                      <w:color w:val="000000" w:themeColor="text1"/>
                      <w:kern w:val="0"/>
                      <w:sz w:val="21"/>
                      <w:szCs w:val="21"/>
                    </w:rPr>
                  </w:pPr>
                  <w:r w:rsidRPr="003A4330">
                    <w:rPr>
                      <w:color w:val="000000" w:themeColor="text1"/>
                      <w:kern w:val="0"/>
                      <w:sz w:val="21"/>
                      <w:szCs w:val="21"/>
                    </w:rPr>
                    <w:t>达标</w:t>
                  </w:r>
                </w:p>
              </w:tc>
            </w:tr>
          </w:tbl>
          <w:p w:rsidR="00A348B9" w:rsidRPr="003A4330" w:rsidRDefault="00DB4C26" w:rsidP="003A4330">
            <w:pPr>
              <w:widowControl/>
              <w:adjustRightInd w:val="0"/>
              <w:snapToGrid w:val="0"/>
              <w:spacing w:line="420" w:lineRule="exact"/>
              <w:ind w:firstLineChars="200" w:firstLine="480"/>
              <w:jc w:val="left"/>
              <w:rPr>
                <w:kern w:val="0"/>
                <w:sz w:val="24"/>
                <w:szCs w:val="21"/>
              </w:rPr>
            </w:pPr>
            <w:r w:rsidRPr="00B82D0E">
              <w:rPr>
                <w:sz w:val="24"/>
              </w:rPr>
              <w:t>由上表可知，</w:t>
            </w:r>
            <w:r w:rsidRPr="001035DB">
              <w:rPr>
                <w:color w:val="000000" w:themeColor="text1"/>
                <w:sz w:val="24"/>
              </w:rPr>
              <w:t>项目厂界噪声值在</w:t>
            </w:r>
            <w:r w:rsidR="00AE66DE">
              <w:rPr>
                <w:rFonts w:hint="eastAsia"/>
                <w:color w:val="000000" w:themeColor="text1"/>
                <w:sz w:val="24"/>
                <w:szCs w:val="24"/>
              </w:rPr>
              <w:t>45.9</w:t>
            </w:r>
            <w:r w:rsidRPr="001035DB">
              <w:rPr>
                <w:color w:val="000000" w:themeColor="text1"/>
                <w:sz w:val="24"/>
                <w:szCs w:val="24"/>
              </w:rPr>
              <w:t>~</w:t>
            </w:r>
            <w:r w:rsidR="001035DB" w:rsidRPr="001035DB">
              <w:rPr>
                <w:rFonts w:hint="eastAsia"/>
                <w:color w:val="000000" w:themeColor="text1"/>
                <w:sz w:val="24"/>
                <w:szCs w:val="24"/>
              </w:rPr>
              <w:t>53.</w:t>
            </w:r>
            <w:r w:rsidR="00AE66DE">
              <w:rPr>
                <w:rFonts w:hint="eastAsia"/>
                <w:color w:val="000000" w:themeColor="text1"/>
                <w:sz w:val="24"/>
                <w:szCs w:val="24"/>
              </w:rPr>
              <w:t>2</w:t>
            </w:r>
            <w:r w:rsidRPr="001035DB">
              <w:rPr>
                <w:color w:val="000000" w:themeColor="text1"/>
                <w:kern w:val="0"/>
                <w:sz w:val="24"/>
              </w:rPr>
              <w:t>dB</w:t>
            </w:r>
            <w:r w:rsidRPr="001035DB">
              <w:rPr>
                <w:color w:val="000000" w:themeColor="text1"/>
                <w:kern w:val="0"/>
                <w:sz w:val="24"/>
              </w:rPr>
              <w:t>（</w:t>
            </w:r>
            <w:r w:rsidRPr="001035DB">
              <w:rPr>
                <w:color w:val="000000" w:themeColor="text1"/>
                <w:kern w:val="0"/>
                <w:sz w:val="24"/>
              </w:rPr>
              <w:t>A</w:t>
            </w:r>
            <w:r w:rsidRPr="001035DB">
              <w:rPr>
                <w:color w:val="000000" w:themeColor="text1"/>
                <w:kern w:val="0"/>
                <w:sz w:val="24"/>
              </w:rPr>
              <w:t>），</w:t>
            </w:r>
            <w:r w:rsidRPr="00B82D0E">
              <w:rPr>
                <w:sz w:val="24"/>
              </w:rPr>
              <w:t>均能满足</w:t>
            </w:r>
            <w:r w:rsidRPr="00B82D0E">
              <w:rPr>
                <w:kern w:val="0"/>
                <w:sz w:val="24"/>
              </w:rPr>
              <w:t>《工业企业厂界环境噪声排放标准》（</w:t>
            </w:r>
            <w:r w:rsidRPr="00B82D0E">
              <w:rPr>
                <w:kern w:val="0"/>
                <w:sz w:val="24"/>
              </w:rPr>
              <w:t>GB12348-2008</w:t>
            </w:r>
            <w:r w:rsidRPr="00B82D0E">
              <w:rPr>
                <w:kern w:val="0"/>
                <w:sz w:val="24"/>
              </w:rPr>
              <w:t>）</w:t>
            </w:r>
            <w:r>
              <w:rPr>
                <w:rFonts w:hint="eastAsia"/>
                <w:kern w:val="0"/>
                <w:sz w:val="24"/>
              </w:rPr>
              <w:t>2</w:t>
            </w:r>
            <w:r w:rsidRPr="00B82D0E">
              <w:rPr>
                <w:kern w:val="0"/>
                <w:sz w:val="24"/>
              </w:rPr>
              <w:t>类标准昼间</w:t>
            </w:r>
            <w:r w:rsidRPr="00B82D0E">
              <w:rPr>
                <w:kern w:val="0"/>
                <w:sz w:val="24"/>
              </w:rPr>
              <w:t>6</w:t>
            </w:r>
            <w:r>
              <w:rPr>
                <w:rFonts w:hint="eastAsia"/>
                <w:kern w:val="0"/>
                <w:sz w:val="24"/>
              </w:rPr>
              <w:t>0</w:t>
            </w:r>
            <w:r w:rsidRPr="00B82D0E">
              <w:rPr>
                <w:kern w:val="0"/>
                <w:sz w:val="24"/>
              </w:rPr>
              <w:t>dB</w:t>
            </w:r>
            <w:r w:rsidRPr="00B82D0E">
              <w:rPr>
                <w:kern w:val="0"/>
                <w:sz w:val="24"/>
              </w:rPr>
              <w:t>（</w:t>
            </w:r>
            <w:r w:rsidRPr="00B82D0E">
              <w:rPr>
                <w:kern w:val="0"/>
                <w:sz w:val="24"/>
              </w:rPr>
              <w:t>A</w:t>
            </w:r>
            <w:r w:rsidRPr="00B82D0E">
              <w:rPr>
                <w:kern w:val="0"/>
                <w:sz w:val="24"/>
              </w:rPr>
              <w:t>）的要求，因此</w:t>
            </w:r>
            <w:r w:rsidR="00207413">
              <w:rPr>
                <w:rFonts w:hint="eastAsia"/>
                <w:kern w:val="0"/>
                <w:sz w:val="24"/>
              </w:rPr>
              <w:t>噪声</w:t>
            </w:r>
            <w:r w:rsidRPr="00B82D0E">
              <w:rPr>
                <w:kern w:val="0"/>
                <w:sz w:val="24"/>
              </w:rPr>
              <w:t>在厂房</w:t>
            </w:r>
            <w:r>
              <w:rPr>
                <w:rFonts w:hint="eastAsia"/>
                <w:kern w:val="0"/>
                <w:sz w:val="24"/>
              </w:rPr>
              <w:t>密闭隔音</w:t>
            </w:r>
            <w:r w:rsidRPr="00B82D0E">
              <w:rPr>
                <w:kern w:val="0"/>
                <w:sz w:val="24"/>
              </w:rPr>
              <w:t>及距离衰减后，</w:t>
            </w:r>
            <w:r w:rsidRPr="00B82D0E">
              <w:rPr>
                <w:kern w:val="0"/>
                <w:sz w:val="24"/>
                <w:szCs w:val="21"/>
              </w:rPr>
              <w:t>不会对周围环境造成影响。</w:t>
            </w:r>
          </w:p>
          <w:p w:rsidR="003D57AD" w:rsidRPr="00C21D2A" w:rsidRDefault="00E568E4" w:rsidP="00FA384D">
            <w:pPr>
              <w:spacing w:line="440" w:lineRule="exact"/>
              <w:ind w:firstLineChars="200" w:firstLine="482"/>
              <w:jc w:val="left"/>
              <w:rPr>
                <w:b/>
                <w:sz w:val="24"/>
                <w:szCs w:val="24"/>
              </w:rPr>
            </w:pPr>
            <w:r>
              <w:rPr>
                <w:rFonts w:hint="eastAsia"/>
                <w:b/>
                <w:sz w:val="24"/>
                <w:szCs w:val="24"/>
              </w:rPr>
              <w:t>四</w:t>
            </w:r>
            <w:r w:rsidR="003D57AD" w:rsidRPr="00C21D2A">
              <w:rPr>
                <w:rFonts w:hint="eastAsia"/>
                <w:b/>
                <w:sz w:val="24"/>
                <w:szCs w:val="24"/>
              </w:rPr>
              <w:t>、固废</w:t>
            </w:r>
          </w:p>
          <w:p w:rsidR="00ED06F0" w:rsidRDefault="00F85722" w:rsidP="000028F2">
            <w:pPr>
              <w:adjustRightInd w:val="0"/>
              <w:snapToGrid w:val="0"/>
              <w:spacing w:line="440" w:lineRule="exact"/>
              <w:ind w:firstLineChars="200" w:firstLine="480"/>
              <w:rPr>
                <w:sz w:val="24"/>
                <w:szCs w:val="24"/>
              </w:rPr>
            </w:pPr>
            <w:r w:rsidRPr="00615836">
              <w:rPr>
                <w:rFonts w:hAnsi="宋体"/>
                <w:sz w:val="24"/>
              </w:rPr>
              <w:t>（</w:t>
            </w:r>
            <w:r>
              <w:rPr>
                <w:rFonts w:hint="eastAsia"/>
                <w:sz w:val="24"/>
              </w:rPr>
              <w:t>1</w:t>
            </w:r>
            <w:r w:rsidRPr="00615836">
              <w:rPr>
                <w:rFonts w:hAnsi="宋体"/>
                <w:sz w:val="24"/>
              </w:rPr>
              <w:t>）</w:t>
            </w:r>
            <w:r w:rsidR="00ED06F0" w:rsidRPr="00F85722">
              <w:rPr>
                <w:rFonts w:hAnsi="宋体" w:hint="eastAsia"/>
                <w:sz w:val="24"/>
              </w:rPr>
              <w:t>一</w:t>
            </w:r>
            <w:r w:rsidR="00ED06F0">
              <w:rPr>
                <w:rFonts w:hint="eastAsia"/>
                <w:sz w:val="24"/>
                <w:szCs w:val="24"/>
              </w:rPr>
              <w:t>般固废</w:t>
            </w:r>
          </w:p>
          <w:p w:rsidR="007C58B5" w:rsidRDefault="00A30B2D" w:rsidP="000028F2">
            <w:pPr>
              <w:adjustRightInd w:val="0"/>
              <w:snapToGrid w:val="0"/>
              <w:spacing w:line="440" w:lineRule="exact"/>
              <w:ind w:firstLineChars="200" w:firstLine="480"/>
              <w:rPr>
                <w:sz w:val="24"/>
                <w:szCs w:val="24"/>
              </w:rPr>
            </w:pPr>
            <w:r>
              <w:rPr>
                <w:rFonts w:hint="eastAsia"/>
                <w:sz w:val="24"/>
                <w:szCs w:val="24"/>
              </w:rPr>
              <w:t>项目</w:t>
            </w:r>
            <w:r w:rsidR="00305EEF">
              <w:rPr>
                <w:rFonts w:hint="eastAsia"/>
                <w:sz w:val="24"/>
                <w:szCs w:val="24"/>
              </w:rPr>
              <w:t>一般</w:t>
            </w:r>
            <w:r>
              <w:rPr>
                <w:rFonts w:hint="eastAsia"/>
                <w:sz w:val="24"/>
                <w:szCs w:val="24"/>
              </w:rPr>
              <w:t>固废为</w:t>
            </w:r>
            <w:r w:rsidR="00CA4CB5">
              <w:rPr>
                <w:rFonts w:hint="eastAsia"/>
                <w:sz w:val="24"/>
                <w:szCs w:val="24"/>
              </w:rPr>
              <w:t>剪板机、电锯</w:t>
            </w:r>
            <w:r>
              <w:rPr>
                <w:rFonts w:hint="eastAsia"/>
                <w:sz w:val="24"/>
                <w:szCs w:val="24"/>
              </w:rPr>
              <w:t>等</w:t>
            </w:r>
            <w:r w:rsidR="00CA4CB5">
              <w:rPr>
                <w:rFonts w:hint="eastAsia"/>
                <w:sz w:val="24"/>
                <w:szCs w:val="24"/>
              </w:rPr>
              <w:t>设备</w:t>
            </w:r>
            <w:r w:rsidR="00A767AC">
              <w:rPr>
                <w:rFonts w:hint="eastAsia"/>
                <w:sz w:val="24"/>
                <w:szCs w:val="24"/>
              </w:rPr>
              <w:t>运行</w:t>
            </w:r>
            <w:r>
              <w:rPr>
                <w:rFonts w:hint="eastAsia"/>
                <w:sz w:val="24"/>
                <w:szCs w:val="24"/>
              </w:rPr>
              <w:t>产生的边角废料</w:t>
            </w:r>
            <w:r w:rsidR="007C58B5">
              <w:rPr>
                <w:rFonts w:hint="eastAsia"/>
                <w:sz w:val="24"/>
                <w:szCs w:val="24"/>
              </w:rPr>
              <w:t>、沉淀池产生沉渣、袋式除尘器的收尘灰。</w:t>
            </w:r>
            <w:r>
              <w:rPr>
                <w:rFonts w:hint="eastAsia"/>
                <w:sz w:val="24"/>
                <w:szCs w:val="24"/>
              </w:rPr>
              <w:t>边角废料产生量为</w:t>
            </w:r>
            <w:r w:rsidR="000928E4">
              <w:rPr>
                <w:rFonts w:hint="eastAsia"/>
                <w:sz w:val="24"/>
                <w:szCs w:val="24"/>
              </w:rPr>
              <w:t>10</w:t>
            </w:r>
            <w:r w:rsidR="003D57AD" w:rsidRPr="00D316E9">
              <w:rPr>
                <w:sz w:val="24"/>
                <w:szCs w:val="24"/>
              </w:rPr>
              <w:t>t/a</w:t>
            </w:r>
            <w:r w:rsidR="003D57AD" w:rsidRPr="00D316E9">
              <w:rPr>
                <w:rFonts w:hint="eastAsia"/>
                <w:sz w:val="24"/>
                <w:szCs w:val="24"/>
              </w:rPr>
              <w:t>，</w:t>
            </w:r>
            <w:r w:rsidR="007C58B5">
              <w:rPr>
                <w:rFonts w:hint="eastAsia"/>
                <w:sz w:val="24"/>
                <w:szCs w:val="24"/>
              </w:rPr>
              <w:t>沉淀池沉渣产生量为</w:t>
            </w:r>
            <w:r w:rsidR="007C58B5">
              <w:rPr>
                <w:rFonts w:hint="eastAsia"/>
                <w:sz w:val="24"/>
                <w:szCs w:val="24"/>
              </w:rPr>
              <w:t>2t/a</w:t>
            </w:r>
            <w:r w:rsidR="007C58B5">
              <w:rPr>
                <w:rFonts w:hint="eastAsia"/>
                <w:sz w:val="24"/>
                <w:szCs w:val="24"/>
              </w:rPr>
              <w:t>，</w:t>
            </w:r>
            <w:r w:rsidR="003D57AD" w:rsidRPr="00512E3F">
              <w:rPr>
                <w:rFonts w:hint="eastAsia"/>
                <w:color w:val="000000"/>
                <w:sz w:val="24"/>
                <w:szCs w:val="24"/>
              </w:rPr>
              <w:t>处置措施为：</w:t>
            </w:r>
            <w:r w:rsidR="003D57AD" w:rsidRPr="00D316E9">
              <w:rPr>
                <w:rFonts w:hint="eastAsia"/>
                <w:sz w:val="24"/>
                <w:szCs w:val="24"/>
              </w:rPr>
              <w:t>在一般固废暂存间临时存放，定期出售</w:t>
            </w:r>
            <w:r w:rsidR="007C58B5">
              <w:rPr>
                <w:rFonts w:hint="eastAsia"/>
                <w:sz w:val="24"/>
                <w:szCs w:val="24"/>
              </w:rPr>
              <w:t>；袋式除尘器收尘灰为</w:t>
            </w:r>
            <w:r w:rsidR="007C58B5">
              <w:rPr>
                <w:rFonts w:hint="eastAsia"/>
                <w:sz w:val="24"/>
                <w:szCs w:val="24"/>
              </w:rPr>
              <w:t>0.3465t/a</w:t>
            </w:r>
            <w:r w:rsidR="007C58B5">
              <w:rPr>
                <w:rFonts w:hint="eastAsia"/>
                <w:sz w:val="24"/>
                <w:szCs w:val="24"/>
              </w:rPr>
              <w:t>，处置措施为：在一般固废暂存间临时存放，回用于生产。</w:t>
            </w:r>
          </w:p>
          <w:p w:rsidR="003D57AD" w:rsidRDefault="003D57AD" w:rsidP="007C58B5">
            <w:pPr>
              <w:wordWrap w:val="0"/>
              <w:adjustRightInd w:val="0"/>
              <w:snapToGrid w:val="0"/>
              <w:spacing w:line="440" w:lineRule="exact"/>
              <w:ind w:firstLineChars="200" w:firstLine="480"/>
              <w:rPr>
                <w:sz w:val="24"/>
                <w:szCs w:val="24"/>
              </w:rPr>
            </w:pPr>
            <w:r w:rsidRPr="00D316E9">
              <w:rPr>
                <w:rFonts w:hint="eastAsia"/>
                <w:sz w:val="24"/>
                <w:szCs w:val="24"/>
              </w:rPr>
              <w:t>建设单位应在厂区内建设一般工业固废暂存间</w:t>
            </w:r>
            <w:r w:rsidRPr="00D316E9">
              <w:rPr>
                <w:sz w:val="24"/>
                <w:szCs w:val="24"/>
              </w:rPr>
              <w:t>1</w:t>
            </w:r>
            <w:r w:rsidRPr="00D316E9">
              <w:rPr>
                <w:sz w:val="24"/>
                <w:szCs w:val="24"/>
              </w:rPr>
              <w:t>座，面积不小于</w:t>
            </w:r>
            <w:r w:rsidRPr="00D316E9">
              <w:rPr>
                <w:sz w:val="24"/>
                <w:szCs w:val="24"/>
              </w:rPr>
              <w:t>10m</w:t>
            </w:r>
            <w:r w:rsidRPr="005B1642">
              <w:rPr>
                <w:sz w:val="24"/>
                <w:szCs w:val="24"/>
                <w:vertAlign w:val="superscript"/>
              </w:rPr>
              <w:t>2</w:t>
            </w:r>
            <w:r w:rsidRPr="00D316E9">
              <w:rPr>
                <w:rFonts w:hint="eastAsia"/>
                <w:sz w:val="24"/>
                <w:szCs w:val="24"/>
              </w:rPr>
              <w:t>，</w:t>
            </w:r>
            <w:r w:rsidR="00414293">
              <w:rPr>
                <w:rFonts w:hint="eastAsia"/>
                <w:sz w:val="24"/>
                <w:szCs w:val="24"/>
              </w:rPr>
              <w:t>做到防风、防雨、防晒，</w:t>
            </w:r>
            <w:r w:rsidRPr="00D316E9">
              <w:rPr>
                <w:rFonts w:hint="eastAsia"/>
                <w:sz w:val="24"/>
                <w:szCs w:val="24"/>
              </w:rPr>
              <w:t>暂存间满足</w:t>
            </w:r>
            <w:r w:rsidR="00FD7FD2">
              <w:rPr>
                <w:rFonts w:hint="eastAsia"/>
                <w:sz w:val="24"/>
                <w:szCs w:val="24"/>
              </w:rPr>
              <w:t>《一</w:t>
            </w:r>
            <w:r w:rsidRPr="00D316E9">
              <w:rPr>
                <w:rFonts w:hint="eastAsia"/>
                <w:sz w:val="24"/>
                <w:szCs w:val="24"/>
              </w:rPr>
              <w:t>般工业固体废物贮存、处理场污染控制标准》</w:t>
            </w:r>
            <w:r w:rsidRPr="00D316E9">
              <w:rPr>
                <w:rFonts w:hint="eastAsia"/>
                <w:sz w:val="24"/>
                <w:szCs w:val="24"/>
              </w:rPr>
              <w:t>(</w:t>
            </w:r>
            <w:r w:rsidRPr="00D316E9">
              <w:rPr>
                <w:sz w:val="24"/>
                <w:szCs w:val="24"/>
              </w:rPr>
              <w:t>GB18599-2001</w:t>
            </w:r>
            <w:r w:rsidRPr="00D316E9">
              <w:rPr>
                <w:rFonts w:hint="eastAsia"/>
                <w:sz w:val="24"/>
                <w:szCs w:val="24"/>
              </w:rPr>
              <w:t>)</w:t>
            </w:r>
            <w:r w:rsidR="00ED06F0">
              <w:rPr>
                <w:rFonts w:hint="eastAsia"/>
                <w:sz w:val="24"/>
              </w:rPr>
              <w:lastRenderedPageBreak/>
              <w:t>及其</w:t>
            </w:r>
            <w:r w:rsidR="00ED06F0">
              <w:rPr>
                <w:rFonts w:hint="eastAsia"/>
                <w:sz w:val="24"/>
              </w:rPr>
              <w:t>2013</w:t>
            </w:r>
            <w:r w:rsidR="00ED06F0">
              <w:rPr>
                <w:rFonts w:hint="eastAsia"/>
                <w:sz w:val="24"/>
              </w:rPr>
              <w:t>年修改单</w:t>
            </w:r>
            <w:r w:rsidRPr="00D316E9">
              <w:rPr>
                <w:rFonts w:hint="eastAsia"/>
                <w:sz w:val="24"/>
                <w:szCs w:val="24"/>
              </w:rPr>
              <w:t>要求。</w:t>
            </w:r>
          </w:p>
          <w:p w:rsidR="00DB4C26" w:rsidRDefault="00DB4C26" w:rsidP="00DB4C26">
            <w:pPr>
              <w:spacing w:line="440" w:lineRule="exact"/>
              <w:ind w:firstLineChars="200" w:firstLine="480"/>
              <w:rPr>
                <w:sz w:val="24"/>
                <w:szCs w:val="24"/>
              </w:rPr>
            </w:pPr>
            <w:r w:rsidRPr="000A3B94">
              <w:rPr>
                <w:sz w:val="24"/>
                <w:szCs w:val="24"/>
              </w:rPr>
              <w:t>项目产生的各种固废均有合理的处置方式，固废处置率可以达到</w:t>
            </w:r>
            <w:r w:rsidRPr="000A3B94">
              <w:rPr>
                <w:sz w:val="24"/>
                <w:szCs w:val="24"/>
              </w:rPr>
              <w:t>100%</w:t>
            </w:r>
            <w:r w:rsidRPr="000A3B94">
              <w:rPr>
                <w:sz w:val="24"/>
                <w:szCs w:val="24"/>
              </w:rPr>
              <w:t>，评价认为，固废不会对周围环境造成影响。</w:t>
            </w:r>
          </w:p>
          <w:p w:rsidR="00D41A8C" w:rsidRPr="00C21D2A" w:rsidRDefault="00D41A8C" w:rsidP="00D41A8C">
            <w:pPr>
              <w:spacing w:line="440" w:lineRule="exact"/>
              <w:ind w:firstLineChars="200" w:firstLine="482"/>
              <w:jc w:val="left"/>
              <w:rPr>
                <w:b/>
                <w:sz w:val="24"/>
                <w:szCs w:val="24"/>
              </w:rPr>
            </w:pPr>
            <w:r>
              <w:rPr>
                <w:rFonts w:hint="eastAsia"/>
                <w:b/>
                <w:sz w:val="24"/>
                <w:szCs w:val="24"/>
              </w:rPr>
              <w:t>五</w:t>
            </w:r>
            <w:r w:rsidRPr="00C21D2A">
              <w:rPr>
                <w:rFonts w:hint="eastAsia"/>
                <w:b/>
                <w:sz w:val="24"/>
                <w:szCs w:val="24"/>
              </w:rPr>
              <w:t>、</w:t>
            </w:r>
            <w:r>
              <w:rPr>
                <w:rFonts w:hint="eastAsia"/>
                <w:b/>
                <w:sz w:val="24"/>
                <w:szCs w:val="24"/>
              </w:rPr>
              <w:t>土壤</w:t>
            </w:r>
          </w:p>
          <w:p w:rsidR="00D41A8C" w:rsidRPr="00667445" w:rsidRDefault="00D41A8C" w:rsidP="00667445">
            <w:pPr>
              <w:spacing w:line="460" w:lineRule="exact"/>
              <w:ind w:firstLineChars="200" w:firstLine="480"/>
              <w:rPr>
                <w:sz w:val="24"/>
                <w:szCs w:val="24"/>
              </w:rPr>
            </w:pPr>
            <w:r w:rsidRPr="00667445">
              <w:rPr>
                <w:rFonts w:hint="eastAsia"/>
                <w:sz w:val="24"/>
                <w:szCs w:val="24"/>
              </w:rPr>
              <w:t>5.1</w:t>
            </w:r>
            <w:r w:rsidRPr="00667445">
              <w:rPr>
                <w:rFonts w:hint="eastAsia"/>
                <w:sz w:val="24"/>
                <w:szCs w:val="24"/>
              </w:rPr>
              <w:t>评价工作等级</w:t>
            </w:r>
          </w:p>
          <w:p w:rsidR="00D41A8C" w:rsidRDefault="00D41A8C" w:rsidP="00D41A8C">
            <w:pPr>
              <w:spacing w:line="440" w:lineRule="exact"/>
              <w:ind w:firstLineChars="200" w:firstLine="480"/>
              <w:rPr>
                <w:sz w:val="24"/>
                <w:szCs w:val="24"/>
              </w:rPr>
            </w:pPr>
            <w:r w:rsidRPr="00610472">
              <w:rPr>
                <w:rFonts w:hint="eastAsia"/>
                <w:sz w:val="24"/>
                <w:szCs w:val="24"/>
              </w:rPr>
              <w:t>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Pr>
                <w:rFonts w:hint="eastAsia"/>
                <w:sz w:val="24"/>
                <w:szCs w:val="24"/>
              </w:rPr>
              <w:t>）评价等级划分依据，建设项目评价等级由项目类别、</w:t>
            </w:r>
            <w:r w:rsidRPr="00610472">
              <w:rPr>
                <w:rFonts w:hint="eastAsia"/>
                <w:sz w:val="24"/>
                <w:szCs w:val="24"/>
              </w:rPr>
              <w:t>环境敏感程度</w:t>
            </w:r>
            <w:r>
              <w:rPr>
                <w:rFonts w:hint="eastAsia"/>
                <w:sz w:val="24"/>
                <w:szCs w:val="24"/>
              </w:rPr>
              <w:t>和占地规模</w:t>
            </w:r>
            <w:r w:rsidRPr="00610472">
              <w:rPr>
                <w:rFonts w:hint="eastAsia"/>
                <w:sz w:val="24"/>
                <w:szCs w:val="24"/>
              </w:rPr>
              <w:t>共同判定：</w:t>
            </w:r>
          </w:p>
          <w:p w:rsidR="00D41A8C" w:rsidRPr="00610472" w:rsidRDefault="00D41A8C" w:rsidP="00D41A8C">
            <w:pPr>
              <w:spacing w:line="44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）建设项目占地规模：大型（≥</w:t>
            </w:r>
            <w:r>
              <w:rPr>
                <w:rFonts w:hint="eastAsia"/>
                <w:sz w:val="24"/>
                <w:szCs w:val="24"/>
              </w:rPr>
              <w:t>50hm</w:t>
            </w:r>
            <w:r w:rsidRPr="00610472">
              <w:rPr>
                <w:rFonts w:hint="eastAsia"/>
                <w:sz w:val="24"/>
                <w:szCs w:val="24"/>
                <w:vertAlign w:val="superscript"/>
              </w:rPr>
              <w:t>2</w:t>
            </w:r>
            <w:r>
              <w:rPr>
                <w:rFonts w:hint="eastAsia"/>
                <w:sz w:val="24"/>
                <w:szCs w:val="24"/>
              </w:rPr>
              <w:t>）、中型（</w:t>
            </w:r>
            <w:r>
              <w:rPr>
                <w:rFonts w:hint="eastAsia"/>
                <w:sz w:val="24"/>
                <w:szCs w:val="24"/>
              </w:rPr>
              <w:t>5-50hm</w:t>
            </w:r>
            <w:r w:rsidRPr="00610472">
              <w:rPr>
                <w:rFonts w:hint="eastAsia"/>
                <w:sz w:val="24"/>
                <w:szCs w:val="24"/>
                <w:vertAlign w:val="superscript"/>
              </w:rPr>
              <w:t>2</w:t>
            </w:r>
            <w:r>
              <w:rPr>
                <w:rFonts w:hint="eastAsia"/>
                <w:sz w:val="24"/>
                <w:szCs w:val="24"/>
              </w:rPr>
              <w:t>）、小型（≤</w:t>
            </w:r>
            <w:r>
              <w:rPr>
                <w:rFonts w:hint="eastAsia"/>
                <w:sz w:val="24"/>
                <w:szCs w:val="24"/>
              </w:rPr>
              <w:t>5hm</w:t>
            </w:r>
            <w:r w:rsidRPr="00610472">
              <w:rPr>
                <w:rFonts w:hint="eastAsia"/>
                <w:sz w:val="24"/>
                <w:szCs w:val="24"/>
                <w:vertAlign w:val="superscript"/>
              </w:rPr>
              <w:t>2</w:t>
            </w:r>
            <w:r>
              <w:rPr>
                <w:rFonts w:hint="eastAsia"/>
                <w:sz w:val="24"/>
                <w:szCs w:val="24"/>
              </w:rPr>
              <w:t>）。本项目占地面积</w:t>
            </w:r>
            <w:r w:rsidR="00566269">
              <w:rPr>
                <w:rFonts w:hint="eastAsia"/>
                <w:sz w:val="24"/>
                <w:szCs w:val="24"/>
              </w:rPr>
              <w:t>2500</w:t>
            </w:r>
            <w:r>
              <w:rPr>
                <w:rFonts w:hint="eastAsia"/>
                <w:sz w:val="24"/>
                <w:szCs w:val="24"/>
              </w:rPr>
              <w:t>m</w:t>
            </w:r>
            <w:r w:rsidRPr="00060916">
              <w:rPr>
                <w:rFonts w:hint="eastAsia"/>
                <w:sz w:val="24"/>
                <w:szCs w:val="24"/>
                <w:vertAlign w:val="superscript"/>
              </w:rPr>
              <w:t>2</w:t>
            </w:r>
            <w:r>
              <w:rPr>
                <w:rFonts w:hint="eastAsia"/>
                <w:sz w:val="24"/>
                <w:szCs w:val="24"/>
              </w:rPr>
              <w:t>，占地规模属于小型。</w:t>
            </w:r>
          </w:p>
          <w:p w:rsidR="00D41A8C" w:rsidRPr="00610472" w:rsidRDefault="00D41A8C" w:rsidP="00D41A8C">
            <w:pPr>
              <w:spacing w:line="440" w:lineRule="exact"/>
              <w:ind w:firstLineChars="200" w:firstLine="480"/>
              <w:rPr>
                <w:sz w:val="24"/>
                <w:szCs w:val="24"/>
              </w:rPr>
            </w:pPr>
            <w:r w:rsidRPr="00610472">
              <w:rPr>
                <w:rFonts w:hint="eastAsia"/>
                <w:sz w:val="24"/>
                <w:szCs w:val="24"/>
              </w:rPr>
              <w:t>（</w:t>
            </w:r>
            <w:r>
              <w:rPr>
                <w:rFonts w:hint="eastAsia"/>
                <w:sz w:val="24"/>
                <w:szCs w:val="24"/>
              </w:rPr>
              <w:t>2</w:t>
            </w:r>
            <w:r w:rsidRPr="00610472">
              <w:rPr>
                <w:rFonts w:hint="eastAsia"/>
                <w:sz w:val="24"/>
                <w:szCs w:val="24"/>
              </w:rPr>
              <w:t>）土壤环境影响评价项目类别：根据《环境影响评价技术导则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）附录</w:t>
            </w:r>
            <w:r w:rsidRPr="00610472">
              <w:rPr>
                <w:sz w:val="24"/>
                <w:szCs w:val="24"/>
              </w:rPr>
              <w:t>A“</w:t>
            </w:r>
            <w:r w:rsidRPr="00610472">
              <w:rPr>
                <w:rFonts w:hint="eastAsia"/>
                <w:sz w:val="24"/>
                <w:szCs w:val="24"/>
              </w:rPr>
              <w:t>土壤环境影响评价项目类别</w:t>
            </w:r>
            <w:r w:rsidRPr="00610472">
              <w:rPr>
                <w:sz w:val="24"/>
                <w:szCs w:val="24"/>
              </w:rPr>
              <w:t>”</w:t>
            </w:r>
            <w:r w:rsidRPr="00610472">
              <w:rPr>
                <w:rFonts w:hint="eastAsia"/>
                <w:sz w:val="24"/>
                <w:szCs w:val="24"/>
              </w:rPr>
              <w:t>，</w:t>
            </w:r>
            <w:r w:rsidRPr="00610472">
              <w:rPr>
                <w:rFonts w:hint="eastAsia"/>
                <w:color w:val="000000"/>
                <w:sz w:val="24"/>
                <w:szCs w:val="24"/>
              </w:rPr>
              <w:t>本项目行业类别属于</w:t>
            </w:r>
            <w:r w:rsidR="00D61F06">
              <w:rPr>
                <w:rFonts w:hint="eastAsia"/>
                <w:color w:val="000000"/>
                <w:sz w:val="24"/>
                <w:szCs w:val="24"/>
              </w:rPr>
              <w:t>金属冶炼和压延加工及非金属矿物制品</w:t>
            </w:r>
            <w:r>
              <w:rPr>
                <w:rFonts w:hint="eastAsia"/>
                <w:color w:val="000000"/>
                <w:sz w:val="24"/>
                <w:szCs w:val="24"/>
              </w:rPr>
              <w:t>中</w:t>
            </w:r>
            <w:r w:rsidRPr="00610472">
              <w:rPr>
                <w:rFonts w:hint="eastAsia"/>
                <w:color w:val="000000"/>
                <w:sz w:val="24"/>
                <w:szCs w:val="24"/>
              </w:rPr>
              <w:t>的</w:t>
            </w:r>
            <w:r w:rsidRPr="00610472">
              <w:rPr>
                <w:color w:val="000000"/>
                <w:sz w:val="24"/>
                <w:szCs w:val="24"/>
              </w:rPr>
              <w:t xml:space="preserve"> </w:t>
            </w:r>
            <w:r w:rsidRPr="00610472">
              <w:rPr>
                <w:rFonts w:hint="eastAsia"/>
                <w:color w:val="000000"/>
                <w:sz w:val="24"/>
                <w:szCs w:val="24"/>
              </w:rPr>
              <w:t>“其他”，因此本项目土壤环境影响评价项目类别为</w:t>
            </w:r>
            <w:r w:rsidR="00457BCC" w:rsidRPr="00610472">
              <w:rPr>
                <w:color w:val="000000"/>
                <w:sz w:val="24"/>
                <w:szCs w:val="24"/>
              </w:rPr>
              <w:fldChar w:fldCharType="begin"/>
            </w:r>
            <w:r w:rsidRPr="00610472">
              <w:rPr>
                <w:color w:val="000000"/>
                <w:sz w:val="24"/>
                <w:szCs w:val="24"/>
              </w:rPr>
              <w:instrText xml:space="preserve"> = 3 \* ROMAN </w:instrText>
            </w:r>
            <w:r w:rsidR="00457BCC" w:rsidRPr="00610472">
              <w:rPr>
                <w:color w:val="000000"/>
                <w:sz w:val="24"/>
                <w:szCs w:val="24"/>
              </w:rPr>
              <w:fldChar w:fldCharType="separate"/>
            </w:r>
            <w:r w:rsidRPr="00610472">
              <w:rPr>
                <w:noProof/>
                <w:color w:val="000000"/>
                <w:sz w:val="24"/>
                <w:szCs w:val="24"/>
              </w:rPr>
              <w:t>III</w:t>
            </w:r>
            <w:r w:rsidR="00457BCC" w:rsidRPr="00610472">
              <w:rPr>
                <w:color w:val="000000"/>
                <w:sz w:val="24"/>
                <w:szCs w:val="24"/>
              </w:rPr>
              <w:fldChar w:fldCharType="end"/>
            </w:r>
            <w:r w:rsidRPr="00610472">
              <w:rPr>
                <w:rFonts w:hint="eastAsia"/>
                <w:color w:val="000000"/>
                <w:sz w:val="24"/>
                <w:szCs w:val="24"/>
              </w:rPr>
              <w:t>类。</w:t>
            </w:r>
          </w:p>
          <w:p w:rsidR="00D41A8C" w:rsidRPr="00610472" w:rsidRDefault="00D41A8C" w:rsidP="00D41A8C">
            <w:pPr>
              <w:spacing w:line="440" w:lineRule="exact"/>
              <w:ind w:firstLineChars="200" w:firstLine="480"/>
              <w:rPr>
                <w:sz w:val="24"/>
                <w:szCs w:val="24"/>
              </w:rPr>
            </w:pPr>
            <w:r w:rsidRPr="00610472">
              <w:rPr>
                <w:rFonts w:hint="eastAsia"/>
                <w:sz w:val="24"/>
                <w:szCs w:val="24"/>
              </w:rPr>
              <w:t>（</w:t>
            </w:r>
            <w:r>
              <w:rPr>
                <w:rFonts w:hint="eastAsia"/>
                <w:sz w:val="24"/>
                <w:szCs w:val="24"/>
              </w:rPr>
              <w:t>3</w:t>
            </w:r>
            <w:r w:rsidRPr="00610472">
              <w:rPr>
                <w:rFonts w:hint="eastAsia"/>
                <w:sz w:val="24"/>
                <w:szCs w:val="24"/>
              </w:rPr>
              <w:t>）建设项目土壤环境影响类型：根据《环境影响评价技术导则</w:t>
            </w:r>
            <w:r w:rsidRPr="00610472">
              <w:rPr>
                <w:sz w:val="24"/>
                <w:szCs w:val="24"/>
              </w:rPr>
              <w:t xml:space="preserve"> </w:t>
            </w:r>
            <w:r w:rsidRPr="00610472">
              <w:rPr>
                <w:rFonts w:hint="eastAsia"/>
                <w:sz w:val="24"/>
                <w:szCs w:val="24"/>
              </w:rPr>
              <w:t>土壤环境（试行）》（</w:t>
            </w:r>
            <w:r w:rsidRPr="00610472">
              <w:rPr>
                <w:sz w:val="24"/>
                <w:szCs w:val="24"/>
              </w:rPr>
              <w:t>HJ964-2018</w:t>
            </w:r>
            <w:r w:rsidRPr="00610472">
              <w:rPr>
                <w:rFonts w:hint="eastAsia"/>
                <w:sz w:val="24"/>
                <w:szCs w:val="24"/>
              </w:rPr>
              <w:t>），建设项目土壤环境影响类型为污染影响</w:t>
            </w:r>
            <w:r w:rsidR="00D807F6">
              <w:rPr>
                <w:rFonts w:hint="eastAsia"/>
                <w:sz w:val="24"/>
                <w:szCs w:val="24"/>
              </w:rPr>
              <w:t>型</w:t>
            </w:r>
            <w:r w:rsidRPr="00610472">
              <w:rPr>
                <w:rFonts w:hint="eastAsia"/>
                <w:sz w:val="24"/>
                <w:szCs w:val="24"/>
              </w:rPr>
              <w:t>。</w:t>
            </w:r>
          </w:p>
          <w:p w:rsidR="00D41A8C" w:rsidRPr="0018685B" w:rsidRDefault="00D41A8C" w:rsidP="00460570">
            <w:pPr>
              <w:spacing w:line="440" w:lineRule="exact"/>
              <w:ind w:firstLineChars="200" w:firstLine="480"/>
              <w:rPr>
                <w:color w:val="000000"/>
                <w:sz w:val="24"/>
                <w:szCs w:val="24"/>
              </w:rPr>
            </w:pPr>
            <w:r w:rsidRPr="00610472">
              <w:rPr>
                <w:rFonts w:hint="eastAsia"/>
                <w:sz w:val="24"/>
                <w:szCs w:val="24"/>
              </w:rPr>
              <w:t>（</w:t>
            </w:r>
            <w:r>
              <w:rPr>
                <w:rFonts w:hint="eastAsia"/>
                <w:sz w:val="24"/>
                <w:szCs w:val="24"/>
              </w:rPr>
              <w:t>4</w:t>
            </w:r>
            <w:r w:rsidRPr="00610472">
              <w:rPr>
                <w:rFonts w:hint="eastAsia"/>
                <w:sz w:val="24"/>
                <w:szCs w:val="24"/>
              </w:rPr>
              <w:t>）建设项目所在地周边的土壤环境敏感程度：经调查，</w:t>
            </w:r>
            <w:r w:rsidRPr="0018685B">
              <w:rPr>
                <w:rFonts w:hint="eastAsia"/>
                <w:color w:val="000000"/>
                <w:sz w:val="24"/>
                <w:szCs w:val="24"/>
              </w:rPr>
              <w:t>本项目</w:t>
            </w:r>
            <w:r>
              <w:rPr>
                <w:rFonts w:hint="eastAsia"/>
                <w:color w:val="000000"/>
                <w:sz w:val="24"/>
                <w:szCs w:val="24"/>
              </w:rPr>
              <w:t>北</w:t>
            </w:r>
            <w:r w:rsidRPr="0018685B">
              <w:rPr>
                <w:rFonts w:hint="eastAsia"/>
                <w:color w:val="000000"/>
                <w:sz w:val="24"/>
                <w:szCs w:val="24"/>
              </w:rPr>
              <w:t>边</w:t>
            </w:r>
            <w:r>
              <w:rPr>
                <w:rFonts w:hint="eastAsia"/>
                <w:color w:val="000000"/>
                <w:sz w:val="24"/>
                <w:szCs w:val="24"/>
              </w:rPr>
              <w:t>50m</w:t>
            </w:r>
            <w:r>
              <w:rPr>
                <w:rFonts w:hint="eastAsia"/>
                <w:color w:val="000000"/>
                <w:sz w:val="24"/>
                <w:szCs w:val="24"/>
              </w:rPr>
              <w:t>范围内</w:t>
            </w:r>
            <w:r w:rsidRPr="0018685B">
              <w:rPr>
                <w:rFonts w:hint="eastAsia"/>
                <w:color w:val="000000"/>
                <w:sz w:val="24"/>
                <w:szCs w:val="24"/>
              </w:rPr>
              <w:t>存在</w:t>
            </w:r>
            <w:r>
              <w:rPr>
                <w:rFonts w:hint="eastAsia"/>
                <w:color w:val="000000"/>
                <w:sz w:val="24"/>
                <w:szCs w:val="24"/>
              </w:rPr>
              <w:t>农田，为</w:t>
            </w:r>
            <w:r w:rsidRPr="0018685B">
              <w:rPr>
                <w:rFonts w:hint="eastAsia"/>
                <w:color w:val="000000"/>
                <w:sz w:val="24"/>
                <w:szCs w:val="24"/>
              </w:rPr>
              <w:t>土壤环境敏感目标，属于敏感区。</w:t>
            </w:r>
          </w:p>
          <w:p w:rsidR="00D41A8C" w:rsidRPr="00DA32CC" w:rsidRDefault="00D41A8C" w:rsidP="00460570">
            <w:pPr>
              <w:spacing w:line="440" w:lineRule="exact"/>
              <w:ind w:firstLineChars="200" w:firstLine="512"/>
              <w:rPr>
                <w:spacing w:val="8"/>
                <w:sz w:val="24"/>
                <w:szCs w:val="22"/>
              </w:rPr>
            </w:pPr>
            <w:r w:rsidRPr="00DA32CC">
              <w:rPr>
                <w:rFonts w:hint="eastAsia"/>
                <w:spacing w:val="8"/>
                <w:sz w:val="24"/>
                <w:szCs w:val="22"/>
              </w:rPr>
              <w:t>具体指标判断见下表。</w:t>
            </w:r>
          </w:p>
          <w:p w:rsidR="00D41A8C" w:rsidRPr="00DA32CC" w:rsidRDefault="00457BCC" w:rsidP="00460570">
            <w:pPr>
              <w:spacing w:line="440" w:lineRule="exact"/>
              <w:ind w:firstLineChars="250" w:firstLine="600"/>
              <w:rPr>
                <w:rFonts w:eastAsia="黑体"/>
                <w:spacing w:val="8"/>
                <w:sz w:val="24"/>
                <w:szCs w:val="24"/>
              </w:rPr>
            </w:pPr>
            <w:r w:rsidRPr="00457BCC">
              <w:rPr>
                <w:noProof/>
                <w:spacing w:val="8"/>
                <w:sz w:val="24"/>
                <w:szCs w:val="22"/>
              </w:rPr>
              <w:pict>
                <v:shape id="_x0000_s1387" type="#_x0000_t202" style="position:absolute;left:0;text-align:left;margin-left:52.7pt;margin-top:17.3pt;width:38.7pt;height:39pt;z-index:251770880" o:regroupid="6" filled="f" stroked="f">
                  <v:textbox style="mso-next-textbox:#_x0000_s1387">
                    <w:txbxContent>
                      <w:p w:rsidR="009B2B48" w:rsidRPr="00DA32CC" w:rsidRDefault="009B2B48" w:rsidP="00D41A8C">
                        <w:pPr>
                          <w:adjustRightInd w:val="0"/>
                          <w:snapToGrid w:val="0"/>
                          <w:rPr>
                            <w:b/>
                            <w:sz w:val="21"/>
                            <w:szCs w:val="21"/>
                          </w:rPr>
                        </w:pPr>
                        <w:r w:rsidRPr="00DA32CC">
                          <w:rPr>
                            <w:rFonts w:hint="eastAsia"/>
                            <w:b/>
                            <w:sz w:val="21"/>
                            <w:szCs w:val="21"/>
                          </w:rPr>
                          <w:t>占地</w:t>
                        </w:r>
                      </w:p>
                      <w:p w:rsidR="009B2B48" w:rsidRPr="00DA32CC" w:rsidRDefault="009B2B48" w:rsidP="00D41A8C">
                        <w:pPr>
                          <w:adjustRightInd w:val="0"/>
                          <w:snapToGrid w:val="0"/>
                          <w:rPr>
                            <w:b/>
                            <w:sz w:val="21"/>
                            <w:szCs w:val="21"/>
                          </w:rPr>
                        </w:pPr>
                        <w:r w:rsidRPr="00DA32CC">
                          <w:rPr>
                            <w:rFonts w:hint="eastAsia"/>
                            <w:b/>
                            <w:sz w:val="21"/>
                            <w:szCs w:val="21"/>
                          </w:rPr>
                          <w:t>规模</w:t>
                        </w:r>
                      </w:p>
                    </w:txbxContent>
                  </v:textbox>
                </v:shape>
              </w:pict>
            </w:r>
            <w:r w:rsidRPr="00457BCC">
              <w:rPr>
                <w:noProof/>
                <w:spacing w:val="8"/>
                <w:sz w:val="24"/>
                <w:szCs w:val="22"/>
              </w:rPr>
              <w:pict>
                <v:shape id="_x0000_s1385" type="#_x0000_t32" style="position:absolute;left:0;text-align:left;margin-left:48.4pt;margin-top:21.65pt;width:34.55pt;height:58.8pt;z-index:251768832" o:connectortype="straight" o:regroupid="6"/>
              </w:pict>
            </w:r>
            <w:r w:rsidRPr="00457BCC">
              <w:rPr>
                <w:noProof/>
                <w:kern w:val="0"/>
                <w:sz w:val="21"/>
                <w:szCs w:val="21"/>
              </w:rPr>
              <w:pict>
                <v:shape id="_x0000_s1388" type="#_x0000_t202" style="position:absolute;left:0;text-align:left;margin-left:10.5pt;margin-top:17.7pt;width:59.45pt;height:33.1pt;z-index:251771904" o:regroupid="6" filled="f" stroked="f">
                  <v:textbox style="mso-next-textbox:#_x0000_s1388">
                    <w:txbxContent>
                      <w:p w:rsidR="009B2B48" w:rsidRDefault="009B2B48" w:rsidP="00D41A8C">
                        <w:pPr>
                          <w:adjustRightInd w:val="0"/>
                          <w:snapToGrid w:val="0"/>
                          <w:rPr>
                            <w:b/>
                            <w:sz w:val="21"/>
                            <w:szCs w:val="21"/>
                          </w:rPr>
                        </w:pPr>
                        <w:r w:rsidRPr="00DA32CC">
                          <w:rPr>
                            <w:rFonts w:hint="eastAsia"/>
                            <w:b/>
                            <w:sz w:val="21"/>
                            <w:szCs w:val="21"/>
                          </w:rPr>
                          <w:t>评价工</w:t>
                        </w:r>
                      </w:p>
                      <w:p w:rsidR="009B2B48" w:rsidRPr="00DA32CC" w:rsidRDefault="009B2B48" w:rsidP="00D41A8C">
                        <w:pPr>
                          <w:adjustRightInd w:val="0"/>
                          <w:snapToGrid w:val="0"/>
                          <w:rPr>
                            <w:b/>
                            <w:sz w:val="21"/>
                            <w:szCs w:val="21"/>
                          </w:rPr>
                        </w:pPr>
                        <w:r w:rsidRPr="00DA32CC">
                          <w:rPr>
                            <w:rFonts w:hint="eastAsia"/>
                            <w:b/>
                            <w:sz w:val="21"/>
                            <w:szCs w:val="21"/>
                          </w:rPr>
                          <w:t>作等级</w:t>
                        </w:r>
                      </w:p>
                    </w:txbxContent>
                  </v:textbox>
                </v:shape>
              </w:pict>
            </w:r>
            <w:r w:rsidR="00D41A8C" w:rsidRPr="00DA32CC">
              <w:rPr>
                <w:rFonts w:eastAsia="黑体" w:hint="eastAsia"/>
                <w:spacing w:val="8"/>
                <w:sz w:val="24"/>
                <w:szCs w:val="24"/>
              </w:rPr>
              <w:t>表</w:t>
            </w:r>
            <w:r w:rsidR="00D41A8C">
              <w:rPr>
                <w:rFonts w:eastAsia="黑体" w:hint="eastAsia"/>
                <w:spacing w:val="8"/>
                <w:sz w:val="24"/>
                <w:szCs w:val="24"/>
              </w:rPr>
              <w:t>3</w:t>
            </w:r>
            <w:r w:rsidR="00D61F06">
              <w:rPr>
                <w:rFonts w:eastAsia="黑体" w:hint="eastAsia"/>
                <w:spacing w:val="8"/>
                <w:sz w:val="24"/>
                <w:szCs w:val="24"/>
              </w:rPr>
              <w:t>2</w:t>
            </w:r>
            <w:r w:rsidR="00D41A8C" w:rsidRPr="00DA32CC">
              <w:rPr>
                <w:rFonts w:eastAsia="黑体"/>
                <w:spacing w:val="8"/>
                <w:sz w:val="24"/>
                <w:szCs w:val="24"/>
              </w:rPr>
              <w:t xml:space="preserve">  </w:t>
            </w:r>
            <w:r w:rsidR="00D41A8C" w:rsidRPr="00DA32CC">
              <w:rPr>
                <w:rFonts w:eastAsia="黑体"/>
                <w:spacing w:val="8"/>
                <w:sz w:val="24"/>
                <w:szCs w:val="24"/>
              </w:rPr>
              <w:tab/>
            </w:r>
            <w:r w:rsidR="00D41A8C" w:rsidRPr="00DA32CC">
              <w:rPr>
                <w:rFonts w:eastAsia="黑体"/>
                <w:spacing w:val="8"/>
                <w:sz w:val="24"/>
                <w:szCs w:val="24"/>
              </w:rPr>
              <w:tab/>
            </w:r>
            <w:r w:rsidR="00D41A8C" w:rsidRPr="00DA32CC">
              <w:rPr>
                <w:rFonts w:eastAsia="黑体"/>
                <w:spacing w:val="8"/>
                <w:sz w:val="24"/>
                <w:szCs w:val="24"/>
              </w:rPr>
              <w:tab/>
              <w:t xml:space="preserve">  </w:t>
            </w:r>
            <w:r w:rsidR="00D41A8C">
              <w:rPr>
                <w:rFonts w:eastAsia="黑体" w:hint="eastAsia"/>
                <w:spacing w:val="8"/>
                <w:sz w:val="24"/>
                <w:szCs w:val="24"/>
              </w:rPr>
              <w:t xml:space="preserve">  </w:t>
            </w:r>
            <w:r w:rsidR="00D41A8C" w:rsidRPr="00DA32CC">
              <w:rPr>
                <w:rFonts w:eastAsia="黑体"/>
                <w:spacing w:val="8"/>
                <w:sz w:val="24"/>
                <w:szCs w:val="24"/>
              </w:rPr>
              <w:t xml:space="preserve"> </w:t>
            </w:r>
            <w:r w:rsidR="00D41A8C" w:rsidRPr="00DA32CC">
              <w:rPr>
                <w:rFonts w:eastAsia="黑体" w:hint="eastAsia"/>
                <w:spacing w:val="8"/>
                <w:sz w:val="24"/>
                <w:szCs w:val="24"/>
              </w:rPr>
              <w:t>污染影响型评价工作等级划分表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D41A8C" w:rsidRPr="00DA32CC" w:rsidTr="00153DDA">
              <w:trPr>
                <w:trHeight w:val="567"/>
                <w:jc w:val="center"/>
              </w:trPr>
              <w:tc>
                <w:tcPr>
                  <w:tcW w:w="1526" w:type="dxa"/>
                  <w:vMerge w:val="restart"/>
                  <w:tcBorders>
                    <w:top w:val="single" w:sz="8" w:space="0" w:color="auto"/>
                    <w:left w:val="single" w:sz="8" w:space="0" w:color="auto"/>
                    <w:bottom w:val="single" w:sz="4" w:space="0" w:color="auto"/>
                    <w:right w:val="single" w:sz="4" w:space="0" w:color="auto"/>
                  </w:tcBorders>
                  <w:vAlign w:val="center"/>
                </w:tcPr>
                <w:p w:rsidR="00D41A8C" w:rsidRPr="00DA32CC" w:rsidRDefault="00457BCC" w:rsidP="00153DDA">
                  <w:pPr>
                    <w:jc w:val="center"/>
                    <w:rPr>
                      <w:kern w:val="0"/>
                      <w:sz w:val="21"/>
                      <w:szCs w:val="21"/>
                    </w:rPr>
                  </w:pPr>
                  <w:r>
                    <w:rPr>
                      <w:noProof/>
                      <w:kern w:val="0"/>
                      <w:sz w:val="21"/>
                      <w:szCs w:val="21"/>
                    </w:rPr>
                    <w:pict>
                      <v:shape id="_x0000_s1386" type="#_x0000_t32" style="position:absolute;left:0;text-align:left;margin-left:-5.1pt;margin-top:16.2pt;width:73.9pt;height:41.25pt;z-index:251769856" o:connectortype="straight" o:regroupid="6"/>
                    </w:pict>
                  </w:r>
                  <w:r>
                    <w:rPr>
                      <w:noProof/>
                      <w:kern w:val="0"/>
                      <w:sz w:val="21"/>
                      <w:szCs w:val="21"/>
                    </w:rPr>
                    <w:pict>
                      <v:shape id="_x0000_s1389" type="#_x0000_t202" style="position:absolute;left:0;text-align:left;margin-left:-11.65pt;margin-top:39.9pt;width:75.25pt;height:23.25pt;z-index:251772928" o:regroupid="6" filled="f" stroked="f">
                        <v:textbox style="mso-next-textbox:#_x0000_s1389">
                          <w:txbxContent>
                            <w:p w:rsidR="009B2B48" w:rsidRPr="00DA32CC" w:rsidRDefault="009B2B48" w:rsidP="00D41A8C">
                              <w:pPr>
                                <w:adjustRightInd w:val="0"/>
                                <w:snapToGrid w:val="0"/>
                                <w:rPr>
                                  <w:b/>
                                  <w:sz w:val="21"/>
                                  <w:szCs w:val="21"/>
                                </w:rPr>
                              </w:pPr>
                              <w:r w:rsidRPr="00DA32CC">
                                <w:rPr>
                                  <w:rFonts w:hint="eastAsia"/>
                                  <w:b/>
                                  <w:sz w:val="21"/>
                                  <w:szCs w:val="21"/>
                                </w:rPr>
                                <w:t>敏感程度</w:t>
                              </w:r>
                            </w:p>
                          </w:txbxContent>
                        </v:textbox>
                      </v:shape>
                    </w:pict>
                  </w:r>
                </w:p>
              </w:tc>
              <w:tc>
                <w:tcPr>
                  <w:tcW w:w="2551" w:type="dxa"/>
                  <w:gridSpan w:val="3"/>
                  <w:tcBorders>
                    <w:top w:val="single" w:sz="8" w:space="0" w:color="auto"/>
                    <w:left w:val="single" w:sz="4" w:space="0" w:color="auto"/>
                    <w:bottom w:val="single" w:sz="4" w:space="0" w:color="auto"/>
                    <w:right w:val="single" w:sz="4" w:space="0" w:color="auto"/>
                  </w:tcBorders>
                  <w:vAlign w:val="center"/>
                  <w:hideMark/>
                </w:tcPr>
                <w:p w:rsidR="00D41A8C" w:rsidRPr="00DA32CC" w:rsidRDefault="00457BCC" w:rsidP="00153DDA">
                  <w:pPr>
                    <w:jc w:val="center"/>
                    <w:rPr>
                      <w:b/>
                      <w:kern w:val="0"/>
                      <w:sz w:val="21"/>
                      <w:szCs w:val="21"/>
                    </w:rPr>
                  </w:pPr>
                  <w:r w:rsidRPr="00DA32CC">
                    <w:rPr>
                      <w:b/>
                      <w:kern w:val="0"/>
                      <w:sz w:val="21"/>
                      <w:szCs w:val="21"/>
                    </w:rPr>
                    <w:fldChar w:fldCharType="begin"/>
                  </w:r>
                  <w:r w:rsidR="00D41A8C" w:rsidRPr="00DA32CC">
                    <w:rPr>
                      <w:b/>
                      <w:kern w:val="0"/>
                      <w:sz w:val="21"/>
                      <w:szCs w:val="21"/>
                    </w:rPr>
                    <w:instrText xml:space="preserve"> = 1 \* ROMAN </w:instrText>
                  </w:r>
                  <w:r w:rsidRPr="00DA32CC">
                    <w:rPr>
                      <w:b/>
                      <w:kern w:val="0"/>
                      <w:sz w:val="21"/>
                      <w:szCs w:val="21"/>
                    </w:rPr>
                    <w:fldChar w:fldCharType="separate"/>
                  </w:r>
                  <w:r w:rsidR="00D41A8C" w:rsidRPr="00DA32CC">
                    <w:rPr>
                      <w:b/>
                      <w:noProof/>
                      <w:kern w:val="0"/>
                      <w:sz w:val="21"/>
                      <w:szCs w:val="21"/>
                    </w:rPr>
                    <w:t>I</w:t>
                  </w:r>
                  <w:r w:rsidRPr="00DA32CC">
                    <w:rPr>
                      <w:b/>
                      <w:kern w:val="0"/>
                      <w:sz w:val="21"/>
                      <w:szCs w:val="21"/>
                    </w:rPr>
                    <w:fldChar w:fldCharType="end"/>
                  </w:r>
                  <w:r w:rsidR="00D41A8C" w:rsidRPr="00DA32CC">
                    <w:rPr>
                      <w:rFonts w:hint="eastAsia"/>
                      <w:b/>
                      <w:kern w:val="0"/>
                      <w:sz w:val="21"/>
                      <w:szCs w:val="21"/>
                    </w:rPr>
                    <w:t>类</w:t>
                  </w:r>
                </w:p>
              </w:tc>
              <w:tc>
                <w:tcPr>
                  <w:tcW w:w="2552" w:type="dxa"/>
                  <w:gridSpan w:val="3"/>
                  <w:tcBorders>
                    <w:top w:val="single" w:sz="8" w:space="0" w:color="auto"/>
                    <w:left w:val="single" w:sz="4" w:space="0" w:color="auto"/>
                    <w:bottom w:val="single" w:sz="4" w:space="0" w:color="auto"/>
                    <w:right w:val="single" w:sz="4" w:space="0" w:color="auto"/>
                  </w:tcBorders>
                  <w:vAlign w:val="center"/>
                  <w:hideMark/>
                </w:tcPr>
                <w:p w:rsidR="00D41A8C" w:rsidRPr="00DA32CC" w:rsidRDefault="00457BCC" w:rsidP="00153DDA">
                  <w:pPr>
                    <w:jc w:val="center"/>
                    <w:rPr>
                      <w:b/>
                      <w:kern w:val="0"/>
                      <w:sz w:val="21"/>
                      <w:szCs w:val="21"/>
                    </w:rPr>
                  </w:pPr>
                  <w:r w:rsidRPr="00DA32CC">
                    <w:rPr>
                      <w:b/>
                      <w:kern w:val="0"/>
                      <w:sz w:val="21"/>
                      <w:szCs w:val="21"/>
                    </w:rPr>
                    <w:fldChar w:fldCharType="begin"/>
                  </w:r>
                  <w:r w:rsidR="00D41A8C" w:rsidRPr="00DA32CC">
                    <w:rPr>
                      <w:b/>
                      <w:kern w:val="0"/>
                      <w:sz w:val="21"/>
                      <w:szCs w:val="21"/>
                    </w:rPr>
                    <w:instrText xml:space="preserve"> = 2 \* ROMAN </w:instrText>
                  </w:r>
                  <w:r w:rsidRPr="00DA32CC">
                    <w:rPr>
                      <w:b/>
                      <w:kern w:val="0"/>
                      <w:sz w:val="21"/>
                      <w:szCs w:val="21"/>
                    </w:rPr>
                    <w:fldChar w:fldCharType="separate"/>
                  </w:r>
                  <w:r w:rsidR="00D41A8C" w:rsidRPr="00DA32CC">
                    <w:rPr>
                      <w:b/>
                      <w:noProof/>
                      <w:kern w:val="0"/>
                      <w:sz w:val="21"/>
                      <w:szCs w:val="21"/>
                    </w:rPr>
                    <w:t>II</w:t>
                  </w:r>
                  <w:r w:rsidRPr="00DA32CC">
                    <w:rPr>
                      <w:b/>
                      <w:kern w:val="0"/>
                      <w:sz w:val="21"/>
                      <w:szCs w:val="21"/>
                    </w:rPr>
                    <w:fldChar w:fldCharType="end"/>
                  </w:r>
                  <w:r w:rsidR="00D41A8C" w:rsidRPr="00DA32CC">
                    <w:rPr>
                      <w:rFonts w:hint="eastAsia"/>
                      <w:b/>
                      <w:kern w:val="0"/>
                      <w:sz w:val="21"/>
                      <w:szCs w:val="21"/>
                    </w:rPr>
                    <w:t>类</w:t>
                  </w:r>
                </w:p>
              </w:tc>
              <w:tc>
                <w:tcPr>
                  <w:tcW w:w="2443" w:type="dxa"/>
                  <w:gridSpan w:val="3"/>
                  <w:tcBorders>
                    <w:top w:val="single" w:sz="8" w:space="0" w:color="auto"/>
                    <w:left w:val="single" w:sz="4" w:space="0" w:color="auto"/>
                    <w:bottom w:val="single" w:sz="4" w:space="0" w:color="auto"/>
                    <w:right w:val="single" w:sz="8" w:space="0" w:color="auto"/>
                  </w:tcBorders>
                  <w:vAlign w:val="center"/>
                  <w:hideMark/>
                </w:tcPr>
                <w:p w:rsidR="00D41A8C" w:rsidRPr="00DA32CC" w:rsidRDefault="00457BCC" w:rsidP="00153DDA">
                  <w:pPr>
                    <w:jc w:val="center"/>
                    <w:rPr>
                      <w:b/>
                      <w:kern w:val="0"/>
                      <w:sz w:val="21"/>
                      <w:szCs w:val="21"/>
                    </w:rPr>
                  </w:pPr>
                  <w:r w:rsidRPr="00DA32CC">
                    <w:rPr>
                      <w:b/>
                      <w:kern w:val="0"/>
                      <w:sz w:val="21"/>
                      <w:szCs w:val="21"/>
                    </w:rPr>
                    <w:fldChar w:fldCharType="begin"/>
                  </w:r>
                  <w:r w:rsidR="00D41A8C" w:rsidRPr="00DA32CC">
                    <w:rPr>
                      <w:b/>
                      <w:kern w:val="0"/>
                      <w:sz w:val="21"/>
                      <w:szCs w:val="21"/>
                    </w:rPr>
                    <w:instrText xml:space="preserve"> = 3 \* ROMAN </w:instrText>
                  </w:r>
                  <w:r w:rsidRPr="00DA32CC">
                    <w:rPr>
                      <w:b/>
                      <w:kern w:val="0"/>
                      <w:sz w:val="21"/>
                      <w:szCs w:val="21"/>
                    </w:rPr>
                    <w:fldChar w:fldCharType="separate"/>
                  </w:r>
                  <w:r w:rsidR="00D41A8C" w:rsidRPr="00DA32CC">
                    <w:rPr>
                      <w:b/>
                      <w:noProof/>
                      <w:kern w:val="0"/>
                      <w:sz w:val="21"/>
                      <w:szCs w:val="21"/>
                    </w:rPr>
                    <w:t>III</w:t>
                  </w:r>
                  <w:r w:rsidRPr="00DA32CC">
                    <w:rPr>
                      <w:b/>
                      <w:kern w:val="0"/>
                      <w:sz w:val="21"/>
                      <w:szCs w:val="21"/>
                    </w:rPr>
                    <w:fldChar w:fldCharType="end"/>
                  </w:r>
                  <w:r w:rsidR="00D41A8C" w:rsidRPr="00DA32CC">
                    <w:rPr>
                      <w:rFonts w:hint="eastAsia"/>
                      <w:b/>
                      <w:kern w:val="0"/>
                      <w:sz w:val="21"/>
                      <w:szCs w:val="21"/>
                    </w:rPr>
                    <w:t>类</w:t>
                  </w:r>
                </w:p>
              </w:tc>
            </w:tr>
            <w:tr w:rsidR="00D41A8C" w:rsidRPr="00DA32CC" w:rsidTr="00153DDA">
              <w:trPr>
                <w:trHeight w:val="567"/>
                <w:jc w:val="center"/>
              </w:trPr>
              <w:tc>
                <w:tcPr>
                  <w:tcW w:w="1526" w:type="dxa"/>
                  <w:vMerge/>
                  <w:tcBorders>
                    <w:top w:val="single" w:sz="4" w:space="0" w:color="auto"/>
                    <w:left w:val="single" w:sz="8" w:space="0" w:color="auto"/>
                    <w:bottom w:val="single" w:sz="8" w:space="0" w:color="auto"/>
                    <w:right w:val="single" w:sz="4" w:space="0" w:color="auto"/>
                  </w:tcBorders>
                  <w:vAlign w:val="center"/>
                  <w:hideMark/>
                </w:tcPr>
                <w:p w:rsidR="00D41A8C" w:rsidRPr="00DA32CC" w:rsidRDefault="00D41A8C" w:rsidP="00153DDA">
                  <w:pPr>
                    <w:widowControl/>
                    <w:jc w:val="left"/>
                    <w:rPr>
                      <w:kern w:val="0"/>
                      <w:sz w:val="21"/>
                      <w:szCs w:val="21"/>
                    </w:rPr>
                  </w:pPr>
                </w:p>
              </w:tc>
              <w:tc>
                <w:tcPr>
                  <w:tcW w:w="850" w:type="dxa"/>
                  <w:tcBorders>
                    <w:top w:val="single" w:sz="4" w:space="0" w:color="auto"/>
                    <w:left w:val="single" w:sz="4" w:space="0" w:color="auto"/>
                    <w:bottom w:val="single" w:sz="8" w:space="0" w:color="auto"/>
                    <w:right w:val="single" w:sz="4" w:space="0" w:color="auto"/>
                  </w:tcBorders>
                  <w:vAlign w:val="center"/>
                  <w:hideMark/>
                </w:tcPr>
                <w:p w:rsidR="00D41A8C" w:rsidRPr="00DA32CC" w:rsidRDefault="00D41A8C" w:rsidP="00153DDA">
                  <w:pPr>
                    <w:jc w:val="center"/>
                    <w:rPr>
                      <w:b/>
                      <w:kern w:val="0"/>
                      <w:sz w:val="21"/>
                      <w:szCs w:val="21"/>
                    </w:rPr>
                  </w:pPr>
                  <w:r w:rsidRPr="00DA32CC">
                    <w:rPr>
                      <w:rFonts w:hint="eastAsia"/>
                      <w:b/>
                      <w:kern w:val="0"/>
                      <w:sz w:val="21"/>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D41A8C" w:rsidRPr="00DA32CC" w:rsidRDefault="00D41A8C" w:rsidP="00153DDA">
                  <w:pPr>
                    <w:jc w:val="center"/>
                    <w:rPr>
                      <w:b/>
                      <w:kern w:val="0"/>
                      <w:sz w:val="21"/>
                      <w:szCs w:val="21"/>
                    </w:rPr>
                  </w:pPr>
                  <w:r w:rsidRPr="00DA32CC">
                    <w:rPr>
                      <w:rFonts w:hint="eastAsia"/>
                      <w:b/>
                      <w:kern w:val="0"/>
                      <w:sz w:val="21"/>
                      <w:szCs w:val="21"/>
                    </w:rPr>
                    <w:t>中</w:t>
                  </w:r>
                </w:p>
              </w:tc>
              <w:tc>
                <w:tcPr>
                  <w:tcW w:w="850" w:type="dxa"/>
                  <w:tcBorders>
                    <w:top w:val="single" w:sz="4" w:space="0" w:color="auto"/>
                    <w:left w:val="single" w:sz="4" w:space="0" w:color="auto"/>
                    <w:bottom w:val="single" w:sz="8" w:space="0" w:color="auto"/>
                    <w:right w:val="single" w:sz="4" w:space="0" w:color="auto"/>
                  </w:tcBorders>
                  <w:vAlign w:val="center"/>
                  <w:hideMark/>
                </w:tcPr>
                <w:p w:rsidR="00D41A8C" w:rsidRPr="00DA32CC" w:rsidRDefault="00D41A8C" w:rsidP="00153DDA">
                  <w:pPr>
                    <w:jc w:val="center"/>
                    <w:rPr>
                      <w:b/>
                      <w:kern w:val="0"/>
                      <w:sz w:val="21"/>
                      <w:szCs w:val="21"/>
                    </w:rPr>
                  </w:pPr>
                  <w:r w:rsidRPr="00DA32CC">
                    <w:rPr>
                      <w:rFonts w:hint="eastAsia"/>
                      <w:b/>
                      <w:kern w:val="0"/>
                      <w:sz w:val="21"/>
                      <w:szCs w:val="21"/>
                    </w:rPr>
                    <w:t>小</w:t>
                  </w:r>
                </w:p>
              </w:tc>
              <w:tc>
                <w:tcPr>
                  <w:tcW w:w="851" w:type="dxa"/>
                  <w:tcBorders>
                    <w:top w:val="single" w:sz="4" w:space="0" w:color="auto"/>
                    <w:left w:val="single" w:sz="4" w:space="0" w:color="auto"/>
                    <w:bottom w:val="single" w:sz="8" w:space="0" w:color="auto"/>
                    <w:right w:val="single" w:sz="4" w:space="0" w:color="auto"/>
                  </w:tcBorders>
                  <w:vAlign w:val="center"/>
                  <w:hideMark/>
                </w:tcPr>
                <w:p w:rsidR="00D41A8C" w:rsidRPr="00DA32CC" w:rsidRDefault="00D41A8C" w:rsidP="00153DDA">
                  <w:pPr>
                    <w:jc w:val="center"/>
                    <w:rPr>
                      <w:b/>
                      <w:kern w:val="0"/>
                      <w:sz w:val="21"/>
                      <w:szCs w:val="21"/>
                    </w:rPr>
                  </w:pPr>
                  <w:r w:rsidRPr="00DA32CC">
                    <w:rPr>
                      <w:rFonts w:hint="eastAsia"/>
                      <w:b/>
                      <w:kern w:val="0"/>
                      <w:sz w:val="21"/>
                      <w:szCs w:val="21"/>
                    </w:rPr>
                    <w:t>大</w:t>
                  </w:r>
                </w:p>
              </w:tc>
              <w:tc>
                <w:tcPr>
                  <w:tcW w:w="850" w:type="dxa"/>
                  <w:tcBorders>
                    <w:top w:val="single" w:sz="4" w:space="0" w:color="auto"/>
                    <w:left w:val="single" w:sz="4" w:space="0" w:color="auto"/>
                    <w:bottom w:val="single" w:sz="8" w:space="0" w:color="auto"/>
                    <w:right w:val="single" w:sz="4" w:space="0" w:color="auto"/>
                  </w:tcBorders>
                  <w:vAlign w:val="center"/>
                  <w:hideMark/>
                </w:tcPr>
                <w:p w:rsidR="00D41A8C" w:rsidRPr="00DA32CC" w:rsidRDefault="00D41A8C" w:rsidP="00153DDA">
                  <w:pPr>
                    <w:jc w:val="center"/>
                    <w:rPr>
                      <w:b/>
                      <w:kern w:val="0"/>
                      <w:sz w:val="21"/>
                      <w:szCs w:val="21"/>
                    </w:rPr>
                  </w:pPr>
                  <w:r w:rsidRPr="00DA32CC">
                    <w:rPr>
                      <w:rFonts w:hint="eastAsia"/>
                      <w:b/>
                      <w:kern w:val="0"/>
                      <w:sz w:val="21"/>
                      <w:szCs w:val="21"/>
                    </w:rPr>
                    <w:t>中</w:t>
                  </w:r>
                </w:p>
              </w:tc>
              <w:tc>
                <w:tcPr>
                  <w:tcW w:w="851" w:type="dxa"/>
                  <w:tcBorders>
                    <w:top w:val="single" w:sz="4" w:space="0" w:color="auto"/>
                    <w:left w:val="single" w:sz="4" w:space="0" w:color="auto"/>
                    <w:bottom w:val="single" w:sz="8" w:space="0" w:color="auto"/>
                    <w:right w:val="single" w:sz="4" w:space="0" w:color="auto"/>
                  </w:tcBorders>
                  <w:vAlign w:val="center"/>
                  <w:hideMark/>
                </w:tcPr>
                <w:p w:rsidR="00D41A8C" w:rsidRPr="00DA32CC" w:rsidRDefault="00D41A8C" w:rsidP="00153DDA">
                  <w:pPr>
                    <w:jc w:val="center"/>
                    <w:rPr>
                      <w:b/>
                      <w:kern w:val="0"/>
                      <w:sz w:val="21"/>
                      <w:szCs w:val="21"/>
                    </w:rPr>
                  </w:pPr>
                  <w:r w:rsidRPr="00DA32CC">
                    <w:rPr>
                      <w:rFonts w:hint="eastAsia"/>
                      <w:b/>
                      <w:kern w:val="0"/>
                      <w:sz w:val="21"/>
                      <w:szCs w:val="21"/>
                    </w:rPr>
                    <w:t>小</w:t>
                  </w:r>
                </w:p>
              </w:tc>
              <w:tc>
                <w:tcPr>
                  <w:tcW w:w="850" w:type="dxa"/>
                  <w:tcBorders>
                    <w:top w:val="single" w:sz="4" w:space="0" w:color="auto"/>
                    <w:left w:val="single" w:sz="4" w:space="0" w:color="auto"/>
                    <w:bottom w:val="single" w:sz="8" w:space="0" w:color="auto"/>
                    <w:right w:val="single" w:sz="4" w:space="0" w:color="auto"/>
                  </w:tcBorders>
                  <w:vAlign w:val="center"/>
                  <w:hideMark/>
                </w:tcPr>
                <w:p w:rsidR="00D41A8C" w:rsidRPr="00DA32CC" w:rsidRDefault="00D41A8C" w:rsidP="00153DDA">
                  <w:pPr>
                    <w:jc w:val="center"/>
                    <w:rPr>
                      <w:b/>
                      <w:kern w:val="0"/>
                      <w:sz w:val="21"/>
                      <w:szCs w:val="21"/>
                    </w:rPr>
                  </w:pPr>
                  <w:r w:rsidRPr="00DA32CC">
                    <w:rPr>
                      <w:rFonts w:hint="eastAsia"/>
                      <w:b/>
                      <w:kern w:val="0"/>
                      <w:sz w:val="21"/>
                      <w:szCs w:val="21"/>
                    </w:rPr>
                    <w:t>大</w:t>
                  </w:r>
                </w:p>
              </w:tc>
              <w:tc>
                <w:tcPr>
                  <w:tcW w:w="851" w:type="dxa"/>
                  <w:tcBorders>
                    <w:top w:val="single" w:sz="4" w:space="0" w:color="auto"/>
                    <w:left w:val="single" w:sz="4" w:space="0" w:color="auto"/>
                    <w:bottom w:val="single" w:sz="8" w:space="0" w:color="auto"/>
                    <w:right w:val="single" w:sz="4" w:space="0" w:color="auto"/>
                  </w:tcBorders>
                  <w:vAlign w:val="center"/>
                  <w:hideMark/>
                </w:tcPr>
                <w:p w:rsidR="00D41A8C" w:rsidRPr="00DA32CC" w:rsidRDefault="00D41A8C" w:rsidP="00153DDA">
                  <w:pPr>
                    <w:jc w:val="center"/>
                    <w:rPr>
                      <w:b/>
                      <w:kern w:val="0"/>
                      <w:sz w:val="21"/>
                      <w:szCs w:val="21"/>
                    </w:rPr>
                  </w:pPr>
                  <w:r w:rsidRPr="00DA32CC">
                    <w:rPr>
                      <w:rFonts w:hint="eastAsia"/>
                      <w:b/>
                      <w:kern w:val="0"/>
                      <w:sz w:val="21"/>
                      <w:szCs w:val="21"/>
                    </w:rPr>
                    <w:t>中</w:t>
                  </w:r>
                </w:p>
              </w:tc>
              <w:tc>
                <w:tcPr>
                  <w:tcW w:w="742" w:type="dxa"/>
                  <w:tcBorders>
                    <w:top w:val="single" w:sz="4" w:space="0" w:color="auto"/>
                    <w:left w:val="single" w:sz="4" w:space="0" w:color="auto"/>
                    <w:bottom w:val="single" w:sz="8" w:space="0" w:color="auto"/>
                    <w:right w:val="single" w:sz="8" w:space="0" w:color="auto"/>
                  </w:tcBorders>
                  <w:vAlign w:val="center"/>
                  <w:hideMark/>
                </w:tcPr>
                <w:p w:rsidR="00D41A8C" w:rsidRPr="00DA32CC" w:rsidRDefault="00D41A8C" w:rsidP="00153DDA">
                  <w:pPr>
                    <w:jc w:val="center"/>
                    <w:rPr>
                      <w:b/>
                      <w:kern w:val="0"/>
                      <w:sz w:val="21"/>
                      <w:szCs w:val="21"/>
                    </w:rPr>
                  </w:pPr>
                  <w:r w:rsidRPr="00DA32CC">
                    <w:rPr>
                      <w:rFonts w:hint="eastAsia"/>
                      <w:b/>
                      <w:kern w:val="0"/>
                      <w:sz w:val="21"/>
                      <w:szCs w:val="21"/>
                    </w:rPr>
                    <w:t>小</w:t>
                  </w:r>
                </w:p>
              </w:tc>
            </w:tr>
            <w:tr w:rsidR="00D41A8C" w:rsidRPr="00DA32CC" w:rsidTr="00153DDA">
              <w:trPr>
                <w:trHeight w:val="397"/>
                <w:jc w:val="center"/>
              </w:trPr>
              <w:tc>
                <w:tcPr>
                  <w:tcW w:w="1526" w:type="dxa"/>
                  <w:tcBorders>
                    <w:top w:val="single" w:sz="8" w:space="0" w:color="auto"/>
                    <w:left w:val="single" w:sz="8"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敏感</w:t>
                  </w:r>
                </w:p>
              </w:tc>
              <w:tc>
                <w:tcPr>
                  <w:tcW w:w="850" w:type="dxa"/>
                  <w:tcBorders>
                    <w:top w:val="single" w:sz="8"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一级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一级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二级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二级</w:t>
                  </w:r>
                </w:p>
              </w:tc>
              <w:tc>
                <w:tcPr>
                  <w:tcW w:w="850" w:type="dxa"/>
                  <w:tcBorders>
                    <w:top w:val="single" w:sz="8"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三级</w:t>
                  </w:r>
                </w:p>
              </w:tc>
              <w:tc>
                <w:tcPr>
                  <w:tcW w:w="851" w:type="dxa"/>
                  <w:tcBorders>
                    <w:top w:val="single" w:sz="8"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三级</w:t>
                  </w:r>
                </w:p>
              </w:tc>
              <w:tc>
                <w:tcPr>
                  <w:tcW w:w="742" w:type="dxa"/>
                  <w:tcBorders>
                    <w:top w:val="single" w:sz="8" w:space="0" w:color="auto"/>
                    <w:left w:val="single" w:sz="4" w:space="0" w:color="auto"/>
                    <w:bottom w:val="single" w:sz="4" w:space="0" w:color="auto"/>
                    <w:right w:val="single" w:sz="8"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三级</w:t>
                  </w:r>
                </w:p>
              </w:tc>
            </w:tr>
            <w:tr w:rsidR="00D41A8C" w:rsidRPr="00DA32CC" w:rsidTr="00153DDA">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较敏感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一级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三级</w:t>
                  </w:r>
                </w:p>
              </w:tc>
              <w:tc>
                <w:tcPr>
                  <w:tcW w:w="742" w:type="dxa"/>
                  <w:tcBorders>
                    <w:top w:val="single" w:sz="4" w:space="0" w:color="auto"/>
                    <w:left w:val="single" w:sz="4" w:space="0" w:color="auto"/>
                    <w:bottom w:val="single" w:sz="4" w:space="0" w:color="auto"/>
                    <w:right w:val="single" w:sz="8" w:space="0" w:color="auto"/>
                  </w:tcBorders>
                  <w:vAlign w:val="center"/>
                  <w:hideMark/>
                </w:tcPr>
                <w:p w:rsidR="00D41A8C" w:rsidRPr="00DA32CC" w:rsidRDefault="00D41A8C" w:rsidP="00153DDA">
                  <w:pPr>
                    <w:jc w:val="center"/>
                    <w:rPr>
                      <w:kern w:val="0"/>
                      <w:sz w:val="21"/>
                      <w:szCs w:val="21"/>
                    </w:rPr>
                  </w:pPr>
                  <w:r w:rsidRPr="00DA32CC">
                    <w:rPr>
                      <w:kern w:val="0"/>
                      <w:sz w:val="21"/>
                      <w:szCs w:val="21"/>
                    </w:rPr>
                    <w:t>-</w:t>
                  </w:r>
                </w:p>
              </w:tc>
            </w:tr>
            <w:tr w:rsidR="00D41A8C" w:rsidRPr="00DA32CC" w:rsidTr="00153DDA">
              <w:trPr>
                <w:trHeight w:val="397"/>
                <w:jc w:val="center"/>
              </w:trPr>
              <w:tc>
                <w:tcPr>
                  <w:tcW w:w="1526" w:type="dxa"/>
                  <w:tcBorders>
                    <w:top w:val="single" w:sz="4" w:space="0" w:color="auto"/>
                    <w:left w:val="single" w:sz="8"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不敏感</w:t>
                  </w:r>
                </w:p>
              </w:tc>
              <w:tc>
                <w:tcPr>
                  <w:tcW w:w="850"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一级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二级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二级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三级</w:t>
                  </w:r>
                </w:p>
              </w:tc>
              <w:tc>
                <w:tcPr>
                  <w:tcW w:w="850"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rFonts w:hint="eastAsia"/>
                      <w:kern w:val="0"/>
                      <w:sz w:val="21"/>
                      <w:szCs w:val="21"/>
                    </w:rPr>
                    <w:t>三级</w:t>
                  </w:r>
                </w:p>
              </w:tc>
              <w:tc>
                <w:tcPr>
                  <w:tcW w:w="851" w:type="dxa"/>
                  <w:tcBorders>
                    <w:top w:val="single" w:sz="4" w:space="0" w:color="auto"/>
                    <w:left w:val="single" w:sz="4" w:space="0" w:color="auto"/>
                    <w:bottom w:val="single" w:sz="4" w:space="0" w:color="auto"/>
                    <w:right w:val="single" w:sz="4" w:space="0" w:color="auto"/>
                  </w:tcBorders>
                  <w:vAlign w:val="center"/>
                  <w:hideMark/>
                </w:tcPr>
                <w:p w:rsidR="00D41A8C" w:rsidRPr="00DA32CC" w:rsidRDefault="00D41A8C" w:rsidP="00153DDA">
                  <w:pPr>
                    <w:jc w:val="center"/>
                    <w:rPr>
                      <w:kern w:val="0"/>
                      <w:sz w:val="21"/>
                      <w:szCs w:val="21"/>
                    </w:rPr>
                  </w:pPr>
                  <w:r w:rsidRPr="00DA32CC">
                    <w:rPr>
                      <w:kern w:val="0"/>
                      <w:sz w:val="21"/>
                      <w:szCs w:val="21"/>
                    </w:rPr>
                    <w:t>-</w:t>
                  </w:r>
                </w:p>
              </w:tc>
              <w:tc>
                <w:tcPr>
                  <w:tcW w:w="742" w:type="dxa"/>
                  <w:tcBorders>
                    <w:top w:val="single" w:sz="4" w:space="0" w:color="auto"/>
                    <w:left w:val="single" w:sz="4" w:space="0" w:color="auto"/>
                    <w:bottom w:val="single" w:sz="4" w:space="0" w:color="auto"/>
                    <w:right w:val="single" w:sz="8" w:space="0" w:color="auto"/>
                  </w:tcBorders>
                  <w:vAlign w:val="center"/>
                  <w:hideMark/>
                </w:tcPr>
                <w:p w:rsidR="00D41A8C" w:rsidRPr="00DA32CC" w:rsidRDefault="00D41A8C" w:rsidP="00153DDA">
                  <w:pPr>
                    <w:jc w:val="center"/>
                    <w:rPr>
                      <w:kern w:val="0"/>
                      <w:sz w:val="21"/>
                      <w:szCs w:val="21"/>
                    </w:rPr>
                  </w:pPr>
                  <w:r w:rsidRPr="00DA32CC">
                    <w:rPr>
                      <w:kern w:val="0"/>
                      <w:sz w:val="21"/>
                      <w:szCs w:val="21"/>
                    </w:rPr>
                    <w:t>-</w:t>
                  </w:r>
                </w:p>
              </w:tc>
            </w:tr>
            <w:tr w:rsidR="00D41A8C" w:rsidRPr="00DA32CC" w:rsidTr="00153DDA">
              <w:trPr>
                <w:trHeight w:val="397"/>
                <w:jc w:val="center"/>
              </w:trPr>
              <w:tc>
                <w:tcPr>
                  <w:tcW w:w="9072" w:type="dxa"/>
                  <w:gridSpan w:val="10"/>
                  <w:tcBorders>
                    <w:top w:val="single" w:sz="4" w:space="0" w:color="auto"/>
                    <w:left w:val="single" w:sz="8" w:space="0" w:color="auto"/>
                    <w:bottom w:val="single" w:sz="8" w:space="0" w:color="auto"/>
                    <w:right w:val="single" w:sz="8" w:space="0" w:color="auto"/>
                  </w:tcBorders>
                  <w:vAlign w:val="center"/>
                  <w:hideMark/>
                </w:tcPr>
                <w:p w:rsidR="00D41A8C" w:rsidRPr="00DA32CC" w:rsidRDefault="00D41A8C" w:rsidP="00153DDA">
                  <w:pPr>
                    <w:jc w:val="left"/>
                    <w:rPr>
                      <w:kern w:val="0"/>
                      <w:sz w:val="21"/>
                      <w:szCs w:val="21"/>
                    </w:rPr>
                  </w:pPr>
                  <w:r w:rsidRPr="00DA32CC">
                    <w:rPr>
                      <w:kern w:val="0"/>
                      <w:sz w:val="21"/>
                      <w:szCs w:val="21"/>
                    </w:rPr>
                    <w:t xml:space="preserve">  </w:t>
                  </w:r>
                  <w:r w:rsidRPr="00DA32CC">
                    <w:rPr>
                      <w:rFonts w:hint="eastAsia"/>
                      <w:kern w:val="0"/>
                      <w:sz w:val="21"/>
                      <w:szCs w:val="21"/>
                    </w:rPr>
                    <w:t>注：“</w:t>
                  </w:r>
                  <w:r w:rsidRPr="00DA32CC">
                    <w:rPr>
                      <w:kern w:val="0"/>
                      <w:sz w:val="21"/>
                      <w:szCs w:val="21"/>
                    </w:rPr>
                    <w:t>-</w:t>
                  </w:r>
                  <w:r w:rsidRPr="00DA32CC">
                    <w:rPr>
                      <w:rFonts w:hint="eastAsia"/>
                      <w:kern w:val="0"/>
                      <w:sz w:val="21"/>
                      <w:szCs w:val="21"/>
                    </w:rPr>
                    <w:t>”表示可不开展土壤环境影响评价工作。</w:t>
                  </w:r>
                </w:p>
              </w:tc>
            </w:tr>
          </w:tbl>
          <w:p w:rsidR="00D41A8C" w:rsidRDefault="00D41A8C" w:rsidP="00D41A8C">
            <w:pPr>
              <w:spacing w:line="440" w:lineRule="exact"/>
              <w:ind w:firstLineChars="250" w:firstLine="600"/>
              <w:rPr>
                <w:sz w:val="24"/>
                <w:szCs w:val="24"/>
              </w:rPr>
            </w:pPr>
            <w:r w:rsidRPr="00A149C5">
              <w:rPr>
                <w:sz w:val="24"/>
                <w:szCs w:val="24"/>
              </w:rPr>
              <w:t>本项目属于</w:t>
            </w:r>
            <w:r>
              <w:rPr>
                <w:rFonts w:hint="eastAsia"/>
                <w:sz w:val="24"/>
                <w:szCs w:val="24"/>
              </w:rPr>
              <w:t>污染影响型，属于</w:t>
            </w:r>
            <w:r w:rsidR="00457BCC" w:rsidRPr="00610472">
              <w:rPr>
                <w:color w:val="000000"/>
                <w:sz w:val="24"/>
                <w:szCs w:val="24"/>
              </w:rPr>
              <w:fldChar w:fldCharType="begin"/>
            </w:r>
            <w:r w:rsidRPr="00610472">
              <w:rPr>
                <w:color w:val="000000"/>
                <w:sz w:val="24"/>
                <w:szCs w:val="24"/>
              </w:rPr>
              <w:instrText xml:space="preserve"> = 3 \* ROMAN </w:instrText>
            </w:r>
            <w:r w:rsidR="00457BCC" w:rsidRPr="00610472">
              <w:rPr>
                <w:color w:val="000000"/>
                <w:sz w:val="24"/>
                <w:szCs w:val="24"/>
              </w:rPr>
              <w:fldChar w:fldCharType="separate"/>
            </w:r>
            <w:r w:rsidRPr="00610472">
              <w:rPr>
                <w:noProof/>
                <w:color w:val="000000"/>
                <w:sz w:val="24"/>
                <w:szCs w:val="24"/>
              </w:rPr>
              <w:t>III</w:t>
            </w:r>
            <w:r w:rsidR="00457BCC" w:rsidRPr="00610472">
              <w:rPr>
                <w:color w:val="000000"/>
                <w:sz w:val="24"/>
                <w:szCs w:val="24"/>
              </w:rPr>
              <w:fldChar w:fldCharType="end"/>
            </w:r>
            <w:r w:rsidRPr="00610472">
              <w:rPr>
                <w:rFonts w:hint="eastAsia"/>
                <w:color w:val="000000"/>
                <w:sz w:val="24"/>
                <w:szCs w:val="24"/>
              </w:rPr>
              <w:t>类</w:t>
            </w:r>
            <w:r>
              <w:rPr>
                <w:rFonts w:hint="eastAsia"/>
                <w:color w:val="000000"/>
                <w:sz w:val="24"/>
                <w:szCs w:val="24"/>
              </w:rPr>
              <w:t>项目，</w:t>
            </w:r>
            <w:r>
              <w:rPr>
                <w:rFonts w:hint="eastAsia"/>
                <w:sz w:val="24"/>
                <w:szCs w:val="24"/>
              </w:rPr>
              <w:t>占地规模属于小型，土壤环境敏感程度属于敏感</w:t>
            </w:r>
            <w:r w:rsidRPr="00A149C5">
              <w:rPr>
                <w:sz w:val="24"/>
                <w:szCs w:val="24"/>
              </w:rPr>
              <w:t>。</w:t>
            </w:r>
            <w:r>
              <w:rPr>
                <w:rFonts w:hint="eastAsia"/>
                <w:sz w:val="24"/>
                <w:szCs w:val="24"/>
              </w:rPr>
              <w:t>由上表</w:t>
            </w:r>
            <w:r w:rsidRPr="00A149C5">
              <w:rPr>
                <w:sz w:val="24"/>
                <w:szCs w:val="24"/>
              </w:rPr>
              <w:t>可知，本项目</w:t>
            </w:r>
            <w:r>
              <w:rPr>
                <w:rFonts w:hint="eastAsia"/>
                <w:sz w:val="24"/>
                <w:szCs w:val="24"/>
              </w:rPr>
              <w:t>为三级评价，应采用定性描述或类比分析法进行预测</w:t>
            </w:r>
            <w:r w:rsidRPr="00A149C5">
              <w:rPr>
                <w:sz w:val="24"/>
                <w:szCs w:val="24"/>
              </w:rPr>
              <w:t>。</w:t>
            </w:r>
          </w:p>
          <w:p w:rsidR="00D41A8C" w:rsidRDefault="00D41A8C" w:rsidP="00D41A8C">
            <w:pPr>
              <w:spacing w:line="440" w:lineRule="exact"/>
              <w:ind w:firstLineChars="200" w:firstLine="480"/>
              <w:rPr>
                <w:sz w:val="24"/>
              </w:rPr>
            </w:pPr>
            <w:r>
              <w:rPr>
                <w:rFonts w:hint="eastAsia"/>
                <w:sz w:val="24"/>
              </w:rPr>
              <w:t xml:space="preserve">5.2 </w:t>
            </w:r>
            <w:r>
              <w:rPr>
                <w:rFonts w:hint="eastAsia"/>
                <w:sz w:val="24"/>
              </w:rPr>
              <w:t>土壤环境质量现状调查</w:t>
            </w:r>
          </w:p>
          <w:p w:rsidR="00D41A8C" w:rsidRDefault="00D41A8C" w:rsidP="00D41A8C">
            <w:pPr>
              <w:spacing w:line="440" w:lineRule="exact"/>
              <w:ind w:firstLineChars="200" w:firstLine="480"/>
              <w:rPr>
                <w:sz w:val="24"/>
              </w:rPr>
            </w:pPr>
            <w:r w:rsidRPr="00553080">
              <w:rPr>
                <w:rFonts w:hint="eastAsia"/>
                <w:sz w:val="24"/>
              </w:rPr>
              <w:t>根据《环境影响评价技术导则</w:t>
            </w:r>
            <w:r w:rsidRPr="00553080">
              <w:rPr>
                <w:rFonts w:hint="eastAsia"/>
                <w:sz w:val="24"/>
              </w:rPr>
              <w:t xml:space="preserve"> </w:t>
            </w:r>
            <w:r w:rsidRPr="00553080">
              <w:rPr>
                <w:rFonts w:hint="eastAsia"/>
                <w:sz w:val="24"/>
              </w:rPr>
              <w:t>土壤环境（试行）》（</w:t>
            </w:r>
            <w:r w:rsidRPr="00553080">
              <w:rPr>
                <w:rFonts w:hint="eastAsia"/>
                <w:sz w:val="24"/>
              </w:rPr>
              <w:t>HJ 964-2018</w:t>
            </w:r>
            <w:r w:rsidRPr="00553080">
              <w:rPr>
                <w:rFonts w:hint="eastAsia"/>
                <w:sz w:val="24"/>
              </w:rPr>
              <w:t>），本项目属于污染影响型项目，评价等级为</w:t>
            </w:r>
            <w:r>
              <w:rPr>
                <w:rFonts w:hint="eastAsia"/>
                <w:sz w:val="24"/>
              </w:rPr>
              <w:t>三</w:t>
            </w:r>
            <w:r w:rsidRPr="00553080">
              <w:rPr>
                <w:rFonts w:hint="eastAsia"/>
                <w:sz w:val="24"/>
              </w:rPr>
              <w:t>级，因此本次工程在</w:t>
            </w:r>
            <w:r>
              <w:rPr>
                <w:rFonts w:hint="eastAsia"/>
                <w:sz w:val="24"/>
              </w:rPr>
              <w:t>厂区占地范围内</w:t>
            </w:r>
            <w:r w:rsidRPr="00553080">
              <w:rPr>
                <w:rFonts w:hint="eastAsia"/>
                <w:sz w:val="24"/>
              </w:rPr>
              <w:t>共设置了</w:t>
            </w:r>
            <w:r>
              <w:rPr>
                <w:rFonts w:hint="eastAsia"/>
                <w:sz w:val="24"/>
              </w:rPr>
              <w:t>3</w:t>
            </w:r>
            <w:r w:rsidRPr="00553080">
              <w:rPr>
                <w:rFonts w:hint="eastAsia"/>
                <w:sz w:val="24"/>
              </w:rPr>
              <w:t>个土壤监测点</w:t>
            </w:r>
            <w:r>
              <w:rPr>
                <w:rFonts w:hint="eastAsia"/>
                <w:sz w:val="24"/>
              </w:rPr>
              <w:t>位</w:t>
            </w:r>
            <w:r w:rsidRPr="00553080">
              <w:rPr>
                <w:rFonts w:hint="eastAsia"/>
                <w:sz w:val="24"/>
              </w:rPr>
              <w:t>（</w:t>
            </w:r>
            <w:r>
              <w:rPr>
                <w:rFonts w:hint="eastAsia"/>
                <w:sz w:val="24"/>
              </w:rPr>
              <w:t>3</w:t>
            </w:r>
            <w:r>
              <w:rPr>
                <w:rFonts w:hint="eastAsia"/>
                <w:sz w:val="24"/>
              </w:rPr>
              <w:t>个表层样点）</w:t>
            </w:r>
            <w:r w:rsidRPr="00553080">
              <w:rPr>
                <w:rFonts w:hint="eastAsia"/>
                <w:sz w:val="24"/>
              </w:rPr>
              <w:t>。</w:t>
            </w:r>
            <w:r>
              <w:rPr>
                <w:sz w:val="24"/>
              </w:rPr>
              <w:t>该企业委托</w:t>
            </w:r>
            <w:r w:rsidR="00D61F06">
              <w:rPr>
                <w:rFonts w:hint="eastAsia"/>
                <w:sz w:val="24"/>
              </w:rPr>
              <w:t>河南识秒监测有限公司</w:t>
            </w:r>
            <w:r>
              <w:rPr>
                <w:sz w:val="24"/>
              </w:rPr>
              <w:t>于</w:t>
            </w:r>
            <w:r>
              <w:rPr>
                <w:rFonts w:hint="eastAsia"/>
                <w:sz w:val="24"/>
              </w:rPr>
              <w:t>2019</w:t>
            </w:r>
            <w:r>
              <w:rPr>
                <w:rFonts w:hint="eastAsia"/>
                <w:sz w:val="24"/>
              </w:rPr>
              <w:t>年</w:t>
            </w:r>
            <w:r w:rsidR="00D61F06">
              <w:rPr>
                <w:rFonts w:hint="eastAsia"/>
                <w:sz w:val="24"/>
              </w:rPr>
              <w:t>9</w:t>
            </w:r>
            <w:r>
              <w:rPr>
                <w:rFonts w:hint="eastAsia"/>
                <w:sz w:val="24"/>
              </w:rPr>
              <w:t>月</w:t>
            </w:r>
            <w:r w:rsidR="00D61F06">
              <w:rPr>
                <w:rFonts w:hint="eastAsia"/>
                <w:sz w:val="24"/>
              </w:rPr>
              <w:t>20</w:t>
            </w:r>
            <w:r>
              <w:rPr>
                <w:rFonts w:hint="eastAsia"/>
                <w:sz w:val="24"/>
              </w:rPr>
              <w:t>日在该厂区内进行了土壤监测，检测报告见附件，监测点位、监测因子、监测频次见下表。</w:t>
            </w:r>
          </w:p>
          <w:p w:rsidR="00D41A8C" w:rsidRDefault="00D41A8C" w:rsidP="00D41A8C">
            <w:pPr>
              <w:adjustRightInd w:val="0"/>
              <w:snapToGrid w:val="0"/>
              <w:spacing w:line="440" w:lineRule="exact"/>
              <w:ind w:firstLineChars="200" w:firstLine="482"/>
              <w:rPr>
                <w:b/>
                <w:bCs/>
                <w:sz w:val="24"/>
              </w:rPr>
            </w:pPr>
            <w:r>
              <w:rPr>
                <w:b/>
                <w:bCs/>
                <w:sz w:val="24"/>
              </w:rPr>
              <w:lastRenderedPageBreak/>
              <w:t>表</w:t>
            </w:r>
            <w:r>
              <w:rPr>
                <w:rFonts w:hint="eastAsia"/>
                <w:b/>
                <w:bCs/>
                <w:sz w:val="24"/>
              </w:rPr>
              <w:t>3</w:t>
            </w:r>
            <w:r w:rsidR="00D61F06">
              <w:rPr>
                <w:rFonts w:hint="eastAsia"/>
                <w:b/>
                <w:bCs/>
                <w:sz w:val="24"/>
              </w:rPr>
              <w:t>3</w:t>
            </w:r>
            <w:r>
              <w:rPr>
                <w:b/>
                <w:bCs/>
                <w:sz w:val="24"/>
              </w:rPr>
              <w:t xml:space="preserve">      </w:t>
            </w:r>
            <w:r>
              <w:rPr>
                <w:rFonts w:hint="eastAsia"/>
                <w:b/>
                <w:bCs/>
                <w:sz w:val="24"/>
              </w:rPr>
              <w:t xml:space="preserve">       </w:t>
            </w:r>
            <w:r>
              <w:rPr>
                <w:b/>
                <w:bCs/>
                <w:sz w:val="24"/>
              </w:rPr>
              <w:t xml:space="preserve"> </w:t>
            </w:r>
            <w:r>
              <w:rPr>
                <w:b/>
                <w:bCs/>
                <w:sz w:val="24"/>
              </w:rPr>
              <w:t>监测点位、监测</w:t>
            </w:r>
            <w:r>
              <w:rPr>
                <w:rFonts w:hint="eastAsia"/>
                <w:b/>
                <w:bCs/>
                <w:sz w:val="24"/>
              </w:rPr>
              <w:t>因子</w:t>
            </w:r>
            <w:r>
              <w:rPr>
                <w:b/>
                <w:bCs/>
                <w:sz w:val="24"/>
              </w:rPr>
              <w:t>、监测频次一览表</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000"/>
            </w:tblPr>
            <w:tblGrid>
              <w:gridCol w:w="618"/>
              <w:gridCol w:w="639"/>
              <w:gridCol w:w="1251"/>
              <w:gridCol w:w="1378"/>
              <w:gridCol w:w="2122"/>
              <w:gridCol w:w="2031"/>
              <w:gridCol w:w="1033"/>
            </w:tblGrid>
            <w:tr w:rsidR="00D41A8C" w:rsidRPr="00C739FF" w:rsidTr="009112AF">
              <w:trPr>
                <w:trHeight w:val="397"/>
                <w:jc w:val="center"/>
              </w:trPr>
              <w:tc>
                <w:tcPr>
                  <w:tcW w:w="1257" w:type="dxa"/>
                  <w:gridSpan w:val="2"/>
                  <w:tcBorders>
                    <w:top w:val="single" w:sz="8" w:space="0" w:color="auto"/>
                    <w:left w:val="nil"/>
                    <w:bottom w:val="single" w:sz="8" w:space="0" w:color="auto"/>
                    <w:right w:val="single" w:sz="4" w:space="0" w:color="auto"/>
                  </w:tcBorders>
                  <w:vAlign w:val="center"/>
                </w:tcPr>
                <w:p w:rsidR="00D41A8C" w:rsidRPr="00C739FF" w:rsidRDefault="00D41A8C" w:rsidP="00153DDA">
                  <w:pPr>
                    <w:snapToGrid w:val="0"/>
                    <w:jc w:val="center"/>
                    <w:rPr>
                      <w:rFonts w:ascii="黑体" w:eastAsia="黑体" w:hAnsi="黑体"/>
                      <w:sz w:val="21"/>
                      <w:szCs w:val="21"/>
                    </w:rPr>
                  </w:pPr>
                  <w:r w:rsidRPr="00C739FF">
                    <w:rPr>
                      <w:rFonts w:ascii="黑体" w:eastAsia="黑体" w:hAnsi="黑体" w:hint="eastAsia"/>
                      <w:sz w:val="21"/>
                      <w:szCs w:val="21"/>
                    </w:rPr>
                    <w:t>监测点编号</w:t>
                  </w:r>
                </w:p>
              </w:tc>
              <w:tc>
                <w:tcPr>
                  <w:tcW w:w="1251" w:type="dxa"/>
                  <w:tcBorders>
                    <w:top w:val="single" w:sz="8" w:space="0" w:color="auto"/>
                    <w:left w:val="single" w:sz="4" w:space="0" w:color="auto"/>
                    <w:bottom w:val="single" w:sz="8" w:space="0" w:color="auto"/>
                    <w:right w:val="single" w:sz="4" w:space="0" w:color="auto"/>
                  </w:tcBorders>
                  <w:vAlign w:val="center"/>
                </w:tcPr>
                <w:p w:rsidR="00D41A8C" w:rsidRPr="00C739FF" w:rsidRDefault="00D41A8C" w:rsidP="00153DDA">
                  <w:pPr>
                    <w:snapToGrid w:val="0"/>
                    <w:jc w:val="center"/>
                    <w:rPr>
                      <w:rFonts w:ascii="黑体" w:eastAsia="黑体" w:hAnsi="黑体"/>
                      <w:sz w:val="21"/>
                      <w:szCs w:val="21"/>
                    </w:rPr>
                  </w:pPr>
                  <w:r w:rsidRPr="00C739FF">
                    <w:rPr>
                      <w:rFonts w:ascii="黑体" w:eastAsia="黑体" w:hAnsi="黑体" w:hint="eastAsia"/>
                      <w:sz w:val="21"/>
                      <w:szCs w:val="21"/>
                    </w:rPr>
                    <w:t>监测点位置</w:t>
                  </w:r>
                </w:p>
              </w:tc>
              <w:tc>
                <w:tcPr>
                  <w:tcW w:w="1378" w:type="dxa"/>
                  <w:tcBorders>
                    <w:top w:val="single" w:sz="8" w:space="0" w:color="auto"/>
                    <w:left w:val="single" w:sz="4" w:space="0" w:color="auto"/>
                    <w:bottom w:val="single" w:sz="8" w:space="0" w:color="auto"/>
                    <w:right w:val="single" w:sz="4" w:space="0" w:color="auto"/>
                  </w:tcBorders>
                  <w:vAlign w:val="center"/>
                </w:tcPr>
                <w:p w:rsidR="00D41A8C" w:rsidRPr="00C739FF" w:rsidRDefault="00D41A8C" w:rsidP="00153DDA">
                  <w:pPr>
                    <w:snapToGrid w:val="0"/>
                    <w:jc w:val="center"/>
                    <w:rPr>
                      <w:rFonts w:ascii="黑体" w:eastAsia="黑体" w:hAnsi="黑体"/>
                      <w:sz w:val="21"/>
                      <w:szCs w:val="21"/>
                    </w:rPr>
                  </w:pPr>
                  <w:r w:rsidRPr="00C739FF">
                    <w:rPr>
                      <w:rFonts w:ascii="黑体" w:eastAsia="黑体" w:hAnsi="黑体" w:hint="eastAsia"/>
                      <w:sz w:val="21"/>
                      <w:szCs w:val="21"/>
                    </w:rPr>
                    <w:t xml:space="preserve">监测依据 </w:t>
                  </w:r>
                </w:p>
              </w:tc>
              <w:tc>
                <w:tcPr>
                  <w:tcW w:w="2122" w:type="dxa"/>
                  <w:tcBorders>
                    <w:top w:val="single" w:sz="8" w:space="0" w:color="auto"/>
                    <w:left w:val="single" w:sz="4" w:space="0" w:color="auto"/>
                    <w:bottom w:val="single" w:sz="8" w:space="0" w:color="auto"/>
                    <w:right w:val="single" w:sz="4" w:space="0" w:color="auto"/>
                  </w:tcBorders>
                  <w:vAlign w:val="center"/>
                </w:tcPr>
                <w:p w:rsidR="00D41A8C" w:rsidRPr="00C739FF" w:rsidRDefault="00D41A8C" w:rsidP="00153DDA">
                  <w:pPr>
                    <w:snapToGrid w:val="0"/>
                    <w:jc w:val="center"/>
                    <w:rPr>
                      <w:rFonts w:ascii="黑体" w:eastAsia="黑体" w:hAnsi="黑体"/>
                      <w:sz w:val="21"/>
                      <w:szCs w:val="21"/>
                    </w:rPr>
                  </w:pPr>
                  <w:r w:rsidRPr="00C739FF">
                    <w:rPr>
                      <w:rFonts w:ascii="黑体" w:eastAsia="黑体" w:hAnsi="黑体" w:hint="eastAsia"/>
                      <w:sz w:val="21"/>
                      <w:szCs w:val="21"/>
                    </w:rPr>
                    <w:t>取样深度</w:t>
                  </w:r>
                </w:p>
              </w:tc>
              <w:tc>
                <w:tcPr>
                  <w:tcW w:w="2031" w:type="dxa"/>
                  <w:tcBorders>
                    <w:top w:val="single" w:sz="8" w:space="0" w:color="auto"/>
                    <w:left w:val="single" w:sz="4" w:space="0" w:color="auto"/>
                    <w:bottom w:val="single" w:sz="8" w:space="0" w:color="auto"/>
                    <w:right w:val="single" w:sz="4" w:space="0" w:color="auto"/>
                  </w:tcBorders>
                  <w:vAlign w:val="center"/>
                </w:tcPr>
                <w:p w:rsidR="00D41A8C" w:rsidRPr="00C739FF" w:rsidRDefault="00D41A8C" w:rsidP="00153DDA">
                  <w:pPr>
                    <w:snapToGrid w:val="0"/>
                    <w:jc w:val="center"/>
                    <w:rPr>
                      <w:rFonts w:ascii="黑体" w:eastAsia="黑体" w:hAnsi="黑体"/>
                      <w:sz w:val="21"/>
                      <w:szCs w:val="21"/>
                    </w:rPr>
                  </w:pPr>
                  <w:r w:rsidRPr="00C739FF">
                    <w:rPr>
                      <w:rFonts w:ascii="黑体" w:eastAsia="黑体" w:hAnsi="黑体" w:hint="eastAsia"/>
                      <w:sz w:val="21"/>
                      <w:szCs w:val="21"/>
                    </w:rPr>
                    <w:t>检测项目</w:t>
                  </w:r>
                </w:p>
              </w:tc>
              <w:tc>
                <w:tcPr>
                  <w:tcW w:w="1033" w:type="dxa"/>
                  <w:tcBorders>
                    <w:top w:val="single" w:sz="8" w:space="0" w:color="auto"/>
                    <w:left w:val="single" w:sz="4" w:space="0" w:color="auto"/>
                    <w:bottom w:val="single" w:sz="8" w:space="0" w:color="auto"/>
                    <w:right w:val="nil"/>
                  </w:tcBorders>
                  <w:vAlign w:val="center"/>
                </w:tcPr>
                <w:p w:rsidR="00D41A8C" w:rsidRPr="00C739FF" w:rsidRDefault="00D41A8C" w:rsidP="00153DDA">
                  <w:pPr>
                    <w:snapToGrid w:val="0"/>
                    <w:jc w:val="center"/>
                    <w:rPr>
                      <w:rFonts w:ascii="黑体" w:eastAsia="黑体" w:hAnsi="黑体"/>
                      <w:sz w:val="21"/>
                      <w:szCs w:val="21"/>
                    </w:rPr>
                  </w:pPr>
                  <w:r w:rsidRPr="00C739FF">
                    <w:rPr>
                      <w:rFonts w:ascii="黑体" w:eastAsia="黑体" w:hAnsi="黑体" w:hint="eastAsia"/>
                      <w:sz w:val="21"/>
                      <w:szCs w:val="21"/>
                    </w:rPr>
                    <w:t>土地性质</w:t>
                  </w:r>
                </w:p>
              </w:tc>
            </w:tr>
            <w:tr w:rsidR="00D41A8C" w:rsidRPr="00C739FF" w:rsidTr="009112AF">
              <w:trPr>
                <w:trHeight w:val="397"/>
                <w:jc w:val="center"/>
              </w:trPr>
              <w:tc>
                <w:tcPr>
                  <w:tcW w:w="618" w:type="dxa"/>
                  <w:tcBorders>
                    <w:top w:val="single" w:sz="8" w:space="0" w:color="auto"/>
                    <w:left w:val="nil"/>
                    <w:bottom w:val="single" w:sz="6" w:space="0" w:color="auto"/>
                    <w:right w:val="single" w:sz="4" w:space="0" w:color="auto"/>
                  </w:tcBorders>
                  <w:vAlign w:val="center"/>
                </w:tcPr>
                <w:p w:rsidR="00D41A8C" w:rsidRPr="00C739FF" w:rsidRDefault="00D41A8C" w:rsidP="00153DDA">
                  <w:pPr>
                    <w:snapToGrid w:val="0"/>
                    <w:jc w:val="center"/>
                    <w:rPr>
                      <w:sz w:val="21"/>
                      <w:szCs w:val="21"/>
                    </w:rPr>
                  </w:pPr>
                  <w:r w:rsidRPr="00C739FF">
                    <w:rPr>
                      <w:sz w:val="21"/>
                      <w:szCs w:val="21"/>
                    </w:rPr>
                    <w:t>1#</w:t>
                  </w:r>
                </w:p>
              </w:tc>
              <w:tc>
                <w:tcPr>
                  <w:tcW w:w="639" w:type="dxa"/>
                  <w:vMerge w:val="restart"/>
                  <w:tcBorders>
                    <w:top w:val="single" w:sz="8" w:space="0" w:color="auto"/>
                    <w:left w:val="single" w:sz="4" w:space="0" w:color="auto"/>
                    <w:right w:val="single" w:sz="4" w:space="0" w:color="auto"/>
                  </w:tcBorders>
                  <w:vAlign w:val="center"/>
                </w:tcPr>
                <w:p w:rsidR="00D41A8C" w:rsidRDefault="00D41A8C" w:rsidP="00153DDA">
                  <w:pPr>
                    <w:snapToGrid w:val="0"/>
                    <w:jc w:val="center"/>
                    <w:rPr>
                      <w:sz w:val="21"/>
                      <w:szCs w:val="21"/>
                    </w:rPr>
                  </w:pPr>
                  <w:r w:rsidRPr="00C739FF">
                    <w:rPr>
                      <w:rFonts w:hint="eastAsia"/>
                      <w:sz w:val="21"/>
                      <w:szCs w:val="21"/>
                    </w:rPr>
                    <w:t>厂</w:t>
                  </w:r>
                </w:p>
                <w:p w:rsidR="00D41A8C" w:rsidRDefault="00D41A8C" w:rsidP="00153DDA">
                  <w:pPr>
                    <w:snapToGrid w:val="0"/>
                    <w:jc w:val="center"/>
                    <w:rPr>
                      <w:sz w:val="21"/>
                      <w:szCs w:val="21"/>
                    </w:rPr>
                  </w:pPr>
                  <w:r w:rsidRPr="00C739FF">
                    <w:rPr>
                      <w:rFonts w:hint="eastAsia"/>
                      <w:sz w:val="21"/>
                      <w:szCs w:val="21"/>
                    </w:rPr>
                    <w:t>区</w:t>
                  </w:r>
                </w:p>
                <w:p w:rsidR="00D41A8C" w:rsidRPr="00C739FF" w:rsidRDefault="00D41A8C" w:rsidP="00153DDA">
                  <w:pPr>
                    <w:snapToGrid w:val="0"/>
                    <w:jc w:val="center"/>
                    <w:rPr>
                      <w:sz w:val="21"/>
                      <w:szCs w:val="21"/>
                    </w:rPr>
                  </w:pPr>
                  <w:r w:rsidRPr="00C739FF">
                    <w:rPr>
                      <w:rFonts w:hint="eastAsia"/>
                      <w:sz w:val="21"/>
                      <w:szCs w:val="21"/>
                    </w:rPr>
                    <w:t>内</w:t>
                  </w:r>
                </w:p>
              </w:tc>
              <w:tc>
                <w:tcPr>
                  <w:tcW w:w="1251" w:type="dxa"/>
                  <w:tcBorders>
                    <w:top w:val="single" w:sz="8" w:space="0" w:color="auto"/>
                    <w:left w:val="single" w:sz="4" w:space="0" w:color="auto"/>
                    <w:bottom w:val="single" w:sz="6" w:space="0" w:color="auto"/>
                    <w:right w:val="single" w:sz="4" w:space="0" w:color="auto"/>
                  </w:tcBorders>
                  <w:vAlign w:val="center"/>
                </w:tcPr>
                <w:p w:rsidR="00D41A8C" w:rsidRPr="00C739FF" w:rsidRDefault="00D41A8C" w:rsidP="00D61F06">
                  <w:pPr>
                    <w:snapToGrid w:val="0"/>
                    <w:jc w:val="center"/>
                    <w:rPr>
                      <w:sz w:val="21"/>
                      <w:szCs w:val="21"/>
                    </w:rPr>
                  </w:pPr>
                  <w:r w:rsidRPr="00C739FF">
                    <w:rPr>
                      <w:rFonts w:hint="eastAsia"/>
                      <w:sz w:val="21"/>
                      <w:szCs w:val="21"/>
                    </w:rPr>
                    <w:t>厂界内</w:t>
                  </w:r>
                  <w:r w:rsidR="00D61F06">
                    <w:rPr>
                      <w:rFonts w:hint="eastAsia"/>
                      <w:sz w:val="21"/>
                      <w:szCs w:val="21"/>
                    </w:rPr>
                    <w:t>东南</w:t>
                  </w:r>
                </w:p>
              </w:tc>
              <w:tc>
                <w:tcPr>
                  <w:tcW w:w="1378" w:type="dxa"/>
                  <w:vMerge w:val="restart"/>
                  <w:tcBorders>
                    <w:top w:val="single" w:sz="8" w:space="0" w:color="auto"/>
                    <w:left w:val="single" w:sz="4" w:space="0" w:color="auto"/>
                    <w:right w:val="single" w:sz="4" w:space="0" w:color="auto"/>
                  </w:tcBorders>
                  <w:vAlign w:val="center"/>
                </w:tcPr>
                <w:p w:rsidR="00D41A8C" w:rsidRPr="00C739FF" w:rsidRDefault="00D41A8C" w:rsidP="00153DDA">
                  <w:pPr>
                    <w:snapToGrid w:val="0"/>
                    <w:jc w:val="center"/>
                    <w:rPr>
                      <w:sz w:val="21"/>
                      <w:szCs w:val="21"/>
                    </w:rPr>
                  </w:pPr>
                  <w:r w:rsidRPr="00C739FF">
                    <w:rPr>
                      <w:rFonts w:hint="eastAsia"/>
                      <w:sz w:val="21"/>
                      <w:szCs w:val="21"/>
                    </w:rPr>
                    <w:t>新建项目</w:t>
                  </w:r>
                </w:p>
              </w:tc>
              <w:tc>
                <w:tcPr>
                  <w:tcW w:w="2122" w:type="dxa"/>
                  <w:tcBorders>
                    <w:top w:val="single" w:sz="8" w:space="0" w:color="auto"/>
                    <w:left w:val="single" w:sz="4" w:space="0" w:color="auto"/>
                    <w:bottom w:val="single" w:sz="4" w:space="0" w:color="auto"/>
                    <w:right w:val="single" w:sz="4" w:space="0" w:color="auto"/>
                  </w:tcBorders>
                  <w:vAlign w:val="center"/>
                </w:tcPr>
                <w:p w:rsidR="00D41A8C" w:rsidRPr="00C739FF" w:rsidRDefault="00D41A8C" w:rsidP="00153DDA">
                  <w:pPr>
                    <w:snapToGrid w:val="0"/>
                    <w:jc w:val="center"/>
                    <w:rPr>
                      <w:sz w:val="21"/>
                      <w:szCs w:val="21"/>
                    </w:rPr>
                  </w:pPr>
                  <w:r w:rsidRPr="00C739FF">
                    <w:rPr>
                      <w:rFonts w:hint="eastAsia"/>
                      <w:sz w:val="21"/>
                      <w:szCs w:val="21"/>
                    </w:rPr>
                    <w:t>1</w:t>
                  </w:r>
                  <w:r w:rsidRPr="00C739FF">
                    <w:rPr>
                      <w:rFonts w:hint="eastAsia"/>
                      <w:sz w:val="21"/>
                      <w:szCs w:val="21"/>
                    </w:rPr>
                    <w:t>个表层样</w:t>
                  </w:r>
                </w:p>
                <w:p w:rsidR="00D41A8C" w:rsidRPr="00C739FF" w:rsidRDefault="00D41A8C" w:rsidP="00153DDA">
                  <w:pPr>
                    <w:snapToGrid w:val="0"/>
                    <w:jc w:val="center"/>
                    <w:rPr>
                      <w:sz w:val="21"/>
                      <w:szCs w:val="21"/>
                    </w:rPr>
                  </w:pPr>
                  <w:r w:rsidRPr="00C739FF">
                    <w:rPr>
                      <w:sz w:val="21"/>
                      <w:szCs w:val="21"/>
                    </w:rPr>
                    <w:t>0</w:t>
                  </w:r>
                  <w:r w:rsidRPr="00C739FF">
                    <w:rPr>
                      <w:rFonts w:ascii="宋体" w:hAnsi="宋体" w:hint="eastAsia"/>
                      <w:sz w:val="21"/>
                      <w:szCs w:val="21"/>
                    </w:rPr>
                    <w:t>～</w:t>
                  </w:r>
                  <w:r w:rsidRPr="00C739FF">
                    <w:rPr>
                      <w:sz w:val="21"/>
                      <w:szCs w:val="21"/>
                    </w:rPr>
                    <w:t>0.</w:t>
                  </w:r>
                  <w:r w:rsidRPr="00C739FF">
                    <w:rPr>
                      <w:rFonts w:hint="eastAsia"/>
                      <w:sz w:val="21"/>
                      <w:szCs w:val="21"/>
                    </w:rPr>
                    <w:t>2</w:t>
                  </w:r>
                  <w:r w:rsidRPr="00C739FF">
                    <w:rPr>
                      <w:sz w:val="21"/>
                      <w:szCs w:val="21"/>
                    </w:rPr>
                    <w:t>m</w:t>
                  </w:r>
                </w:p>
              </w:tc>
              <w:tc>
                <w:tcPr>
                  <w:tcW w:w="2031" w:type="dxa"/>
                  <w:tcBorders>
                    <w:top w:val="single" w:sz="8" w:space="0" w:color="auto"/>
                    <w:left w:val="single" w:sz="4" w:space="0" w:color="auto"/>
                    <w:bottom w:val="single" w:sz="6" w:space="0" w:color="auto"/>
                    <w:right w:val="single" w:sz="4" w:space="0" w:color="auto"/>
                  </w:tcBorders>
                  <w:vAlign w:val="center"/>
                </w:tcPr>
                <w:p w:rsidR="00D41A8C" w:rsidRPr="00C739FF" w:rsidRDefault="00D41A8C" w:rsidP="00153DDA">
                  <w:pPr>
                    <w:snapToGrid w:val="0"/>
                    <w:jc w:val="center"/>
                    <w:rPr>
                      <w:sz w:val="21"/>
                      <w:szCs w:val="21"/>
                    </w:rPr>
                  </w:pPr>
                  <w:r w:rsidRPr="00C739FF">
                    <w:rPr>
                      <w:rFonts w:hAnsi="宋体"/>
                      <w:sz w:val="21"/>
                      <w:szCs w:val="21"/>
                    </w:rPr>
                    <w:t>GB36600-2018</w:t>
                  </w:r>
                  <w:r w:rsidRPr="00C739FF">
                    <w:rPr>
                      <w:rFonts w:hAnsi="宋体" w:hint="eastAsia"/>
                      <w:sz w:val="21"/>
                      <w:szCs w:val="21"/>
                    </w:rPr>
                    <w:t>表</w:t>
                  </w:r>
                  <w:r w:rsidRPr="00C739FF">
                    <w:rPr>
                      <w:rFonts w:hAnsi="宋体" w:hint="eastAsia"/>
                      <w:sz w:val="21"/>
                      <w:szCs w:val="21"/>
                    </w:rPr>
                    <w:t>1</w:t>
                  </w:r>
                  <w:r w:rsidRPr="00C739FF">
                    <w:rPr>
                      <w:rFonts w:hAnsi="宋体" w:hint="eastAsia"/>
                      <w:sz w:val="21"/>
                      <w:szCs w:val="21"/>
                    </w:rPr>
                    <w:t>中</w:t>
                  </w:r>
                  <w:r w:rsidRPr="00C739FF">
                    <w:rPr>
                      <w:rFonts w:hAnsi="宋体" w:hint="eastAsia"/>
                      <w:sz w:val="21"/>
                      <w:szCs w:val="21"/>
                    </w:rPr>
                    <w:t>45</w:t>
                  </w:r>
                  <w:r w:rsidRPr="00C739FF">
                    <w:rPr>
                      <w:rFonts w:hAnsi="宋体" w:hint="eastAsia"/>
                      <w:sz w:val="21"/>
                      <w:szCs w:val="21"/>
                    </w:rPr>
                    <w:t>项因子</w:t>
                  </w:r>
                  <w:r w:rsidRPr="00C739FF">
                    <w:rPr>
                      <w:rFonts w:hAnsi="宋体" w:hint="eastAsia"/>
                      <w:sz w:val="21"/>
                      <w:szCs w:val="21"/>
                    </w:rPr>
                    <w:t>+</w:t>
                  </w:r>
                  <w:r w:rsidRPr="00C739FF">
                    <w:rPr>
                      <w:rFonts w:hAnsi="宋体" w:hint="eastAsia"/>
                      <w:sz w:val="21"/>
                      <w:szCs w:val="21"/>
                    </w:rPr>
                    <w:t>特征因子石油烃</w:t>
                  </w:r>
                  <w:r w:rsidRPr="00C739FF">
                    <w:rPr>
                      <w:rFonts w:hAnsi="宋体" w:hint="eastAsia"/>
                      <w:sz w:val="21"/>
                      <w:szCs w:val="21"/>
                    </w:rPr>
                    <w:t>+pH</w:t>
                  </w:r>
                </w:p>
              </w:tc>
              <w:tc>
                <w:tcPr>
                  <w:tcW w:w="1033" w:type="dxa"/>
                  <w:vMerge w:val="restart"/>
                  <w:tcBorders>
                    <w:top w:val="single" w:sz="8" w:space="0" w:color="auto"/>
                    <w:left w:val="single" w:sz="4" w:space="0" w:color="auto"/>
                    <w:bottom w:val="single" w:sz="4" w:space="0" w:color="auto"/>
                    <w:right w:val="nil"/>
                  </w:tcBorders>
                  <w:vAlign w:val="center"/>
                </w:tcPr>
                <w:p w:rsidR="00D41A8C" w:rsidRDefault="00D41A8C" w:rsidP="00153DDA">
                  <w:pPr>
                    <w:snapToGrid w:val="0"/>
                    <w:jc w:val="center"/>
                    <w:rPr>
                      <w:sz w:val="21"/>
                      <w:szCs w:val="21"/>
                    </w:rPr>
                  </w:pPr>
                  <w:r w:rsidRPr="00C739FF">
                    <w:rPr>
                      <w:rFonts w:hint="eastAsia"/>
                      <w:sz w:val="21"/>
                      <w:szCs w:val="21"/>
                    </w:rPr>
                    <w:t>建设</w:t>
                  </w:r>
                </w:p>
                <w:p w:rsidR="00D41A8C" w:rsidRPr="00C739FF" w:rsidRDefault="00D41A8C" w:rsidP="00153DDA">
                  <w:pPr>
                    <w:snapToGrid w:val="0"/>
                    <w:jc w:val="center"/>
                    <w:rPr>
                      <w:sz w:val="21"/>
                      <w:szCs w:val="21"/>
                    </w:rPr>
                  </w:pPr>
                  <w:r w:rsidRPr="00C739FF">
                    <w:rPr>
                      <w:rFonts w:hint="eastAsia"/>
                      <w:sz w:val="21"/>
                      <w:szCs w:val="21"/>
                    </w:rPr>
                    <w:t>用地</w:t>
                  </w:r>
                </w:p>
              </w:tc>
            </w:tr>
            <w:tr w:rsidR="00D41A8C" w:rsidRPr="00C739FF" w:rsidTr="009112AF">
              <w:trPr>
                <w:trHeight w:val="397"/>
                <w:jc w:val="center"/>
              </w:trPr>
              <w:tc>
                <w:tcPr>
                  <w:tcW w:w="618" w:type="dxa"/>
                  <w:tcBorders>
                    <w:top w:val="single" w:sz="6" w:space="0" w:color="auto"/>
                    <w:left w:val="nil"/>
                    <w:bottom w:val="single" w:sz="6" w:space="0" w:color="auto"/>
                    <w:right w:val="single" w:sz="4" w:space="0" w:color="auto"/>
                  </w:tcBorders>
                  <w:vAlign w:val="center"/>
                </w:tcPr>
                <w:p w:rsidR="00D41A8C" w:rsidRPr="00C739FF" w:rsidRDefault="00D41A8C" w:rsidP="00153DDA">
                  <w:pPr>
                    <w:snapToGrid w:val="0"/>
                    <w:jc w:val="center"/>
                    <w:rPr>
                      <w:sz w:val="21"/>
                      <w:szCs w:val="21"/>
                    </w:rPr>
                  </w:pPr>
                  <w:r w:rsidRPr="00C739FF">
                    <w:rPr>
                      <w:sz w:val="21"/>
                      <w:szCs w:val="21"/>
                    </w:rPr>
                    <w:t>2#</w:t>
                  </w:r>
                </w:p>
              </w:tc>
              <w:tc>
                <w:tcPr>
                  <w:tcW w:w="639" w:type="dxa"/>
                  <w:vMerge/>
                  <w:tcBorders>
                    <w:left w:val="single" w:sz="4" w:space="0" w:color="auto"/>
                    <w:right w:val="single" w:sz="4" w:space="0" w:color="auto"/>
                  </w:tcBorders>
                  <w:vAlign w:val="center"/>
                </w:tcPr>
                <w:p w:rsidR="00D41A8C" w:rsidRPr="00C739FF" w:rsidRDefault="00D41A8C" w:rsidP="00153DDA">
                  <w:pPr>
                    <w:snapToGrid w:val="0"/>
                    <w:jc w:val="center"/>
                    <w:rPr>
                      <w:sz w:val="21"/>
                      <w:szCs w:val="21"/>
                    </w:rPr>
                  </w:pPr>
                </w:p>
              </w:tc>
              <w:tc>
                <w:tcPr>
                  <w:tcW w:w="1251" w:type="dxa"/>
                  <w:tcBorders>
                    <w:top w:val="single" w:sz="6" w:space="0" w:color="auto"/>
                    <w:left w:val="single" w:sz="4" w:space="0" w:color="auto"/>
                    <w:bottom w:val="single" w:sz="6" w:space="0" w:color="auto"/>
                    <w:right w:val="single" w:sz="4" w:space="0" w:color="auto"/>
                  </w:tcBorders>
                  <w:vAlign w:val="center"/>
                </w:tcPr>
                <w:p w:rsidR="00D41A8C" w:rsidRPr="00C739FF" w:rsidRDefault="00D41A8C" w:rsidP="00D61F06">
                  <w:pPr>
                    <w:snapToGrid w:val="0"/>
                    <w:jc w:val="center"/>
                    <w:rPr>
                      <w:sz w:val="21"/>
                      <w:szCs w:val="21"/>
                    </w:rPr>
                  </w:pPr>
                  <w:r w:rsidRPr="00C739FF">
                    <w:rPr>
                      <w:rFonts w:hint="eastAsia"/>
                      <w:sz w:val="21"/>
                      <w:szCs w:val="21"/>
                    </w:rPr>
                    <w:t>厂界内</w:t>
                  </w:r>
                  <w:r w:rsidR="00D61F06">
                    <w:rPr>
                      <w:rFonts w:hint="eastAsia"/>
                      <w:sz w:val="21"/>
                      <w:szCs w:val="21"/>
                    </w:rPr>
                    <w:t>西南</w:t>
                  </w:r>
                </w:p>
              </w:tc>
              <w:tc>
                <w:tcPr>
                  <w:tcW w:w="1378" w:type="dxa"/>
                  <w:vMerge/>
                  <w:tcBorders>
                    <w:left w:val="single" w:sz="4" w:space="0" w:color="auto"/>
                    <w:right w:val="single" w:sz="4" w:space="0" w:color="auto"/>
                  </w:tcBorders>
                  <w:vAlign w:val="center"/>
                </w:tcPr>
                <w:p w:rsidR="00D41A8C" w:rsidRPr="00C739FF" w:rsidRDefault="00D41A8C" w:rsidP="00153DDA">
                  <w:pPr>
                    <w:snapToGrid w:val="0"/>
                    <w:jc w:val="center"/>
                    <w:rPr>
                      <w:sz w:val="21"/>
                      <w:szCs w:val="21"/>
                    </w:rPr>
                  </w:pPr>
                </w:p>
              </w:tc>
              <w:tc>
                <w:tcPr>
                  <w:tcW w:w="2122" w:type="dxa"/>
                  <w:tcBorders>
                    <w:top w:val="single" w:sz="4" w:space="0" w:color="auto"/>
                    <w:left w:val="single" w:sz="4" w:space="0" w:color="auto"/>
                    <w:bottom w:val="single" w:sz="6" w:space="0" w:color="auto"/>
                    <w:right w:val="single" w:sz="4" w:space="0" w:color="auto"/>
                  </w:tcBorders>
                  <w:vAlign w:val="center"/>
                </w:tcPr>
                <w:p w:rsidR="00D41A8C" w:rsidRPr="00C739FF" w:rsidRDefault="00D41A8C" w:rsidP="00153DDA">
                  <w:pPr>
                    <w:snapToGrid w:val="0"/>
                    <w:jc w:val="center"/>
                    <w:rPr>
                      <w:sz w:val="21"/>
                      <w:szCs w:val="21"/>
                    </w:rPr>
                  </w:pPr>
                  <w:r w:rsidRPr="00C739FF">
                    <w:rPr>
                      <w:rFonts w:hint="eastAsia"/>
                      <w:sz w:val="21"/>
                      <w:szCs w:val="21"/>
                    </w:rPr>
                    <w:t>1</w:t>
                  </w:r>
                  <w:r w:rsidRPr="00C739FF">
                    <w:rPr>
                      <w:rFonts w:hint="eastAsia"/>
                      <w:sz w:val="21"/>
                      <w:szCs w:val="21"/>
                    </w:rPr>
                    <w:t>个表层样</w:t>
                  </w:r>
                </w:p>
                <w:p w:rsidR="00D41A8C" w:rsidRPr="00C739FF" w:rsidRDefault="00D41A8C" w:rsidP="00153DDA">
                  <w:pPr>
                    <w:snapToGrid w:val="0"/>
                    <w:jc w:val="center"/>
                    <w:rPr>
                      <w:sz w:val="21"/>
                      <w:szCs w:val="21"/>
                    </w:rPr>
                  </w:pPr>
                  <w:r w:rsidRPr="00C739FF">
                    <w:rPr>
                      <w:sz w:val="21"/>
                      <w:szCs w:val="21"/>
                    </w:rPr>
                    <w:t>0</w:t>
                  </w:r>
                  <w:r w:rsidRPr="00C739FF">
                    <w:rPr>
                      <w:rFonts w:ascii="宋体" w:hAnsi="宋体" w:hint="eastAsia"/>
                      <w:sz w:val="21"/>
                      <w:szCs w:val="21"/>
                    </w:rPr>
                    <w:t>～</w:t>
                  </w:r>
                  <w:r w:rsidRPr="00C739FF">
                    <w:rPr>
                      <w:sz w:val="21"/>
                      <w:szCs w:val="21"/>
                    </w:rPr>
                    <w:t>0.</w:t>
                  </w:r>
                  <w:r w:rsidRPr="00C739FF">
                    <w:rPr>
                      <w:rFonts w:hint="eastAsia"/>
                      <w:sz w:val="21"/>
                      <w:szCs w:val="21"/>
                    </w:rPr>
                    <w:t>2</w:t>
                  </w:r>
                  <w:r w:rsidRPr="00C739FF">
                    <w:rPr>
                      <w:sz w:val="21"/>
                      <w:szCs w:val="21"/>
                    </w:rPr>
                    <w:t>m</w:t>
                  </w:r>
                </w:p>
              </w:tc>
              <w:tc>
                <w:tcPr>
                  <w:tcW w:w="2031" w:type="dxa"/>
                  <w:vMerge w:val="restart"/>
                  <w:tcBorders>
                    <w:top w:val="single" w:sz="4" w:space="0" w:color="auto"/>
                    <w:left w:val="single" w:sz="4" w:space="0" w:color="auto"/>
                    <w:bottom w:val="single" w:sz="6" w:space="0" w:color="auto"/>
                    <w:right w:val="single" w:sz="4" w:space="0" w:color="auto"/>
                  </w:tcBorders>
                  <w:vAlign w:val="center"/>
                </w:tcPr>
                <w:p w:rsidR="00D41A8C" w:rsidRPr="00C739FF" w:rsidRDefault="00D41A8C" w:rsidP="00153DDA">
                  <w:pPr>
                    <w:snapToGrid w:val="0"/>
                    <w:jc w:val="center"/>
                    <w:rPr>
                      <w:sz w:val="21"/>
                      <w:szCs w:val="21"/>
                    </w:rPr>
                  </w:pPr>
                  <w:r w:rsidRPr="00C739FF">
                    <w:rPr>
                      <w:sz w:val="21"/>
                      <w:szCs w:val="21"/>
                    </w:rPr>
                    <w:t>特征因子</w:t>
                  </w:r>
                  <w:r w:rsidRPr="00C739FF">
                    <w:rPr>
                      <w:rFonts w:hint="eastAsia"/>
                      <w:sz w:val="21"/>
                      <w:szCs w:val="21"/>
                    </w:rPr>
                    <w:t>：石油烃</w:t>
                  </w:r>
                  <w:r w:rsidRPr="00C739FF">
                    <w:rPr>
                      <w:rFonts w:hAnsi="宋体" w:hint="eastAsia"/>
                      <w:sz w:val="21"/>
                      <w:szCs w:val="21"/>
                    </w:rPr>
                    <w:t>+pH</w:t>
                  </w:r>
                </w:p>
              </w:tc>
              <w:tc>
                <w:tcPr>
                  <w:tcW w:w="1033" w:type="dxa"/>
                  <w:vMerge/>
                  <w:tcBorders>
                    <w:top w:val="single" w:sz="6" w:space="0" w:color="auto"/>
                    <w:left w:val="single" w:sz="4" w:space="0" w:color="auto"/>
                    <w:bottom w:val="single" w:sz="4" w:space="0" w:color="auto"/>
                    <w:right w:val="nil"/>
                  </w:tcBorders>
                  <w:vAlign w:val="center"/>
                </w:tcPr>
                <w:p w:rsidR="00D41A8C" w:rsidRPr="00C739FF" w:rsidRDefault="00D41A8C" w:rsidP="00153DDA">
                  <w:pPr>
                    <w:snapToGrid w:val="0"/>
                    <w:jc w:val="center"/>
                    <w:rPr>
                      <w:sz w:val="21"/>
                      <w:szCs w:val="21"/>
                    </w:rPr>
                  </w:pPr>
                </w:p>
              </w:tc>
            </w:tr>
            <w:tr w:rsidR="00D41A8C" w:rsidRPr="00C739FF" w:rsidTr="009112AF">
              <w:trPr>
                <w:trHeight w:val="397"/>
                <w:jc w:val="center"/>
              </w:trPr>
              <w:tc>
                <w:tcPr>
                  <w:tcW w:w="618" w:type="dxa"/>
                  <w:tcBorders>
                    <w:top w:val="single" w:sz="6" w:space="0" w:color="auto"/>
                    <w:left w:val="nil"/>
                    <w:bottom w:val="single" w:sz="8" w:space="0" w:color="auto"/>
                    <w:right w:val="single" w:sz="4" w:space="0" w:color="auto"/>
                  </w:tcBorders>
                  <w:vAlign w:val="center"/>
                </w:tcPr>
                <w:p w:rsidR="00D41A8C" w:rsidRPr="00C739FF" w:rsidRDefault="00D41A8C" w:rsidP="00153DDA">
                  <w:pPr>
                    <w:snapToGrid w:val="0"/>
                    <w:jc w:val="center"/>
                    <w:rPr>
                      <w:sz w:val="21"/>
                      <w:szCs w:val="21"/>
                    </w:rPr>
                  </w:pPr>
                  <w:r w:rsidRPr="00C739FF">
                    <w:rPr>
                      <w:rFonts w:hint="eastAsia"/>
                      <w:sz w:val="21"/>
                      <w:szCs w:val="21"/>
                    </w:rPr>
                    <w:t>3</w:t>
                  </w:r>
                  <w:r w:rsidRPr="00C739FF">
                    <w:rPr>
                      <w:sz w:val="21"/>
                      <w:szCs w:val="21"/>
                    </w:rPr>
                    <w:t>#</w:t>
                  </w:r>
                </w:p>
              </w:tc>
              <w:tc>
                <w:tcPr>
                  <w:tcW w:w="639" w:type="dxa"/>
                  <w:vMerge/>
                  <w:tcBorders>
                    <w:left w:val="single" w:sz="4" w:space="0" w:color="auto"/>
                    <w:bottom w:val="single" w:sz="8" w:space="0" w:color="auto"/>
                    <w:right w:val="single" w:sz="4" w:space="0" w:color="auto"/>
                  </w:tcBorders>
                  <w:vAlign w:val="center"/>
                </w:tcPr>
                <w:p w:rsidR="00D41A8C" w:rsidRPr="00C739FF" w:rsidRDefault="00D41A8C" w:rsidP="00153DDA">
                  <w:pPr>
                    <w:snapToGrid w:val="0"/>
                    <w:jc w:val="center"/>
                    <w:rPr>
                      <w:sz w:val="21"/>
                      <w:szCs w:val="21"/>
                    </w:rPr>
                  </w:pPr>
                </w:p>
              </w:tc>
              <w:tc>
                <w:tcPr>
                  <w:tcW w:w="1251" w:type="dxa"/>
                  <w:tcBorders>
                    <w:top w:val="single" w:sz="6" w:space="0" w:color="auto"/>
                    <w:left w:val="single" w:sz="4" w:space="0" w:color="auto"/>
                    <w:bottom w:val="single" w:sz="8" w:space="0" w:color="auto"/>
                    <w:right w:val="single" w:sz="4" w:space="0" w:color="auto"/>
                  </w:tcBorders>
                  <w:vAlign w:val="center"/>
                </w:tcPr>
                <w:p w:rsidR="00D41A8C" w:rsidRPr="00C739FF" w:rsidRDefault="00D41A8C" w:rsidP="00D61F06">
                  <w:pPr>
                    <w:snapToGrid w:val="0"/>
                    <w:jc w:val="center"/>
                    <w:rPr>
                      <w:sz w:val="21"/>
                      <w:szCs w:val="21"/>
                    </w:rPr>
                  </w:pPr>
                  <w:r w:rsidRPr="00C739FF">
                    <w:rPr>
                      <w:rFonts w:hint="eastAsia"/>
                      <w:sz w:val="21"/>
                      <w:szCs w:val="21"/>
                    </w:rPr>
                    <w:t>厂界内</w:t>
                  </w:r>
                  <w:r w:rsidR="00D61F06">
                    <w:rPr>
                      <w:rFonts w:hint="eastAsia"/>
                      <w:sz w:val="21"/>
                      <w:szCs w:val="21"/>
                    </w:rPr>
                    <w:t>西北</w:t>
                  </w:r>
                </w:p>
              </w:tc>
              <w:tc>
                <w:tcPr>
                  <w:tcW w:w="1378" w:type="dxa"/>
                  <w:vMerge/>
                  <w:tcBorders>
                    <w:left w:val="single" w:sz="4" w:space="0" w:color="auto"/>
                    <w:bottom w:val="single" w:sz="8" w:space="0" w:color="auto"/>
                    <w:right w:val="single" w:sz="4" w:space="0" w:color="auto"/>
                  </w:tcBorders>
                  <w:vAlign w:val="center"/>
                </w:tcPr>
                <w:p w:rsidR="00D41A8C" w:rsidRPr="00C739FF" w:rsidRDefault="00D41A8C" w:rsidP="00153DDA">
                  <w:pPr>
                    <w:snapToGrid w:val="0"/>
                    <w:jc w:val="center"/>
                    <w:rPr>
                      <w:sz w:val="21"/>
                      <w:szCs w:val="21"/>
                    </w:rPr>
                  </w:pPr>
                </w:p>
              </w:tc>
              <w:tc>
                <w:tcPr>
                  <w:tcW w:w="2122" w:type="dxa"/>
                  <w:tcBorders>
                    <w:top w:val="single" w:sz="4" w:space="0" w:color="auto"/>
                    <w:left w:val="single" w:sz="4" w:space="0" w:color="auto"/>
                    <w:bottom w:val="single" w:sz="8" w:space="0" w:color="auto"/>
                    <w:right w:val="single" w:sz="4" w:space="0" w:color="auto"/>
                  </w:tcBorders>
                  <w:vAlign w:val="center"/>
                </w:tcPr>
                <w:p w:rsidR="00D41A8C" w:rsidRPr="00C739FF" w:rsidRDefault="00D41A8C" w:rsidP="00153DDA">
                  <w:pPr>
                    <w:snapToGrid w:val="0"/>
                    <w:jc w:val="center"/>
                    <w:rPr>
                      <w:sz w:val="21"/>
                      <w:szCs w:val="21"/>
                    </w:rPr>
                  </w:pPr>
                  <w:r w:rsidRPr="00C739FF">
                    <w:rPr>
                      <w:rFonts w:hint="eastAsia"/>
                      <w:sz w:val="21"/>
                      <w:szCs w:val="21"/>
                    </w:rPr>
                    <w:t>1</w:t>
                  </w:r>
                  <w:r w:rsidRPr="00C739FF">
                    <w:rPr>
                      <w:rFonts w:hint="eastAsia"/>
                      <w:sz w:val="21"/>
                      <w:szCs w:val="21"/>
                    </w:rPr>
                    <w:t>个表层样</w:t>
                  </w:r>
                </w:p>
                <w:p w:rsidR="00D41A8C" w:rsidRPr="00C739FF" w:rsidRDefault="00D41A8C" w:rsidP="00153DDA">
                  <w:pPr>
                    <w:snapToGrid w:val="0"/>
                    <w:jc w:val="center"/>
                    <w:rPr>
                      <w:sz w:val="21"/>
                      <w:szCs w:val="21"/>
                    </w:rPr>
                  </w:pPr>
                  <w:r w:rsidRPr="00C739FF">
                    <w:rPr>
                      <w:sz w:val="21"/>
                      <w:szCs w:val="21"/>
                    </w:rPr>
                    <w:t>0</w:t>
                  </w:r>
                  <w:r w:rsidRPr="00C739FF">
                    <w:rPr>
                      <w:rFonts w:ascii="宋体" w:hAnsi="宋体" w:hint="eastAsia"/>
                      <w:sz w:val="21"/>
                      <w:szCs w:val="21"/>
                    </w:rPr>
                    <w:t>～</w:t>
                  </w:r>
                  <w:r w:rsidRPr="00C739FF">
                    <w:rPr>
                      <w:sz w:val="21"/>
                      <w:szCs w:val="21"/>
                    </w:rPr>
                    <w:t>0.</w:t>
                  </w:r>
                  <w:r w:rsidRPr="00C739FF">
                    <w:rPr>
                      <w:rFonts w:hint="eastAsia"/>
                      <w:sz w:val="21"/>
                      <w:szCs w:val="21"/>
                    </w:rPr>
                    <w:t>2</w:t>
                  </w:r>
                  <w:r w:rsidRPr="00C739FF">
                    <w:rPr>
                      <w:sz w:val="21"/>
                      <w:szCs w:val="21"/>
                    </w:rPr>
                    <w:t>m</w:t>
                  </w:r>
                </w:p>
              </w:tc>
              <w:tc>
                <w:tcPr>
                  <w:tcW w:w="2031" w:type="dxa"/>
                  <w:vMerge/>
                  <w:tcBorders>
                    <w:top w:val="single" w:sz="4" w:space="0" w:color="auto"/>
                    <w:left w:val="single" w:sz="4" w:space="0" w:color="auto"/>
                    <w:bottom w:val="single" w:sz="8" w:space="0" w:color="auto"/>
                    <w:right w:val="single" w:sz="4" w:space="0" w:color="auto"/>
                  </w:tcBorders>
                  <w:vAlign w:val="center"/>
                </w:tcPr>
                <w:p w:rsidR="00D41A8C" w:rsidRPr="00C739FF" w:rsidRDefault="00D41A8C" w:rsidP="00153DDA">
                  <w:pPr>
                    <w:snapToGrid w:val="0"/>
                    <w:jc w:val="center"/>
                    <w:rPr>
                      <w:rFonts w:hAnsi="宋体"/>
                      <w:sz w:val="21"/>
                      <w:szCs w:val="21"/>
                    </w:rPr>
                  </w:pPr>
                </w:p>
              </w:tc>
              <w:tc>
                <w:tcPr>
                  <w:tcW w:w="1033" w:type="dxa"/>
                  <w:vMerge/>
                  <w:tcBorders>
                    <w:top w:val="single" w:sz="6" w:space="0" w:color="auto"/>
                    <w:left w:val="single" w:sz="4" w:space="0" w:color="auto"/>
                    <w:bottom w:val="single" w:sz="8" w:space="0" w:color="auto"/>
                    <w:right w:val="nil"/>
                  </w:tcBorders>
                  <w:vAlign w:val="center"/>
                </w:tcPr>
                <w:p w:rsidR="00D41A8C" w:rsidRPr="00C739FF" w:rsidRDefault="00D41A8C" w:rsidP="00153DDA">
                  <w:pPr>
                    <w:snapToGrid w:val="0"/>
                    <w:jc w:val="center"/>
                    <w:rPr>
                      <w:sz w:val="21"/>
                      <w:szCs w:val="21"/>
                    </w:rPr>
                  </w:pPr>
                </w:p>
              </w:tc>
            </w:tr>
          </w:tbl>
          <w:p w:rsidR="00D41A8C" w:rsidRPr="003C003A" w:rsidRDefault="00D41A8C" w:rsidP="00D41A8C">
            <w:pPr>
              <w:spacing w:line="420" w:lineRule="exact"/>
              <w:ind w:firstLineChars="200" w:firstLine="480"/>
              <w:rPr>
                <w:sz w:val="24"/>
                <w:szCs w:val="24"/>
              </w:rPr>
            </w:pPr>
            <w:r w:rsidRPr="00525518">
              <w:rPr>
                <w:rFonts w:eastAsia="黑体" w:hAnsi="黑体"/>
                <w:sz w:val="24"/>
                <w:szCs w:val="24"/>
              </w:rPr>
              <w:t>表</w:t>
            </w:r>
            <w:r w:rsidRPr="00525518">
              <w:rPr>
                <w:rFonts w:eastAsia="黑体"/>
                <w:sz w:val="24"/>
                <w:szCs w:val="24"/>
              </w:rPr>
              <w:t>3</w:t>
            </w:r>
            <w:r w:rsidR="00D61F06">
              <w:rPr>
                <w:rFonts w:eastAsia="黑体" w:hint="eastAsia"/>
                <w:sz w:val="24"/>
                <w:szCs w:val="24"/>
              </w:rPr>
              <w:t>4</w:t>
            </w:r>
            <w:r w:rsidRPr="00525518">
              <w:rPr>
                <w:rFonts w:eastAsia="黑体"/>
                <w:sz w:val="24"/>
                <w:szCs w:val="24"/>
              </w:rPr>
              <w:t xml:space="preserve">        </w:t>
            </w:r>
            <w:r>
              <w:rPr>
                <w:rFonts w:eastAsia="黑体" w:hint="eastAsia"/>
                <w:sz w:val="24"/>
                <w:szCs w:val="24"/>
              </w:rPr>
              <w:t xml:space="preserve">   </w:t>
            </w:r>
            <w:r w:rsidRPr="00525518">
              <w:rPr>
                <w:rFonts w:eastAsia="黑体"/>
                <w:sz w:val="24"/>
                <w:szCs w:val="24"/>
              </w:rPr>
              <w:t xml:space="preserve"> </w:t>
            </w:r>
            <w:r>
              <w:rPr>
                <w:rFonts w:eastAsia="黑体" w:hint="eastAsia"/>
                <w:sz w:val="24"/>
                <w:szCs w:val="24"/>
              </w:rPr>
              <w:t xml:space="preserve"> </w:t>
            </w:r>
            <w:r w:rsidRPr="00525518">
              <w:rPr>
                <w:rFonts w:eastAsia="黑体" w:hAnsi="黑体"/>
                <w:sz w:val="24"/>
                <w:szCs w:val="24"/>
              </w:rPr>
              <w:t>厂区内土壤质量现状检测数据统计表</w:t>
            </w:r>
            <w:r>
              <w:rPr>
                <w:rFonts w:eastAsia="黑体"/>
                <w:sz w:val="24"/>
                <w:szCs w:val="24"/>
              </w:rPr>
              <w:t xml:space="preserve">      </w:t>
            </w:r>
            <w:r>
              <w:rPr>
                <w:rFonts w:eastAsia="黑体" w:hint="eastAsia"/>
                <w:sz w:val="24"/>
                <w:szCs w:val="24"/>
              </w:rPr>
              <w:t xml:space="preserve">   </w:t>
            </w:r>
            <w:r w:rsidRPr="00525518">
              <w:rPr>
                <w:rFonts w:eastAsia="黑体" w:hAnsi="黑体"/>
                <w:sz w:val="24"/>
                <w:szCs w:val="24"/>
              </w:rPr>
              <w:t>单位：</w:t>
            </w:r>
            <w:r w:rsidRPr="00525518">
              <w:rPr>
                <w:rFonts w:eastAsia="黑体"/>
                <w:sz w:val="24"/>
                <w:szCs w:val="24"/>
              </w:rPr>
              <w:t>mg/kg</w:t>
            </w:r>
          </w:p>
          <w:tbl>
            <w:tblPr>
              <w:tblW w:w="907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624"/>
              <w:gridCol w:w="1779"/>
              <w:gridCol w:w="1353"/>
              <w:gridCol w:w="1120"/>
              <w:gridCol w:w="1598"/>
              <w:gridCol w:w="1598"/>
            </w:tblGrid>
            <w:tr w:rsidR="00D41A8C" w:rsidRPr="00F3337F" w:rsidTr="00153DDA">
              <w:trPr>
                <w:trHeight w:val="397"/>
                <w:jc w:val="center"/>
              </w:trPr>
              <w:tc>
                <w:tcPr>
                  <w:tcW w:w="1624" w:type="dxa"/>
                  <w:tcBorders>
                    <w:top w:val="single" w:sz="8" w:space="0" w:color="auto"/>
                    <w:bottom w:val="single" w:sz="8" w:space="0" w:color="auto"/>
                  </w:tcBorders>
                  <w:vAlign w:val="center"/>
                </w:tcPr>
                <w:p w:rsidR="00D41A8C" w:rsidRPr="00F3337F" w:rsidRDefault="00D41A8C" w:rsidP="00460570">
                  <w:pPr>
                    <w:adjustRightInd w:val="0"/>
                    <w:snapToGrid w:val="0"/>
                    <w:jc w:val="center"/>
                    <w:rPr>
                      <w:rFonts w:eastAsia="黑体" w:hAnsi="黑体"/>
                      <w:sz w:val="21"/>
                      <w:szCs w:val="21"/>
                    </w:rPr>
                  </w:pPr>
                  <w:r>
                    <w:rPr>
                      <w:rFonts w:eastAsia="黑体" w:hAnsi="黑体" w:hint="eastAsia"/>
                      <w:sz w:val="21"/>
                      <w:szCs w:val="21"/>
                    </w:rPr>
                    <w:t>序号</w:t>
                  </w:r>
                </w:p>
              </w:tc>
              <w:tc>
                <w:tcPr>
                  <w:tcW w:w="1779" w:type="dxa"/>
                  <w:tcBorders>
                    <w:top w:val="single" w:sz="8" w:space="0" w:color="auto"/>
                    <w:bottom w:val="single" w:sz="8" w:space="0" w:color="auto"/>
                  </w:tcBorders>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样品名称</w:t>
                  </w:r>
                </w:p>
              </w:tc>
              <w:tc>
                <w:tcPr>
                  <w:tcW w:w="1353" w:type="dxa"/>
                  <w:tcBorders>
                    <w:top w:val="single" w:sz="8" w:space="0" w:color="auto"/>
                    <w:bottom w:val="single" w:sz="8" w:space="0" w:color="auto"/>
                  </w:tcBorders>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厂区内</w:t>
                  </w:r>
                </w:p>
              </w:tc>
              <w:tc>
                <w:tcPr>
                  <w:tcW w:w="1120" w:type="dxa"/>
                  <w:tcBorders>
                    <w:top w:val="single" w:sz="8" w:space="0" w:color="auto"/>
                    <w:bottom w:val="single" w:sz="8" w:space="0" w:color="auto"/>
                  </w:tcBorders>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标准限值</w:t>
                  </w:r>
                </w:p>
              </w:tc>
              <w:tc>
                <w:tcPr>
                  <w:tcW w:w="1598" w:type="dxa"/>
                  <w:tcBorders>
                    <w:top w:val="single" w:sz="8" w:space="0" w:color="auto"/>
                    <w:bottom w:val="single" w:sz="8" w:space="0" w:color="auto"/>
                  </w:tcBorders>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检出限</w:t>
                  </w:r>
                </w:p>
              </w:tc>
              <w:tc>
                <w:tcPr>
                  <w:tcW w:w="1598" w:type="dxa"/>
                  <w:tcBorders>
                    <w:top w:val="single" w:sz="8" w:space="0" w:color="auto"/>
                    <w:bottom w:val="single" w:sz="8" w:space="0" w:color="auto"/>
                  </w:tcBorders>
                  <w:vAlign w:val="center"/>
                </w:tcPr>
                <w:p w:rsidR="00D41A8C" w:rsidRPr="00F3337F" w:rsidRDefault="00D41A8C" w:rsidP="00460570">
                  <w:pPr>
                    <w:adjustRightInd w:val="0"/>
                    <w:snapToGrid w:val="0"/>
                    <w:jc w:val="center"/>
                    <w:rPr>
                      <w:rFonts w:ascii="黑体" w:eastAsia="黑体" w:hAnsi="黑体"/>
                      <w:sz w:val="21"/>
                      <w:szCs w:val="21"/>
                    </w:rPr>
                  </w:pPr>
                  <w:r w:rsidRPr="00F3337F">
                    <w:rPr>
                      <w:rFonts w:ascii="黑体" w:eastAsia="黑体" w:hAnsi="黑体" w:hint="eastAsia"/>
                      <w:sz w:val="21"/>
                      <w:szCs w:val="21"/>
                    </w:rPr>
                    <w:t>达标情况分析</w:t>
                  </w:r>
                </w:p>
              </w:tc>
            </w:tr>
            <w:tr w:rsidR="00D41A8C" w:rsidRPr="00F3337F" w:rsidTr="00153DDA">
              <w:trPr>
                <w:trHeight w:val="397"/>
                <w:jc w:val="center"/>
              </w:trPr>
              <w:tc>
                <w:tcPr>
                  <w:tcW w:w="1624" w:type="dxa"/>
                  <w:tcBorders>
                    <w:top w:val="single" w:sz="8" w:space="0" w:color="auto"/>
                  </w:tcBorders>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w:t>
                  </w:r>
                </w:p>
              </w:tc>
              <w:tc>
                <w:tcPr>
                  <w:tcW w:w="1779" w:type="dxa"/>
                  <w:tcBorders>
                    <w:top w:val="single" w:sz="8" w:space="0" w:color="auto"/>
                  </w:tcBorders>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砷</w:t>
                  </w:r>
                </w:p>
              </w:tc>
              <w:tc>
                <w:tcPr>
                  <w:tcW w:w="1353" w:type="dxa"/>
                  <w:tcBorders>
                    <w:top w:val="single" w:sz="8" w:space="0" w:color="auto"/>
                  </w:tcBorders>
                  <w:vAlign w:val="center"/>
                </w:tcPr>
                <w:p w:rsidR="00D41A8C" w:rsidRPr="00F3337F" w:rsidRDefault="0048609F" w:rsidP="00460570">
                  <w:pPr>
                    <w:adjustRightInd w:val="0"/>
                    <w:snapToGrid w:val="0"/>
                    <w:jc w:val="center"/>
                    <w:rPr>
                      <w:rFonts w:eastAsia="黑体" w:hAnsi="黑体"/>
                      <w:sz w:val="21"/>
                      <w:szCs w:val="21"/>
                    </w:rPr>
                  </w:pPr>
                  <w:r>
                    <w:rPr>
                      <w:rFonts w:eastAsia="黑体" w:hAnsi="黑体" w:hint="eastAsia"/>
                      <w:sz w:val="21"/>
                      <w:szCs w:val="21"/>
                    </w:rPr>
                    <w:t>10.5</w:t>
                  </w:r>
                </w:p>
              </w:tc>
              <w:tc>
                <w:tcPr>
                  <w:tcW w:w="1120" w:type="dxa"/>
                  <w:tcBorders>
                    <w:top w:val="single" w:sz="8" w:space="0" w:color="auto"/>
                  </w:tcBorders>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60</w:t>
                  </w:r>
                </w:p>
              </w:tc>
              <w:tc>
                <w:tcPr>
                  <w:tcW w:w="1598" w:type="dxa"/>
                  <w:tcBorders>
                    <w:top w:val="single" w:sz="8" w:space="0" w:color="auto"/>
                  </w:tcBorders>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0.01</w:t>
                  </w:r>
                </w:p>
              </w:tc>
              <w:tc>
                <w:tcPr>
                  <w:tcW w:w="1598" w:type="dxa"/>
                  <w:tcBorders>
                    <w:top w:val="single" w:sz="8" w:space="0" w:color="auto"/>
                  </w:tcBorders>
                  <w:vAlign w:val="center"/>
                </w:tcPr>
                <w:p w:rsidR="00D41A8C" w:rsidRPr="00F3337F" w:rsidRDefault="00D41A8C" w:rsidP="00460570">
                  <w:pPr>
                    <w:adjustRightInd w:val="0"/>
                    <w:snapToGrid w:val="0"/>
                    <w:jc w:val="center"/>
                    <w:rPr>
                      <w:rFonts w:ascii="宋体" w:hAnsi="宋体"/>
                      <w:sz w:val="21"/>
                      <w:szCs w:val="21"/>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2</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镉</w:t>
                  </w:r>
                </w:p>
              </w:tc>
              <w:tc>
                <w:tcPr>
                  <w:tcW w:w="1353" w:type="dxa"/>
                  <w:vAlign w:val="center"/>
                </w:tcPr>
                <w:p w:rsidR="00D41A8C" w:rsidRPr="00F3337F" w:rsidRDefault="0048609F" w:rsidP="00460570">
                  <w:pPr>
                    <w:adjustRightInd w:val="0"/>
                    <w:snapToGrid w:val="0"/>
                    <w:jc w:val="center"/>
                    <w:rPr>
                      <w:rFonts w:eastAsia="黑体" w:hAnsi="黑体"/>
                      <w:sz w:val="21"/>
                      <w:szCs w:val="21"/>
                    </w:rPr>
                  </w:pPr>
                  <w:r>
                    <w:rPr>
                      <w:rFonts w:eastAsia="黑体" w:hAnsi="黑体" w:hint="eastAsia"/>
                      <w:sz w:val="21"/>
                      <w:szCs w:val="21"/>
                    </w:rPr>
                    <w:t>0.14</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65</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六价铬</w:t>
                  </w:r>
                </w:p>
              </w:tc>
              <w:tc>
                <w:tcPr>
                  <w:tcW w:w="1353" w:type="dxa"/>
                  <w:vAlign w:val="center"/>
                </w:tcPr>
                <w:p w:rsidR="00D41A8C" w:rsidRPr="00F3337F" w:rsidRDefault="00D41A8C" w:rsidP="00460570">
                  <w:pPr>
                    <w:adjustRightInd w:val="0"/>
                    <w:snapToGrid w:val="0"/>
                    <w:jc w:val="center"/>
                    <w:rPr>
                      <w:rFonts w:ascii="宋体" w:hAnsi="宋体"/>
                      <w:sz w:val="21"/>
                      <w:szCs w:val="21"/>
                    </w:rP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5.7</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4</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铜</w:t>
                  </w:r>
                </w:p>
              </w:tc>
              <w:tc>
                <w:tcPr>
                  <w:tcW w:w="1353" w:type="dxa"/>
                  <w:vAlign w:val="center"/>
                </w:tcPr>
                <w:p w:rsidR="00D41A8C" w:rsidRPr="00F3337F" w:rsidRDefault="0048609F" w:rsidP="00460570">
                  <w:pPr>
                    <w:adjustRightInd w:val="0"/>
                    <w:snapToGrid w:val="0"/>
                    <w:jc w:val="center"/>
                    <w:rPr>
                      <w:rFonts w:eastAsia="黑体" w:hAnsi="黑体"/>
                      <w:sz w:val="21"/>
                      <w:szCs w:val="21"/>
                    </w:rPr>
                  </w:pPr>
                  <w:r>
                    <w:rPr>
                      <w:rFonts w:eastAsia="黑体" w:hAnsi="黑体" w:hint="eastAsia"/>
                      <w:sz w:val="21"/>
                      <w:szCs w:val="21"/>
                    </w:rPr>
                    <w:t>18</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Pr>
                      <w:rFonts w:eastAsia="黑体" w:hAnsi="黑体" w:hint="eastAsia"/>
                      <w:sz w:val="21"/>
                      <w:szCs w:val="21"/>
                    </w:rPr>
                    <w:t>18000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5</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铅</w:t>
                  </w:r>
                </w:p>
              </w:tc>
              <w:tc>
                <w:tcPr>
                  <w:tcW w:w="1353" w:type="dxa"/>
                  <w:vAlign w:val="center"/>
                </w:tcPr>
                <w:p w:rsidR="00D41A8C" w:rsidRPr="00F3337F" w:rsidRDefault="0048609F" w:rsidP="00460570">
                  <w:pPr>
                    <w:adjustRightInd w:val="0"/>
                    <w:snapToGrid w:val="0"/>
                    <w:jc w:val="center"/>
                    <w:rPr>
                      <w:rFonts w:eastAsia="黑体" w:hAnsi="黑体"/>
                      <w:sz w:val="21"/>
                      <w:szCs w:val="21"/>
                    </w:rPr>
                  </w:pPr>
                  <w:r>
                    <w:rPr>
                      <w:rFonts w:eastAsia="黑体" w:hAnsi="黑体" w:hint="eastAsia"/>
                      <w:sz w:val="21"/>
                      <w:szCs w:val="21"/>
                    </w:rPr>
                    <w:t>19</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800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6</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汞</w:t>
                  </w:r>
                </w:p>
              </w:tc>
              <w:tc>
                <w:tcPr>
                  <w:tcW w:w="1353" w:type="dxa"/>
                  <w:vAlign w:val="center"/>
                </w:tcPr>
                <w:p w:rsidR="00D41A8C" w:rsidRPr="00F3337F" w:rsidRDefault="0048609F" w:rsidP="00460570">
                  <w:pPr>
                    <w:adjustRightInd w:val="0"/>
                    <w:snapToGrid w:val="0"/>
                    <w:jc w:val="center"/>
                    <w:rPr>
                      <w:rFonts w:eastAsia="黑体" w:hAnsi="黑体"/>
                      <w:sz w:val="21"/>
                      <w:szCs w:val="21"/>
                    </w:rPr>
                  </w:pPr>
                  <w:r>
                    <w:rPr>
                      <w:rFonts w:eastAsia="黑体" w:hAnsi="黑体" w:hint="eastAsia"/>
                      <w:sz w:val="21"/>
                      <w:szCs w:val="21"/>
                    </w:rPr>
                    <w:t>0.03</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38</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w:t>
                  </w:r>
                  <w:r w:rsidR="00F246E9">
                    <w:rPr>
                      <w:rFonts w:eastAsia="黑体" w:hAnsi="黑体" w:hint="eastAsia"/>
                      <w:color w:val="000000"/>
                      <w:sz w:val="21"/>
                      <w:szCs w:val="21"/>
                    </w:rPr>
                    <w:t>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7</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镍</w:t>
                  </w:r>
                </w:p>
              </w:tc>
              <w:tc>
                <w:tcPr>
                  <w:tcW w:w="1353" w:type="dxa"/>
                  <w:vAlign w:val="center"/>
                </w:tcPr>
                <w:p w:rsidR="00D41A8C" w:rsidRPr="00F3337F" w:rsidRDefault="0048609F" w:rsidP="00460570">
                  <w:pPr>
                    <w:adjustRightInd w:val="0"/>
                    <w:snapToGrid w:val="0"/>
                    <w:jc w:val="center"/>
                    <w:rPr>
                      <w:rFonts w:eastAsia="黑体" w:hAnsi="黑体"/>
                      <w:sz w:val="21"/>
                      <w:szCs w:val="21"/>
                    </w:rPr>
                  </w:pPr>
                  <w:r>
                    <w:rPr>
                      <w:rFonts w:eastAsia="黑体" w:hAnsi="黑体" w:hint="eastAsia"/>
                      <w:sz w:val="21"/>
                      <w:szCs w:val="21"/>
                    </w:rPr>
                    <w:t>28</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900</w:t>
                  </w:r>
                </w:p>
              </w:tc>
              <w:tc>
                <w:tcPr>
                  <w:tcW w:w="1598" w:type="dxa"/>
                  <w:vAlign w:val="center"/>
                </w:tcPr>
                <w:p w:rsidR="00D41A8C" w:rsidRPr="00FE176A" w:rsidRDefault="00F246E9" w:rsidP="00460570">
                  <w:pPr>
                    <w:adjustRightInd w:val="0"/>
                    <w:snapToGrid w:val="0"/>
                    <w:jc w:val="center"/>
                    <w:rPr>
                      <w:rFonts w:eastAsia="黑体" w:hAnsi="黑体"/>
                      <w:color w:val="000000"/>
                      <w:sz w:val="21"/>
                      <w:szCs w:val="21"/>
                    </w:rPr>
                  </w:pPr>
                  <w:r>
                    <w:rPr>
                      <w:rFonts w:eastAsia="黑体" w:hAnsi="黑体" w:hint="eastAsia"/>
                      <w:color w:val="000000"/>
                      <w:sz w:val="21"/>
                      <w:szCs w:val="21"/>
                    </w:rPr>
                    <w:t>3</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098F" w:rsidRDefault="00D41A8C" w:rsidP="00460570">
                  <w:pPr>
                    <w:adjustRightInd w:val="0"/>
                    <w:snapToGrid w:val="0"/>
                    <w:jc w:val="center"/>
                    <w:rPr>
                      <w:bCs/>
                      <w:color w:val="000000" w:themeColor="text1"/>
                      <w:sz w:val="21"/>
                      <w:szCs w:val="21"/>
                    </w:rPr>
                  </w:pPr>
                  <w:r w:rsidRPr="00F3098F">
                    <w:rPr>
                      <w:rFonts w:hint="eastAsia"/>
                      <w:bCs/>
                      <w:color w:val="000000" w:themeColor="text1"/>
                      <w:sz w:val="21"/>
                      <w:szCs w:val="21"/>
                    </w:rPr>
                    <w:t>8</w:t>
                  </w:r>
                </w:p>
              </w:tc>
              <w:tc>
                <w:tcPr>
                  <w:tcW w:w="1779" w:type="dxa"/>
                  <w:vAlign w:val="center"/>
                </w:tcPr>
                <w:p w:rsidR="00D41A8C" w:rsidRPr="00F3098F" w:rsidRDefault="00D41A8C" w:rsidP="00460570">
                  <w:pPr>
                    <w:adjustRightInd w:val="0"/>
                    <w:snapToGrid w:val="0"/>
                    <w:jc w:val="center"/>
                    <w:rPr>
                      <w:bCs/>
                      <w:color w:val="000000" w:themeColor="text1"/>
                      <w:spacing w:val="-4"/>
                      <w:sz w:val="21"/>
                      <w:szCs w:val="21"/>
                    </w:rPr>
                  </w:pPr>
                  <w:r w:rsidRPr="00F3098F">
                    <w:rPr>
                      <w:bCs/>
                      <w:color w:val="000000" w:themeColor="text1"/>
                      <w:sz w:val="21"/>
                      <w:szCs w:val="21"/>
                    </w:rPr>
                    <w:t>四氯化碳</w:t>
                  </w:r>
                </w:p>
              </w:tc>
              <w:tc>
                <w:tcPr>
                  <w:tcW w:w="1353" w:type="dxa"/>
                  <w:vAlign w:val="center"/>
                </w:tcPr>
                <w:p w:rsidR="00D41A8C" w:rsidRPr="00F3098F" w:rsidRDefault="00D41A8C" w:rsidP="00460570">
                  <w:pPr>
                    <w:adjustRightInd w:val="0"/>
                    <w:snapToGrid w:val="0"/>
                    <w:jc w:val="center"/>
                    <w:rPr>
                      <w:color w:val="000000" w:themeColor="text1"/>
                    </w:rPr>
                  </w:pPr>
                  <w:r w:rsidRPr="00F3098F">
                    <w:rPr>
                      <w:rFonts w:ascii="宋体" w:hAnsi="宋体" w:hint="eastAsia"/>
                      <w:color w:val="000000" w:themeColor="text1"/>
                      <w:sz w:val="21"/>
                      <w:szCs w:val="21"/>
                    </w:rPr>
                    <w:t>未检出</w:t>
                  </w:r>
                </w:p>
              </w:tc>
              <w:tc>
                <w:tcPr>
                  <w:tcW w:w="1120" w:type="dxa"/>
                  <w:vAlign w:val="center"/>
                </w:tcPr>
                <w:p w:rsidR="00D41A8C" w:rsidRPr="00F3098F" w:rsidRDefault="00D41A8C" w:rsidP="00460570">
                  <w:pPr>
                    <w:adjustRightInd w:val="0"/>
                    <w:snapToGrid w:val="0"/>
                    <w:jc w:val="center"/>
                    <w:rPr>
                      <w:rFonts w:eastAsia="黑体" w:hAnsi="黑体"/>
                      <w:color w:val="000000" w:themeColor="text1"/>
                      <w:sz w:val="21"/>
                      <w:szCs w:val="21"/>
                    </w:rPr>
                  </w:pPr>
                  <w:r w:rsidRPr="00F3098F">
                    <w:rPr>
                      <w:rFonts w:eastAsia="黑体" w:hAnsi="黑体" w:hint="eastAsia"/>
                      <w:color w:val="000000" w:themeColor="text1"/>
                      <w:sz w:val="21"/>
                      <w:szCs w:val="21"/>
                    </w:rPr>
                    <w:t>2.8</w:t>
                  </w:r>
                </w:p>
              </w:tc>
              <w:tc>
                <w:tcPr>
                  <w:tcW w:w="1598" w:type="dxa"/>
                  <w:vAlign w:val="center"/>
                </w:tcPr>
                <w:p w:rsidR="00D41A8C" w:rsidRPr="00F3098F" w:rsidRDefault="00182BBB" w:rsidP="00460570">
                  <w:pPr>
                    <w:adjustRightInd w:val="0"/>
                    <w:snapToGrid w:val="0"/>
                    <w:jc w:val="center"/>
                    <w:rPr>
                      <w:rFonts w:eastAsia="黑体" w:hAnsi="黑体"/>
                      <w:color w:val="000000" w:themeColor="text1"/>
                      <w:sz w:val="21"/>
                      <w:szCs w:val="21"/>
                    </w:rPr>
                  </w:pPr>
                  <w:r>
                    <w:rPr>
                      <w:rFonts w:eastAsia="黑体" w:hAnsi="黑体" w:hint="eastAsia"/>
                      <w:color w:val="000000" w:themeColor="text1"/>
                      <w:sz w:val="21"/>
                      <w:szCs w:val="21"/>
                    </w:rPr>
                    <w:t>0.0013</w:t>
                  </w:r>
                </w:p>
              </w:tc>
              <w:tc>
                <w:tcPr>
                  <w:tcW w:w="1598" w:type="dxa"/>
                  <w:vAlign w:val="center"/>
                </w:tcPr>
                <w:p w:rsidR="00D41A8C" w:rsidRPr="00F3098F" w:rsidRDefault="00D41A8C" w:rsidP="00460570">
                  <w:pPr>
                    <w:adjustRightInd w:val="0"/>
                    <w:snapToGrid w:val="0"/>
                    <w:jc w:val="center"/>
                    <w:rPr>
                      <w:rFonts w:ascii="宋体" w:hAnsi="宋体"/>
                      <w:color w:val="000000" w:themeColor="text1"/>
                    </w:rPr>
                  </w:pPr>
                  <w:r w:rsidRPr="00F3098F">
                    <w:rPr>
                      <w:rFonts w:ascii="宋体" w:hAnsi="宋体" w:hint="eastAsia"/>
                      <w:color w:val="000000" w:themeColor="text1"/>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9</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氯仿</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0.9</w:t>
                  </w:r>
                </w:p>
              </w:tc>
              <w:tc>
                <w:tcPr>
                  <w:tcW w:w="1598" w:type="dxa"/>
                  <w:vAlign w:val="center"/>
                </w:tcPr>
                <w:p w:rsidR="00D41A8C" w:rsidRPr="00FE176A" w:rsidRDefault="00F246E9" w:rsidP="00460570">
                  <w:pPr>
                    <w:adjustRightInd w:val="0"/>
                    <w:snapToGrid w:val="0"/>
                    <w:jc w:val="center"/>
                    <w:rPr>
                      <w:rFonts w:eastAsia="黑体" w:hAnsi="黑体"/>
                      <w:color w:val="000000"/>
                      <w:sz w:val="21"/>
                      <w:szCs w:val="21"/>
                    </w:rPr>
                  </w:pPr>
                  <w:r>
                    <w:rPr>
                      <w:rFonts w:eastAsia="黑体" w:hAnsi="黑体" w:hint="eastAsia"/>
                      <w:color w:val="000000"/>
                      <w:sz w:val="21"/>
                      <w:szCs w:val="21"/>
                    </w:rPr>
                    <w:t>0.0011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10</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氯甲烷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37</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0.0010</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11</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w:t>
                  </w:r>
                  <w:r w:rsidRPr="00F3337F">
                    <w:rPr>
                      <w:bCs/>
                      <w:color w:val="000000"/>
                      <w:sz w:val="21"/>
                      <w:szCs w:val="21"/>
                    </w:rPr>
                    <w:t>，</w:t>
                  </w:r>
                  <w:r w:rsidRPr="00F3337F">
                    <w:rPr>
                      <w:bCs/>
                      <w:color w:val="000000"/>
                      <w:sz w:val="21"/>
                      <w:szCs w:val="21"/>
                    </w:rPr>
                    <w:t>1-</w:t>
                  </w:r>
                  <w:r w:rsidRPr="00F3337F">
                    <w:rPr>
                      <w:bCs/>
                      <w:color w:val="000000"/>
                      <w:sz w:val="21"/>
                      <w:szCs w:val="21"/>
                    </w:rPr>
                    <w:t>二氯乙烷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9</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246E9">
                    <w:rPr>
                      <w:rFonts w:eastAsia="黑体" w:hAnsi="黑体" w:hint="eastAsia"/>
                      <w:color w:val="000000"/>
                      <w:sz w:val="21"/>
                      <w:szCs w:val="21"/>
                    </w:rPr>
                    <w:t>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12</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1,2-</w:t>
                  </w:r>
                  <w:r w:rsidRPr="00F3337F">
                    <w:rPr>
                      <w:bCs/>
                      <w:color w:val="000000"/>
                      <w:sz w:val="21"/>
                      <w:szCs w:val="21"/>
                    </w:rPr>
                    <w:t>二氯乙烷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5</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0.0013</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13</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1,1-</w:t>
                  </w:r>
                  <w:r w:rsidRPr="00F3337F">
                    <w:rPr>
                      <w:bCs/>
                      <w:color w:val="000000"/>
                      <w:sz w:val="21"/>
                      <w:szCs w:val="21"/>
                    </w:rPr>
                    <w:t>二氯乙烯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12</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w:t>
                  </w:r>
                  <w:r w:rsidR="00F246E9">
                    <w:rPr>
                      <w:rFonts w:eastAsia="黑体" w:hAnsi="黑体" w:hint="eastAsia"/>
                      <w:color w:val="000000"/>
                      <w:sz w:val="21"/>
                      <w:szCs w:val="21"/>
                    </w:rPr>
                    <w:t>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14</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顺</w:t>
                  </w:r>
                  <w:r w:rsidRPr="00F3337F">
                    <w:rPr>
                      <w:bCs/>
                      <w:color w:val="000000"/>
                      <w:sz w:val="21"/>
                      <w:szCs w:val="21"/>
                    </w:rPr>
                    <w:t>-1,2-</w:t>
                  </w:r>
                  <w:r w:rsidRPr="00F3337F">
                    <w:rPr>
                      <w:bCs/>
                      <w:color w:val="000000"/>
                      <w:sz w:val="21"/>
                      <w:szCs w:val="21"/>
                    </w:rPr>
                    <w:t>二氯乙烯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66</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w:t>
                  </w:r>
                  <w:r w:rsidR="00F246E9">
                    <w:rPr>
                      <w:rFonts w:eastAsia="黑体" w:hAnsi="黑体" w:hint="eastAsia"/>
                      <w:color w:val="000000"/>
                      <w:sz w:val="21"/>
                      <w:szCs w:val="21"/>
                    </w:rPr>
                    <w:t>13</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15</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反</w:t>
                  </w:r>
                  <w:r w:rsidRPr="00F3337F">
                    <w:rPr>
                      <w:bCs/>
                      <w:color w:val="000000"/>
                      <w:sz w:val="21"/>
                      <w:szCs w:val="21"/>
                    </w:rPr>
                    <w:t>-1,2-</w:t>
                  </w:r>
                  <w:r w:rsidRPr="00F3337F">
                    <w:rPr>
                      <w:bCs/>
                      <w:color w:val="000000"/>
                      <w:sz w:val="21"/>
                      <w:szCs w:val="21"/>
                    </w:rPr>
                    <w:t>二氯乙烯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Pr>
                      <w:rFonts w:eastAsia="黑体" w:hAnsi="黑体" w:hint="eastAsia"/>
                      <w:sz w:val="21"/>
                      <w:szCs w:val="21"/>
                    </w:rPr>
                    <w:t>54</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w:t>
                  </w:r>
                  <w:r w:rsidR="00F246E9">
                    <w:rPr>
                      <w:rFonts w:eastAsia="黑体" w:hAnsi="黑体" w:hint="eastAsia"/>
                      <w:color w:val="000000"/>
                      <w:sz w:val="21"/>
                      <w:szCs w:val="21"/>
                    </w:rPr>
                    <w:t>14</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16</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二氯甲烷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616</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w:t>
                  </w:r>
                  <w:r w:rsidR="00F246E9">
                    <w:rPr>
                      <w:rFonts w:eastAsia="黑体" w:hAnsi="黑体" w:hint="eastAsia"/>
                      <w:color w:val="000000"/>
                      <w:sz w:val="21"/>
                      <w:szCs w:val="21"/>
                    </w:rPr>
                    <w:t>15</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17</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1,2-</w:t>
                  </w:r>
                  <w:r w:rsidRPr="00F3337F">
                    <w:rPr>
                      <w:bCs/>
                      <w:color w:val="000000"/>
                      <w:sz w:val="21"/>
                      <w:szCs w:val="21"/>
                    </w:rPr>
                    <w:t>二氯丙烷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5</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w:t>
                  </w:r>
                  <w:r w:rsidR="00F3098F">
                    <w:rPr>
                      <w:rFonts w:eastAsia="黑体" w:hAnsi="黑体" w:hint="eastAsia"/>
                      <w:color w:val="000000"/>
                      <w:sz w:val="21"/>
                      <w:szCs w:val="21"/>
                    </w:rPr>
                    <w:t>11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18</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1,1,1,2-</w:t>
                  </w:r>
                  <w:r w:rsidRPr="00F3337F">
                    <w:rPr>
                      <w:bCs/>
                      <w:color w:val="000000"/>
                      <w:sz w:val="21"/>
                      <w:szCs w:val="21"/>
                    </w:rPr>
                    <w:t>四氯乙烷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3098F">
                    <w:rPr>
                      <w:rFonts w:eastAsia="黑体" w:hAnsi="黑体" w:hint="eastAsia"/>
                      <w:color w:val="000000"/>
                      <w:sz w:val="21"/>
                      <w:szCs w:val="21"/>
                    </w:rPr>
                    <w:t>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19</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1,1,2,2-</w:t>
                  </w:r>
                  <w:r w:rsidRPr="00F3337F">
                    <w:rPr>
                      <w:bCs/>
                      <w:color w:val="000000"/>
                      <w:sz w:val="21"/>
                      <w:szCs w:val="21"/>
                    </w:rPr>
                    <w:t>四氯乙烷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6.8</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3098F">
                    <w:rPr>
                      <w:rFonts w:eastAsia="黑体" w:hAnsi="黑体" w:hint="eastAsia"/>
                      <w:color w:val="000000"/>
                      <w:sz w:val="21"/>
                      <w:szCs w:val="21"/>
                    </w:rPr>
                    <w:t>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098F" w:rsidRDefault="00D41A8C" w:rsidP="00460570">
                  <w:pPr>
                    <w:adjustRightInd w:val="0"/>
                    <w:snapToGrid w:val="0"/>
                    <w:jc w:val="center"/>
                    <w:rPr>
                      <w:bCs/>
                      <w:color w:val="000000" w:themeColor="text1"/>
                      <w:sz w:val="21"/>
                      <w:szCs w:val="21"/>
                    </w:rPr>
                  </w:pPr>
                  <w:r w:rsidRPr="00F3098F">
                    <w:rPr>
                      <w:rFonts w:hint="eastAsia"/>
                      <w:bCs/>
                      <w:color w:val="000000" w:themeColor="text1"/>
                      <w:sz w:val="21"/>
                      <w:szCs w:val="21"/>
                    </w:rPr>
                    <w:t>20</w:t>
                  </w:r>
                </w:p>
              </w:tc>
              <w:tc>
                <w:tcPr>
                  <w:tcW w:w="1779" w:type="dxa"/>
                  <w:vAlign w:val="center"/>
                </w:tcPr>
                <w:p w:rsidR="00D41A8C" w:rsidRPr="00F3098F" w:rsidRDefault="00D41A8C" w:rsidP="00460570">
                  <w:pPr>
                    <w:adjustRightInd w:val="0"/>
                    <w:snapToGrid w:val="0"/>
                    <w:jc w:val="center"/>
                    <w:rPr>
                      <w:bCs/>
                      <w:color w:val="000000" w:themeColor="text1"/>
                      <w:spacing w:val="-4"/>
                      <w:sz w:val="21"/>
                      <w:szCs w:val="21"/>
                    </w:rPr>
                  </w:pPr>
                  <w:r w:rsidRPr="00F3098F">
                    <w:rPr>
                      <w:bCs/>
                      <w:color w:val="000000" w:themeColor="text1"/>
                      <w:sz w:val="21"/>
                      <w:szCs w:val="21"/>
                    </w:rPr>
                    <w:t>四氯乙烯</w:t>
                  </w:r>
                </w:p>
              </w:tc>
              <w:tc>
                <w:tcPr>
                  <w:tcW w:w="1353" w:type="dxa"/>
                  <w:vAlign w:val="center"/>
                </w:tcPr>
                <w:p w:rsidR="00D41A8C" w:rsidRPr="00F3098F" w:rsidRDefault="00D41A8C" w:rsidP="00460570">
                  <w:pPr>
                    <w:adjustRightInd w:val="0"/>
                    <w:snapToGrid w:val="0"/>
                    <w:jc w:val="center"/>
                    <w:rPr>
                      <w:color w:val="000000" w:themeColor="text1"/>
                    </w:rPr>
                  </w:pPr>
                  <w:r w:rsidRPr="00F3098F">
                    <w:rPr>
                      <w:rFonts w:ascii="宋体" w:hAnsi="宋体" w:hint="eastAsia"/>
                      <w:color w:val="000000" w:themeColor="text1"/>
                      <w:sz w:val="21"/>
                      <w:szCs w:val="21"/>
                    </w:rPr>
                    <w:t>未检出</w:t>
                  </w:r>
                </w:p>
              </w:tc>
              <w:tc>
                <w:tcPr>
                  <w:tcW w:w="1120" w:type="dxa"/>
                  <w:vAlign w:val="center"/>
                </w:tcPr>
                <w:p w:rsidR="00D41A8C" w:rsidRPr="00F3098F" w:rsidRDefault="00D41A8C" w:rsidP="00460570">
                  <w:pPr>
                    <w:adjustRightInd w:val="0"/>
                    <w:snapToGrid w:val="0"/>
                    <w:jc w:val="center"/>
                    <w:rPr>
                      <w:rFonts w:eastAsia="黑体" w:hAnsi="黑体"/>
                      <w:color w:val="000000" w:themeColor="text1"/>
                      <w:sz w:val="21"/>
                      <w:szCs w:val="21"/>
                    </w:rPr>
                  </w:pPr>
                  <w:r w:rsidRPr="00F3098F">
                    <w:rPr>
                      <w:rFonts w:eastAsia="黑体" w:hAnsi="黑体" w:hint="eastAsia"/>
                      <w:color w:val="000000" w:themeColor="text1"/>
                      <w:sz w:val="21"/>
                      <w:szCs w:val="21"/>
                    </w:rPr>
                    <w:t>53</w:t>
                  </w:r>
                </w:p>
              </w:tc>
              <w:tc>
                <w:tcPr>
                  <w:tcW w:w="1598" w:type="dxa"/>
                  <w:vAlign w:val="center"/>
                </w:tcPr>
                <w:p w:rsidR="00D41A8C" w:rsidRPr="00F3098F" w:rsidRDefault="00D41A8C" w:rsidP="00460570">
                  <w:pPr>
                    <w:adjustRightInd w:val="0"/>
                    <w:snapToGrid w:val="0"/>
                    <w:jc w:val="center"/>
                    <w:rPr>
                      <w:rFonts w:eastAsia="黑体" w:hAnsi="黑体"/>
                      <w:color w:val="000000" w:themeColor="text1"/>
                      <w:sz w:val="21"/>
                      <w:szCs w:val="21"/>
                    </w:rPr>
                  </w:pPr>
                  <w:r w:rsidRPr="00F3098F">
                    <w:rPr>
                      <w:rFonts w:eastAsia="黑体" w:hAnsi="黑体" w:hint="eastAsia"/>
                      <w:color w:val="000000" w:themeColor="text1"/>
                      <w:sz w:val="21"/>
                      <w:szCs w:val="21"/>
                    </w:rPr>
                    <w:t>0.00</w:t>
                  </w:r>
                  <w:r w:rsidR="00F3098F" w:rsidRPr="00F3098F">
                    <w:rPr>
                      <w:rFonts w:eastAsia="黑体" w:hAnsi="黑体" w:hint="eastAsia"/>
                      <w:color w:val="000000" w:themeColor="text1"/>
                      <w:sz w:val="21"/>
                      <w:szCs w:val="21"/>
                    </w:rPr>
                    <w:t>14</w:t>
                  </w:r>
                </w:p>
              </w:tc>
              <w:tc>
                <w:tcPr>
                  <w:tcW w:w="1598" w:type="dxa"/>
                  <w:vAlign w:val="center"/>
                </w:tcPr>
                <w:p w:rsidR="00D41A8C" w:rsidRPr="00F3098F" w:rsidRDefault="00D41A8C" w:rsidP="00460570">
                  <w:pPr>
                    <w:adjustRightInd w:val="0"/>
                    <w:snapToGrid w:val="0"/>
                    <w:jc w:val="center"/>
                    <w:rPr>
                      <w:rFonts w:ascii="宋体" w:hAnsi="宋体"/>
                      <w:color w:val="000000" w:themeColor="text1"/>
                    </w:rPr>
                  </w:pPr>
                  <w:r w:rsidRPr="00F3098F">
                    <w:rPr>
                      <w:rFonts w:ascii="宋体" w:hAnsi="宋体" w:hint="eastAsia"/>
                      <w:color w:val="000000" w:themeColor="text1"/>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21</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1,1,1-</w:t>
                  </w:r>
                  <w:r w:rsidRPr="00F3337F">
                    <w:rPr>
                      <w:bCs/>
                      <w:color w:val="000000"/>
                      <w:sz w:val="21"/>
                      <w:szCs w:val="21"/>
                    </w:rPr>
                    <w:t>三氯乙烷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840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3098F">
                    <w:rPr>
                      <w:rFonts w:eastAsia="黑体" w:hAnsi="黑体" w:hint="eastAsia"/>
                      <w:color w:val="000000"/>
                      <w:sz w:val="21"/>
                      <w:szCs w:val="21"/>
                    </w:rPr>
                    <w:t>3</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22</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1,1,2-</w:t>
                  </w:r>
                  <w:r w:rsidRPr="00F3337F">
                    <w:rPr>
                      <w:bCs/>
                      <w:color w:val="000000"/>
                      <w:sz w:val="21"/>
                      <w:szCs w:val="21"/>
                    </w:rPr>
                    <w:t>三氯乙烷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2.8</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3098F">
                    <w:rPr>
                      <w:rFonts w:eastAsia="黑体" w:hAnsi="黑体" w:hint="eastAsia"/>
                      <w:color w:val="000000"/>
                      <w:sz w:val="21"/>
                      <w:szCs w:val="21"/>
                    </w:rPr>
                    <w:t>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23</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三氯乙烯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2.8</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w:t>
                  </w:r>
                  <w:r w:rsidR="00F3098F">
                    <w:rPr>
                      <w:rFonts w:eastAsia="黑体" w:hAnsi="黑体" w:hint="eastAsia"/>
                      <w:color w:val="000000"/>
                      <w:sz w:val="21"/>
                      <w:szCs w:val="21"/>
                    </w:rPr>
                    <w:t>12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24</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1,2,3</w:t>
                  </w:r>
                  <w:r w:rsidRPr="00F3337F">
                    <w:rPr>
                      <w:bCs/>
                      <w:color w:val="000000"/>
                      <w:sz w:val="21"/>
                      <w:szCs w:val="21"/>
                    </w:rPr>
                    <w:t>三氯丙烷</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0.5</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Pr>
                      <w:rFonts w:eastAsia="黑体" w:hAnsi="黑体" w:hint="eastAsia"/>
                      <w:color w:val="000000"/>
                      <w:sz w:val="21"/>
                      <w:szCs w:val="21"/>
                    </w:rPr>
                    <w:t>0.001</w:t>
                  </w:r>
                  <w:r w:rsidR="00F3098F">
                    <w:rPr>
                      <w:rFonts w:eastAsia="黑体" w:hAnsi="黑体" w:hint="eastAsia"/>
                      <w:color w:val="000000"/>
                      <w:sz w:val="21"/>
                      <w:szCs w:val="21"/>
                    </w:rPr>
                    <w:t>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25</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氯乙烯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0.43</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lastRenderedPageBreak/>
                    <w:t>26</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4</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3098F">
                    <w:rPr>
                      <w:rFonts w:eastAsia="黑体" w:hAnsi="黑体" w:hint="eastAsia"/>
                      <w:color w:val="000000"/>
                      <w:sz w:val="21"/>
                      <w:szCs w:val="21"/>
                    </w:rPr>
                    <w:t>9</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27</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氯苯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270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3098F">
                    <w:rPr>
                      <w:rFonts w:eastAsia="黑体" w:hAnsi="黑体" w:hint="eastAsia"/>
                      <w:color w:val="000000"/>
                      <w:sz w:val="21"/>
                      <w:szCs w:val="21"/>
                    </w:rPr>
                    <w:t>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28</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1,2-</w:t>
                  </w:r>
                  <w:r w:rsidRPr="00F3337F">
                    <w:rPr>
                      <w:bCs/>
                      <w:color w:val="000000"/>
                      <w:sz w:val="21"/>
                      <w:szCs w:val="21"/>
                    </w:rPr>
                    <w:t>二氯苯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560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3098F">
                    <w:rPr>
                      <w:rFonts w:eastAsia="黑体" w:hAnsi="黑体" w:hint="eastAsia"/>
                      <w:color w:val="000000"/>
                      <w:sz w:val="21"/>
                      <w:szCs w:val="21"/>
                    </w:rPr>
                    <w:t>5</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098F" w:rsidRDefault="00D41A8C" w:rsidP="00460570">
                  <w:pPr>
                    <w:adjustRightInd w:val="0"/>
                    <w:snapToGrid w:val="0"/>
                    <w:jc w:val="center"/>
                    <w:rPr>
                      <w:bCs/>
                      <w:color w:val="000000" w:themeColor="text1"/>
                      <w:sz w:val="21"/>
                      <w:szCs w:val="21"/>
                    </w:rPr>
                  </w:pPr>
                  <w:r w:rsidRPr="00F3098F">
                    <w:rPr>
                      <w:rFonts w:hint="eastAsia"/>
                      <w:bCs/>
                      <w:color w:val="000000" w:themeColor="text1"/>
                      <w:sz w:val="21"/>
                      <w:szCs w:val="21"/>
                    </w:rPr>
                    <w:t>29</w:t>
                  </w:r>
                </w:p>
              </w:tc>
              <w:tc>
                <w:tcPr>
                  <w:tcW w:w="1779" w:type="dxa"/>
                  <w:vAlign w:val="center"/>
                </w:tcPr>
                <w:p w:rsidR="00D41A8C" w:rsidRPr="00F3098F" w:rsidRDefault="00D41A8C" w:rsidP="00460570">
                  <w:pPr>
                    <w:adjustRightInd w:val="0"/>
                    <w:snapToGrid w:val="0"/>
                    <w:jc w:val="center"/>
                    <w:rPr>
                      <w:bCs/>
                      <w:color w:val="000000" w:themeColor="text1"/>
                      <w:spacing w:val="-4"/>
                      <w:sz w:val="21"/>
                      <w:szCs w:val="21"/>
                    </w:rPr>
                  </w:pPr>
                  <w:r w:rsidRPr="00F3098F">
                    <w:rPr>
                      <w:bCs/>
                      <w:color w:val="000000" w:themeColor="text1"/>
                      <w:sz w:val="21"/>
                      <w:szCs w:val="21"/>
                    </w:rPr>
                    <w:t>1,4-</w:t>
                  </w:r>
                  <w:r w:rsidRPr="00F3098F">
                    <w:rPr>
                      <w:bCs/>
                      <w:color w:val="000000" w:themeColor="text1"/>
                      <w:sz w:val="21"/>
                      <w:szCs w:val="21"/>
                    </w:rPr>
                    <w:t>二氯苯</w:t>
                  </w:r>
                </w:p>
              </w:tc>
              <w:tc>
                <w:tcPr>
                  <w:tcW w:w="1353" w:type="dxa"/>
                  <w:vAlign w:val="center"/>
                </w:tcPr>
                <w:p w:rsidR="00D41A8C" w:rsidRPr="00F3098F" w:rsidRDefault="00D41A8C" w:rsidP="00460570">
                  <w:pPr>
                    <w:adjustRightInd w:val="0"/>
                    <w:snapToGrid w:val="0"/>
                    <w:jc w:val="center"/>
                    <w:rPr>
                      <w:color w:val="000000" w:themeColor="text1"/>
                    </w:rPr>
                  </w:pPr>
                  <w:r w:rsidRPr="00F3098F">
                    <w:rPr>
                      <w:rFonts w:ascii="宋体" w:hAnsi="宋体" w:hint="eastAsia"/>
                      <w:color w:val="000000" w:themeColor="text1"/>
                      <w:sz w:val="21"/>
                      <w:szCs w:val="21"/>
                    </w:rPr>
                    <w:t>未检出</w:t>
                  </w:r>
                </w:p>
              </w:tc>
              <w:tc>
                <w:tcPr>
                  <w:tcW w:w="1120" w:type="dxa"/>
                  <w:vAlign w:val="center"/>
                </w:tcPr>
                <w:p w:rsidR="00D41A8C" w:rsidRPr="00F3098F" w:rsidRDefault="00D41A8C" w:rsidP="00460570">
                  <w:pPr>
                    <w:adjustRightInd w:val="0"/>
                    <w:snapToGrid w:val="0"/>
                    <w:jc w:val="center"/>
                    <w:rPr>
                      <w:rFonts w:eastAsia="黑体" w:hAnsi="黑体"/>
                      <w:color w:val="000000" w:themeColor="text1"/>
                      <w:sz w:val="21"/>
                      <w:szCs w:val="21"/>
                    </w:rPr>
                  </w:pPr>
                  <w:r w:rsidRPr="00F3098F">
                    <w:rPr>
                      <w:rFonts w:eastAsia="黑体" w:hAnsi="黑体" w:hint="eastAsia"/>
                      <w:color w:val="000000" w:themeColor="text1"/>
                      <w:sz w:val="21"/>
                      <w:szCs w:val="21"/>
                    </w:rPr>
                    <w:t>20</w:t>
                  </w:r>
                </w:p>
              </w:tc>
              <w:tc>
                <w:tcPr>
                  <w:tcW w:w="1598" w:type="dxa"/>
                  <w:vAlign w:val="center"/>
                </w:tcPr>
                <w:p w:rsidR="00D41A8C" w:rsidRPr="00F3098F" w:rsidRDefault="00D41A8C" w:rsidP="00460570">
                  <w:pPr>
                    <w:adjustRightInd w:val="0"/>
                    <w:snapToGrid w:val="0"/>
                    <w:jc w:val="center"/>
                    <w:rPr>
                      <w:rFonts w:eastAsia="黑体" w:hAnsi="黑体"/>
                      <w:color w:val="000000" w:themeColor="text1"/>
                      <w:sz w:val="21"/>
                      <w:szCs w:val="21"/>
                    </w:rPr>
                  </w:pPr>
                  <w:r w:rsidRPr="00F3098F">
                    <w:rPr>
                      <w:rFonts w:eastAsia="黑体" w:hAnsi="黑体" w:hint="eastAsia"/>
                      <w:color w:val="000000" w:themeColor="text1"/>
                      <w:sz w:val="21"/>
                      <w:szCs w:val="21"/>
                    </w:rPr>
                    <w:t>0.001</w:t>
                  </w:r>
                  <w:r w:rsidR="00F3098F" w:rsidRPr="00F3098F">
                    <w:rPr>
                      <w:rFonts w:eastAsia="黑体" w:hAnsi="黑体" w:hint="eastAsia"/>
                      <w:color w:val="000000" w:themeColor="text1"/>
                      <w:sz w:val="21"/>
                      <w:szCs w:val="21"/>
                    </w:rPr>
                    <w:t>5</w:t>
                  </w:r>
                </w:p>
              </w:tc>
              <w:tc>
                <w:tcPr>
                  <w:tcW w:w="1598" w:type="dxa"/>
                  <w:vAlign w:val="center"/>
                </w:tcPr>
                <w:p w:rsidR="00D41A8C" w:rsidRPr="00F3098F" w:rsidRDefault="00D41A8C" w:rsidP="00460570">
                  <w:pPr>
                    <w:adjustRightInd w:val="0"/>
                    <w:snapToGrid w:val="0"/>
                    <w:jc w:val="center"/>
                    <w:rPr>
                      <w:rFonts w:ascii="宋体" w:hAnsi="宋体"/>
                      <w:color w:val="000000" w:themeColor="text1"/>
                    </w:rPr>
                  </w:pPr>
                  <w:r w:rsidRPr="00F3098F">
                    <w:rPr>
                      <w:rFonts w:ascii="宋体" w:hAnsi="宋体" w:hint="eastAsia"/>
                      <w:color w:val="000000" w:themeColor="text1"/>
                      <w:sz w:val="21"/>
                      <w:szCs w:val="21"/>
                    </w:rPr>
                    <w:t>达标</w:t>
                  </w:r>
                </w:p>
              </w:tc>
            </w:tr>
            <w:tr w:rsidR="00D41A8C" w:rsidRPr="00F3337F" w:rsidTr="00153DDA">
              <w:trPr>
                <w:trHeight w:val="397"/>
                <w:jc w:val="center"/>
              </w:trPr>
              <w:tc>
                <w:tcPr>
                  <w:tcW w:w="1624" w:type="dxa"/>
                  <w:vAlign w:val="center"/>
                </w:tcPr>
                <w:p w:rsidR="00D41A8C" w:rsidRPr="00F3098F" w:rsidRDefault="00D41A8C" w:rsidP="00460570">
                  <w:pPr>
                    <w:adjustRightInd w:val="0"/>
                    <w:snapToGrid w:val="0"/>
                    <w:jc w:val="center"/>
                    <w:rPr>
                      <w:bCs/>
                      <w:color w:val="000000" w:themeColor="text1"/>
                      <w:sz w:val="21"/>
                      <w:szCs w:val="21"/>
                    </w:rPr>
                  </w:pPr>
                  <w:r w:rsidRPr="00F3098F">
                    <w:rPr>
                      <w:rFonts w:hint="eastAsia"/>
                      <w:bCs/>
                      <w:color w:val="000000" w:themeColor="text1"/>
                      <w:sz w:val="21"/>
                      <w:szCs w:val="21"/>
                    </w:rPr>
                    <w:t>30</w:t>
                  </w:r>
                </w:p>
              </w:tc>
              <w:tc>
                <w:tcPr>
                  <w:tcW w:w="1779" w:type="dxa"/>
                  <w:vAlign w:val="center"/>
                </w:tcPr>
                <w:p w:rsidR="00D41A8C" w:rsidRPr="00F3098F" w:rsidRDefault="00D41A8C" w:rsidP="00460570">
                  <w:pPr>
                    <w:adjustRightInd w:val="0"/>
                    <w:snapToGrid w:val="0"/>
                    <w:jc w:val="center"/>
                    <w:rPr>
                      <w:bCs/>
                      <w:color w:val="000000" w:themeColor="text1"/>
                      <w:spacing w:val="-4"/>
                      <w:sz w:val="21"/>
                      <w:szCs w:val="21"/>
                    </w:rPr>
                  </w:pPr>
                  <w:r w:rsidRPr="00F3098F">
                    <w:rPr>
                      <w:bCs/>
                      <w:color w:val="000000" w:themeColor="text1"/>
                      <w:sz w:val="21"/>
                      <w:szCs w:val="21"/>
                    </w:rPr>
                    <w:t>乙苯</w:t>
                  </w:r>
                </w:p>
              </w:tc>
              <w:tc>
                <w:tcPr>
                  <w:tcW w:w="1353" w:type="dxa"/>
                  <w:vAlign w:val="center"/>
                </w:tcPr>
                <w:p w:rsidR="00D41A8C" w:rsidRPr="00F3098F" w:rsidRDefault="00D41A8C" w:rsidP="00460570">
                  <w:pPr>
                    <w:adjustRightInd w:val="0"/>
                    <w:snapToGrid w:val="0"/>
                    <w:jc w:val="center"/>
                    <w:rPr>
                      <w:color w:val="000000" w:themeColor="text1"/>
                    </w:rPr>
                  </w:pPr>
                  <w:r w:rsidRPr="00F3098F">
                    <w:rPr>
                      <w:rFonts w:ascii="宋体" w:hAnsi="宋体" w:hint="eastAsia"/>
                      <w:color w:val="000000" w:themeColor="text1"/>
                      <w:sz w:val="21"/>
                      <w:szCs w:val="21"/>
                    </w:rPr>
                    <w:t>未检出</w:t>
                  </w:r>
                </w:p>
              </w:tc>
              <w:tc>
                <w:tcPr>
                  <w:tcW w:w="1120" w:type="dxa"/>
                  <w:vAlign w:val="center"/>
                </w:tcPr>
                <w:p w:rsidR="00D41A8C" w:rsidRPr="00F3098F" w:rsidRDefault="00D41A8C" w:rsidP="00460570">
                  <w:pPr>
                    <w:adjustRightInd w:val="0"/>
                    <w:snapToGrid w:val="0"/>
                    <w:jc w:val="center"/>
                    <w:rPr>
                      <w:rFonts w:eastAsia="黑体" w:hAnsi="黑体"/>
                      <w:color w:val="000000" w:themeColor="text1"/>
                      <w:sz w:val="21"/>
                      <w:szCs w:val="21"/>
                    </w:rPr>
                  </w:pPr>
                  <w:r w:rsidRPr="00F3098F">
                    <w:rPr>
                      <w:rFonts w:eastAsia="黑体" w:hAnsi="黑体" w:hint="eastAsia"/>
                      <w:color w:val="000000" w:themeColor="text1"/>
                      <w:sz w:val="21"/>
                      <w:szCs w:val="21"/>
                    </w:rPr>
                    <w:t>28</w:t>
                  </w:r>
                </w:p>
              </w:tc>
              <w:tc>
                <w:tcPr>
                  <w:tcW w:w="1598" w:type="dxa"/>
                  <w:vAlign w:val="center"/>
                </w:tcPr>
                <w:p w:rsidR="00D41A8C" w:rsidRPr="00F3098F" w:rsidRDefault="00182BBB" w:rsidP="00460570">
                  <w:pPr>
                    <w:adjustRightInd w:val="0"/>
                    <w:snapToGrid w:val="0"/>
                    <w:jc w:val="center"/>
                    <w:rPr>
                      <w:rFonts w:eastAsia="黑体" w:hAnsi="黑体"/>
                      <w:color w:val="000000" w:themeColor="text1"/>
                      <w:sz w:val="21"/>
                      <w:szCs w:val="21"/>
                    </w:rPr>
                  </w:pPr>
                  <w:r>
                    <w:rPr>
                      <w:rFonts w:eastAsia="黑体" w:hAnsi="黑体" w:hint="eastAsia"/>
                      <w:color w:val="000000" w:themeColor="text1"/>
                      <w:sz w:val="21"/>
                      <w:szCs w:val="21"/>
                    </w:rPr>
                    <w:t>0.0012</w:t>
                  </w:r>
                </w:p>
              </w:tc>
              <w:tc>
                <w:tcPr>
                  <w:tcW w:w="1598" w:type="dxa"/>
                  <w:vAlign w:val="center"/>
                </w:tcPr>
                <w:p w:rsidR="00D41A8C" w:rsidRPr="00F3098F" w:rsidRDefault="00D41A8C" w:rsidP="00460570">
                  <w:pPr>
                    <w:adjustRightInd w:val="0"/>
                    <w:snapToGrid w:val="0"/>
                    <w:jc w:val="center"/>
                    <w:rPr>
                      <w:rFonts w:ascii="宋体" w:hAnsi="宋体"/>
                      <w:color w:val="000000" w:themeColor="text1"/>
                    </w:rPr>
                  </w:pPr>
                  <w:r w:rsidRPr="00F3098F">
                    <w:rPr>
                      <w:rFonts w:ascii="宋体" w:hAnsi="宋体" w:hint="eastAsia"/>
                      <w:color w:val="000000" w:themeColor="text1"/>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31</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苯乙烯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1290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3098F">
                    <w:rPr>
                      <w:rFonts w:eastAsia="黑体" w:hAnsi="黑体" w:hint="eastAsia"/>
                      <w:color w:val="000000"/>
                      <w:sz w:val="21"/>
                      <w:szCs w:val="21"/>
                    </w:rPr>
                    <w:t>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32</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甲苯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1200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Pr>
                      <w:rFonts w:eastAsia="黑体" w:hAnsi="黑体" w:hint="eastAsia"/>
                      <w:color w:val="000000"/>
                      <w:sz w:val="21"/>
                      <w:szCs w:val="21"/>
                    </w:rPr>
                    <w:t>0.00</w:t>
                  </w:r>
                  <w:r w:rsidR="00F3098F">
                    <w:rPr>
                      <w:rFonts w:eastAsia="黑体" w:hAnsi="黑体" w:hint="eastAsia"/>
                      <w:color w:val="000000"/>
                      <w:sz w:val="21"/>
                      <w:szCs w:val="21"/>
                    </w:rPr>
                    <w:t>13</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33</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对间二甲苯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570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w:t>
                  </w:r>
                  <w:r w:rsidR="00F3098F">
                    <w:rPr>
                      <w:rFonts w:eastAsia="黑体" w:hAnsi="黑体" w:hint="eastAsia"/>
                      <w:color w:val="000000"/>
                      <w:sz w:val="21"/>
                      <w:szCs w:val="21"/>
                    </w:rPr>
                    <w:t>12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34</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邻二甲苯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640</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0.001</w:t>
                  </w:r>
                  <w:r w:rsidR="00F3098F">
                    <w:rPr>
                      <w:rFonts w:eastAsia="黑体" w:hAnsi="黑体" w:hint="eastAsia"/>
                      <w:color w:val="000000"/>
                      <w:sz w:val="21"/>
                      <w:szCs w:val="21"/>
                    </w:rPr>
                    <w:t>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35</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硝基苯</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76</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0.09</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36</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苯胺</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260</w:t>
                  </w:r>
                </w:p>
              </w:tc>
              <w:tc>
                <w:tcPr>
                  <w:tcW w:w="1598" w:type="dxa"/>
                  <w:vAlign w:val="center"/>
                </w:tcPr>
                <w:p w:rsidR="00D41A8C" w:rsidRPr="00FE176A" w:rsidRDefault="00F3098F" w:rsidP="00460570">
                  <w:pPr>
                    <w:adjustRightInd w:val="0"/>
                    <w:snapToGrid w:val="0"/>
                    <w:jc w:val="center"/>
                    <w:rPr>
                      <w:rFonts w:eastAsia="黑体" w:hAnsi="黑体"/>
                      <w:color w:val="000000"/>
                      <w:sz w:val="21"/>
                      <w:szCs w:val="21"/>
                    </w:rPr>
                  </w:pPr>
                  <w:r>
                    <w:rPr>
                      <w:rFonts w:eastAsia="黑体" w:hAnsi="黑体" w:hint="eastAsia"/>
                      <w:color w:val="000000"/>
                      <w:sz w:val="21"/>
                      <w:szCs w:val="21"/>
                    </w:rPr>
                    <w:t>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37</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2-</w:t>
                  </w:r>
                  <w:r w:rsidRPr="00F3337F">
                    <w:rPr>
                      <w:bCs/>
                      <w:color w:val="000000"/>
                      <w:sz w:val="21"/>
                      <w:szCs w:val="21"/>
                    </w:rPr>
                    <w:t>氯酚</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2256</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0.06</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38</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苯并</w:t>
                  </w:r>
                  <w:r w:rsidRPr="00F3337F">
                    <w:rPr>
                      <w:bCs/>
                      <w:color w:val="000000"/>
                      <w:sz w:val="21"/>
                      <w:szCs w:val="21"/>
                    </w:rPr>
                    <w:t>[a]</w:t>
                  </w:r>
                  <w:r w:rsidRPr="00F3337F">
                    <w:rPr>
                      <w:bCs/>
                      <w:color w:val="000000"/>
                      <w:sz w:val="21"/>
                      <w:szCs w:val="21"/>
                    </w:rPr>
                    <w:t>蒽</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15</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39</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苯并</w:t>
                  </w:r>
                  <w:r w:rsidRPr="00F3337F">
                    <w:rPr>
                      <w:bCs/>
                      <w:color w:val="000000"/>
                      <w:sz w:val="21"/>
                      <w:szCs w:val="21"/>
                    </w:rPr>
                    <w:t>[a]</w:t>
                  </w:r>
                  <w:r w:rsidRPr="00F3337F">
                    <w:rPr>
                      <w:bCs/>
                      <w:color w:val="000000"/>
                      <w:sz w:val="21"/>
                      <w:szCs w:val="21"/>
                    </w:rPr>
                    <w:t>芘</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1.5</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40</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苯并</w:t>
                  </w:r>
                  <w:r w:rsidRPr="00F3337F">
                    <w:rPr>
                      <w:bCs/>
                      <w:color w:val="000000"/>
                      <w:sz w:val="21"/>
                      <w:szCs w:val="21"/>
                    </w:rPr>
                    <w:t>[b]</w:t>
                  </w:r>
                  <w:r w:rsidRPr="00F3337F">
                    <w:rPr>
                      <w:bCs/>
                      <w:color w:val="000000"/>
                      <w:sz w:val="21"/>
                      <w:szCs w:val="21"/>
                    </w:rPr>
                    <w:t>荧蒽</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15</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0.2</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41</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苯并</w:t>
                  </w:r>
                  <w:r w:rsidRPr="00F3337F">
                    <w:rPr>
                      <w:bCs/>
                      <w:color w:val="000000"/>
                      <w:sz w:val="21"/>
                      <w:szCs w:val="21"/>
                    </w:rPr>
                    <w:t>[k]</w:t>
                  </w:r>
                  <w:r w:rsidRPr="00F3337F">
                    <w:rPr>
                      <w:bCs/>
                      <w:color w:val="000000"/>
                      <w:sz w:val="21"/>
                      <w:szCs w:val="21"/>
                    </w:rPr>
                    <w:t>荧蒽</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151</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sz w:val="21"/>
                      <w:szCs w:val="21"/>
                    </w:rPr>
                  </w:pPr>
                  <w:r>
                    <w:rPr>
                      <w:rFonts w:hint="eastAsia"/>
                      <w:sz w:val="21"/>
                      <w:szCs w:val="21"/>
                    </w:rPr>
                    <w:t>42</w:t>
                  </w:r>
                </w:p>
              </w:tc>
              <w:tc>
                <w:tcPr>
                  <w:tcW w:w="1779" w:type="dxa"/>
                  <w:vAlign w:val="center"/>
                </w:tcPr>
                <w:p w:rsidR="00D41A8C" w:rsidRPr="00F3337F" w:rsidRDefault="00457BCC" w:rsidP="00460570">
                  <w:pPr>
                    <w:adjustRightInd w:val="0"/>
                    <w:snapToGrid w:val="0"/>
                    <w:jc w:val="center"/>
                    <w:rPr>
                      <w:bCs/>
                      <w:color w:val="000000"/>
                      <w:spacing w:val="-4"/>
                      <w:sz w:val="21"/>
                      <w:szCs w:val="21"/>
                    </w:rPr>
                  </w:pPr>
                  <w:hyperlink r:id="rId20" w:tgtFrame="https://www.baidu.com/_blank" w:history="1">
                    <w:r w:rsidR="00D41A8C" w:rsidRPr="00F3337F">
                      <w:rPr>
                        <w:bCs/>
                        <w:color w:val="000000"/>
                        <w:sz w:val="21"/>
                        <w:szCs w:val="21"/>
                      </w:rPr>
                      <w:t>䓛</w:t>
                    </w:r>
                  </w:hyperlink>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1293</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43</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二苯</w:t>
                  </w:r>
                  <w:r w:rsidRPr="00F3337F">
                    <w:rPr>
                      <w:bCs/>
                      <w:color w:val="000000"/>
                      <w:sz w:val="21"/>
                      <w:szCs w:val="21"/>
                    </w:rPr>
                    <w:t>[a</w:t>
                  </w:r>
                  <w:r w:rsidRPr="00F3337F">
                    <w:rPr>
                      <w:bCs/>
                      <w:color w:val="000000"/>
                      <w:sz w:val="21"/>
                      <w:szCs w:val="21"/>
                    </w:rPr>
                    <w:t>，</w:t>
                  </w:r>
                  <w:r w:rsidRPr="00F3337F">
                    <w:rPr>
                      <w:bCs/>
                      <w:color w:val="000000"/>
                      <w:sz w:val="21"/>
                      <w:szCs w:val="21"/>
                    </w:rPr>
                    <w:t>h]</w:t>
                  </w:r>
                  <w:r w:rsidRPr="00F3337F">
                    <w:rPr>
                      <w:bCs/>
                      <w:color w:val="000000"/>
                      <w:sz w:val="21"/>
                      <w:szCs w:val="21"/>
                    </w:rPr>
                    <w:t>并蒽</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1.5</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tcBorders>
                    <w:bottom w:val="single" w:sz="4" w:space="0" w:color="auto"/>
                  </w:tcBorders>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44</w:t>
                  </w:r>
                </w:p>
              </w:tc>
              <w:tc>
                <w:tcPr>
                  <w:tcW w:w="1779" w:type="dxa"/>
                  <w:tcBorders>
                    <w:bottom w:val="single" w:sz="4" w:space="0" w:color="auto"/>
                  </w:tcBorders>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茚并</w:t>
                  </w:r>
                  <w:r w:rsidRPr="00F3337F">
                    <w:rPr>
                      <w:bCs/>
                      <w:color w:val="000000"/>
                      <w:sz w:val="21"/>
                      <w:szCs w:val="21"/>
                    </w:rPr>
                    <w:t>[1,2,3-cd]</w:t>
                  </w:r>
                  <w:r w:rsidRPr="00F3337F">
                    <w:rPr>
                      <w:bCs/>
                      <w:color w:val="000000"/>
                      <w:sz w:val="21"/>
                      <w:szCs w:val="21"/>
                    </w:rPr>
                    <w:t>芘</w:t>
                  </w:r>
                </w:p>
              </w:tc>
              <w:tc>
                <w:tcPr>
                  <w:tcW w:w="1353" w:type="dxa"/>
                  <w:tcBorders>
                    <w:bottom w:val="single" w:sz="4" w:space="0" w:color="auto"/>
                  </w:tcBorders>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tcBorders>
                    <w:bottom w:val="single" w:sz="4" w:space="0" w:color="auto"/>
                  </w:tcBorders>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15</w:t>
                  </w:r>
                </w:p>
              </w:tc>
              <w:tc>
                <w:tcPr>
                  <w:tcW w:w="1598" w:type="dxa"/>
                  <w:tcBorders>
                    <w:bottom w:val="single" w:sz="4" w:space="0" w:color="auto"/>
                  </w:tcBorders>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0.1</w:t>
                  </w:r>
                </w:p>
              </w:tc>
              <w:tc>
                <w:tcPr>
                  <w:tcW w:w="1598" w:type="dxa"/>
                  <w:tcBorders>
                    <w:bottom w:val="single" w:sz="4" w:space="0" w:color="auto"/>
                  </w:tcBorders>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45</w:t>
                  </w:r>
                </w:p>
              </w:tc>
              <w:tc>
                <w:tcPr>
                  <w:tcW w:w="1779" w:type="dxa"/>
                  <w:vAlign w:val="center"/>
                </w:tcPr>
                <w:p w:rsidR="00D41A8C" w:rsidRPr="00F3337F" w:rsidRDefault="00D41A8C" w:rsidP="00460570">
                  <w:pPr>
                    <w:adjustRightInd w:val="0"/>
                    <w:snapToGrid w:val="0"/>
                    <w:jc w:val="center"/>
                    <w:rPr>
                      <w:bCs/>
                      <w:color w:val="000000"/>
                      <w:spacing w:val="-4"/>
                      <w:sz w:val="21"/>
                      <w:szCs w:val="21"/>
                    </w:rPr>
                  </w:pPr>
                  <w:r w:rsidRPr="00F3337F">
                    <w:rPr>
                      <w:bCs/>
                      <w:color w:val="000000"/>
                      <w:sz w:val="21"/>
                      <w:szCs w:val="21"/>
                    </w:rPr>
                    <w:t>萘</w:t>
                  </w:r>
                </w:p>
              </w:tc>
              <w:tc>
                <w:tcPr>
                  <w:tcW w:w="1353" w:type="dxa"/>
                  <w:vAlign w:val="center"/>
                </w:tcPr>
                <w:p w:rsidR="00D41A8C" w:rsidRDefault="00D41A8C" w:rsidP="00460570">
                  <w:pPr>
                    <w:adjustRightInd w:val="0"/>
                    <w:snapToGrid w:val="0"/>
                    <w:jc w:val="center"/>
                  </w:pPr>
                  <w:r w:rsidRPr="00F3337F">
                    <w:rPr>
                      <w:rFonts w:ascii="宋体" w:hAnsi="宋体" w:hint="eastAsia"/>
                      <w:sz w:val="21"/>
                      <w:szCs w:val="21"/>
                    </w:rPr>
                    <w:t>未检出</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sidRPr="00F3337F">
                    <w:rPr>
                      <w:rFonts w:eastAsia="黑体" w:hAnsi="黑体" w:hint="eastAsia"/>
                      <w:sz w:val="21"/>
                      <w:szCs w:val="21"/>
                    </w:rPr>
                    <w:t>70</w:t>
                  </w:r>
                </w:p>
              </w:tc>
              <w:tc>
                <w:tcPr>
                  <w:tcW w:w="1598" w:type="dxa"/>
                  <w:vAlign w:val="center"/>
                </w:tcPr>
                <w:p w:rsidR="00D41A8C" w:rsidRPr="00FE176A" w:rsidRDefault="00BF5187" w:rsidP="00460570">
                  <w:pPr>
                    <w:adjustRightInd w:val="0"/>
                    <w:snapToGrid w:val="0"/>
                    <w:jc w:val="center"/>
                    <w:rPr>
                      <w:rFonts w:eastAsia="黑体" w:hAnsi="黑体"/>
                      <w:color w:val="000000"/>
                      <w:sz w:val="21"/>
                      <w:szCs w:val="21"/>
                    </w:rPr>
                  </w:pPr>
                  <w:r>
                    <w:rPr>
                      <w:rFonts w:eastAsia="黑体" w:hAnsi="黑体" w:hint="eastAsia"/>
                      <w:color w:val="000000"/>
                      <w:sz w:val="21"/>
                      <w:szCs w:val="21"/>
                    </w:rPr>
                    <w:t>0.1</w:t>
                  </w:r>
                </w:p>
              </w:tc>
              <w:tc>
                <w:tcPr>
                  <w:tcW w:w="1598" w:type="dxa"/>
                  <w:vAlign w:val="center"/>
                </w:tcPr>
                <w:p w:rsidR="00D41A8C" w:rsidRPr="00F3337F" w:rsidRDefault="00D41A8C" w:rsidP="00460570">
                  <w:pPr>
                    <w:adjustRightInd w:val="0"/>
                    <w:snapToGrid w:val="0"/>
                    <w:jc w:val="center"/>
                    <w:rPr>
                      <w:rFonts w:ascii="宋体" w:hAnsi="宋体"/>
                    </w:rPr>
                  </w:pPr>
                  <w:r w:rsidRPr="00F3337F">
                    <w:rPr>
                      <w:rFonts w:ascii="宋体" w:hAnsi="宋体" w:hint="eastAsia"/>
                      <w:sz w:val="21"/>
                      <w:szCs w:val="21"/>
                    </w:rPr>
                    <w:t>达标</w:t>
                  </w:r>
                </w:p>
              </w:tc>
            </w:tr>
            <w:tr w:rsidR="00D41A8C" w:rsidRPr="00F3337F" w:rsidTr="00153DDA">
              <w:trPr>
                <w:trHeight w:val="397"/>
                <w:jc w:val="center"/>
              </w:trPr>
              <w:tc>
                <w:tcPr>
                  <w:tcW w:w="1624" w:type="dxa"/>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46</w:t>
                  </w:r>
                </w:p>
              </w:tc>
              <w:tc>
                <w:tcPr>
                  <w:tcW w:w="1779" w:type="dxa"/>
                  <w:vAlign w:val="center"/>
                </w:tcPr>
                <w:p w:rsidR="00D41A8C" w:rsidRPr="00F3337F" w:rsidRDefault="00D41A8C" w:rsidP="00460570">
                  <w:pPr>
                    <w:adjustRightInd w:val="0"/>
                    <w:snapToGrid w:val="0"/>
                    <w:jc w:val="center"/>
                    <w:rPr>
                      <w:bCs/>
                      <w:color w:val="000000"/>
                      <w:sz w:val="21"/>
                      <w:szCs w:val="21"/>
                    </w:rPr>
                  </w:pPr>
                  <w:r>
                    <w:rPr>
                      <w:rFonts w:hint="eastAsia"/>
                      <w:bCs/>
                      <w:color w:val="000000"/>
                      <w:sz w:val="21"/>
                      <w:szCs w:val="21"/>
                    </w:rPr>
                    <w:t>pH</w:t>
                  </w:r>
                </w:p>
              </w:tc>
              <w:tc>
                <w:tcPr>
                  <w:tcW w:w="1353" w:type="dxa"/>
                  <w:vAlign w:val="center"/>
                </w:tcPr>
                <w:p w:rsidR="00D41A8C" w:rsidRPr="00FE176A" w:rsidRDefault="0048609F" w:rsidP="00460570">
                  <w:pPr>
                    <w:adjustRightInd w:val="0"/>
                    <w:snapToGrid w:val="0"/>
                    <w:jc w:val="center"/>
                    <w:rPr>
                      <w:sz w:val="21"/>
                      <w:szCs w:val="21"/>
                    </w:rPr>
                  </w:pPr>
                  <w:r>
                    <w:rPr>
                      <w:rFonts w:hint="eastAsia"/>
                      <w:sz w:val="21"/>
                      <w:szCs w:val="21"/>
                    </w:rPr>
                    <w:t>7.32</w:t>
                  </w:r>
                </w:p>
              </w:tc>
              <w:tc>
                <w:tcPr>
                  <w:tcW w:w="1120" w:type="dxa"/>
                  <w:vAlign w:val="center"/>
                </w:tcPr>
                <w:p w:rsidR="00D41A8C" w:rsidRPr="00F3337F" w:rsidRDefault="00D41A8C" w:rsidP="00460570">
                  <w:pPr>
                    <w:adjustRightInd w:val="0"/>
                    <w:snapToGrid w:val="0"/>
                    <w:jc w:val="center"/>
                    <w:rPr>
                      <w:rFonts w:eastAsia="黑体" w:hAnsi="黑体"/>
                      <w:sz w:val="21"/>
                      <w:szCs w:val="21"/>
                    </w:rPr>
                  </w:pPr>
                  <w:r>
                    <w:rPr>
                      <w:rFonts w:eastAsia="黑体" w:hAnsi="黑体" w:hint="eastAsia"/>
                      <w:sz w:val="21"/>
                      <w:szCs w:val="21"/>
                    </w:rPr>
                    <w:t>/</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w:t>
                  </w:r>
                </w:p>
              </w:tc>
              <w:tc>
                <w:tcPr>
                  <w:tcW w:w="1598" w:type="dxa"/>
                  <w:vAlign w:val="center"/>
                </w:tcPr>
                <w:p w:rsidR="00D41A8C" w:rsidRPr="00F3337F" w:rsidRDefault="00D41A8C" w:rsidP="00460570">
                  <w:pPr>
                    <w:adjustRightInd w:val="0"/>
                    <w:snapToGrid w:val="0"/>
                    <w:jc w:val="center"/>
                    <w:rPr>
                      <w:rFonts w:ascii="宋体" w:hAnsi="宋体"/>
                      <w:sz w:val="21"/>
                      <w:szCs w:val="21"/>
                    </w:rPr>
                  </w:pPr>
                  <w:r>
                    <w:rPr>
                      <w:rFonts w:ascii="宋体" w:hAnsi="宋体" w:hint="eastAsia"/>
                      <w:sz w:val="21"/>
                      <w:szCs w:val="21"/>
                    </w:rPr>
                    <w:t>/</w:t>
                  </w:r>
                </w:p>
              </w:tc>
            </w:tr>
            <w:tr w:rsidR="00D41A8C" w:rsidRPr="00F3337F" w:rsidTr="00153DDA">
              <w:trPr>
                <w:trHeight w:val="397"/>
                <w:jc w:val="center"/>
              </w:trPr>
              <w:tc>
                <w:tcPr>
                  <w:tcW w:w="1624" w:type="dxa"/>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47</w:t>
                  </w:r>
                </w:p>
              </w:tc>
              <w:tc>
                <w:tcPr>
                  <w:tcW w:w="1779" w:type="dxa"/>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石油烃</w:t>
                  </w:r>
                </w:p>
              </w:tc>
              <w:tc>
                <w:tcPr>
                  <w:tcW w:w="1353" w:type="dxa"/>
                  <w:vAlign w:val="center"/>
                </w:tcPr>
                <w:p w:rsidR="00D41A8C" w:rsidRPr="00FE176A" w:rsidRDefault="0048609F" w:rsidP="00460570">
                  <w:pPr>
                    <w:adjustRightInd w:val="0"/>
                    <w:snapToGrid w:val="0"/>
                    <w:jc w:val="center"/>
                    <w:rPr>
                      <w:sz w:val="21"/>
                      <w:szCs w:val="21"/>
                    </w:rPr>
                  </w:pPr>
                  <w:r>
                    <w:rPr>
                      <w:rFonts w:hint="eastAsia"/>
                      <w:sz w:val="21"/>
                      <w:szCs w:val="21"/>
                    </w:rPr>
                    <w:t>未检出</w:t>
                  </w:r>
                </w:p>
              </w:tc>
              <w:tc>
                <w:tcPr>
                  <w:tcW w:w="1120" w:type="dxa"/>
                  <w:vAlign w:val="center"/>
                </w:tcPr>
                <w:p w:rsidR="00D41A8C" w:rsidRDefault="00D41A8C" w:rsidP="00460570">
                  <w:pPr>
                    <w:adjustRightInd w:val="0"/>
                    <w:snapToGrid w:val="0"/>
                    <w:jc w:val="center"/>
                    <w:rPr>
                      <w:rFonts w:eastAsia="黑体" w:hAnsi="黑体"/>
                      <w:sz w:val="21"/>
                      <w:szCs w:val="21"/>
                    </w:rPr>
                  </w:pPr>
                  <w:r>
                    <w:rPr>
                      <w:rFonts w:eastAsia="黑体" w:hAnsi="黑体" w:hint="eastAsia"/>
                      <w:sz w:val="21"/>
                      <w:szCs w:val="21"/>
                    </w:rPr>
                    <w:t>4500</w:t>
                  </w:r>
                </w:p>
              </w:tc>
              <w:tc>
                <w:tcPr>
                  <w:tcW w:w="1598" w:type="dxa"/>
                  <w:vAlign w:val="center"/>
                </w:tcPr>
                <w:p w:rsidR="00D41A8C" w:rsidRPr="00FE176A" w:rsidRDefault="00BF5187" w:rsidP="00460570">
                  <w:pPr>
                    <w:adjustRightInd w:val="0"/>
                    <w:snapToGrid w:val="0"/>
                    <w:jc w:val="center"/>
                    <w:rPr>
                      <w:rFonts w:eastAsia="黑体" w:hAnsi="黑体"/>
                      <w:color w:val="000000"/>
                      <w:sz w:val="21"/>
                      <w:szCs w:val="21"/>
                    </w:rPr>
                  </w:pPr>
                  <w:r>
                    <w:rPr>
                      <w:rFonts w:eastAsia="黑体" w:hAnsi="黑体" w:hint="eastAsia"/>
                      <w:color w:val="000000"/>
                      <w:sz w:val="21"/>
                      <w:szCs w:val="21"/>
                    </w:rPr>
                    <w:t>/</w:t>
                  </w:r>
                </w:p>
              </w:tc>
              <w:tc>
                <w:tcPr>
                  <w:tcW w:w="1598" w:type="dxa"/>
                  <w:vAlign w:val="center"/>
                </w:tcPr>
                <w:p w:rsidR="00D41A8C" w:rsidRPr="00FE176A" w:rsidRDefault="00D41A8C" w:rsidP="00460570">
                  <w:pPr>
                    <w:adjustRightInd w:val="0"/>
                    <w:snapToGrid w:val="0"/>
                    <w:jc w:val="center"/>
                    <w:rPr>
                      <w:rFonts w:ascii="宋体" w:hAnsi="宋体"/>
                      <w:color w:val="000000"/>
                      <w:sz w:val="21"/>
                      <w:szCs w:val="21"/>
                    </w:rPr>
                  </w:pPr>
                  <w:r w:rsidRPr="00FE176A">
                    <w:rPr>
                      <w:rFonts w:ascii="宋体" w:hAnsi="宋体" w:hint="eastAsia"/>
                      <w:color w:val="000000"/>
                      <w:sz w:val="21"/>
                      <w:szCs w:val="21"/>
                    </w:rPr>
                    <w:t>达标</w:t>
                  </w:r>
                </w:p>
              </w:tc>
            </w:tr>
            <w:tr w:rsidR="00D41A8C" w:rsidRPr="00F3337F" w:rsidTr="00153DDA">
              <w:trPr>
                <w:trHeight w:val="397"/>
                <w:jc w:val="center"/>
              </w:trPr>
              <w:tc>
                <w:tcPr>
                  <w:tcW w:w="1624" w:type="dxa"/>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2#</w:t>
                  </w:r>
                </w:p>
              </w:tc>
              <w:tc>
                <w:tcPr>
                  <w:tcW w:w="1779" w:type="dxa"/>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石油烃</w:t>
                  </w:r>
                </w:p>
              </w:tc>
              <w:tc>
                <w:tcPr>
                  <w:tcW w:w="1353" w:type="dxa"/>
                  <w:vAlign w:val="center"/>
                </w:tcPr>
                <w:p w:rsidR="00D41A8C" w:rsidRDefault="0048609F" w:rsidP="00460570">
                  <w:pPr>
                    <w:adjustRightInd w:val="0"/>
                    <w:snapToGrid w:val="0"/>
                    <w:jc w:val="center"/>
                    <w:rPr>
                      <w:sz w:val="21"/>
                      <w:szCs w:val="21"/>
                    </w:rPr>
                  </w:pPr>
                  <w:r>
                    <w:rPr>
                      <w:rFonts w:hint="eastAsia"/>
                      <w:sz w:val="21"/>
                      <w:szCs w:val="21"/>
                    </w:rPr>
                    <w:t>未检出</w:t>
                  </w:r>
                </w:p>
              </w:tc>
              <w:tc>
                <w:tcPr>
                  <w:tcW w:w="1120" w:type="dxa"/>
                  <w:vAlign w:val="center"/>
                </w:tcPr>
                <w:p w:rsidR="00D41A8C" w:rsidRDefault="00D41A8C" w:rsidP="00460570">
                  <w:pPr>
                    <w:adjustRightInd w:val="0"/>
                    <w:snapToGrid w:val="0"/>
                    <w:jc w:val="center"/>
                    <w:rPr>
                      <w:rFonts w:eastAsia="黑体" w:hAnsi="黑体"/>
                      <w:sz w:val="21"/>
                      <w:szCs w:val="21"/>
                    </w:rPr>
                  </w:pPr>
                  <w:r>
                    <w:rPr>
                      <w:rFonts w:eastAsia="黑体" w:hAnsi="黑体" w:hint="eastAsia"/>
                      <w:sz w:val="21"/>
                      <w:szCs w:val="21"/>
                    </w:rPr>
                    <w:t>4500</w:t>
                  </w:r>
                </w:p>
              </w:tc>
              <w:tc>
                <w:tcPr>
                  <w:tcW w:w="1598" w:type="dxa"/>
                  <w:vAlign w:val="center"/>
                </w:tcPr>
                <w:p w:rsidR="00D41A8C" w:rsidRPr="00FE176A" w:rsidRDefault="00BF5187" w:rsidP="00460570">
                  <w:pPr>
                    <w:adjustRightInd w:val="0"/>
                    <w:snapToGrid w:val="0"/>
                    <w:jc w:val="center"/>
                    <w:rPr>
                      <w:rFonts w:eastAsia="黑体" w:hAnsi="黑体"/>
                      <w:color w:val="000000"/>
                      <w:sz w:val="21"/>
                      <w:szCs w:val="21"/>
                    </w:rPr>
                  </w:pPr>
                  <w:r>
                    <w:rPr>
                      <w:rFonts w:eastAsia="黑体" w:hAnsi="黑体" w:hint="eastAsia"/>
                      <w:color w:val="000000"/>
                      <w:sz w:val="21"/>
                      <w:szCs w:val="21"/>
                    </w:rPr>
                    <w:t>/</w:t>
                  </w:r>
                </w:p>
              </w:tc>
              <w:tc>
                <w:tcPr>
                  <w:tcW w:w="1598" w:type="dxa"/>
                  <w:vAlign w:val="center"/>
                </w:tcPr>
                <w:p w:rsidR="00D41A8C" w:rsidRPr="00FE176A" w:rsidRDefault="00D41A8C" w:rsidP="00460570">
                  <w:pPr>
                    <w:adjustRightInd w:val="0"/>
                    <w:snapToGrid w:val="0"/>
                    <w:jc w:val="center"/>
                    <w:rPr>
                      <w:rFonts w:ascii="宋体" w:hAnsi="宋体"/>
                      <w:color w:val="000000"/>
                      <w:sz w:val="21"/>
                      <w:szCs w:val="21"/>
                    </w:rPr>
                  </w:pPr>
                  <w:r w:rsidRPr="00FE176A">
                    <w:rPr>
                      <w:rFonts w:ascii="宋体" w:hAnsi="宋体" w:hint="eastAsia"/>
                      <w:color w:val="000000"/>
                      <w:sz w:val="21"/>
                      <w:szCs w:val="21"/>
                    </w:rPr>
                    <w:t>达标</w:t>
                  </w:r>
                </w:p>
              </w:tc>
            </w:tr>
            <w:tr w:rsidR="00D41A8C" w:rsidRPr="00F3337F" w:rsidTr="00153DDA">
              <w:trPr>
                <w:trHeight w:val="397"/>
                <w:jc w:val="center"/>
              </w:trPr>
              <w:tc>
                <w:tcPr>
                  <w:tcW w:w="1624" w:type="dxa"/>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2#</w:t>
                  </w:r>
                </w:p>
              </w:tc>
              <w:tc>
                <w:tcPr>
                  <w:tcW w:w="1779" w:type="dxa"/>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pH</w:t>
                  </w:r>
                </w:p>
              </w:tc>
              <w:tc>
                <w:tcPr>
                  <w:tcW w:w="1353" w:type="dxa"/>
                  <w:vAlign w:val="center"/>
                </w:tcPr>
                <w:p w:rsidR="00D41A8C" w:rsidRDefault="0048609F" w:rsidP="00460570">
                  <w:pPr>
                    <w:adjustRightInd w:val="0"/>
                    <w:snapToGrid w:val="0"/>
                    <w:jc w:val="center"/>
                    <w:rPr>
                      <w:sz w:val="21"/>
                      <w:szCs w:val="21"/>
                    </w:rPr>
                  </w:pPr>
                  <w:r>
                    <w:rPr>
                      <w:rFonts w:hint="eastAsia"/>
                      <w:sz w:val="21"/>
                      <w:szCs w:val="21"/>
                    </w:rPr>
                    <w:t>7.41</w:t>
                  </w:r>
                </w:p>
              </w:tc>
              <w:tc>
                <w:tcPr>
                  <w:tcW w:w="1120" w:type="dxa"/>
                  <w:vAlign w:val="center"/>
                </w:tcPr>
                <w:p w:rsidR="00D41A8C" w:rsidRDefault="00D41A8C" w:rsidP="00460570">
                  <w:pPr>
                    <w:adjustRightInd w:val="0"/>
                    <w:snapToGrid w:val="0"/>
                    <w:jc w:val="center"/>
                    <w:rPr>
                      <w:rFonts w:eastAsia="黑体" w:hAnsi="黑体"/>
                      <w:sz w:val="21"/>
                      <w:szCs w:val="21"/>
                    </w:rPr>
                  </w:pPr>
                  <w:r>
                    <w:rPr>
                      <w:rFonts w:eastAsia="黑体" w:hAnsi="黑体" w:hint="eastAsia"/>
                      <w:sz w:val="21"/>
                      <w:szCs w:val="21"/>
                    </w:rPr>
                    <w:t>/</w:t>
                  </w:r>
                </w:p>
              </w:tc>
              <w:tc>
                <w:tcPr>
                  <w:tcW w:w="1598" w:type="dxa"/>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w:t>
                  </w:r>
                </w:p>
              </w:tc>
              <w:tc>
                <w:tcPr>
                  <w:tcW w:w="1598" w:type="dxa"/>
                  <w:vAlign w:val="center"/>
                </w:tcPr>
                <w:p w:rsidR="00D41A8C" w:rsidRPr="00FE176A" w:rsidRDefault="00D41A8C" w:rsidP="00460570">
                  <w:pPr>
                    <w:adjustRightInd w:val="0"/>
                    <w:snapToGrid w:val="0"/>
                    <w:jc w:val="center"/>
                    <w:rPr>
                      <w:rFonts w:ascii="宋体" w:hAnsi="宋体"/>
                      <w:color w:val="000000"/>
                      <w:sz w:val="21"/>
                      <w:szCs w:val="21"/>
                    </w:rPr>
                  </w:pPr>
                  <w:r w:rsidRPr="00FE176A">
                    <w:rPr>
                      <w:rFonts w:ascii="宋体" w:hAnsi="宋体" w:hint="eastAsia"/>
                      <w:color w:val="000000"/>
                      <w:sz w:val="21"/>
                      <w:szCs w:val="21"/>
                    </w:rPr>
                    <w:t>/</w:t>
                  </w:r>
                </w:p>
              </w:tc>
            </w:tr>
            <w:tr w:rsidR="00D41A8C" w:rsidRPr="00F3337F" w:rsidTr="00153DDA">
              <w:trPr>
                <w:trHeight w:val="397"/>
                <w:jc w:val="center"/>
              </w:trPr>
              <w:tc>
                <w:tcPr>
                  <w:tcW w:w="1624" w:type="dxa"/>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3#</w:t>
                  </w:r>
                </w:p>
              </w:tc>
              <w:tc>
                <w:tcPr>
                  <w:tcW w:w="1779" w:type="dxa"/>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石油烃</w:t>
                  </w:r>
                </w:p>
              </w:tc>
              <w:tc>
                <w:tcPr>
                  <w:tcW w:w="1353" w:type="dxa"/>
                  <w:vAlign w:val="center"/>
                </w:tcPr>
                <w:p w:rsidR="00D41A8C" w:rsidRDefault="0048609F" w:rsidP="00460570">
                  <w:pPr>
                    <w:adjustRightInd w:val="0"/>
                    <w:snapToGrid w:val="0"/>
                    <w:jc w:val="center"/>
                    <w:rPr>
                      <w:sz w:val="21"/>
                      <w:szCs w:val="21"/>
                    </w:rPr>
                  </w:pPr>
                  <w:r>
                    <w:rPr>
                      <w:rFonts w:hint="eastAsia"/>
                      <w:sz w:val="21"/>
                      <w:szCs w:val="21"/>
                    </w:rPr>
                    <w:t>未检出</w:t>
                  </w:r>
                </w:p>
              </w:tc>
              <w:tc>
                <w:tcPr>
                  <w:tcW w:w="1120" w:type="dxa"/>
                  <w:vAlign w:val="center"/>
                </w:tcPr>
                <w:p w:rsidR="00D41A8C" w:rsidRDefault="00D41A8C" w:rsidP="00460570">
                  <w:pPr>
                    <w:adjustRightInd w:val="0"/>
                    <w:snapToGrid w:val="0"/>
                    <w:jc w:val="center"/>
                    <w:rPr>
                      <w:rFonts w:eastAsia="黑体" w:hAnsi="黑体"/>
                      <w:sz w:val="21"/>
                      <w:szCs w:val="21"/>
                    </w:rPr>
                  </w:pPr>
                  <w:r>
                    <w:rPr>
                      <w:rFonts w:eastAsia="黑体" w:hAnsi="黑体" w:hint="eastAsia"/>
                      <w:sz w:val="21"/>
                      <w:szCs w:val="21"/>
                    </w:rPr>
                    <w:t>4500</w:t>
                  </w:r>
                </w:p>
              </w:tc>
              <w:tc>
                <w:tcPr>
                  <w:tcW w:w="1598" w:type="dxa"/>
                  <w:vAlign w:val="center"/>
                </w:tcPr>
                <w:p w:rsidR="00D41A8C" w:rsidRPr="00FE176A" w:rsidRDefault="00BF5187" w:rsidP="00460570">
                  <w:pPr>
                    <w:adjustRightInd w:val="0"/>
                    <w:snapToGrid w:val="0"/>
                    <w:jc w:val="center"/>
                    <w:rPr>
                      <w:rFonts w:eastAsia="黑体" w:hAnsi="黑体"/>
                      <w:color w:val="000000"/>
                      <w:sz w:val="21"/>
                      <w:szCs w:val="21"/>
                    </w:rPr>
                  </w:pPr>
                  <w:r>
                    <w:rPr>
                      <w:rFonts w:eastAsia="黑体" w:hAnsi="黑体" w:hint="eastAsia"/>
                      <w:color w:val="000000"/>
                      <w:sz w:val="21"/>
                      <w:szCs w:val="21"/>
                    </w:rPr>
                    <w:t>/</w:t>
                  </w:r>
                </w:p>
              </w:tc>
              <w:tc>
                <w:tcPr>
                  <w:tcW w:w="1598" w:type="dxa"/>
                  <w:vAlign w:val="center"/>
                </w:tcPr>
                <w:p w:rsidR="00D41A8C" w:rsidRPr="00FE176A" w:rsidRDefault="00D41A8C" w:rsidP="00460570">
                  <w:pPr>
                    <w:adjustRightInd w:val="0"/>
                    <w:snapToGrid w:val="0"/>
                    <w:jc w:val="center"/>
                    <w:rPr>
                      <w:rFonts w:ascii="宋体" w:hAnsi="宋体"/>
                      <w:color w:val="000000"/>
                      <w:sz w:val="21"/>
                      <w:szCs w:val="21"/>
                    </w:rPr>
                  </w:pPr>
                  <w:r w:rsidRPr="00FE176A">
                    <w:rPr>
                      <w:rFonts w:ascii="宋体" w:hAnsi="宋体" w:hint="eastAsia"/>
                      <w:color w:val="000000"/>
                      <w:sz w:val="21"/>
                      <w:szCs w:val="21"/>
                    </w:rPr>
                    <w:t>达标</w:t>
                  </w:r>
                </w:p>
              </w:tc>
            </w:tr>
            <w:tr w:rsidR="00D41A8C" w:rsidRPr="00F3337F" w:rsidTr="00153DDA">
              <w:trPr>
                <w:trHeight w:val="397"/>
                <w:jc w:val="center"/>
              </w:trPr>
              <w:tc>
                <w:tcPr>
                  <w:tcW w:w="1624" w:type="dxa"/>
                  <w:tcBorders>
                    <w:bottom w:val="single" w:sz="8" w:space="0" w:color="auto"/>
                  </w:tcBorders>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3#</w:t>
                  </w:r>
                </w:p>
              </w:tc>
              <w:tc>
                <w:tcPr>
                  <w:tcW w:w="1779" w:type="dxa"/>
                  <w:tcBorders>
                    <w:bottom w:val="single" w:sz="8" w:space="0" w:color="auto"/>
                  </w:tcBorders>
                  <w:vAlign w:val="center"/>
                </w:tcPr>
                <w:p w:rsidR="00D41A8C" w:rsidRDefault="00D41A8C" w:rsidP="00460570">
                  <w:pPr>
                    <w:adjustRightInd w:val="0"/>
                    <w:snapToGrid w:val="0"/>
                    <w:jc w:val="center"/>
                    <w:rPr>
                      <w:bCs/>
                      <w:color w:val="000000"/>
                      <w:sz w:val="21"/>
                      <w:szCs w:val="21"/>
                    </w:rPr>
                  </w:pPr>
                  <w:r>
                    <w:rPr>
                      <w:rFonts w:hint="eastAsia"/>
                      <w:bCs/>
                      <w:color w:val="000000"/>
                      <w:sz w:val="21"/>
                      <w:szCs w:val="21"/>
                    </w:rPr>
                    <w:t>pH</w:t>
                  </w:r>
                </w:p>
              </w:tc>
              <w:tc>
                <w:tcPr>
                  <w:tcW w:w="1353" w:type="dxa"/>
                  <w:tcBorders>
                    <w:bottom w:val="single" w:sz="8" w:space="0" w:color="auto"/>
                  </w:tcBorders>
                  <w:vAlign w:val="center"/>
                </w:tcPr>
                <w:p w:rsidR="00D41A8C" w:rsidRDefault="0048609F" w:rsidP="00460570">
                  <w:pPr>
                    <w:adjustRightInd w:val="0"/>
                    <w:snapToGrid w:val="0"/>
                    <w:jc w:val="center"/>
                    <w:rPr>
                      <w:sz w:val="21"/>
                      <w:szCs w:val="21"/>
                    </w:rPr>
                  </w:pPr>
                  <w:r>
                    <w:rPr>
                      <w:rFonts w:hint="eastAsia"/>
                      <w:sz w:val="21"/>
                      <w:szCs w:val="21"/>
                    </w:rPr>
                    <w:t>7.19</w:t>
                  </w:r>
                </w:p>
              </w:tc>
              <w:tc>
                <w:tcPr>
                  <w:tcW w:w="1120" w:type="dxa"/>
                  <w:tcBorders>
                    <w:bottom w:val="single" w:sz="8" w:space="0" w:color="auto"/>
                  </w:tcBorders>
                  <w:vAlign w:val="center"/>
                </w:tcPr>
                <w:p w:rsidR="00D41A8C" w:rsidRDefault="00F246E9" w:rsidP="00460570">
                  <w:pPr>
                    <w:adjustRightInd w:val="0"/>
                    <w:snapToGrid w:val="0"/>
                    <w:jc w:val="center"/>
                    <w:rPr>
                      <w:rFonts w:eastAsia="黑体" w:hAnsi="黑体"/>
                      <w:sz w:val="21"/>
                      <w:szCs w:val="21"/>
                    </w:rPr>
                  </w:pPr>
                  <w:r>
                    <w:rPr>
                      <w:rFonts w:eastAsia="黑体" w:hAnsi="黑体" w:hint="eastAsia"/>
                      <w:sz w:val="21"/>
                      <w:szCs w:val="21"/>
                    </w:rPr>
                    <w:t>/</w:t>
                  </w:r>
                </w:p>
              </w:tc>
              <w:tc>
                <w:tcPr>
                  <w:tcW w:w="1598" w:type="dxa"/>
                  <w:tcBorders>
                    <w:bottom w:val="single" w:sz="8" w:space="0" w:color="auto"/>
                  </w:tcBorders>
                  <w:vAlign w:val="center"/>
                </w:tcPr>
                <w:p w:rsidR="00D41A8C" w:rsidRPr="00FE176A" w:rsidRDefault="00D41A8C" w:rsidP="00460570">
                  <w:pPr>
                    <w:adjustRightInd w:val="0"/>
                    <w:snapToGrid w:val="0"/>
                    <w:jc w:val="center"/>
                    <w:rPr>
                      <w:rFonts w:eastAsia="黑体" w:hAnsi="黑体"/>
                      <w:color w:val="000000"/>
                      <w:sz w:val="21"/>
                      <w:szCs w:val="21"/>
                    </w:rPr>
                  </w:pPr>
                  <w:r w:rsidRPr="00FE176A">
                    <w:rPr>
                      <w:rFonts w:eastAsia="黑体" w:hAnsi="黑体" w:hint="eastAsia"/>
                      <w:color w:val="000000"/>
                      <w:sz w:val="21"/>
                      <w:szCs w:val="21"/>
                    </w:rPr>
                    <w:t>/</w:t>
                  </w:r>
                </w:p>
              </w:tc>
              <w:tc>
                <w:tcPr>
                  <w:tcW w:w="1598" w:type="dxa"/>
                  <w:tcBorders>
                    <w:bottom w:val="single" w:sz="8" w:space="0" w:color="auto"/>
                  </w:tcBorders>
                  <w:vAlign w:val="center"/>
                </w:tcPr>
                <w:p w:rsidR="00D41A8C" w:rsidRPr="00FE176A" w:rsidRDefault="00D41A8C" w:rsidP="00460570">
                  <w:pPr>
                    <w:adjustRightInd w:val="0"/>
                    <w:snapToGrid w:val="0"/>
                    <w:jc w:val="center"/>
                    <w:rPr>
                      <w:rFonts w:ascii="宋体" w:hAnsi="宋体"/>
                      <w:color w:val="000000"/>
                      <w:sz w:val="21"/>
                      <w:szCs w:val="21"/>
                    </w:rPr>
                  </w:pPr>
                  <w:r w:rsidRPr="00FE176A">
                    <w:rPr>
                      <w:rFonts w:ascii="宋体" w:hAnsi="宋体" w:hint="eastAsia"/>
                      <w:color w:val="000000"/>
                      <w:sz w:val="21"/>
                      <w:szCs w:val="21"/>
                    </w:rPr>
                    <w:t>/</w:t>
                  </w:r>
                </w:p>
              </w:tc>
            </w:tr>
          </w:tbl>
          <w:p w:rsidR="00D41A8C" w:rsidRDefault="00D41A8C" w:rsidP="00D41A8C">
            <w:pPr>
              <w:spacing w:line="440" w:lineRule="exact"/>
              <w:ind w:firstLineChars="200" w:firstLine="480"/>
              <w:rPr>
                <w:rFonts w:hAnsi="宋体"/>
                <w:sz w:val="24"/>
              </w:rPr>
            </w:pPr>
            <w:r w:rsidRPr="0087630F">
              <w:rPr>
                <w:rFonts w:hAnsi="宋体"/>
                <w:sz w:val="24"/>
              </w:rPr>
              <w:t>由</w:t>
            </w:r>
            <w:r w:rsidR="00F246E9">
              <w:rPr>
                <w:rFonts w:hAnsi="宋体" w:hint="eastAsia"/>
                <w:sz w:val="24"/>
              </w:rPr>
              <w:t>上表</w:t>
            </w:r>
            <w:r>
              <w:rPr>
                <w:rFonts w:hAnsi="宋体" w:hint="eastAsia"/>
                <w:sz w:val="24"/>
              </w:rPr>
              <w:t>可知</w:t>
            </w:r>
            <w:r w:rsidRPr="0087630F">
              <w:rPr>
                <w:rFonts w:hAnsi="宋体"/>
                <w:sz w:val="24"/>
              </w:rPr>
              <w:t>，该企业</w:t>
            </w:r>
            <w:r>
              <w:rPr>
                <w:rFonts w:hAnsi="宋体" w:hint="eastAsia"/>
                <w:sz w:val="24"/>
              </w:rPr>
              <w:t>各监测点位的监测因子</w:t>
            </w:r>
            <w:r w:rsidRPr="0087630F">
              <w:rPr>
                <w:rFonts w:hAnsi="宋体"/>
                <w:sz w:val="24"/>
              </w:rPr>
              <w:t>均满足《土壤环境质量</w:t>
            </w:r>
            <w:r w:rsidRPr="0087630F">
              <w:rPr>
                <w:sz w:val="24"/>
              </w:rPr>
              <w:t xml:space="preserve">  </w:t>
            </w:r>
            <w:r w:rsidRPr="0087630F">
              <w:rPr>
                <w:rFonts w:hAnsi="宋体"/>
                <w:sz w:val="24"/>
              </w:rPr>
              <w:t>建设用地土壤污染风险管控标准（</w:t>
            </w:r>
            <w:r>
              <w:rPr>
                <w:rFonts w:hAnsi="宋体"/>
                <w:sz w:val="24"/>
              </w:rPr>
              <w:t>试行</w:t>
            </w:r>
            <w:r w:rsidRPr="0087630F">
              <w:rPr>
                <w:rFonts w:hAnsi="宋体"/>
                <w:sz w:val="24"/>
              </w:rPr>
              <w:t>）》（</w:t>
            </w:r>
            <w:r w:rsidRPr="0087630F">
              <w:rPr>
                <w:sz w:val="24"/>
              </w:rPr>
              <w:t>GB36600-2018</w:t>
            </w:r>
            <w:r w:rsidRPr="0087630F">
              <w:rPr>
                <w:rFonts w:hAnsi="宋体"/>
                <w:sz w:val="24"/>
              </w:rPr>
              <w:t>）筛选值第二类用地标准</w:t>
            </w:r>
            <w:r>
              <w:rPr>
                <w:rFonts w:hAnsi="宋体"/>
                <w:sz w:val="24"/>
              </w:rPr>
              <w:t>要求</w:t>
            </w:r>
            <w:r w:rsidRPr="0087630F">
              <w:rPr>
                <w:rFonts w:hAnsi="宋体"/>
                <w:sz w:val="24"/>
              </w:rPr>
              <w:t>。</w:t>
            </w:r>
          </w:p>
          <w:p w:rsidR="00D41A8C" w:rsidRDefault="00D41A8C" w:rsidP="00D41A8C">
            <w:pPr>
              <w:spacing w:line="440" w:lineRule="exact"/>
              <w:ind w:firstLineChars="200" w:firstLine="480"/>
              <w:rPr>
                <w:rFonts w:hAnsi="宋体"/>
                <w:sz w:val="24"/>
              </w:rPr>
            </w:pPr>
            <w:r>
              <w:rPr>
                <w:rFonts w:hAnsi="宋体" w:hint="eastAsia"/>
                <w:sz w:val="24"/>
              </w:rPr>
              <w:t xml:space="preserve">5.3 </w:t>
            </w:r>
            <w:r>
              <w:rPr>
                <w:rFonts w:hAnsi="宋体" w:hint="eastAsia"/>
                <w:sz w:val="24"/>
              </w:rPr>
              <w:t>土壤环境影响分析</w:t>
            </w:r>
          </w:p>
          <w:p w:rsidR="00D41A8C" w:rsidRDefault="00D41A8C" w:rsidP="00D41A8C">
            <w:pPr>
              <w:spacing w:line="440" w:lineRule="exact"/>
              <w:ind w:firstLineChars="200" w:firstLine="480"/>
              <w:rPr>
                <w:rFonts w:hAnsi="宋体"/>
                <w:sz w:val="24"/>
              </w:rPr>
            </w:pPr>
            <w:r>
              <w:rPr>
                <w:rFonts w:hAnsi="宋体" w:hint="eastAsia"/>
                <w:sz w:val="24"/>
              </w:rPr>
              <w:t>本项目</w:t>
            </w:r>
            <w:r w:rsidR="00151853">
              <w:rPr>
                <w:rFonts w:hAnsi="宋体" w:hint="eastAsia"/>
                <w:sz w:val="24"/>
              </w:rPr>
              <w:t>产品为保温一体板</w:t>
            </w:r>
            <w:r>
              <w:rPr>
                <w:rFonts w:hAnsi="宋体" w:hint="eastAsia"/>
                <w:sz w:val="24"/>
              </w:rPr>
              <w:t>，根据项目污染物排放特点，项目投运后对土壤的主要影响途径为大气沉降，本次评价采用定性描述法来分析项目对土壤环境的影响。</w:t>
            </w:r>
          </w:p>
          <w:p w:rsidR="00D41A8C" w:rsidRDefault="00D41A8C" w:rsidP="00D41A8C">
            <w:pPr>
              <w:spacing w:line="440" w:lineRule="exact"/>
              <w:ind w:firstLineChars="200" w:firstLine="480"/>
              <w:rPr>
                <w:rFonts w:hAnsi="宋体"/>
                <w:sz w:val="24"/>
              </w:rPr>
            </w:pPr>
            <w:r>
              <w:rPr>
                <w:rFonts w:hAnsi="宋体" w:hint="eastAsia"/>
                <w:sz w:val="24"/>
              </w:rPr>
              <w:t>本项目污染物为</w:t>
            </w:r>
            <w:r w:rsidR="00151853">
              <w:rPr>
                <w:rFonts w:hAnsi="宋体" w:hint="eastAsia"/>
                <w:sz w:val="24"/>
              </w:rPr>
              <w:t>干粉</w:t>
            </w:r>
            <w:r w:rsidR="00BF5187">
              <w:rPr>
                <w:rFonts w:hAnsi="宋体" w:hint="eastAsia"/>
                <w:sz w:val="24"/>
              </w:rPr>
              <w:t>砂浆投料、搅拌</w:t>
            </w:r>
            <w:r w:rsidR="00910BBD">
              <w:rPr>
                <w:rFonts w:hAnsi="宋体" w:hint="eastAsia"/>
                <w:sz w:val="24"/>
              </w:rPr>
              <w:t>过程</w:t>
            </w:r>
            <w:r>
              <w:rPr>
                <w:rFonts w:hAnsi="宋体" w:hint="eastAsia"/>
                <w:sz w:val="24"/>
              </w:rPr>
              <w:t>产生的颗粒物、员工生活污水、</w:t>
            </w:r>
            <w:r w:rsidR="00BF5187">
              <w:rPr>
                <w:rFonts w:hAnsi="宋体" w:hint="eastAsia"/>
                <w:sz w:val="24"/>
              </w:rPr>
              <w:t>切割过程中产生的废水、</w:t>
            </w:r>
            <w:r>
              <w:rPr>
                <w:rFonts w:hAnsi="宋体" w:hint="eastAsia"/>
                <w:sz w:val="24"/>
              </w:rPr>
              <w:t>边角废料、</w:t>
            </w:r>
            <w:r w:rsidR="00BF5187">
              <w:rPr>
                <w:rFonts w:hAnsi="宋体" w:hint="eastAsia"/>
                <w:sz w:val="24"/>
              </w:rPr>
              <w:t>沉渣、收尘灰</w:t>
            </w:r>
            <w:r w:rsidR="00182BBB">
              <w:rPr>
                <w:rFonts w:hAnsi="宋体" w:hint="eastAsia"/>
                <w:sz w:val="24"/>
              </w:rPr>
              <w:t>。</w:t>
            </w:r>
            <w:r w:rsidR="00BF5187" w:rsidRPr="00BF5187">
              <w:rPr>
                <w:rFonts w:hAnsi="宋体" w:hint="eastAsia"/>
                <w:color w:val="000000"/>
                <w:sz w:val="24"/>
                <w:szCs w:val="24"/>
              </w:rPr>
              <w:t>原料卸料至密闭</w:t>
            </w:r>
            <w:r w:rsidR="00151853">
              <w:rPr>
                <w:rFonts w:hAnsi="宋体" w:hint="eastAsia"/>
                <w:color w:val="000000"/>
                <w:sz w:val="24"/>
                <w:szCs w:val="24"/>
              </w:rPr>
              <w:t>搅拌间</w:t>
            </w:r>
            <w:r w:rsidR="00BF5187" w:rsidRPr="00BF5187">
              <w:rPr>
                <w:rFonts w:hAnsi="宋体" w:hint="eastAsia"/>
                <w:color w:val="000000"/>
                <w:sz w:val="24"/>
                <w:szCs w:val="24"/>
              </w:rPr>
              <w:t>储存，</w:t>
            </w:r>
            <w:r w:rsidR="00151853">
              <w:rPr>
                <w:rFonts w:hAnsi="宋体" w:hint="eastAsia"/>
                <w:color w:val="000000"/>
                <w:sz w:val="24"/>
                <w:szCs w:val="24"/>
              </w:rPr>
              <w:t>搅拌、</w:t>
            </w:r>
            <w:r w:rsidR="00BF5187" w:rsidRPr="00BF5187">
              <w:rPr>
                <w:rFonts w:hAnsi="宋体" w:hint="eastAsia"/>
                <w:color w:val="000000"/>
                <w:sz w:val="24"/>
                <w:szCs w:val="24"/>
              </w:rPr>
              <w:t>投料</w:t>
            </w:r>
            <w:r w:rsidR="00151853">
              <w:rPr>
                <w:rFonts w:hAnsi="宋体" w:hint="eastAsia"/>
                <w:color w:val="000000"/>
                <w:sz w:val="24"/>
                <w:szCs w:val="24"/>
              </w:rPr>
              <w:t>工序均</w:t>
            </w:r>
            <w:r w:rsidR="00BF5187" w:rsidRPr="00BF5187">
              <w:rPr>
                <w:rFonts w:hAnsi="宋体" w:hint="eastAsia"/>
                <w:color w:val="000000"/>
                <w:sz w:val="24"/>
                <w:szCs w:val="24"/>
              </w:rPr>
              <w:lastRenderedPageBreak/>
              <w:t>位于密闭</w:t>
            </w:r>
            <w:r w:rsidR="00151853">
              <w:rPr>
                <w:rFonts w:hAnsi="宋体" w:hint="eastAsia"/>
                <w:color w:val="000000"/>
                <w:sz w:val="24"/>
                <w:szCs w:val="24"/>
              </w:rPr>
              <w:t>搅拌间内</w:t>
            </w:r>
            <w:r w:rsidR="00BF5187" w:rsidRPr="00BF5187">
              <w:rPr>
                <w:rFonts w:hAnsi="宋体" w:hint="eastAsia"/>
                <w:color w:val="000000"/>
                <w:sz w:val="24"/>
                <w:szCs w:val="24"/>
              </w:rPr>
              <w:t>，</w:t>
            </w:r>
            <w:r w:rsidR="00BF5187" w:rsidRPr="00BF5187">
              <w:rPr>
                <w:rFonts w:hAnsi="宋体"/>
                <w:color w:val="000000"/>
                <w:sz w:val="24"/>
                <w:szCs w:val="24"/>
              </w:rPr>
              <w:t>产生粉尘经负压抽风至袋式除尘器处理，</w:t>
            </w:r>
            <w:r w:rsidR="00151853">
              <w:rPr>
                <w:rFonts w:hAnsi="宋体" w:hint="eastAsia"/>
                <w:color w:val="000000"/>
                <w:sz w:val="24"/>
                <w:szCs w:val="24"/>
              </w:rPr>
              <w:t>处理后尾气</w:t>
            </w:r>
            <w:r w:rsidR="00BF5187" w:rsidRPr="00BF5187">
              <w:rPr>
                <w:rFonts w:hAnsi="宋体"/>
                <w:color w:val="000000"/>
                <w:sz w:val="24"/>
                <w:szCs w:val="24"/>
              </w:rPr>
              <w:t>由</w:t>
            </w:r>
            <w:r w:rsidR="00BF5187" w:rsidRPr="00BF5187">
              <w:rPr>
                <w:color w:val="000000"/>
                <w:sz w:val="24"/>
                <w:szCs w:val="24"/>
              </w:rPr>
              <w:t>1</w:t>
            </w:r>
            <w:r w:rsidR="00BF5187" w:rsidRPr="00BF5187">
              <w:rPr>
                <w:rFonts w:hAnsi="宋体"/>
                <w:color w:val="000000"/>
                <w:sz w:val="24"/>
                <w:szCs w:val="24"/>
              </w:rPr>
              <w:t>根</w:t>
            </w:r>
            <w:r w:rsidR="00BF5187" w:rsidRPr="00BF5187">
              <w:rPr>
                <w:color w:val="000000"/>
                <w:sz w:val="24"/>
                <w:szCs w:val="24"/>
              </w:rPr>
              <w:t>15m</w:t>
            </w:r>
            <w:r w:rsidR="00BF5187" w:rsidRPr="00BF5187">
              <w:rPr>
                <w:rFonts w:hAnsi="宋体"/>
                <w:color w:val="000000"/>
                <w:sz w:val="24"/>
                <w:szCs w:val="24"/>
              </w:rPr>
              <w:t>高排气筒排放</w:t>
            </w:r>
            <w:r w:rsidR="00BF5187" w:rsidRPr="00BF5187">
              <w:rPr>
                <w:rFonts w:hAnsi="宋体" w:hint="eastAsia"/>
                <w:color w:val="000000"/>
                <w:sz w:val="24"/>
                <w:szCs w:val="24"/>
              </w:rPr>
              <w:t>。</w:t>
            </w:r>
            <w:r>
              <w:rPr>
                <w:rFonts w:hAnsi="宋体" w:hint="eastAsia"/>
                <w:sz w:val="24"/>
              </w:rPr>
              <w:t>生活污水经化粪池定期清运，</w:t>
            </w:r>
            <w:r w:rsidR="00BF5187">
              <w:rPr>
                <w:rFonts w:hAnsi="宋体" w:hint="eastAsia"/>
                <w:sz w:val="24"/>
              </w:rPr>
              <w:t>切割废水经收集池、沉淀池处理回用，</w:t>
            </w:r>
            <w:r>
              <w:rPr>
                <w:rFonts w:hAnsi="宋体" w:hint="eastAsia"/>
                <w:sz w:val="24"/>
              </w:rPr>
              <w:t>一般固废暂存间地面按照相关要求进行了防渗和硬化处理，正常情况下，不会发生泄露入渗污染土壤的现象</w:t>
            </w:r>
            <w:r w:rsidRPr="0087630F">
              <w:rPr>
                <w:rFonts w:hAnsi="宋体"/>
                <w:sz w:val="24"/>
              </w:rPr>
              <w:t>。</w:t>
            </w:r>
          </w:p>
          <w:p w:rsidR="00D41A8C" w:rsidRPr="003957BB" w:rsidRDefault="00D41A8C" w:rsidP="00D41A8C">
            <w:pPr>
              <w:spacing w:line="440" w:lineRule="exact"/>
              <w:ind w:firstLineChars="200" w:firstLine="480"/>
              <w:rPr>
                <w:rFonts w:hAnsi="宋体"/>
                <w:sz w:val="24"/>
              </w:rPr>
            </w:pPr>
            <w:r w:rsidRPr="003957BB">
              <w:rPr>
                <w:rFonts w:hAnsi="宋体" w:hint="eastAsia"/>
                <w:sz w:val="24"/>
              </w:rPr>
              <w:t>为减轻或避免对土壤造成不利影响，评价根据土壤导则评价对项目建设提出相应的控制措施，主要从源头控制、过程控制以及跟踪监测三方面来说，具体如下：</w:t>
            </w:r>
          </w:p>
          <w:p w:rsidR="00D41A8C" w:rsidRPr="003957BB" w:rsidRDefault="00D41A8C" w:rsidP="00D41A8C">
            <w:pPr>
              <w:spacing w:line="440" w:lineRule="exact"/>
              <w:ind w:firstLineChars="200" w:firstLine="480"/>
              <w:rPr>
                <w:rFonts w:hAnsi="宋体"/>
                <w:sz w:val="24"/>
              </w:rPr>
            </w:pPr>
            <w:r w:rsidRPr="003957BB">
              <w:rPr>
                <w:rFonts w:hAnsi="宋体" w:hint="eastAsia"/>
                <w:sz w:val="24"/>
              </w:rPr>
              <w:t>（</w:t>
            </w:r>
            <w:r w:rsidRPr="003957BB">
              <w:rPr>
                <w:rFonts w:hAnsi="宋体" w:hint="eastAsia"/>
                <w:sz w:val="24"/>
              </w:rPr>
              <w:t>1</w:t>
            </w:r>
            <w:r w:rsidRPr="003957BB">
              <w:rPr>
                <w:rFonts w:hAnsi="宋体" w:hint="eastAsia"/>
                <w:sz w:val="24"/>
              </w:rPr>
              <w:t>）源头控制</w:t>
            </w:r>
          </w:p>
          <w:p w:rsidR="00D41A8C" w:rsidRPr="003957BB" w:rsidRDefault="00D41A8C" w:rsidP="00D41A8C">
            <w:pPr>
              <w:spacing w:line="440" w:lineRule="exact"/>
              <w:ind w:firstLineChars="200" w:firstLine="480"/>
              <w:rPr>
                <w:rFonts w:hAnsi="宋体"/>
                <w:sz w:val="24"/>
              </w:rPr>
            </w:pPr>
            <w:r>
              <w:rPr>
                <w:rFonts w:hAnsi="宋体" w:hint="eastAsia"/>
                <w:sz w:val="24"/>
              </w:rPr>
              <w:t>本项目污染源主要为颗粒物、生活污水、</w:t>
            </w:r>
            <w:r w:rsidR="00A258F1">
              <w:rPr>
                <w:rFonts w:hAnsi="宋体" w:hint="eastAsia"/>
                <w:sz w:val="24"/>
              </w:rPr>
              <w:t>一般</w:t>
            </w:r>
            <w:r>
              <w:rPr>
                <w:rFonts w:hAnsi="宋体" w:hint="eastAsia"/>
                <w:sz w:val="24"/>
              </w:rPr>
              <w:t>固废，企业应加强管理，做好节能减排和清洁生产工作，一方面减少污染物产生量，另一方面降低污染物排放浓度和排放量。源强的降低可以在发生泄漏时减轻对土壤的影响</w:t>
            </w:r>
            <w:r w:rsidRPr="003957BB">
              <w:rPr>
                <w:rFonts w:hAnsi="宋体" w:hint="eastAsia"/>
                <w:sz w:val="24"/>
              </w:rPr>
              <w:t>。</w:t>
            </w:r>
          </w:p>
          <w:p w:rsidR="00D41A8C" w:rsidRPr="003957BB" w:rsidRDefault="00D41A8C" w:rsidP="00D41A8C">
            <w:pPr>
              <w:spacing w:line="440" w:lineRule="exact"/>
              <w:ind w:firstLineChars="200" w:firstLine="480"/>
              <w:rPr>
                <w:rFonts w:hAnsi="宋体"/>
                <w:sz w:val="24"/>
              </w:rPr>
            </w:pPr>
            <w:r w:rsidRPr="003957BB">
              <w:rPr>
                <w:rFonts w:hAnsi="宋体" w:hint="eastAsia"/>
                <w:sz w:val="24"/>
              </w:rPr>
              <w:t>（</w:t>
            </w:r>
            <w:r w:rsidRPr="003957BB">
              <w:rPr>
                <w:rFonts w:hAnsi="宋体" w:hint="eastAsia"/>
                <w:sz w:val="24"/>
              </w:rPr>
              <w:t>2</w:t>
            </w:r>
            <w:r w:rsidRPr="003957BB">
              <w:rPr>
                <w:rFonts w:hAnsi="宋体" w:hint="eastAsia"/>
                <w:sz w:val="24"/>
              </w:rPr>
              <w:t>）过程防控措施</w:t>
            </w:r>
          </w:p>
          <w:p w:rsidR="00D41A8C" w:rsidRDefault="00151853" w:rsidP="00D41A8C">
            <w:pPr>
              <w:spacing w:line="440" w:lineRule="exact"/>
              <w:ind w:firstLineChars="200" w:firstLine="480"/>
              <w:rPr>
                <w:sz w:val="24"/>
                <w:szCs w:val="24"/>
              </w:rPr>
            </w:pPr>
            <w:r w:rsidRPr="00BF5187">
              <w:rPr>
                <w:rFonts w:hAnsi="宋体" w:hint="eastAsia"/>
                <w:color w:val="000000"/>
                <w:sz w:val="24"/>
                <w:szCs w:val="24"/>
              </w:rPr>
              <w:t>原料卸料至密闭</w:t>
            </w:r>
            <w:r>
              <w:rPr>
                <w:rFonts w:hAnsi="宋体" w:hint="eastAsia"/>
                <w:color w:val="000000"/>
                <w:sz w:val="24"/>
                <w:szCs w:val="24"/>
              </w:rPr>
              <w:t>搅拌间</w:t>
            </w:r>
            <w:r w:rsidRPr="00BF5187">
              <w:rPr>
                <w:rFonts w:hAnsi="宋体" w:hint="eastAsia"/>
                <w:color w:val="000000"/>
                <w:sz w:val="24"/>
                <w:szCs w:val="24"/>
              </w:rPr>
              <w:t>储存，</w:t>
            </w:r>
            <w:r>
              <w:rPr>
                <w:rFonts w:hAnsi="宋体" w:hint="eastAsia"/>
                <w:color w:val="000000"/>
                <w:sz w:val="24"/>
                <w:szCs w:val="24"/>
              </w:rPr>
              <w:t>搅拌、</w:t>
            </w:r>
            <w:r w:rsidRPr="00BF5187">
              <w:rPr>
                <w:rFonts w:hAnsi="宋体" w:hint="eastAsia"/>
                <w:color w:val="000000"/>
                <w:sz w:val="24"/>
                <w:szCs w:val="24"/>
              </w:rPr>
              <w:t>投料</w:t>
            </w:r>
            <w:r>
              <w:rPr>
                <w:rFonts w:hAnsi="宋体" w:hint="eastAsia"/>
                <w:color w:val="000000"/>
                <w:sz w:val="24"/>
                <w:szCs w:val="24"/>
              </w:rPr>
              <w:t>工序均</w:t>
            </w:r>
            <w:r w:rsidRPr="00BF5187">
              <w:rPr>
                <w:rFonts w:hAnsi="宋体" w:hint="eastAsia"/>
                <w:color w:val="000000"/>
                <w:sz w:val="24"/>
                <w:szCs w:val="24"/>
              </w:rPr>
              <w:t>位于密闭</w:t>
            </w:r>
            <w:r>
              <w:rPr>
                <w:rFonts w:hAnsi="宋体" w:hint="eastAsia"/>
                <w:color w:val="000000"/>
                <w:sz w:val="24"/>
                <w:szCs w:val="24"/>
              </w:rPr>
              <w:t>搅拌间内</w:t>
            </w:r>
            <w:r w:rsidRPr="00BF5187">
              <w:rPr>
                <w:rFonts w:hAnsi="宋体" w:hint="eastAsia"/>
                <w:color w:val="000000"/>
                <w:sz w:val="24"/>
                <w:szCs w:val="24"/>
              </w:rPr>
              <w:t>，</w:t>
            </w:r>
            <w:r w:rsidRPr="00BF5187">
              <w:rPr>
                <w:rFonts w:hAnsi="宋体"/>
                <w:color w:val="000000"/>
                <w:sz w:val="24"/>
                <w:szCs w:val="24"/>
              </w:rPr>
              <w:t>产生粉尘经负压抽风至袋式除尘器处理，</w:t>
            </w:r>
            <w:r>
              <w:rPr>
                <w:rFonts w:hAnsi="宋体" w:hint="eastAsia"/>
                <w:color w:val="000000"/>
                <w:sz w:val="24"/>
                <w:szCs w:val="24"/>
              </w:rPr>
              <w:t>处理后尾气</w:t>
            </w:r>
            <w:r w:rsidRPr="00BF5187">
              <w:rPr>
                <w:rFonts w:hAnsi="宋体"/>
                <w:color w:val="000000"/>
                <w:sz w:val="24"/>
                <w:szCs w:val="24"/>
              </w:rPr>
              <w:t>由</w:t>
            </w:r>
            <w:r w:rsidRPr="00BF5187">
              <w:rPr>
                <w:color w:val="000000"/>
                <w:sz w:val="24"/>
                <w:szCs w:val="24"/>
              </w:rPr>
              <w:t>1</w:t>
            </w:r>
            <w:r w:rsidRPr="00BF5187">
              <w:rPr>
                <w:rFonts w:hAnsi="宋体"/>
                <w:color w:val="000000"/>
                <w:sz w:val="24"/>
                <w:szCs w:val="24"/>
              </w:rPr>
              <w:t>根</w:t>
            </w:r>
            <w:r w:rsidRPr="00BF5187">
              <w:rPr>
                <w:color w:val="000000"/>
                <w:sz w:val="24"/>
                <w:szCs w:val="24"/>
              </w:rPr>
              <w:t>15m</w:t>
            </w:r>
            <w:r w:rsidRPr="00BF5187">
              <w:rPr>
                <w:rFonts w:hAnsi="宋体"/>
                <w:color w:val="000000"/>
                <w:sz w:val="24"/>
                <w:szCs w:val="24"/>
              </w:rPr>
              <w:t>高排气筒排放</w:t>
            </w:r>
            <w:r w:rsidR="00D41A8C">
              <w:rPr>
                <w:rFonts w:hint="eastAsia"/>
                <w:sz w:val="24"/>
                <w:szCs w:val="24"/>
              </w:rPr>
              <w:t>；生活污水采用化粪池处理，定期清运；本项目固废为边角废料、</w:t>
            </w:r>
            <w:r w:rsidR="00BF5187">
              <w:rPr>
                <w:rFonts w:hint="eastAsia"/>
                <w:sz w:val="24"/>
                <w:szCs w:val="24"/>
              </w:rPr>
              <w:t>沉渣、收尘灰</w:t>
            </w:r>
            <w:r w:rsidR="00D41A8C">
              <w:rPr>
                <w:rFonts w:hint="eastAsia"/>
                <w:sz w:val="24"/>
                <w:szCs w:val="24"/>
              </w:rPr>
              <w:t>，边角废料</w:t>
            </w:r>
            <w:r w:rsidR="00A258F1">
              <w:rPr>
                <w:rFonts w:hint="eastAsia"/>
                <w:sz w:val="24"/>
                <w:szCs w:val="24"/>
              </w:rPr>
              <w:t>、沉渣</w:t>
            </w:r>
            <w:r w:rsidR="00D41A8C">
              <w:rPr>
                <w:rFonts w:hint="eastAsia"/>
                <w:sz w:val="24"/>
                <w:szCs w:val="24"/>
              </w:rPr>
              <w:t>位于一般固废暂存间暂存，定期出售；</w:t>
            </w:r>
            <w:r w:rsidR="00A258F1" w:rsidRPr="00FF2FFC">
              <w:rPr>
                <w:rFonts w:hint="eastAsia"/>
                <w:color w:val="000000" w:themeColor="text1"/>
                <w:sz w:val="24"/>
                <w:szCs w:val="24"/>
              </w:rPr>
              <w:t>收尘灰暂存于一般固废暂存间</w:t>
            </w:r>
            <w:r w:rsidR="00D41A8C" w:rsidRPr="00FF2FFC">
              <w:rPr>
                <w:rFonts w:hint="eastAsia"/>
                <w:color w:val="000000" w:themeColor="text1"/>
                <w:sz w:val="24"/>
                <w:szCs w:val="24"/>
              </w:rPr>
              <w:t>，</w:t>
            </w:r>
            <w:r w:rsidR="00A258F1" w:rsidRPr="00FF2FFC">
              <w:rPr>
                <w:rFonts w:hint="eastAsia"/>
                <w:color w:val="000000" w:themeColor="text1"/>
                <w:sz w:val="24"/>
                <w:szCs w:val="24"/>
              </w:rPr>
              <w:t>回用于</w:t>
            </w:r>
            <w:r w:rsidR="00A258F1">
              <w:rPr>
                <w:rFonts w:hint="eastAsia"/>
                <w:sz w:val="24"/>
                <w:szCs w:val="24"/>
              </w:rPr>
              <w:t>生产</w:t>
            </w:r>
            <w:r w:rsidR="00D41A8C">
              <w:rPr>
                <w:rFonts w:hint="eastAsia"/>
                <w:sz w:val="24"/>
                <w:szCs w:val="24"/>
              </w:rPr>
              <w:t>，不会对土壤造成影响。厂区内采取硬化措施，对颗粒物等污染物进行有效截留。按照环评要求切实落实各种污染控制措施，建成后期及运营对区域土壤环境影响较小。</w:t>
            </w:r>
          </w:p>
          <w:p w:rsidR="00D41A8C" w:rsidRDefault="00D41A8C" w:rsidP="00D41A8C">
            <w:pPr>
              <w:spacing w:line="440" w:lineRule="exact"/>
              <w:ind w:firstLineChars="200" w:firstLine="480"/>
              <w:rPr>
                <w:rFonts w:hAnsi="宋体"/>
                <w:sz w:val="24"/>
              </w:rPr>
            </w:pPr>
            <w:r>
              <w:rPr>
                <w:rFonts w:hAnsi="宋体" w:hint="eastAsia"/>
                <w:sz w:val="24"/>
              </w:rPr>
              <w:t>（</w:t>
            </w:r>
            <w:r>
              <w:rPr>
                <w:rFonts w:hAnsi="宋体" w:hint="eastAsia"/>
                <w:sz w:val="24"/>
              </w:rPr>
              <w:t>3</w:t>
            </w:r>
            <w:r>
              <w:rPr>
                <w:rFonts w:hAnsi="宋体" w:hint="eastAsia"/>
                <w:sz w:val="24"/>
              </w:rPr>
              <w:t>）跟踪监测</w:t>
            </w:r>
          </w:p>
          <w:p w:rsidR="00D41A8C" w:rsidRPr="0087630F" w:rsidRDefault="00D41A8C" w:rsidP="00D41A8C">
            <w:pPr>
              <w:spacing w:line="440" w:lineRule="exact"/>
              <w:ind w:firstLineChars="200" w:firstLine="480"/>
              <w:rPr>
                <w:sz w:val="24"/>
              </w:rPr>
            </w:pPr>
            <w:r w:rsidRPr="00553080">
              <w:rPr>
                <w:rFonts w:hint="eastAsia"/>
                <w:sz w:val="24"/>
              </w:rPr>
              <w:t>根据《环境影响评价技术导则</w:t>
            </w:r>
            <w:r w:rsidRPr="00553080">
              <w:rPr>
                <w:rFonts w:hint="eastAsia"/>
                <w:sz w:val="24"/>
              </w:rPr>
              <w:t xml:space="preserve"> </w:t>
            </w:r>
            <w:r w:rsidRPr="00553080">
              <w:rPr>
                <w:rFonts w:hint="eastAsia"/>
                <w:sz w:val="24"/>
              </w:rPr>
              <w:t>土壤环境（试行）》（</w:t>
            </w:r>
            <w:r w:rsidRPr="00553080">
              <w:rPr>
                <w:rFonts w:hint="eastAsia"/>
                <w:sz w:val="24"/>
              </w:rPr>
              <w:t>HJ 964-2018</w:t>
            </w:r>
            <w:r w:rsidRPr="00553080">
              <w:rPr>
                <w:rFonts w:hint="eastAsia"/>
                <w:sz w:val="24"/>
              </w:rPr>
              <w:t>）</w:t>
            </w:r>
            <w:r>
              <w:rPr>
                <w:rFonts w:hint="eastAsia"/>
                <w:sz w:val="24"/>
              </w:rPr>
              <w:t>要求，</w:t>
            </w:r>
            <w:r w:rsidRPr="0087630F">
              <w:rPr>
                <w:rFonts w:hAnsi="宋体"/>
                <w:sz w:val="24"/>
              </w:rPr>
              <w:t>评价工作等级为一级的建设项目一般每</w:t>
            </w:r>
            <w:r w:rsidRPr="0087630F">
              <w:rPr>
                <w:sz w:val="24"/>
              </w:rPr>
              <w:t>3</w:t>
            </w:r>
            <w:r w:rsidRPr="0087630F">
              <w:rPr>
                <w:rFonts w:hAnsi="宋体"/>
                <w:sz w:val="24"/>
              </w:rPr>
              <w:t>年内开展</w:t>
            </w:r>
            <w:r w:rsidRPr="0087630F">
              <w:rPr>
                <w:sz w:val="24"/>
              </w:rPr>
              <w:t>1</w:t>
            </w:r>
            <w:r w:rsidRPr="0087630F">
              <w:rPr>
                <w:rFonts w:hAnsi="宋体"/>
                <w:sz w:val="24"/>
              </w:rPr>
              <w:t>次监测工作，二级的每</w:t>
            </w:r>
            <w:r w:rsidRPr="0087630F">
              <w:rPr>
                <w:sz w:val="24"/>
              </w:rPr>
              <w:t>5</w:t>
            </w:r>
            <w:r w:rsidRPr="0087630F">
              <w:rPr>
                <w:rFonts w:hAnsi="宋体"/>
                <w:sz w:val="24"/>
              </w:rPr>
              <w:t>年内开展</w:t>
            </w:r>
            <w:r w:rsidRPr="0087630F">
              <w:rPr>
                <w:sz w:val="24"/>
              </w:rPr>
              <w:t>1</w:t>
            </w:r>
            <w:r w:rsidRPr="0087630F">
              <w:rPr>
                <w:rFonts w:hAnsi="宋体"/>
                <w:sz w:val="24"/>
              </w:rPr>
              <w:t>次，三级的必要时可开展跟踪监测。本项目评价工作等级为三级评价，</w:t>
            </w:r>
            <w:r>
              <w:rPr>
                <w:rFonts w:hAnsi="宋体" w:hint="eastAsia"/>
                <w:sz w:val="24"/>
              </w:rPr>
              <w:t>评价建议企业应在必要时进行跟踪监测</w:t>
            </w:r>
            <w:r w:rsidRPr="0087630F">
              <w:rPr>
                <w:rFonts w:hAnsi="宋体"/>
                <w:sz w:val="24"/>
              </w:rPr>
              <w:t>。</w:t>
            </w:r>
          </w:p>
          <w:p w:rsidR="00460570" w:rsidRPr="000B09A6" w:rsidRDefault="00D41A8C" w:rsidP="00D41A8C">
            <w:pPr>
              <w:spacing w:line="440" w:lineRule="exact"/>
              <w:ind w:firstLineChars="200" w:firstLine="480"/>
              <w:rPr>
                <w:rFonts w:hAnsi="宋体"/>
                <w:sz w:val="24"/>
              </w:rPr>
            </w:pPr>
            <w:r w:rsidRPr="0087630F">
              <w:rPr>
                <w:rFonts w:hAnsi="宋体"/>
                <w:sz w:val="24"/>
              </w:rPr>
              <w:t>综上所述，该企业的土壤环境现状数据均满足《土壤环境质量</w:t>
            </w:r>
            <w:r w:rsidRPr="0087630F">
              <w:rPr>
                <w:sz w:val="24"/>
              </w:rPr>
              <w:t xml:space="preserve">  </w:t>
            </w:r>
            <w:r w:rsidRPr="0087630F">
              <w:rPr>
                <w:rFonts w:hAnsi="宋体"/>
                <w:sz w:val="24"/>
              </w:rPr>
              <w:t>建设用地土壤污染风险管控标准（实行）》（</w:t>
            </w:r>
            <w:r w:rsidRPr="0087630F">
              <w:rPr>
                <w:sz w:val="24"/>
              </w:rPr>
              <w:t>GB36600-2018</w:t>
            </w:r>
            <w:r w:rsidRPr="0087630F">
              <w:rPr>
                <w:rFonts w:hAnsi="宋体"/>
                <w:sz w:val="24"/>
              </w:rPr>
              <w:t>）筛选值第二类用地标准，</w:t>
            </w:r>
            <w:r w:rsidRPr="0014262A">
              <w:rPr>
                <w:rFonts w:hAnsi="宋体" w:hint="eastAsia"/>
                <w:sz w:val="24"/>
              </w:rPr>
              <w:t>项目运营期在落实厂区做好分区防渗措施，强化厂区绿化条件下，项目建设对土壤环境的影响可降至最低，不改变区域土壤环境质量现状。从土壤环境影响的角度，项目建设可行。</w:t>
            </w:r>
          </w:p>
          <w:p w:rsidR="003D57AD" w:rsidRPr="00C21D2A" w:rsidRDefault="00FF2FFC" w:rsidP="00CA1BAC">
            <w:pPr>
              <w:spacing w:line="440" w:lineRule="exact"/>
              <w:ind w:firstLineChars="200" w:firstLine="482"/>
              <w:jc w:val="left"/>
              <w:rPr>
                <w:b/>
                <w:sz w:val="24"/>
                <w:szCs w:val="24"/>
              </w:rPr>
            </w:pPr>
            <w:r>
              <w:rPr>
                <w:rFonts w:hint="eastAsia"/>
                <w:b/>
                <w:sz w:val="24"/>
                <w:szCs w:val="24"/>
              </w:rPr>
              <w:t>六</w:t>
            </w:r>
            <w:r w:rsidR="003D57AD" w:rsidRPr="00C21D2A">
              <w:rPr>
                <w:rFonts w:hint="eastAsia"/>
                <w:b/>
                <w:sz w:val="24"/>
                <w:szCs w:val="24"/>
              </w:rPr>
              <w:t>、项目选址可行</w:t>
            </w:r>
          </w:p>
          <w:p w:rsidR="003D57AD" w:rsidRPr="00D316E9" w:rsidRDefault="003D57AD" w:rsidP="00FA384D">
            <w:pPr>
              <w:snapToGrid w:val="0"/>
              <w:spacing w:line="440" w:lineRule="exact"/>
              <w:ind w:firstLineChars="200" w:firstLine="480"/>
              <w:rPr>
                <w:sz w:val="24"/>
                <w:szCs w:val="24"/>
              </w:rPr>
            </w:pPr>
            <w:r w:rsidRPr="00D316E9">
              <w:rPr>
                <w:rFonts w:hint="eastAsia"/>
                <w:sz w:val="24"/>
                <w:szCs w:val="24"/>
              </w:rPr>
              <w:t>项目厂址位于新乡市</w:t>
            </w:r>
            <w:r w:rsidR="005D7B8C">
              <w:rPr>
                <w:rFonts w:hint="eastAsia"/>
                <w:sz w:val="24"/>
                <w:szCs w:val="24"/>
              </w:rPr>
              <w:t>新乡县</w:t>
            </w:r>
            <w:r w:rsidR="00835C26">
              <w:rPr>
                <w:rFonts w:hint="eastAsia"/>
                <w:sz w:val="24"/>
                <w:szCs w:val="24"/>
              </w:rPr>
              <w:t>朗</w:t>
            </w:r>
            <w:r w:rsidR="00DD188F">
              <w:rPr>
                <w:rFonts w:hint="eastAsia"/>
                <w:sz w:val="24"/>
                <w:szCs w:val="24"/>
              </w:rPr>
              <w:t>公庙镇新胡线与新原路交叉口向东</w:t>
            </w:r>
            <w:r w:rsidR="00DD188F">
              <w:rPr>
                <w:rFonts w:hint="eastAsia"/>
                <w:sz w:val="24"/>
                <w:szCs w:val="24"/>
              </w:rPr>
              <w:t>3</w:t>
            </w:r>
            <w:r w:rsidR="00DD188F">
              <w:rPr>
                <w:rFonts w:hint="eastAsia"/>
                <w:sz w:val="24"/>
                <w:szCs w:val="24"/>
              </w:rPr>
              <w:t>公里处路北</w:t>
            </w:r>
            <w:r w:rsidRPr="00D316E9">
              <w:rPr>
                <w:rFonts w:hint="eastAsia"/>
                <w:sz w:val="24"/>
                <w:szCs w:val="24"/>
              </w:rPr>
              <w:t>，</w:t>
            </w:r>
            <w:r w:rsidR="002B2401">
              <w:rPr>
                <w:rFonts w:hint="eastAsia"/>
                <w:sz w:val="24"/>
                <w:szCs w:val="24"/>
              </w:rPr>
              <w:t>对照新乡县</w:t>
            </w:r>
            <w:r w:rsidR="00CA4CB5">
              <w:rPr>
                <w:rFonts w:hint="eastAsia"/>
                <w:sz w:val="24"/>
                <w:szCs w:val="24"/>
              </w:rPr>
              <w:t>土地利用</w:t>
            </w:r>
            <w:r w:rsidR="002B2401">
              <w:rPr>
                <w:rFonts w:hint="eastAsia"/>
                <w:sz w:val="24"/>
                <w:szCs w:val="24"/>
              </w:rPr>
              <w:t>总体规划图可知，该厂</w:t>
            </w:r>
            <w:r w:rsidR="00CA4CB5">
              <w:rPr>
                <w:rFonts w:hint="eastAsia"/>
                <w:sz w:val="24"/>
                <w:szCs w:val="24"/>
              </w:rPr>
              <w:t>属于工业用地</w:t>
            </w:r>
            <w:r w:rsidR="002B2401">
              <w:rPr>
                <w:rFonts w:hint="eastAsia"/>
                <w:sz w:val="24"/>
                <w:szCs w:val="24"/>
              </w:rPr>
              <w:t>。</w:t>
            </w:r>
            <w:r w:rsidRPr="00D316E9">
              <w:rPr>
                <w:rFonts w:hint="eastAsia"/>
                <w:sz w:val="24"/>
                <w:szCs w:val="24"/>
              </w:rPr>
              <w:t>评价认为，厂址可行。</w:t>
            </w:r>
          </w:p>
          <w:p w:rsidR="00296052" w:rsidRPr="00D316E9" w:rsidRDefault="00296052" w:rsidP="00296052">
            <w:pPr>
              <w:snapToGrid w:val="0"/>
              <w:spacing w:line="440" w:lineRule="exact"/>
              <w:ind w:firstLineChars="200" w:firstLine="480"/>
              <w:rPr>
                <w:sz w:val="24"/>
                <w:szCs w:val="24"/>
              </w:rPr>
            </w:pPr>
            <w:r>
              <w:rPr>
                <w:rFonts w:hint="eastAsia"/>
                <w:sz w:val="24"/>
                <w:szCs w:val="24"/>
              </w:rPr>
              <w:t>本项目卸料过程位于厂房内密闭进行，原料储存、投料、搅拌均在单独密闭搅拌间内进行，密闭车间距南侧的新乡市全家福食品有限公司</w:t>
            </w:r>
            <w:r>
              <w:rPr>
                <w:rFonts w:hint="eastAsia"/>
                <w:sz w:val="24"/>
                <w:szCs w:val="24"/>
              </w:rPr>
              <w:t>70m</w:t>
            </w:r>
            <w:r>
              <w:rPr>
                <w:rFonts w:hint="eastAsia"/>
                <w:sz w:val="24"/>
                <w:szCs w:val="24"/>
              </w:rPr>
              <w:t>，不会对新乡市全家福食品有限</w:t>
            </w:r>
            <w:r>
              <w:rPr>
                <w:rFonts w:hint="eastAsia"/>
                <w:sz w:val="24"/>
                <w:szCs w:val="24"/>
              </w:rPr>
              <w:lastRenderedPageBreak/>
              <w:t>公司产生不利影响。</w:t>
            </w:r>
          </w:p>
          <w:p w:rsidR="00D807F6" w:rsidRPr="00D807F6" w:rsidRDefault="00D807F6" w:rsidP="00D807F6">
            <w:pPr>
              <w:spacing w:line="440" w:lineRule="exact"/>
              <w:ind w:firstLineChars="200" w:firstLine="482"/>
              <w:rPr>
                <w:b/>
                <w:sz w:val="24"/>
                <w:szCs w:val="24"/>
              </w:rPr>
            </w:pPr>
            <w:r w:rsidRPr="00D807F6">
              <w:rPr>
                <w:rFonts w:hint="eastAsia"/>
                <w:b/>
                <w:sz w:val="24"/>
                <w:szCs w:val="24"/>
              </w:rPr>
              <w:t>七、总量控制指标</w:t>
            </w:r>
          </w:p>
          <w:p w:rsidR="00A12B0B" w:rsidRPr="0042221A" w:rsidRDefault="00A12B0B" w:rsidP="00A12B0B">
            <w:pPr>
              <w:spacing w:line="440" w:lineRule="exact"/>
              <w:ind w:firstLineChars="200" w:firstLine="480"/>
              <w:rPr>
                <w:sz w:val="24"/>
              </w:rPr>
            </w:pPr>
            <w:r w:rsidRPr="0042221A">
              <w:rPr>
                <w:rFonts w:hint="eastAsia"/>
                <w:sz w:val="24"/>
              </w:rPr>
              <w:t>根据《新乡市建设项目新增总量指标替代管理指导意见（试行）》的要求，建设项目新增污染物排放需要替代的总量为化学需氧量（</w:t>
            </w:r>
            <w:r w:rsidRPr="0042221A">
              <w:rPr>
                <w:rFonts w:hint="eastAsia"/>
                <w:sz w:val="24"/>
              </w:rPr>
              <w:t>COD</w:t>
            </w:r>
            <w:r w:rsidRPr="0042221A">
              <w:rPr>
                <w:rFonts w:hint="eastAsia"/>
                <w:sz w:val="24"/>
              </w:rPr>
              <w:t>）、氨氮（</w:t>
            </w:r>
            <w:r w:rsidRPr="0042221A">
              <w:rPr>
                <w:rFonts w:hint="eastAsia"/>
                <w:sz w:val="24"/>
              </w:rPr>
              <w:t>NH</w:t>
            </w:r>
            <w:r w:rsidRPr="0042221A">
              <w:rPr>
                <w:rFonts w:hint="eastAsia"/>
                <w:sz w:val="24"/>
                <w:vertAlign w:val="subscript"/>
              </w:rPr>
              <w:t>3</w:t>
            </w:r>
            <w:r w:rsidRPr="0042221A">
              <w:rPr>
                <w:rFonts w:hint="eastAsia"/>
                <w:sz w:val="24"/>
              </w:rPr>
              <w:t>-N</w:t>
            </w:r>
            <w:r w:rsidRPr="0042221A">
              <w:rPr>
                <w:rFonts w:hint="eastAsia"/>
                <w:sz w:val="24"/>
              </w:rPr>
              <w:t>）、二氧化硫（</w:t>
            </w:r>
            <w:r w:rsidRPr="0042221A">
              <w:rPr>
                <w:rFonts w:hint="eastAsia"/>
                <w:sz w:val="24"/>
              </w:rPr>
              <w:t>SO</w:t>
            </w:r>
            <w:r w:rsidRPr="0042221A">
              <w:rPr>
                <w:rFonts w:hint="eastAsia"/>
                <w:sz w:val="24"/>
                <w:vertAlign w:val="subscript"/>
              </w:rPr>
              <w:t>2</w:t>
            </w:r>
            <w:r w:rsidRPr="0042221A">
              <w:rPr>
                <w:rFonts w:hint="eastAsia"/>
                <w:sz w:val="24"/>
              </w:rPr>
              <w:t>）、氮氧化物（</w:t>
            </w:r>
            <w:r w:rsidRPr="0042221A">
              <w:rPr>
                <w:rFonts w:hint="eastAsia"/>
                <w:sz w:val="24"/>
              </w:rPr>
              <w:t>NO</w:t>
            </w:r>
            <w:r w:rsidRPr="0042221A">
              <w:rPr>
                <w:rFonts w:hint="eastAsia"/>
                <w:sz w:val="24"/>
                <w:vertAlign w:val="subscript"/>
              </w:rPr>
              <w:t>X</w:t>
            </w:r>
            <w:r w:rsidRPr="0042221A">
              <w:rPr>
                <w:rFonts w:hint="eastAsia"/>
                <w:sz w:val="24"/>
              </w:rPr>
              <w:t>）、颗粒物（</w:t>
            </w:r>
            <w:r w:rsidRPr="0042221A">
              <w:rPr>
                <w:rFonts w:hint="eastAsia"/>
                <w:sz w:val="24"/>
              </w:rPr>
              <w:t>TSP</w:t>
            </w:r>
            <w:r w:rsidRPr="0042221A">
              <w:rPr>
                <w:rFonts w:hint="eastAsia"/>
                <w:sz w:val="24"/>
              </w:rPr>
              <w:t>）、挥发性有机物（</w:t>
            </w:r>
            <w:r w:rsidRPr="0042221A">
              <w:rPr>
                <w:rFonts w:hint="eastAsia"/>
                <w:sz w:val="24"/>
              </w:rPr>
              <w:t>VOC</w:t>
            </w:r>
            <w:r w:rsidRPr="0042221A">
              <w:rPr>
                <w:rFonts w:hint="eastAsia"/>
                <w:sz w:val="24"/>
                <w:vertAlign w:val="subscript"/>
              </w:rPr>
              <w:t>S</w:t>
            </w:r>
            <w:r w:rsidRPr="0042221A">
              <w:rPr>
                <w:rFonts w:hint="eastAsia"/>
                <w:sz w:val="24"/>
              </w:rPr>
              <w:t>）。</w:t>
            </w:r>
          </w:p>
          <w:p w:rsidR="00A12B0B" w:rsidRPr="0066128F" w:rsidRDefault="00A12B0B" w:rsidP="00A12B0B">
            <w:pPr>
              <w:spacing w:line="440" w:lineRule="exact"/>
              <w:ind w:firstLineChars="200" w:firstLine="480"/>
              <w:rPr>
                <w:rFonts w:ascii="宋体" w:hAnsi="宋体"/>
                <w:color w:val="000000"/>
                <w:sz w:val="24"/>
                <w:szCs w:val="24"/>
              </w:rPr>
            </w:pPr>
            <w:r w:rsidRPr="0042221A">
              <w:rPr>
                <w:rFonts w:hint="eastAsia"/>
                <w:sz w:val="24"/>
              </w:rPr>
              <w:t>本项目新增污染物总量控制指标：</w:t>
            </w:r>
            <w:r w:rsidRPr="0042221A">
              <w:rPr>
                <w:rFonts w:hint="eastAsia"/>
                <w:sz w:val="24"/>
              </w:rPr>
              <w:t>COD0t/a</w:t>
            </w:r>
            <w:r w:rsidRPr="0042221A">
              <w:rPr>
                <w:rFonts w:hint="eastAsia"/>
                <w:sz w:val="24"/>
              </w:rPr>
              <w:t>，</w:t>
            </w:r>
            <w:r w:rsidRPr="0042221A">
              <w:rPr>
                <w:rFonts w:hint="eastAsia"/>
                <w:sz w:val="24"/>
              </w:rPr>
              <w:t>NH</w:t>
            </w:r>
            <w:r w:rsidRPr="0042221A">
              <w:rPr>
                <w:rFonts w:hint="eastAsia"/>
                <w:sz w:val="24"/>
                <w:vertAlign w:val="subscript"/>
              </w:rPr>
              <w:t>3</w:t>
            </w:r>
            <w:r w:rsidRPr="0042221A">
              <w:rPr>
                <w:rFonts w:hint="eastAsia"/>
                <w:sz w:val="24"/>
              </w:rPr>
              <w:t>-N0t/a</w:t>
            </w:r>
            <w:r w:rsidRPr="0042221A">
              <w:rPr>
                <w:rFonts w:hint="eastAsia"/>
                <w:sz w:val="24"/>
              </w:rPr>
              <w:t>，颗粒物</w:t>
            </w:r>
            <w:r w:rsidRPr="0042221A">
              <w:rPr>
                <w:rFonts w:hint="eastAsia"/>
                <w:sz w:val="24"/>
              </w:rPr>
              <w:t>0.0</w:t>
            </w:r>
            <w:r>
              <w:rPr>
                <w:rFonts w:hint="eastAsia"/>
                <w:sz w:val="24"/>
              </w:rPr>
              <w:t>035</w:t>
            </w:r>
            <w:r w:rsidRPr="0042221A">
              <w:rPr>
                <w:rFonts w:hint="eastAsia"/>
                <w:sz w:val="24"/>
              </w:rPr>
              <w:t>t/a</w:t>
            </w:r>
            <w:r w:rsidRPr="0042221A">
              <w:rPr>
                <w:rFonts w:hint="eastAsia"/>
                <w:sz w:val="24"/>
              </w:rPr>
              <w:t>（有组织</w:t>
            </w:r>
            <w:r w:rsidRPr="0042221A">
              <w:rPr>
                <w:rFonts w:hint="eastAsia"/>
                <w:sz w:val="24"/>
              </w:rPr>
              <w:t>0.0</w:t>
            </w:r>
            <w:r>
              <w:rPr>
                <w:rFonts w:hint="eastAsia"/>
                <w:sz w:val="24"/>
              </w:rPr>
              <w:t>035</w:t>
            </w:r>
            <w:r w:rsidRPr="0042221A">
              <w:rPr>
                <w:rFonts w:hint="eastAsia"/>
                <w:sz w:val="24"/>
              </w:rPr>
              <w:t>t/a</w:t>
            </w:r>
            <w:r w:rsidRPr="0042221A">
              <w:rPr>
                <w:rFonts w:hint="eastAsia"/>
                <w:sz w:val="24"/>
              </w:rPr>
              <w:t>），</w:t>
            </w:r>
            <w:r w:rsidRPr="0042221A">
              <w:rPr>
                <w:rFonts w:hint="eastAsia"/>
                <w:sz w:val="24"/>
              </w:rPr>
              <w:t>SO</w:t>
            </w:r>
            <w:r w:rsidRPr="0042221A">
              <w:rPr>
                <w:rFonts w:hint="eastAsia"/>
                <w:sz w:val="24"/>
                <w:vertAlign w:val="subscript"/>
              </w:rPr>
              <w:t>2</w:t>
            </w:r>
            <w:r w:rsidRPr="0042221A">
              <w:rPr>
                <w:rFonts w:hint="eastAsia"/>
                <w:sz w:val="24"/>
              </w:rPr>
              <w:t>0t/a</w:t>
            </w:r>
            <w:r w:rsidRPr="0042221A">
              <w:rPr>
                <w:rFonts w:hint="eastAsia"/>
                <w:sz w:val="24"/>
              </w:rPr>
              <w:t>，</w:t>
            </w:r>
            <w:r w:rsidRPr="0042221A">
              <w:rPr>
                <w:rFonts w:hint="eastAsia"/>
                <w:sz w:val="24"/>
              </w:rPr>
              <w:t>NO</w:t>
            </w:r>
            <w:r w:rsidRPr="0042221A">
              <w:rPr>
                <w:rFonts w:hint="eastAsia"/>
                <w:sz w:val="24"/>
                <w:vertAlign w:val="subscript"/>
              </w:rPr>
              <w:t>X</w:t>
            </w:r>
            <w:r w:rsidRPr="0042221A">
              <w:rPr>
                <w:rFonts w:hint="eastAsia"/>
                <w:sz w:val="24"/>
              </w:rPr>
              <w:t>0t/a</w:t>
            </w:r>
            <w:r w:rsidRPr="0042221A">
              <w:rPr>
                <w:rFonts w:hint="eastAsia"/>
                <w:sz w:val="24"/>
              </w:rPr>
              <w:t>，</w:t>
            </w:r>
            <w:r w:rsidRPr="0042221A">
              <w:rPr>
                <w:rFonts w:hint="eastAsia"/>
                <w:sz w:val="24"/>
              </w:rPr>
              <w:t>VOC</w:t>
            </w:r>
            <w:r w:rsidRPr="0042221A">
              <w:rPr>
                <w:rFonts w:hint="eastAsia"/>
                <w:sz w:val="24"/>
                <w:vertAlign w:val="subscript"/>
              </w:rPr>
              <w:t>S</w:t>
            </w:r>
            <w:r w:rsidRPr="0042221A">
              <w:rPr>
                <w:rFonts w:hint="eastAsia"/>
                <w:sz w:val="24"/>
              </w:rPr>
              <w:t>0t/a</w:t>
            </w:r>
            <w:r w:rsidRPr="0042221A">
              <w:rPr>
                <w:rFonts w:hint="eastAsia"/>
                <w:sz w:val="24"/>
              </w:rPr>
              <w:t>。</w:t>
            </w:r>
            <w:r w:rsidR="008C7D37" w:rsidRPr="0042221A">
              <w:rPr>
                <w:rFonts w:hint="eastAsia"/>
                <w:sz w:val="24"/>
              </w:rPr>
              <w:t>本项目颗粒物实行倍量替代，</w:t>
            </w:r>
            <w:r w:rsidR="008C7D37" w:rsidRPr="008C7D37">
              <w:rPr>
                <w:rFonts w:hint="eastAsia"/>
                <w:color w:val="000000" w:themeColor="text1"/>
                <w:sz w:val="24"/>
              </w:rPr>
              <w:t>拟从新乡市</w:t>
            </w:r>
            <w:r w:rsidR="008C7D37">
              <w:rPr>
                <w:rFonts w:hint="eastAsia"/>
                <w:color w:val="000000" w:themeColor="text1"/>
                <w:sz w:val="24"/>
              </w:rPr>
              <w:t>瑞科供热有限公司燃煤锅炉拆改</w:t>
            </w:r>
            <w:r w:rsidR="008C7D37" w:rsidRPr="008C7D37">
              <w:rPr>
                <w:rFonts w:hint="eastAsia"/>
                <w:color w:val="000000" w:themeColor="text1"/>
                <w:sz w:val="24"/>
              </w:rPr>
              <w:t>削减量</w:t>
            </w:r>
            <w:r w:rsidR="008C7D37">
              <w:rPr>
                <w:rFonts w:hint="eastAsia"/>
                <w:color w:val="000000" w:themeColor="text1"/>
                <w:sz w:val="24"/>
              </w:rPr>
              <w:t>剩余的</w:t>
            </w:r>
            <w:r w:rsidR="004F76AE">
              <w:rPr>
                <w:rFonts w:hint="eastAsia"/>
                <w:color w:val="000000" w:themeColor="text1"/>
                <w:sz w:val="24"/>
              </w:rPr>
              <w:t>3</w:t>
            </w:r>
            <w:r w:rsidR="008C7D37">
              <w:rPr>
                <w:rFonts w:hint="eastAsia"/>
                <w:color w:val="000000" w:themeColor="text1"/>
                <w:sz w:val="24"/>
              </w:rPr>
              <w:t>.457098t</w:t>
            </w:r>
            <w:r w:rsidR="008C7D37">
              <w:rPr>
                <w:rFonts w:hint="eastAsia"/>
                <w:color w:val="000000" w:themeColor="text1"/>
                <w:sz w:val="24"/>
              </w:rPr>
              <w:t>中</w:t>
            </w:r>
            <w:r w:rsidR="008C7D37" w:rsidRPr="008C7D37">
              <w:rPr>
                <w:rFonts w:hint="eastAsia"/>
                <w:color w:val="000000" w:themeColor="text1"/>
                <w:sz w:val="24"/>
              </w:rPr>
              <w:t>调剂给本项目</w:t>
            </w:r>
            <w:r w:rsidR="008C7D37" w:rsidRPr="008C7D37">
              <w:rPr>
                <w:color w:val="000000" w:themeColor="text1"/>
                <w:sz w:val="24"/>
              </w:rPr>
              <w:t>0.0</w:t>
            </w:r>
            <w:r w:rsidR="004F76AE">
              <w:rPr>
                <w:rFonts w:hint="eastAsia"/>
                <w:color w:val="000000" w:themeColor="text1"/>
                <w:sz w:val="24"/>
              </w:rPr>
              <w:t>07</w:t>
            </w:r>
            <w:r w:rsidR="008C7D37" w:rsidRPr="008C7D37">
              <w:rPr>
                <w:color w:val="000000" w:themeColor="text1"/>
                <w:sz w:val="24"/>
              </w:rPr>
              <w:t>t/a</w:t>
            </w:r>
            <w:r w:rsidR="008C7D37" w:rsidRPr="008C7D37">
              <w:rPr>
                <w:rFonts w:hint="eastAsia"/>
                <w:color w:val="000000" w:themeColor="text1"/>
                <w:sz w:val="24"/>
              </w:rPr>
              <w:t>作为替代量。</w:t>
            </w:r>
          </w:p>
          <w:p w:rsidR="00C21D2A" w:rsidRDefault="00D807F6" w:rsidP="00FA384D">
            <w:pPr>
              <w:spacing w:line="440" w:lineRule="exact"/>
              <w:ind w:firstLineChars="200" w:firstLine="482"/>
              <w:jc w:val="left"/>
              <w:rPr>
                <w:b/>
                <w:sz w:val="24"/>
                <w:szCs w:val="24"/>
              </w:rPr>
            </w:pPr>
            <w:r>
              <w:rPr>
                <w:rFonts w:hint="eastAsia"/>
                <w:b/>
                <w:sz w:val="24"/>
                <w:szCs w:val="24"/>
              </w:rPr>
              <w:t>八</w:t>
            </w:r>
            <w:r w:rsidR="003D57AD" w:rsidRPr="00C21D2A">
              <w:rPr>
                <w:rFonts w:hint="eastAsia"/>
                <w:b/>
                <w:sz w:val="24"/>
                <w:szCs w:val="24"/>
              </w:rPr>
              <w:t>、</w:t>
            </w:r>
            <w:r w:rsidR="00C21D2A" w:rsidRPr="009A2121">
              <w:rPr>
                <w:b/>
                <w:sz w:val="24"/>
                <w:szCs w:val="24"/>
              </w:rPr>
              <w:t>工程环保投资概算及环保设施验收</w:t>
            </w:r>
          </w:p>
          <w:p w:rsidR="003D57AD" w:rsidRPr="00D316E9" w:rsidRDefault="00C21D2A" w:rsidP="00FA384D">
            <w:pPr>
              <w:spacing w:line="440" w:lineRule="exact"/>
              <w:ind w:firstLineChars="200" w:firstLine="480"/>
              <w:jc w:val="left"/>
              <w:rPr>
                <w:sz w:val="24"/>
                <w:szCs w:val="24"/>
              </w:rPr>
            </w:pPr>
            <w:r w:rsidRPr="00C21D2A">
              <w:rPr>
                <w:rFonts w:hint="eastAsia"/>
                <w:sz w:val="24"/>
                <w:szCs w:val="24"/>
              </w:rPr>
              <w:t>本</w:t>
            </w:r>
            <w:r w:rsidR="003D57AD" w:rsidRPr="00D316E9">
              <w:rPr>
                <w:rFonts w:hint="eastAsia"/>
                <w:sz w:val="24"/>
                <w:szCs w:val="24"/>
              </w:rPr>
              <w:t>项目环保投资</w:t>
            </w:r>
            <w:r w:rsidR="00DD188F">
              <w:rPr>
                <w:rFonts w:hint="eastAsia"/>
                <w:sz w:val="24"/>
                <w:szCs w:val="24"/>
              </w:rPr>
              <w:t>5</w:t>
            </w:r>
            <w:r w:rsidR="00337093">
              <w:rPr>
                <w:rFonts w:hint="eastAsia"/>
                <w:sz w:val="24"/>
                <w:szCs w:val="24"/>
              </w:rPr>
              <w:t>00</w:t>
            </w:r>
            <w:r w:rsidR="003D57AD" w:rsidRPr="00513C26">
              <w:rPr>
                <w:color w:val="000000"/>
                <w:sz w:val="24"/>
                <w:szCs w:val="24"/>
              </w:rPr>
              <w:t>万元，环</w:t>
            </w:r>
            <w:r w:rsidR="003D57AD" w:rsidRPr="00D316E9">
              <w:rPr>
                <w:sz w:val="24"/>
                <w:szCs w:val="24"/>
              </w:rPr>
              <w:t>保投资为</w:t>
            </w:r>
            <w:r w:rsidR="00CD53EC">
              <w:rPr>
                <w:rFonts w:hint="eastAsia"/>
                <w:sz w:val="24"/>
                <w:szCs w:val="24"/>
              </w:rPr>
              <w:t>20</w:t>
            </w:r>
            <w:r w:rsidR="003D57AD" w:rsidRPr="00D316E9">
              <w:rPr>
                <w:sz w:val="24"/>
                <w:szCs w:val="24"/>
              </w:rPr>
              <w:t>万元，环保投资占总投资的</w:t>
            </w:r>
            <w:r w:rsidR="00CD53EC">
              <w:rPr>
                <w:rFonts w:hint="eastAsia"/>
                <w:sz w:val="24"/>
                <w:szCs w:val="24"/>
              </w:rPr>
              <w:t>4</w:t>
            </w:r>
            <w:r w:rsidR="00FE0AE0">
              <w:rPr>
                <w:rFonts w:hint="eastAsia"/>
                <w:sz w:val="24"/>
                <w:szCs w:val="24"/>
              </w:rPr>
              <w:t>%</w:t>
            </w:r>
            <w:r w:rsidR="00A767AC">
              <w:rPr>
                <w:rFonts w:hint="eastAsia"/>
                <w:sz w:val="24"/>
                <w:szCs w:val="24"/>
              </w:rPr>
              <w:t>。</w:t>
            </w:r>
            <w:r w:rsidR="003D57AD" w:rsidRPr="00D316E9">
              <w:rPr>
                <w:sz w:val="24"/>
                <w:szCs w:val="24"/>
              </w:rPr>
              <w:t>环保</w:t>
            </w:r>
            <w:r w:rsidR="003D57AD" w:rsidRPr="00D316E9">
              <w:rPr>
                <w:rFonts w:hint="eastAsia"/>
                <w:sz w:val="24"/>
                <w:szCs w:val="24"/>
              </w:rPr>
              <w:t>投资及工程竣工验收情况详见</w:t>
            </w:r>
            <w:r w:rsidR="003D57AD" w:rsidRPr="00D316E9">
              <w:rPr>
                <w:sz w:val="24"/>
                <w:szCs w:val="24"/>
              </w:rPr>
              <w:t>下表</w:t>
            </w:r>
            <w:r w:rsidR="003D57AD" w:rsidRPr="00D316E9">
              <w:rPr>
                <w:rFonts w:hint="eastAsia"/>
                <w:sz w:val="24"/>
                <w:szCs w:val="24"/>
              </w:rPr>
              <w:t>：</w:t>
            </w:r>
          </w:p>
          <w:p w:rsidR="003D57AD" w:rsidRPr="001B4897" w:rsidRDefault="003D57AD" w:rsidP="00571702">
            <w:pPr>
              <w:spacing w:line="440" w:lineRule="exact"/>
              <w:ind w:firstLineChars="250" w:firstLine="600"/>
              <w:rPr>
                <w:rFonts w:ascii="黑体" w:eastAsia="黑体" w:hAnsi="黑体"/>
                <w:color w:val="000000"/>
                <w:sz w:val="24"/>
                <w:szCs w:val="24"/>
              </w:rPr>
            </w:pPr>
            <w:r w:rsidRPr="001B4897">
              <w:rPr>
                <w:rFonts w:ascii="黑体" w:eastAsia="黑体" w:hAnsi="黑体" w:hint="eastAsia"/>
                <w:color w:val="000000"/>
                <w:sz w:val="24"/>
                <w:szCs w:val="24"/>
              </w:rPr>
              <w:t>表</w:t>
            </w:r>
            <w:r w:rsidR="00FF2FFC">
              <w:rPr>
                <w:rFonts w:eastAsia="黑体" w:hint="eastAsia"/>
                <w:color w:val="000000"/>
                <w:sz w:val="24"/>
                <w:szCs w:val="24"/>
              </w:rPr>
              <w:t xml:space="preserve">35  </w:t>
            </w:r>
            <w:r w:rsidRPr="0076312A">
              <w:rPr>
                <w:rFonts w:eastAsia="黑体"/>
                <w:color w:val="000000"/>
                <w:sz w:val="24"/>
                <w:szCs w:val="24"/>
              </w:rPr>
              <w:t xml:space="preserve">  </w:t>
            </w:r>
            <w:r w:rsidRPr="001B4897">
              <w:rPr>
                <w:rFonts w:ascii="黑体" w:eastAsia="黑体" w:hAnsi="黑体" w:hint="eastAsia"/>
                <w:color w:val="000000"/>
                <w:sz w:val="24"/>
                <w:szCs w:val="24"/>
              </w:rPr>
              <w:t xml:space="preserve">      </w:t>
            </w:r>
            <w:r w:rsidR="00571702">
              <w:rPr>
                <w:rFonts w:ascii="黑体" w:eastAsia="黑体" w:hAnsi="黑体" w:hint="eastAsia"/>
                <w:color w:val="000000"/>
                <w:sz w:val="24"/>
                <w:szCs w:val="24"/>
              </w:rPr>
              <w:t xml:space="preserve">     </w:t>
            </w:r>
            <w:r w:rsidR="0076312A">
              <w:rPr>
                <w:rFonts w:ascii="黑体" w:eastAsia="黑体" w:hAnsi="黑体" w:hint="eastAsia"/>
                <w:color w:val="000000"/>
                <w:sz w:val="24"/>
                <w:szCs w:val="24"/>
              </w:rPr>
              <w:t xml:space="preserve">  </w:t>
            </w:r>
            <w:r w:rsidRPr="001B4897">
              <w:rPr>
                <w:rFonts w:ascii="黑体" w:eastAsia="黑体" w:hAnsi="黑体"/>
                <w:color w:val="000000"/>
                <w:sz w:val="24"/>
                <w:szCs w:val="24"/>
              </w:rPr>
              <w:t>项目环保投资一览表</w:t>
            </w:r>
            <w:r w:rsidR="001B4897">
              <w:rPr>
                <w:rFonts w:ascii="黑体" w:eastAsia="黑体" w:hAnsi="黑体" w:hint="eastAsia"/>
                <w:color w:val="000000"/>
                <w:sz w:val="24"/>
                <w:szCs w:val="24"/>
              </w:rPr>
              <w:t xml:space="preserve">             </w:t>
            </w:r>
            <w:r w:rsidR="0076312A">
              <w:rPr>
                <w:rFonts w:ascii="黑体" w:eastAsia="黑体" w:hAnsi="黑体" w:hint="eastAsia"/>
                <w:color w:val="000000"/>
                <w:sz w:val="24"/>
                <w:szCs w:val="24"/>
              </w:rPr>
              <w:t xml:space="preserve">  </w:t>
            </w:r>
            <w:r w:rsidR="001B4897">
              <w:rPr>
                <w:rFonts w:ascii="黑体" w:eastAsia="黑体" w:hAnsi="黑体" w:hint="eastAsia"/>
                <w:color w:val="000000"/>
                <w:sz w:val="24"/>
                <w:szCs w:val="24"/>
              </w:rPr>
              <w:t xml:space="preserve">  </w:t>
            </w:r>
            <w:r w:rsidRPr="001B4897">
              <w:rPr>
                <w:rFonts w:ascii="黑体" w:eastAsia="黑体" w:hAnsi="黑体" w:hint="eastAsia"/>
                <w:color w:val="000000"/>
                <w:sz w:val="24"/>
                <w:szCs w:val="24"/>
              </w:rPr>
              <w:t>单位：万元</w:t>
            </w:r>
          </w:p>
          <w:tbl>
            <w:tblPr>
              <w:tblW w:w="9072" w:type="dxa"/>
              <w:jc w:val="center"/>
              <w:tblLayout w:type="fixed"/>
              <w:tblLook w:val="04A0"/>
            </w:tblPr>
            <w:tblGrid>
              <w:gridCol w:w="869"/>
              <w:gridCol w:w="1142"/>
              <w:gridCol w:w="1459"/>
              <w:gridCol w:w="1750"/>
              <w:gridCol w:w="2698"/>
              <w:gridCol w:w="1154"/>
            </w:tblGrid>
            <w:tr w:rsidR="003D57AD" w:rsidRPr="00D316E9" w:rsidTr="00CD53EC">
              <w:trPr>
                <w:trHeight w:val="397"/>
                <w:jc w:val="center"/>
              </w:trPr>
              <w:tc>
                <w:tcPr>
                  <w:tcW w:w="869" w:type="dxa"/>
                  <w:tcBorders>
                    <w:top w:val="single" w:sz="8" w:space="0" w:color="auto"/>
                    <w:bottom w:val="single" w:sz="8" w:space="0" w:color="auto"/>
                    <w:right w:val="single" w:sz="4" w:space="0" w:color="auto"/>
                  </w:tcBorders>
                  <w:vAlign w:val="center"/>
                </w:tcPr>
                <w:p w:rsidR="003D57AD" w:rsidRPr="0042221A" w:rsidRDefault="003D57AD" w:rsidP="00264272">
                  <w:pPr>
                    <w:adjustRightInd w:val="0"/>
                    <w:snapToGrid w:val="0"/>
                    <w:jc w:val="center"/>
                    <w:rPr>
                      <w:rFonts w:ascii="黑体" w:eastAsia="黑体" w:hAnsi="黑体"/>
                      <w:sz w:val="21"/>
                      <w:szCs w:val="21"/>
                    </w:rPr>
                  </w:pPr>
                  <w:r w:rsidRPr="0042221A">
                    <w:rPr>
                      <w:rFonts w:ascii="黑体" w:eastAsia="黑体" w:hAnsi="黑体" w:hint="eastAsia"/>
                      <w:sz w:val="21"/>
                      <w:szCs w:val="21"/>
                    </w:rPr>
                    <w:t>序号</w:t>
                  </w:r>
                </w:p>
              </w:tc>
              <w:tc>
                <w:tcPr>
                  <w:tcW w:w="1142" w:type="dxa"/>
                  <w:tcBorders>
                    <w:top w:val="single" w:sz="8" w:space="0" w:color="auto"/>
                    <w:left w:val="single" w:sz="4" w:space="0" w:color="auto"/>
                    <w:bottom w:val="single" w:sz="8" w:space="0" w:color="auto"/>
                    <w:right w:val="single" w:sz="4" w:space="0" w:color="auto"/>
                  </w:tcBorders>
                  <w:vAlign w:val="center"/>
                </w:tcPr>
                <w:p w:rsidR="003D57AD" w:rsidRPr="0042221A" w:rsidRDefault="003D57AD" w:rsidP="00264272">
                  <w:pPr>
                    <w:adjustRightInd w:val="0"/>
                    <w:snapToGrid w:val="0"/>
                    <w:jc w:val="center"/>
                    <w:rPr>
                      <w:rFonts w:ascii="黑体" w:eastAsia="黑体" w:hAnsi="黑体"/>
                      <w:sz w:val="21"/>
                      <w:szCs w:val="21"/>
                    </w:rPr>
                  </w:pPr>
                  <w:r w:rsidRPr="0042221A">
                    <w:rPr>
                      <w:rFonts w:ascii="黑体" w:eastAsia="黑体" w:hAnsi="黑体" w:hint="eastAsia"/>
                      <w:sz w:val="21"/>
                      <w:szCs w:val="21"/>
                    </w:rPr>
                    <w:t>污染因素</w:t>
                  </w:r>
                </w:p>
              </w:tc>
              <w:tc>
                <w:tcPr>
                  <w:tcW w:w="1459" w:type="dxa"/>
                  <w:tcBorders>
                    <w:top w:val="single" w:sz="8" w:space="0" w:color="auto"/>
                    <w:left w:val="single" w:sz="4" w:space="0" w:color="auto"/>
                    <w:bottom w:val="single" w:sz="8" w:space="0" w:color="auto"/>
                    <w:right w:val="single" w:sz="4" w:space="0" w:color="auto"/>
                  </w:tcBorders>
                  <w:vAlign w:val="center"/>
                </w:tcPr>
                <w:p w:rsidR="003D57AD" w:rsidRPr="0042221A" w:rsidRDefault="003D57AD" w:rsidP="00E320C7">
                  <w:pPr>
                    <w:adjustRightInd w:val="0"/>
                    <w:snapToGrid w:val="0"/>
                    <w:jc w:val="center"/>
                    <w:rPr>
                      <w:rFonts w:ascii="黑体" w:eastAsia="黑体" w:hAnsi="黑体"/>
                      <w:sz w:val="21"/>
                      <w:szCs w:val="21"/>
                    </w:rPr>
                  </w:pPr>
                  <w:r w:rsidRPr="0042221A">
                    <w:rPr>
                      <w:rFonts w:ascii="黑体" w:eastAsia="黑体" w:hAnsi="黑体" w:hint="eastAsia"/>
                      <w:sz w:val="21"/>
                      <w:szCs w:val="21"/>
                    </w:rPr>
                    <w:t>产</w:t>
                  </w:r>
                  <w:r w:rsidR="00E320C7" w:rsidRPr="0042221A">
                    <w:rPr>
                      <w:rFonts w:ascii="黑体" w:eastAsia="黑体" w:hAnsi="黑体" w:hint="eastAsia"/>
                      <w:sz w:val="21"/>
                      <w:szCs w:val="21"/>
                    </w:rPr>
                    <w:t>污</w:t>
                  </w:r>
                  <w:r w:rsidRPr="0042221A">
                    <w:rPr>
                      <w:rFonts w:ascii="黑体" w:eastAsia="黑体" w:hAnsi="黑体" w:hint="eastAsia"/>
                      <w:sz w:val="21"/>
                      <w:szCs w:val="21"/>
                    </w:rPr>
                    <w:t>环节</w:t>
                  </w:r>
                </w:p>
              </w:tc>
              <w:tc>
                <w:tcPr>
                  <w:tcW w:w="1750" w:type="dxa"/>
                  <w:tcBorders>
                    <w:top w:val="single" w:sz="8" w:space="0" w:color="auto"/>
                    <w:left w:val="single" w:sz="4" w:space="0" w:color="auto"/>
                    <w:bottom w:val="single" w:sz="8" w:space="0" w:color="auto"/>
                    <w:right w:val="single" w:sz="4" w:space="0" w:color="auto"/>
                  </w:tcBorders>
                  <w:vAlign w:val="center"/>
                </w:tcPr>
                <w:p w:rsidR="003D57AD" w:rsidRPr="0042221A" w:rsidRDefault="003D57AD" w:rsidP="00264272">
                  <w:pPr>
                    <w:adjustRightInd w:val="0"/>
                    <w:snapToGrid w:val="0"/>
                    <w:jc w:val="center"/>
                    <w:rPr>
                      <w:rFonts w:ascii="黑体" w:eastAsia="黑体" w:hAnsi="黑体"/>
                      <w:sz w:val="21"/>
                      <w:szCs w:val="21"/>
                    </w:rPr>
                  </w:pPr>
                  <w:r w:rsidRPr="0042221A">
                    <w:rPr>
                      <w:rFonts w:ascii="黑体" w:eastAsia="黑体" w:hAnsi="黑体" w:hint="eastAsia"/>
                      <w:sz w:val="21"/>
                      <w:szCs w:val="21"/>
                    </w:rPr>
                    <w:t>污染物</w:t>
                  </w:r>
                </w:p>
              </w:tc>
              <w:tc>
                <w:tcPr>
                  <w:tcW w:w="2698" w:type="dxa"/>
                  <w:tcBorders>
                    <w:top w:val="single" w:sz="8" w:space="0" w:color="auto"/>
                    <w:left w:val="single" w:sz="4" w:space="0" w:color="auto"/>
                    <w:bottom w:val="single" w:sz="8" w:space="0" w:color="auto"/>
                    <w:right w:val="single" w:sz="4" w:space="0" w:color="auto"/>
                  </w:tcBorders>
                  <w:vAlign w:val="center"/>
                </w:tcPr>
                <w:p w:rsidR="003D57AD" w:rsidRPr="0042221A" w:rsidRDefault="003D57AD" w:rsidP="00264272">
                  <w:pPr>
                    <w:adjustRightInd w:val="0"/>
                    <w:snapToGrid w:val="0"/>
                    <w:jc w:val="center"/>
                    <w:rPr>
                      <w:rFonts w:ascii="黑体" w:eastAsia="黑体" w:hAnsi="黑体"/>
                      <w:sz w:val="21"/>
                      <w:szCs w:val="21"/>
                    </w:rPr>
                  </w:pPr>
                  <w:r w:rsidRPr="0042221A">
                    <w:rPr>
                      <w:rFonts w:ascii="黑体" w:eastAsia="黑体" w:hAnsi="黑体" w:hint="eastAsia"/>
                      <w:sz w:val="21"/>
                      <w:szCs w:val="21"/>
                    </w:rPr>
                    <w:t>防治措施装置</w:t>
                  </w:r>
                </w:p>
              </w:tc>
              <w:tc>
                <w:tcPr>
                  <w:tcW w:w="1154" w:type="dxa"/>
                  <w:tcBorders>
                    <w:top w:val="single" w:sz="8" w:space="0" w:color="auto"/>
                    <w:left w:val="single" w:sz="4" w:space="0" w:color="auto"/>
                    <w:bottom w:val="single" w:sz="8" w:space="0" w:color="auto"/>
                  </w:tcBorders>
                  <w:vAlign w:val="center"/>
                </w:tcPr>
                <w:p w:rsidR="003D57AD" w:rsidRPr="0042221A" w:rsidRDefault="003D57AD" w:rsidP="00264272">
                  <w:pPr>
                    <w:adjustRightInd w:val="0"/>
                    <w:snapToGrid w:val="0"/>
                    <w:jc w:val="center"/>
                    <w:rPr>
                      <w:rFonts w:ascii="黑体" w:eastAsia="黑体" w:hAnsi="黑体"/>
                      <w:sz w:val="21"/>
                      <w:szCs w:val="21"/>
                    </w:rPr>
                  </w:pPr>
                  <w:r w:rsidRPr="0042221A">
                    <w:rPr>
                      <w:rFonts w:ascii="黑体" w:eastAsia="黑体" w:hAnsi="黑体" w:hint="eastAsia"/>
                      <w:sz w:val="21"/>
                      <w:szCs w:val="21"/>
                    </w:rPr>
                    <w:t>投资估算</w:t>
                  </w:r>
                </w:p>
              </w:tc>
            </w:tr>
            <w:tr w:rsidR="00CD53EC" w:rsidRPr="00D316E9" w:rsidTr="00CD53EC">
              <w:trPr>
                <w:trHeight w:val="397"/>
                <w:jc w:val="center"/>
              </w:trPr>
              <w:tc>
                <w:tcPr>
                  <w:tcW w:w="869" w:type="dxa"/>
                  <w:vMerge w:val="restart"/>
                  <w:tcBorders>
                    <w:top w:val="single" w:sz="4" w:space="0" w:color="auto"/>
                    <w:right w:val="single" w:sz="4" w:space="0" w:color="auto"/>
                  </w:tcBorders>
                  <w:vAlign w:val="center"/>
                </w:tcPr>
                <w:p w:rsidR="00CD53EC" w:rsidRDefault="00CD53EC" w:rsidP="00264272">
                  <w:pPr>
                    <w:snapToGrid w:val="0"/>
                    <w:jc w:val="center"/>
                    <w:rPr>
                      <w:sz w:val="21"/>
                      <w:szCs w:val="21"/>
                    </w:rPr>
                  </w:pPr>
                  <w:r>
                    <w:rPr>
                      <w:rFonts w:hint="eastAsia"/>
                      <w:sz w:val="21"/>
                      <w:szCs w:val="21"/>
                    </w:rPr>
                    <w:t>1</w:t>
                  </w:r>
                </w:p>
              </w:tc>
              <w:tc>
                <w:tcPr>
                  <w:tcW w:w="1142" w:type="dxa"/>
                  <w:vMerge w:val="restart"/>
                  <w:tcBorders>
                    <w:top w:val="single" w:sz="4" w:space="0" w:color="auto"/>
                    <w:left w:val="single" w:sz="4" w:space="0" w:color="auto"/>
                    <w:right w:val="single" w:sz="4" w:space="0" w:color="auto"/>
                  </w:tcBorders>
                  <w:vAlign w:val="center"/>
                </w:tcPr>
                <w:p w:rsidR="00CD53EC" w:rsidRPr="00414293" w:rsidRDefault="00CD53EC" w:rsidP="00264272">
                  <w:pPr>
                    <w:snapToGrid w:val="0"/>
                    <w:jc w:val="center"/>
                    <w:rPr>
                      <w:sz w:val="21"/>
                      <w:szCs w:val="21"/>
                    </w:rPr>
                  </w:pPr>
                  <w:r>
                    <w:rPr>
                      <w:rFonts w:hint="eastAsia"/>
                      <w:sz w:val="21"/>
                      <w:szCs w:val="21"/>
                    </w:rPr>
                    <w:t>废气</w:t>
                  </w:r>
                </w:p>
              </w:tc>
              <w:tc>
                <w:tcPr>
                  <w:tcW w:w="1459" w:type="dxa"/>
                  <w:tcBorders>
                    <w:top w:val="single" w:sz="4" w:space="0" w:color="auto"/>
                    <w:left w:val="single" w:sz="4" w:space="0" w:color="auto"/>
                    <w:right w:val="single" w:sz="4" w:space="0" w:color="auto"/>
                  </w:tcBorders>
                  <w:vAlign w:val="center"/>
                </w:tcPr>
                <w:p w:rsidR="00CD53EC" w:rsidRPr="00414293" w:rsidRDefault="00CD53EC" w:rsidP="00264272">
                  <w:pPr>
                    <w:snapToGrid w:val="0"/>
                    <w:jc w:val="center"/>
                    <w:rPr>
                      <w:sz w:val="21"/>
                      <w:szCs w:val="21"/>
                    </w:rPr>
                  </w:pPr>
                  <w:r>
                    <w:rPr>
                      <w:rFonts w:hint="eastAsia"/>
                      <w:sz w:val="21"/>
                      <w:szCs w:val="21"/>
                    </w:rPr>
                    <w:t>投料、搅拌</w:t>
                  </w:r>
                </w:p>
              </w:tc>
              <w:tc>
                <w:tcPr>
                  <w:tcW w:w="1750" w:type="dxa"/>
                  <w:tcBorders>
                    <w:top w:val="single" w:sz="4" w:space="0" w:color="auto"/>
                    <w:left w:val="single" w:sz="4" w:space="0" w:color="auto"/>
                    <w:right w:val="single" w:sz="4" w:space="0" w:color="auto"/>
                  </w:tcBorders>
                  <w:vAlign w:val="center"/>
                </w:tcPr>
                <w:p w:rsidR="00CD53EC" w:rsidRPr="00414293" w:rsidRDefault="00CD53EC" w:rsidP="00264272">
                  <w:pPr>
                    <w:snapToGrid w:val="0"/>
                    <w:jc w:val="center"/>
                    <w:rPr>
                      <w:sz w:val="21"/>
                      <w:szCs w:val="21"/>
                    </w:rPr>
                  </w:pPr>
                  <w:r>
                    <w:rPr>
                      <w:rFonts w:hint="eastAsia"/>
                      <w:sz w:val="21"/>
                      <w:szCs w:val="21"/>
                    </w:rPr>
                    <w:t>颗粒物</w:t>
                  </w:r>
                </w:p>
              </w:tc>
              <w:tc>
                <w:tcPr>
                  <w:tcW w:w="2698" w:type="dxa"/>
                  <w:tcBorders>
                    <w:top w:val="single" w:sz="4" w:space="0" w:color="auto"/>
                    <w:left w:val="single" w:sz="4" w:space="0" w:color="auto"/>
                    <w:right w:val="single" w:sz="4" w:space="0" w:color="auto"/>
                  </w:tcBorders>
                  <w:vAlign w:val="center"/>
                </w:tcPr>
                <w:p w:rsidR="00CD53EC" w:rsidRPr="00414293" w:rsidRDefault="00CD53EC" w:rsidP="00642F09">
                  <w:pPr>
                    <w:snapToGrid w:val="0"/>
                    <w:rPr>
                      <w:sz w:val="21"/>
                      <w:szCs w:val="21"/>
                    </w:rPr>
                  </w:pPr>
                  <w:r w:rsidRPr="0055052F">
                    <w:rPr>
                      <w:rFonts w:hint="eastAsia"/>
                      <w:sz w:val="21"/>
                      <w:szCs w:val="21"/>
                    </w:rPr>
                    <w:t>原料卸料至密闭搅拌间储存，搅拌、投料工序均位于密闭搅拌间内，</w:t>
                  </w:r>
                  <w:r w:rsidRPr="0055052F">
                    <w:rPr>
                      <w:sz w:val="21"/>
                      <w:szCs w:val="21"/>
                    </w:rPr>
                    <w:t>产生粉尘经负压抽风至袋式除尘器处理，</w:t>
                  </w:r>
                  <w:r w:rsidRPr="0055052F">
                    <w:rPr>
                      <w:rFonts w:hint="eastAsia"/>
                      <w:sz w:val="21"/>
                      <w:szCs w:val="21"/>
                    </w:rPr>
                    <w:t>处理后尾气</w:t>
                  </w:r>
                  <w:r w:rsidRPr="0055052F">
                    <w:rPr>
                      <w:sz w:val="21"/>
                      <w:szCs w:val="21"/>
                    </w:rPr>
                    <w:t>由</w:t>
                  </w:r>
                  <w:r w:rsidRPr="0055052F">
                    <w:rPr>
                      <w:sz w:val="21"/>
                      <w:szCs w:val="21"/>
                    </w:rPr>
                    <w:t>1</w:t>
                  </w:r>
                  <w:r w:rsidRPr="0055052F">
                    <w:rPr>
                      <w:sz w:val="21"/>
                      <w:szCs w:val="21"/>
                    </w:rPr>
                    <w:t>根</w:t>
                  </w:r>
                  <w:r w:rsidRPr="0055052F">
                    <w:rPr>
                      <w:sz w:val="21"/>
                      <w:szCs w:val="21"/>
                    </w:rPr>
                    <w:t>15m</w:t>
                  </w:r>
                  <w:r w:rsidRPr="0055052F">
                    <w:rPr>
                      <w:sz w:val="21"/>
                      <w:szCs w:val="21"/>
                    </w:rPr>
                    <w:t>高排气筒排放</w:t>
                  </w:r>
                  <w:r w:rsidRPr="0055052F">
                    <w:rPr>
                      <w:rFonts w:hint="eastAsia"/>
                      <w:sz w:val="21"/>
                      <w:szCs w:val="21"/>
                    </w:rPr>
                    <w:t>。</w:t>
                  </w:r>
                </w:p>
              </w:tc>
              <w:tc>
                <w:tcPr>
                  <w:tcW w:w="1154" w:type="dxa"/>
                  <w:tcBorders>
                    <w:top w:val="single" w:sz="4" w:space="0" w:color="auto"/>
                    <w:left w:val="single" w:sz="4" w:space="0" w:color="auto"/>
                  </w:tcBorders>
                  <w:vAlign w:val="center"/>
                </w:tcPr>
                <w:p w:rsidR="00CD53EC" w:rsidRDefault="00CD53EC" w:rsidP="00264272">
                  <w:pPr>
                    <w:adjustRightInd w:val="0"/>
                    <w:snapToGrid w:val="0"/>
                    <w:jc w:val="center"/>
                    <w:rPr>
                      <w:sz w:val="21"/>
                      <w:szCs w:val="21"/>
                    </w:rPr>
                  </w:pPr>
                  <w:r>
                    <w:rPr>
                      <w:rFonts w:hint="eastAsia"/>
                      <w:sz w:val="21"/>
                      <w:szCs w:val="21"/>
                    </w:rPr>
                    <w:t>5</w:t>
                  </w:r>
                </w:p>
              </w:tc>
            </w:tr>
            <w:tr w:rsidR="00CD53EC" w:rsidRPr="00D316E9" w:rsidTr="00CD6710">
              <w:trPr>
                <w:trHeight w:val="397"/>
                <w:jc w:val="center"/>
              </w:trPr>
              <w:tc>
                <w:tcPr>
                  <w:tcW w:w="869" w:type="dxa"/>
                  <w:vMerge/>
                  <w:tcBorders>
                    <w:right w:val="single" w:sz="4" w:space="0" w:color="auto"/>
                  </w:tcBorders>
                  <w:vAlign w:val="center"/>
                </w:tcPr>
                <w:p w:rsidR="00CD53EC" w:rsidRDefault="00CD53EC" w:rsidP="00264272">
                  <w:pPr>
                    <w:snapToGrid w:val="0"/>
                    <w:jc w:val="center"/>
                    <w:rPr>
                      <w:sz w:val="21"/>
                      <w:szCs w:val="21"/>
                    </w:rPr>
                  </w:pPr>
                </w:p>
              </w:tc>
              <w:tc>
                <w:tcPr>
                  <w:tcW w:w="1142" w:type="dxa"/>
                  <w:vMerge/>
                  <w:tcBorders>
                    <w:left w:val="single" w:sz="4" w:space="0" w:color="auto"/>
                    <w:right w:val="single" w:sz="4" w:space="0" w:color="auto"/>
                  </w:tcBorders>
                  <w:vAlign w:val="center"/>
                </w:tcPr>
                <w:p w:rsidR="00CD53EC" w:rsidRDefault="00CD53EC" w:rsidP="00264272">
                  <w:pPr>
                    <w:snapToGrid w:val="0"/>
                    <w:jc w:val="center"/>
                    <w:rPr>
                      <w:sz w:val="21"/>
                      <w:szCs w:val="21"/>
                    </w:rPr>
                  </w:pPr>
                </w:p>
              </w:tc>
              <w:tc>
                <w:tcPr>
                  <w:tcW w:w="1459" w:type="dxa"/>
                  <w:tcBorders>
                    <w:top w:val="single" w:sz="4" w:space="0" w:color="auto"/>
                    <w:left w:val="single" w:sz="4" w:space="0" w:color="auto"/>
                    <w:right w:val="single" w:sz="4" w:space="0" w:color="auto"/>
                  </w:tcBorders>
                  <w:vAlign w:val="center"/>
                </w:tcPr>
                <w:p w:rsidR="00CD53EC" w:rsidRPr="00CD53EC" w:rsidRDefault="00CD53EC" w:rsidP="00306967">
                  <w:pPr>
                    <w:pStyle w:val="a3"/>
                    <w:adjustRightInd w:val="0"/>
                    <w:snapToGrid w:val="0"/>
                    <w:ind w:firstLine="0"/>
                    <w:jc w:val="center"/>
                    <w:rPr>
                      <w:sz w:val="21"/>
                      <w:szCs w:val="21"/>
                    </w:rPr>
                  </w:pPr>
                  <w:r w:rsidRPr="00CD53EC">
                    <w:rPr>
                      <w:rFonts w:hint="eastAsia"/>
                      <w:sz w:val="21"/>
                      <w:szCs w:val="21"/>
                    </w:rPr>
                    <w:t>无组织</w:t>
                  </w:r>
                </w:p>
              </w:tc>
              <w:tc>
                <w:tcPr>
                  <w:tcW w:w="1750" w:type="dxa"/>
                  <w:tcBorders>
                    <w:top w:val="single" w:sz="4" w:space="0" w:color="auto"/>
                    <w:left w:val="single" w:sz="4" w:space="0" w:color="auto"/>
                    <w:right w:val="single" w:sz="4" w:space="0" w:color="auto"/>
                  </w:tcBorders>
                  <w:vAlign w:val="center"/>
                </w:tcPr>
                <w:p w:rsidR="00CD53EC" w:rsidRPr="00CD53EC" w:rsidRDefault="00CD53EC" w:rsidP="00306967">
                  <w:pPr>
                    <w:pStyle w:val="a3"/>
                    <w:adjustRightInd w:val="0"/>
                    <w:snapToGrid w:val="0"/>
                    <w:ind w:firstLine="0"/>
                    <w:jc w:val="center"/>
                    <w:rPr>
                      <w:sz w:val="21"/>
                      <w:szCs w:val="21"/>
                    </w:rPr>
                  </w:pPr>
                  <w:r w:rsidRPr="00CD53EC">
                    <w:rPr>
                      <w:rFonts w:hint="eastAsia"/>
                      <w:sz w:val="21"/>
                      <w:szCs w:val="21"/>
                    </w:rPr>
                    <w:t>粉尘</w:t>
                  </w:r>
                </w:p>
              </w:tc>
              <w:tc>
                <w:tcPr>
                  <w:tcW w:w="2698" w:type="dxa"/>
                  <w:tcBorders>
                    <w:top w:val="single" w:sz="4" w:space="0" w:color="auto"/>
                    <w:left w:val="single" w:sz="4" w:space="0" w:color="auto"/>
                    <w:right w:val="single" w:sz="4" w:space="0" w:color="auto"/>
                  </w:tcBorders>
                  <w:vAlign w:val="center"/>
                </w:tcPr>
                <w:p w:rsidR="00CD53EC" w:rsidRPr="00CD53EC" w:rsidRDefault="00CD53EC" w:rsidP="00CD53EC">
                  <w:pPr>
                    <w:pStyle w:val="a3"/>
                    <w:adjustRightInd w:val="0"/>
                    <w:snapToGrid w:val="0"/>
                    <w:ind w:firstLine="0"/>
                    <w:jc w:val="center"/>
                    <w:rPr>
                      <w:sz w:val="21"/>
                      <w:szCs w:val="21"/>
                    </w:rPr>
                  </w:pPr>
                  <w:r>
                    <w:rPr>
                      <w:rFonts w:hint="eastAsia"/>
                      <w:color w:val="000000" w:themeColor="text1"/>
                      <w:sz w:val="21"/>
                      <w:szCs w:val="21"/>
                    </w:rPr>
                    <w:t>外购干粉砂浆采用袋装，篷布运输汽运至生产车间，卸料过程位于厂区内密闭隔间；进厂道路全部实施硬化，定期洒水清扫；厂区内可见裸露土地全部绿化，不能绿化的采取硬化，对于原料干粉砂浆，存储于单独密闭搅拌间，篷布遮盖。</w:t>
                  </w:r>
                </w:p>
              </w:tc>
              <w:tc>
                <w:tcPr>
                  <w:tcW w:w="1154" w:type="dxa"/>
                  <w:tcBorders>
                    <w:top w:val="single" w:sz="4" w:space="0" w:color="auto"/>
                    <w:left w:val="single" w:sz="4" w:space="0" w:color="auto"/>
                  </w:tcBorders>
                  <w:vAlign w:val="center"/>
                </w:tcPr>
                <w:p w:rsidR="00CD53EC" w:rsidRDefault="00CD53EC" w:rsidP="00264272">
                  <w:pPr>
                    <w:adjustRightInd w:val="0"/>
                    <w:snapToGrid w:val="0"/>
                    <w:jc w:val="center"/>
                    <w:rPr>
                      <w:sz w:val="21"/>
                      <w:szCs w:val="21"/>
                    </w:rPr>
                  </w:pPr>
                  <w:r>
                    <w:rPr>
                      <w:rFonts w:hint="eastAsia"/>
                      <w:sz w:val="21"/>
                      <w:szCs w:val="21"/>
                    </w:rPr>
                    <w:t>10</w:t>
                  </w:r>
                </w:p>
              </w:tc>
            </w:tr>
            <w:tr w:rsidR="000E1073" w:rsidRPr="00D316E9" w:rsidTr="00CD53EC">
              <w:trPr>
                <w:trHeight w:val="397"/>
                <w:jc w:val="center"/>
              </w:trPr>
              <w:tc>
                <w:tcPr>
                  <w:tcW w:w="869" w:type="dxa"/>
                  <w:vMerge w:val="restart"/>
                  <w:tcBorders>
                    <w:top w:val="single" w:sz="4" w:space="0" w:color="auto"/>
                    <w:right w:val="single" w:sz="4" w:space="0" w:color="auto"/>
                  </w:tcBorders>
                  <w:vAlign w:val="center"/>
                </w:tcPr>
                <w:p w:rsidR="000E1073" w:rsidRPr="00414293" w:rsidRDefault="000E1073" w:rsidP="00264272">
                  <w:pPr>
                    <w:snapToGrid w:val="0"/>
                    <w:jc w:val="center"/>
                    <w:rPr>
                      <w:sz w:val="21"/>
                      <w:szCs w:val="21"/>
                    </w:rPr>
                  </w:pPr>
                  <w:r>
                    <w:rPr>
                      <w:rFonts w:hint="eastAsia"/>
                      <w:sz w:val="21"/>
                      <w:szCs w:val="21"/>
                    </w:rPr>
                    <w:t>2</w:t>
                  </w:r>
                </w:p>
              </w:tc>
              <w:tc>
                <w:tcPr>
                  <w:tcW w:w="1142" w:type="dxa"/>
                  <w:vMerge w:val="restart"/>
                  <w:tcBorders>
                    <w:top w:val="single" w:sz="4" w:space="0" w:color="auto"/>
                    <w:left w:val="single" w:sz="4" w:space="0" w:color="auto"/>
                    <w:right w:val="single" w:sz="4" w:space="0" w:color="auto"/>
                  </w:tcBorders>
                  <w:vAlign w:val="center"/>
                </w:tcPr>
                <w:p w:rsidR="000E1073" w:rsidRPr="00414293" w:rsidRDefault="000E1073" w:rsidP="00264272">
                  <w:pPr>
                    <w:snapToGrid w:val="0"/>
                    <w:jc w:val="center"/>
                    <w:rPr>
                      <w:sz w:val="21"/>
                      <w:szCs w:val="21"/>
                    </w:rPr>
                  </w:pPr>
                  <w:r w:rsidRPr="00414293">
                    <w:rPr>
                      <w:rFonts w:hint="eastAsia"/>
                      <w:sz w:val="21"/>
                      <w:szCs w:val="21"/>
                    </w:rPr>
                    <w:t>废水</w:t>
                  </w:r>
                </w:p>
              </w:tc>
              <w:tc>
                <w:tcPr>
                  <w:tcW w:w="1459" w:type="dxa"/>
                  <w:tcBorders>
                    <w:top w:val="single" w:sz="4" w:space="0" w:color="auto"/>
                    <w:left w:val="single" w:sz="4" w:space="0" w:color="auto"/>
                    <w:bottom w:val="single" w:sz="4" w:space="0" w:color="auto"/>
                    <w:right w:val="single" w:sz="4" w:space="0" w:color="auto"/>
                  </w:tcBorders>
                  <w:vAlign w:val="center"/>
                </w:tcPr>
                <w:p w:rsidR="000E1073" w:rsidRPr="00414293" w:rsidRDefault="000E1073" w:rsidP="00264272">
                  <w:pPr>
                    <w:snapToGrid w:val="0"/>
                    <w:jc w:val="center"/>
                    <w:rPr>
                      <w:sz w:val="21"/>
                      <w:szCs w:val="21"/>
                    </w:rPr>
                  </w:pPr>
                  <w:r w:rsidRPr="00414293">
                    <w:rPr>
                      <w:rFonts w:hint="eastAsia"/>
                      <w:sz w:val="21"/>
                      <w:szCs w:val="21"/>
                    </w:rPr>
                    <w:t>职工生活</w:t>
                  </w:r>
                </w:p>
              </w:tc>
              <w:tc>
                <w:tcPr>
                  <w:tcW w:w="1750" w:type="dxa"/>
                  <w:vMerge w:val="restart"/>
                  <w:tcBorders>
                    <w:top w:val="single" w:sz="4" w:space="0" w:color="auto"/>
                    <w:left w:val="single" w:sz="4" w:space="0" w:color="auto"/>
                    <w:right w:val="single" w:sz="4" w:space="0" w:color="auto"/>
                  </w:tcBorders>
                  <w:vAlign w:val="center"/>
                </w:tcPr>
                <w:p w:rsidR="000E1073" w:rsidRPr="00414293" w:rsidRDefault="000E1073" w:rsidP="00264272">
                  <w:pPr>
                    <w:snapToGrid w:val="0"/>
                    <w:jc w:val="center"/>
                    <w:rPr>
                      <w:sz w:val="21"/>
                      <w:szCs w:val="21"/>
                    </w:rPr>
                  </w:pPr>
                  <w:r w:rsidRPr="00414293">
                    <w:rPr>
                      <w:sz w:val="21"/>
                      <w:szCs w:val="21"/>
                    </w:rPr>
                    <w:t>COD</w:t>
                  </w:r>
                  <w:r w:rsidRPr="00414293">
                    <w:rPr>
                      <w:sz w:val="21"/>
                      <w:szCs w:val="21"/>
                    </w:rPr>
                    <w:t>、</w:t>
                  </w:r>
                  <w:r w:rsidRPr="00414293">
                    <w:rPr>
                      <w:sz w:val="21"/>
                      <w:szCs w:val="21"/>
                    </w:rPr>
                    <w:t>SS</w:t>
                  </w:r>
                  <w:r w:rsidRPr="00414293">
                    <w:rPr>
                      <w:sz w:val="21"/>
                      <w:szCs w:val="21"/>
                    </w:rPr>
                    <w:t>、氨氮</w:t>
                  </w:r>
                  <w:r w:rsidRPr="00414293">
                    <w:rPr>
                      <w:rFonts w:hint="eastAsia"/>
                      <w:sz w:val="21"/>
                      <w:szCs w:val="21"/>
                    </w:rPr>
                    <w:t>、总磷</w:t>
                  </w:r>
                  <w:r>
                    <w:rPr>
                      <w:rFonts w:hint="eastAsia"/>
                      <w:sz w:val="21"/>
                      <w:szCs w:val="21"/>
                    </w:rPr>
                    <w:t>、</w:t>
                  </w:r>
                  <w:r>
                    <w:rPr>
                      <w:rFonts w:hint="eastAsia"/>
                      <w:sz w:val="21"/>
                      <w:szCs w:val="21"/>
                    </w:rPr>
                    <w:t>TN</w:t>
                  </w:r>
                </w:p>
              </w:tc>
              <w:tc>
                <w:tcPr>
                  <w:tcW w:w="2698" w:type="dxa"/>
                  <w:vMerge w:val="restart"/>
                  <w:tcBorders>
                    <w:top w:val="single" w:sz="4" w:space="0" w:color="auto"/>
                    <w:left w:val="single" w:sz="4" w:space="0" w:color="auto"/>
                    <w:right w:val="single" w:sz="4" w:space="0" w:color="auto"/>
                  </w:tcBorders>
                  <w:vAlign w:val="center"/>
                </w:tcPr>
                <w:p w:rsidR="00E320C7" w:rsidRDefault="00E320C7" w:rsidP="00E320C7">
                  <w:pPr>
                    <w:snapToGrid w:val="0"/>
                    <w:jc w:val="center"/>
                    <w:rPr>
                      <w:sz w:val="21"/>
                      <w:szCs w:val="21"/>
                    </w:rPr>
                  </w:pPr>
                  <w:r w:rsidRPr="00414293">
                    <w:rPr>
                      <w:rFonts w:hint="eastAsia"/>
                      <w:sz w:val="21"/>
                      <w:szCs w:val="21"/>
                    </w:rPr>
                    <w:t>化粪池</w:t>
                  </w:r>
                  <w:r w:rsidRPr="00414293">
                    <w:rPr>
                      <w:sz w:val="21"/>
                      <w:szCs w:val="21"/>
                    </w:rPr>
                    <w:t>1</w:t>
                  </w:r>
                  <w:r w:rsidRPr="00414293">
                    <w:rPr>
                      <w:rFonts w:hint="eastAsia"/>
                      <w:sz w:val="21"/>
                      <w:szCs w:val="21"/>
                    </w:rPr>
                    <w:t>座，容积</w:t>
                  </w:r>
                  <w:r w:rsidRPr="00414293">
                    <w:rPr>
                      <w:rFonts w:hint="eastAsia"/>
                      <w:sz w:val="21"/>
                      <w:szCs w:val="21"/>
                    </w:rPr>
                    <w:t>5m</w:t>
                  </w:r>
                  <w:r w:rsidRPr="0055052F">
                    <w:rPr>
                      <w:rFonts w:hint="eastAsia"/>
                      <w:sz w:val="21"/>
                      <w:szCs w:val="21"/>
                      <w:vertAlign w:val="superscript"/>
                    </w:rPr>
                    <w:t>3</w:t>
                  </w:r>
                </w:p>
                <w:p w:rsidR="000E1073" w:rsidRPr="000E1073" w:rsidRDefault="00E320C7" w:rsidP="00E320C7">
                  <w:pPr>
                    <w:snapToGrid w:val="0"/>
                    <w:jc w:val="center"/>
                    <w:rPr>
                      <w:sz w:val="21"/>
                      <w:szCs w:val="21"/>
                    </w:rPr>
                  </w:pPr>
                  <w:r>
                    <w:rPr>
                      <w:rFonts w:hint="eastAsia"/>
                      <w:sz w:val="21"/>
                      <w:szCs w:val="21"/>
                    </w:rPr>
                    <w:t>沉淀池、收集池各</w:t>
                  </w:r>
                  <w:r>
                    <w:rPr>
                      <w:rFonts w:hint="eastAsia"/>
                      <w:sz w:val="21"/>
                      <w:szCs w:val="21"/>
                    </w:rPr>
                    <w:t>1</w:t>
                  </w:r>
                  <w:r>
                    <w:rPr>
                      <w:rFonts w:hint="eastAsia"/>
                      <w:sz w:val="21"/>
                      <w:szCs w:val="21"/>
                    </w:rPr>
                    <w:t>座，容积均为</w:t>
                  </w:r>
                  <w:r>
                    <w:rPr>
                      <w:rFonts w:hint="eastAsia"/>
                      <w:sz w:val="21"/>
                      <w:szCs w:val="21"/>
                    </w:rPr>
                    <w:t>2.5m</w:t>
                  </w:r>
                  <w:r w:rsidRPr="0055052F">
                    <w:rPr>
                      <w:rFonts w:hint="eastAsia"/>
                      <w:sz w:val="21"/>
                      <w:szCs w:val="21"/>
                      <w:vertAlign w:val="superscript"/>
                    </w:rPr>
                    <w:t>3</w:t>
                  </w:r>
                  <w:r>
                    <w:rPr>
                      <w:rFonts w:hint="eastAsia"/>
                      <w:sz w:val="21"/>
                      <w:szCs w:val="21"/>
                    </w:rPr>
                    <w:t>。</w:t>
                  </w:r>
                </w:p>
              </w:tc>
              <w:tc>
                <w:tcPr>
                  <w:tcW w:w="1154" w:type="dxa"/>
                  <w:vMerge w:val="restart"/>
                  <w:tcBorders>
                    <w:top w:val="single" w:sz="4" w:space="0" w:color="auto"/>
                    <w:left w:val="single" w:sz="4" w:space="0" w:color="auto"/>
                  </w:tcBorders>
                  <w:vAlign w:val="center"/>
                </w:tcPr>
                <w:p w:rsidR="000E1073" w:rsidRPr="00414293" w:rsidRDefault="000E1073" w:rsidP="00264272">
                  <w:pPr>
                    <w:adjustRightInd w:val="0"/>
                    <w:snapToGrid w:val="0"/>
                    <w:jc w:val="center"/>
                    <w:rPr>
                      <w:sz w:val="21"/>
                      <w:szCs w:val="21"/>
                    </w:rPr>
                  </w:pPr>
                  <w:r>
                    <w:rPr>
                      <w:rFonts w:hint="eastAsia"/>
                      <w:sz w:val="21"/>
                      <w:szCs w:val="21"/>
                    </w:rPr>
                    <w:t>1</w:t>
                  </w:r>
                </w:p>
              </w:tc>
            </w:tr>
            <w:tr w:rsidR="000E1073" w:rsidRPr="00D316E9" w:rsidTr="00CD53EC">
              <w:trPr>
                <w:trHeight w:val="397"/>
                <w:jc w:val="center"/>
              </w:trPr>
              <w:tc>
                <w:tcPr>
                  <w:tcW w:w="869" w:type="dxa"/>
                  <w:vMerge/>
                  <w:tcBorders>
                    <w:bottom w:val="single" w:sz="4" w:space="0" w:color="auto"/>
                    <w:right w:val="single" w:sz="4" w:space="0" w:color="auto"/>
                  </w:tcBorders>
                  <w:vAlign w:val="center"/>
                </w:tcPr>
                <w:p w:rsidR="000E1073" w:rsidRDefault="000E1073" w:rsidP="00264272">
                  <w:pPr>
                    <w:snapToGrid w:val="0"/>
                    <w:jc w:val="center"/>
                    <w:rPr>
                      <w:sz w:val="21"/>
                      <w:szCs w:val="21"/>
                    </w:rPr>
                  </w:pPr>
                </w:p>
              </w:tc>
              <w:tc>
                <w:tcPr>
                  <w:tcW w:w="1142" w:type="dxa"/>
                  <w:vMerge/>
                  <w:tcBorders>
                    <w:left w:val="single" w:sz="4" w:space="0" w:color="auto"/>
                    <w:bottom w:val="single" w:sz="4" w:space="0" w:color="auto"/>
                    <w:right w:val="single" w:sz="4" w:space="0" w:color="auto"/>
                  </w:tcBorders>
                  <w:vAlign w:val="center"/>
                </w:tcPr>
                <w:p w:rsidR="000E1073" w:rsidRPr="00414293" w:rsidRDefault="000E1073" w:rsidP="00264272">
                  <w:pPr>
                    <w:snapToGrid w:val="0"/>
                    <w:jc w:val="center"/>
                    <w:rPr>
                      <w:sz w:val="21"/>
                      <w:szCs w:val="21"/>
                    </w:rPr>
                  </w:pPr>
                </w:p>
              </w:tc>
              <w:tc>
                <w:tcPr>
                  <w:tcW w:w="1459" w:type="dxa"/>
                  <w:tcBorders>
                    <w:top w:val="single" w:sz="4" w:space="0" w:color="auto"/>
                    <w:left w:val="single" w:sz="4" w:space="0" w:color="auto"/>
                    <w:bottom w:val="single" w:sz="4" w:space="0" w:color="auto"/>
                    <w:right w:val="single" w:sz="4" w:space="0" w:color="auto"/>
                  </w:tcBorders>
                  <w:vAlign w:val="center"/>
                </w:tcPr>
                <w:p w:rsidR="000E1073" w:rsidRPr="00414293" w:rsidRDefault="000E1073" w:rsidP="00264272">
                  <w:pPr>
                    <w:snapToGrid w:val="0"/>
                    <w:jc w:val="center"/>
                    <w:rPr>
                      <w:sz w:val="21"/>
                      <w:szCs w:val="21"/>
                    </w:rPr>
                  </w:pPr>
                  <w:r>
                    <w:rPr>
                      <w:rFonts w:hint="eastAsia"/>
                      <w:sz w:val="21"/>
                      <w:szCs w:val="21"/>
                    </w:rPr>
                    <w:t>切割过程产生的废水</w:t>
                  </w:r>
                </w:p>
              </w:tc>
              <w:tc>
                <w:tcPr>
                  <w:tcW w:w="1750" w:type="dxa"/>
                  <w:vMerge/>
                  <w:tcBorders>
                    <w:left w:val="single" w:sz="4" w:space="0" w:color="auto"/>
                    <w:bottom w:val="single" w:sz="4" w:space="0" w:color="auto"/>
                    <w:right w:val="single" w:sz="4" w:space="0" w:color="auto"/>
                  </w:tcBorders>
                  <w:vAlign w:val="center"/>
                </w:tcPr>
                <w:p w:rsidR="000E1073" w:rsidRPr="00414293" w:rsidRDefault="000E1073" w:rsidP="00264272">
                  <w:pPr>
                    <w:snapToGrid w:val="0"/>
                    <w:jc w:val="center"/>
                    <w:rPr>
                      <w:sz w:val="21"/>
                      <w:szCs w:val="21"/>
                    </w:rPr>
                  </w:pPr>
                </w:p>
              </w:tc>
              <w:tc>
                <w:tcPr>
                  <w:tcW w:w="2698" w:type="dxa"/>
                  <w:vMerge/>
                  <w:tcBorders>
                    <w:left w:val="single" w:sz="4" w:space="0" w:color="auto"/>
                    <w:bottom w:val="single" w:sz="4" w:space="0" w:color="auto"/>
                    <w:right w:val="single" w:sz="4" w:space="0" w:color="auto"/>
                  </w:tcBorders>
                  <w:vAlign w:val="center"/>
                </w:tcPr>
                <w:p w:rsidR="000E1073" w:rsidRPr="00414293" w:rsidRDefault="000E1073" w:rsidP="00264272">
                  <w:pPr>
                    <w:snapToGrid w:val="0"/>
                    <w:jc w:val="center"/>
                    <w:rPr>
                      <w:sz w:val="21"/>
                      <w:szCs w:val="21"/>
                    </w:rPr>
                  </w:pPr>
                </w:p>
              </w:tc>
              <w:tc>
                <w:tcPr>
                  <w:tcW w:w="1154" w:type="dxa"/>
                  <w:vMerge/>
                  <w:tcBorders>
                    <w:left w:val="single" w:sz="4" w:space="0" w:color="auto"/>
                    <w:bottom w:val="single" w:sz="4" w:space="0" w:color="auto"/>
                  </w:tcBorders>
                  <w:vAlign w:val="center"/>
                </w:tcPr>
                <w:p w:rsidR="000E1073" w:rsidRDefault="000E1073" w:rsidP="00264272">
                  <w:pPr>
                    <w:adjustRightInd w:val="0"/>
                    <w:snapToGrid w:val="0"/>
                    <w:jc w:val="center"/>
                    <w:rPr>
                      <w:sz w:val="21"/>
                      <w:szCs w:val="21"/>
                    </w:rPr>
                  </w:pPr>
                </w:p>
              </w:tc>
            </w:tr>
            <w:tr w:rsidR="00E320C7" w:rsidRPr="00D316E9" w:rsidTr="00CD53EC">
              <w:trPr>
                <w:trHeight w:val="397"/>
                <w:jc w:val="center"/>
              </w:trPr>
              <w:tc>
                <w:tcPr>
                  <w:tcW w:w="869" w:type="dxa"/>
                  <w:vMerge w:val="restart"/>
                  <w:tcBorders>
                    <w:top w:val="single" w:sz="4" w:space="0" w:color="auto"/>
                    <w:right w:val="single" w:sz="4" w:space="0" w:color="auto"/>
                  </w:tcBorders>
                  <w:vAlign w:val="center"/>
                </w:tcPr>
                <w:p w:rsidR="00E320C7" w:rsidRPr="00414293" w:rsidRDefault="00E320C7" w:rsidP="00264272">
                  <w:pPr>
                    <w:snapToGrid w:val="0"/>
                    <w:jc w:val="center"/>
                    <w:rPr>
                      <w:sz w:val="21"/>
                      <w:szCs w:val="21"/>
                    </w:rPr>
                  </w:pPr>
                  <w:r>
                    <w:rPr>
                      <w:rFonts w:hint="eastAsia"/>
                      <w:sz w:val="21"/>
                      <w:szCs w:val="21"/>
                    </w:rPr>
                    <w:t>3</w:t>
                  </w:r>
                </w:p>
              </w:tc>
              <w:tc>
                <w:tcPr>
                  <w:tcW w:w="1142" w:type="dxa"/>
                  <w:vMerge w:val="restart"/>
                  <w:tcBorders>
                    <w:top w:val="single" w:sz="4" w:space="0" w:color="auto"/>
                    <w:left w:val="single" w:sz="4" w:space="0" w:color="auto"/>
                    <w:right w:val="single" w:sz="4" w:space="0" w:color="auto"/>
                  </w:tcBorders>
                  <w:vAlign w:val="center"/>
                </w:tcPr>
                <w:p w:rsidR="00E320C7" w:rsidRPr="00414293" w:rsidRDefault="00E320C7" w:rsidP="00264272">
                  <w:pPr>
                    <w:snapToGrid w:val="0"/>
                    <w:jc w:val="center"/>
                    <w:rPr>
                      <w:sz w:val="21"/>
                      <w:szCs w:val="21"/>
                    </w:rPr>
                  </w:pPr>
                  <w:r w:rsidRPr="00414293">
                    <w:rPr>
                      <w:rFonts w:hint="eastAsia"/>
                      <w:sz w:val="21"/>
                      <w:szCs w:val="21"/>
                    </w:rPr>
                    <w:t>固废</w:t>
                  </w:r>
                </w:p>
              </w:tc>
              <w:tc>
                <w:tcPr>
                  <w:tcW w:w="1459" w:type="dxa"/>
                  <w:tcBorders>
                    <w:top w:val="single" w:sz="4" w:space="0" w:color="auto"/>
                    <w:left w:val="single" w:sz="4" w:space="0" w:color="auto"/>
                    <w:bottom w:val="single" w:sz="4" w:space="0" w:color="auto"/>
                    <w:right w:val="single" w:sz="4" w:space="0" w:color="auto"/>
                  </w:tcBorders>
                  <w:vAlign w:val="center"/>
                </w:tcPr>
                <w:p w:rsidR="00E320C7" w:rsidRPr="00414293" w:rsidRDefault="00E320C7" w:rsidP="00264272">
                  <w:pPr>
                    <w:snapToGrid w:val="0"/>
                    <w:jc w:val="center"/>
                    <w:rPr>
                      <w:sz w:val="21"/>
                      <w:szCs w:val="21"/>
                    </w:rPr>
                  </w:pPr>
                  <w:r>
                    <w:rPr>
                      <w:rFonts w:hint="eastAsia"/>
                      <w:sz w:val="21"/>
                      <w:szCs w:val="21"/>
                    </w:rPr>
                    <w:t>剪板机、电锯等设备运行</w:t>
                  </w:r>
                </w:p>
              </w:tc>
              <w:tc>
                <w:tcPr>
                  <w:tcW w:w="1750" w:type="dxa"/>
                  <w:tcBorders>
                    <w:top w:val="single" w:sz="4" w:space="0" w:color="auto"/>
                    <w:left w:val="single" w:sz="4" w:space="0" w:color="auto"/>
                    <w:bottom w:val="single" w:sz="4" w:space="0" w:color="auto"/>
                    <w:right w:val="single" w:sz="4" w:space="0" w:color="auto"/>
                  </w:tcBorders>
                  <w:vAlign w:val="center"/>
                </w:tcPr>
                <w:p w:rsidR="00E320C7" w:rsidRPr="00414293" w:rsidRDefault="00E320C7" w:rsidP="00264272">
                  <w:pPr>
                    <w:snapToGrid w:val="0"/>
                    <w:jc w:val="center"/>
                    <w:rPr>
                      <w:sz w:val="21"/>
                      <w:szCs w:val="21"/>
                    </w:rPr>
                  </w:pPr>
                  <w:r w:rsidRPr="00414293">
                    <w:rPr>
                      <w:rFonts w:hint="eastAsia"/>
                      <w:sz w:val="21"/>
                      <w:szCs w:val="21"/>
                    </w:rPr>
                    <w:t>边角废料</w:t>
                  </w:r>
                </w:p>
              </w:tc>
              <w:tc>
                <w:tcPr>
                  <w:tcW w:w="2698" w:type="dxa"/>
                  <w:vMerge w:val="restart"/>
                  <w:tcBorders>
                    <w:top w:val="single" w:sz="4" w:space="0" w:color="auto"/>
                    <w:left w:val="single" w:sz="4" w:space="0" w:color="auto"/>
                    <w:right w:val="single" w:sz="4" w:space="0" w:color="auto"/>
                  </w:tcBorders>
                  <w:vAlign w:val="center"/>
                </w:tcPr>
                <w:p w:rsidR="00E320C7" w:rsidRPr="00414293" w:rsidRDefault="00E320C7" w:rsidP="00264272">
                  <w:pPr>
                    <w:snapToGrid w:val="0"/>
                    <w:jc w:val="center"/>
                    <w:rPr>
                      <w:sz w:val="21"/>
                      <w:szCs w:val="21"/>
                    </w:rPr>
                  </w:pPr>
                  <w:r w:rsidRPr="00414293">
                    <w:rPr>
                      <w:rFonts w:hint="eastAsia"/>
                      <w:sz w:val="21"/>
                      <w:szCs w:val="21"/>
                    </w:rPr>
                    <w:t>一般工业固废暂存间</w:t>
                  </w:r>
                  <w:r w:rsidRPr="00414293">
                    <w:rPr>
                      <w:sz w:val="21"/>
                      <w:szCs w:val="21"/>
                    </w:rPr>
                    <w:t>1</w:t>
                  </w:r>
                  <w:r w:rsidRPr="00414293">
                    <w:rPr>
                      <w:rFonts w:hint="eastAsia"/>
                      <w:sz w:val="21"/>
                      <w:szCs w:val="21"/>
                    </w:rPr>
                    <w:t>座，</w:t>
                  </w:r>
                  <w:r w:rsidRPr="00414293">
                    <w:rPr>
                      <w:sz w:val="21"/>
                      <w:szCs w:val="21"/>
                    </w:rPr>
                    <w:t>面积不小于</w:t>
                  </w:r>
                  <w:r w:rsidRPr="00414293">
                    <w:rPr>
                      <w:sz w:val="21"/>
                      <w:szCs w:val="21"/>
                    </w:rPr>
                    <w:t>10m</w:t>
                  </w:r>
                  <w:r w:rsidRPr="0055052F">
                    <w:rPr>
                      <w:sz w:val="21"/>
                      <w:szCs w:val="21"/>
                      <w:vertAlign w:val="superscript"/>
                    </w:rPr>
                    <w:t>2</w:t>
                  </w:r>
                </w:p>
              </w:tc>
              <w:tc>
                <w:tcPr>
                  <w:tcW w:w="1154" w:type="dxa"/>
                  <w:vMerge w:val="restart"/>
                  <w:tcBorders>
                    <w:top w:val="single" w:sz="4" w:space="0" w:color="auto"/>
                    <w:left w:val="single" w:sz="4" w:space="0" w:color="auto"/>
                  </w:tcBorders>
                  <w:vAlign w:val="center"/>
                </w:tcPr>
                <w:p w:rsidR="00E320C7" w:rsidRPr="00414293" w:rsidRDefault="00E320C7" w:rsidP="00264272">
                  <w:pPr>
                    <w:adjustRightInd w:val="0"/>
                    <w:snapToGrid w:val="0"/>
                    <w:jc w:val="center"/>
                    <w:rPr>
                      <w:sz w:val="21"/>
                      <w:szCs w:val="21"/>
                    </w:rPr>
                  </w:pPr>
                  <w:r>
                    <w:rPr>
                      <w:rFonts w:hint="eastAsia"/>
                      <w:sz w:val="21"/>
                      <w:szCs w:val="21"/>
                    </w:rPr>
                    <w:t>1</w:t>
                  </w:r>
                </w:p>
              </w:tc>
            </w:tr>
            <w:tr w:rsidR="00E320C7" w:rsidRPr="00D316E9" w:rsidTr="00CD53EC">
              <w:trPr>
                <w:trHeight w:val="397"/>
                <w:jc w:val="center"/>
              </w:trPr>
              <w:tc>
                <w:tcPr>
                  <w:tcW w:w="869" w:type="dxa"/>
                  <w:vMerge/>
                  <w:tcBorders>
                    <w:right w:val="single" w:sz="4" w:space="0" w:color="auto"/>
                  </w:tcBorders>
                  <w:vAlign w:val="center"/>
                </w:tcPr>
                <w:p w:rsidR="00E320C7" w:rsidRDefault="00E320C7" w:rsidP="00264272">
                  <w:pPr>
                    <w:snapToGrid w:val="0"/>
                    <w:jc w:val="center"/>
                    <w:rPr>
                      <w:sz w:val="21"/>
                      <w:szCs w:val="21"/>
                    </w:rPr>
                  </w:pPr>
                </w:p>
              </w:tc>
              <w:tc>
                <w:tcPr>
                  <w:tcW w:w="1142" w:type="dxa"/>
                  <w:vMerge/>
                  <w:tcBorders>
                    <w:left w:val="single" w:sz="4" w:space="0" w:color="auto"/>
                    <w:right w:val="single" w:sz="4" w:space="0" w:color="auto"/>
                  </w:tcBorders>
                  <w:vAlign w:val="center"/>
                </w:tcPr>
                <w:p w:rsidR="00E320C7" w:rsidRPr="00414293" w:rsidRDefault="00E320C7" w:rsidP="00264272">
                  <w:pPr>
                    <w:snapToGrid w:val="0"/>
                    <w:jc w:val="center"/>
                    <w:rPr>
                      <w:sz w:val="21"/>
                      <w:szCs w:val="21"/>
                    </w:rPr>
                  </w:pPr>
                </w:p>
              </w:tc>
              <w:tc>
                <w:tcPr>
                  <w:tcW w:w="1459" w:type="dxa"/>
                  <w:tcBorders>
                    <w:top w:val="single" w:sz="4" w:space="0" w:color="auto"/>
                    <w:left w:val="single" w:sz="4" w:space="0" w:color="auto"/>
                    <w:bottom w:val="single" w:sz="4" w:space="0" w:color="auto"/>
                    <w:right w:val="single" w:sz="4" w:space="0" w:color="auto"/>
                  </w:tcBorders>
                  <w:vAlign w:val="center"/>
                </w:tcPr>
                <w:p w:rsidR="00E320C7" w:rsidRDefault="00E320C7" w:rsidP="00264272">
                  <w:pPr>
                    <w:snapToGrid w:val="0"/>
                    <w:jc w:val="center"/>
                    <w:rPr>
                      <w:sz w:val="21"/>
                      <w:szCs w:val="21"/>
                    </w:rPr>
                  </w:pPr>
                  <w:r>
                    <w:rPr>
                      <w:rFonts w:hint="eastAsia"/>
                      <w:sz w:val="21"/>
                      <w:szCs w:val="21"/>
                    </w:rPr>
                    <w:t>沉淀池</w:t>
                  </w:r>
                </w:p>
              </w:tc>
              <w:tc>
                <w:tcPr>
                  <w:tcW w:w="1750" w:type="dxa"/>
                  <w:tcBorders>
                    <w:top w:val="single" w:sz="4" w:space="0" w:color="auto"/>
                    <w:left w:val="single" w:sz="4" w:space="0" w:color="auto"/>
                    <w:bottom w:val="single" w:sz="4" w:space="0" w:color="auto"/>
                    <w:right w:val="single" w:sz="4" w:space="0" w:color="auto"/>
                  </w:tcBorders>
                  <w:vAlign w:val="center"/>
                </w:tcPr>
                <w:p w:rsidR="00E320C7" w:rsidRPr="00414293" w:rsidRDefault="00E320C7" w:rsidP="00264272">
                  <w:pPr>
                    <w:snapToGrid w:val="0"/>
                    <w:jc w:val="center"/>
                    <w:rPr>
                      <w:sz w:val="21"/>
                      <w:szCs w:val="21"/>
                    </w:rPr>
                  </w:pPr>
                  <w:r>
                    <w:rPr>
                      <w:rFonts w:hint="eastAsia"/>
                      <w:sz w:val="21"/>
                      <w:szCs w:val="21"/>
                    </w:rPr>
                    <w:t>沉渣</w:t>
                  </w:r>
                </w:p>
              </w:tc>
              <w:tc>
                <w:tcPr>
                  <w:tcW w:w="2698" w:type="dxa"/>
                  <w:vMerge/>
                  <w:tcBorders>
                    <w:left w:val="single" w:sz="4" w:space="0" w:color="auto"/>
                    <w:right w:val="single" w:sz="4" w:space="0" w:color="auto"/>
                  </w:tcBorders>
                  <w:vAlign w:val="center"/>
                </w:tcPr>
                <w:p w:rsidR="00E320C7" w:rsidRPr="00414293" w:rsidRDefault="00E320C7" w:rsidP="00264272">
                  <w:pPr>
                    <w:snapToGrid w:val="0"/>
                    <w:jc w:val="center"/>
                    <w:rPr>
                      <w:sz w:val="21"/>
                      <w:szCs w:val="21"/>
                    </w:rPr>
                  </w:pPr>
                </w:p>
              </w:tc>
              <w:tc>
                <w:tcPr>
                  <w:tcW w:w="1154" w:type="dxa"/>
                  <w:vMerge/>
                  <w:tcBorders>
                    <w:left w:val="single" w:sz="4" w:space="0" w:color="auto"/>
                  </w:tcBorders>
                  <w:vAlign w:val="center"/>
                </w:tcPr>
                <w:p w:rsidR="00E320C7" w:rsidRDefault="00E320C7" w:rsidP="00264272">
                  <w:pPr>
                    <w:adjustRightInd w:val="0"/>
                    <w:snapToGrid w:val="0"/>
                    <w:jc w:val="center"/>
                    <w:rPr>
                      <w:sz w:val="21"/>
                      <w:szCs w:val="21"/>
                    </w:rPr>
                  </w:pPr>
                </w:p>
              </w:tc>
            </w:tr>
            <w:tr w:rsidR="00E320C7" w:rsidRPr="00D316E9" w:rsidTr="00CD53EC">
              <w:trPr>
                <w:trHeight w:val="397"/>
                <w:jc w:val="center"/>
              </w:trPr>
              <w:tc>
                <w:tcPr>
                  <w:tcW w:w="869" w:type="dxa"/>
                  <w:vMerge/>
                  <w:tcBorders>
                    <w:right w:val="single" w:sz="4" w:space="0" w:color="auto"/>
                  </w:tcBorders>
                  <w:vAlign w:val="center"/>
                </w:tcPr>
                <w:p w:rsidR="00E320C7" w:rsidRDefault="00E320C7" w:rsidP="00264272">
                  <w:pPr>
                    <w:snapToGrid w:val="0"/>
                    <w:jc w:val="center"/>
                    <w:rPr>
                      <w:sz w:val="21"/>
                      <w:szCs w:val="21"/>
                    </w:rPr>
                  </w:pPr>
                </w:p>
              </w:tc>
              <w:tc>
                <w:tcPr>
                  <w:tcW w:w="1142" w:type="dxa"/>
                  <w:vMerge/>
                  <w:tcBorders>
                    <w:left w:val="single" w:sz="4" w:space="0" w:color="auto"/>
                    <w:right w:val="single" w:sz="4" w:space="0" w:color="auto"/>
                  </w:tcBorders>
                  <w:vAlign w:val="center"/>
                </w:tcPr>
                <w:p w:rsidR="00E320C7" w:rsidRPr="00414293" w:rsidRDefault="00E320C7" w:rsidP="00264272">
                  <w:pPr>
                    <w:snapToGrid w:val="0"/>
                    <w:jc w:val="center"/>
                    <w:rPr>
                      <w:sz w:val="21"/>
                      <w:szCs w:val="21"/>
                    </w:rPr>
                  </w:pPr>
                </w:p>
              </w:tc>
              <w:tc>
                <w:tcPr>
                  <w:tcW w:w="1459" w:type="dxa"/>
                  <w:tcBorders>
                    <w:top w:val="single" w:sz="4" w:space="0" w:color="auto"/>
                    <w:left w:val="single" w:sz="4" w:space="0" w:color="auto"/>
                    <w:bottom w:val="single" w:sz="4" w:space="0" w:color="auto"/>
                    <w:right w:val="single" w:sz="4" w:space="0" w:color="auto"/>
                  </w:tcBorders>
                  <w:vAlign w:val="center"/>
                </w:tcPr>
                <w:p w:rsidR="00E320C7" w:rsidRDefault="00E320C7" w:rsidP="00264272">
                  <w:pPr>
                    <w:snapToGrid w:val="0"/>
                    <w:jc w:val="center"/>
                    <w:rPr>
                      <w:sz w:val="21"/>
                      <w:szCs w:val="21"/>
                    </w:rPr>
                  </w:pPr>
                  <w:r>
                    <w:rPr>
                      <w:rFonts w:hint="eastAsia"/>
                      <w:sz w:val="21"/>
                      <w:szCs w:val="21"/>
                    </w:rPr>
                    <w:t>袋式除尘器</w:t>
                  </w:r>
                </w:p>
              </w:tc>
              <w:tc>
                <w:tcPr>
                  <w:tcW w:w="1750" w:type="dxa"/>
                  <w:tcBorders>
                    <w:top w:val="single" w:sz="4" w:space="0" w:color="auto"/>
                    <w:left w:val="single" w:sz="4" w:space="0" w:color="auto"/>
                    <w:bottom w:val="single" w:sz="4" w:space="0" w:color="auto"/>
                    <w:right w:val="single" w:sz="4" w:space="0" w:color="auto"/>
                  </w:tcBorders>
                  <w:vAlign w:val="center"/>
                </w:tcPr>
                <w:p w:rsidR="00E320C7" w:rsidRDefault="00E320C7" w:rsidP="00264272">
                  <w:pPr>
                    <w:snapToGrid w:val="0"/>
                    <w:jc w:val="center"/>
                    <w:rPr>
                      <w:sz w:val="21"/>
                      <w:szCs w:val="21"/>
                    </w:rPr>
                  </w:pPr>
                  <w:r>
                    <w:rPr>
                      <w:rFonts w:hint="eastAsia"/>
                      <w:sz w:val="21"/>
                      <w:szCs w:val="21"/>
                    </w:rPr>
                    <w:t>收尘灰</w:t>
                  </w:r>
                </w:p>
              </w:tc>
              <w:tc>
                <w:tcPr>
                  <w:tcW w:w="2698" w:type="dxa"/>
                  <w:vMerge/>
                  <w:tcBorders>
                    <w:left w:val="single" w:sz="4" w:space="0" w:color="auto"/>
                    <w:bottom w:val="single" w:sz="4" w:space="0" w:color="auto"/>
                    <w:right w:val="single" w:sz="4" w:space="0" w:color="auto"/>
                  </w:tcBorders>
                  <w:vAlign w:val="center"/>
                </w:tcPr>
                <w:p w:rsidR="00E320C7" w:rsidRPr="00414293" w:rsidRDefault="00E320C7" w:rsidP="00264272">
                  <w:pPr>
                    <w:snapToGrid w:val="0"/>
                    <w:jc w:val="center"/>
                    <w:rPr>
                      <w:sz w:val="21"/>
                      <w:szCs w:val="21"/>
                    </w:rPr>
                  </w:pPr>
                </w:p>
              </w:tc>
              <w:tc>
                <w:tcPr>
                  <w:tcW w:w="1154" w:type="dxa"/>
                  <w:vMerge/>
                  <w:tcBorders>
                    <w:left w:val="single" w:sz="4" w:space="0" w:color="auto"/>
                  </w:tcBorders>
                  <w:vAlign w:val="center"/>
                </w:tcPr>
                <w:p w:rsidR="00E320C7" w:rsidRDefault="00E320C7" w:rsidP="00264272">
                  <w:pPr>
                    <w:adjustRightInd w:val="0"/>
                    <w:snapToGrid w:val="0"/>
                    <w:jc w:val="center"/>
                    <w:rPr>
                      <w:sz w:val="21"/>
                      <w:szCs w:val="21"/>
                    </w:rPr>
                  </w:pPr>
                </w:p>
              </w:tc>
            </w:tr>
            <w:tr w:rsidR="003D57AD" w:rsidRPr="00D316E9" w:rsidTr="00CD53EC">
              <w:trPr>
                <w:trHeight w:val="397"/>
                <w:jc w:val="center"/>
              </w:trPr>
              <w:tc>
                <w:tcPr>
                  <w:tcW w:w="869" w:type="dxa"/>
                  <w:tcBorders>
                    <w:top w:val="single" w:sz="4" w:space="0" w:color="auto"/>
                    <w:bottom w:val="single" w:sz="4" w:space="0" w:color="auto"/>
                    <w:right w:val="single" w:sz="4" w:space="0" w:color="auto"/>
                  </w:tcBorders>
                  <w:vAlign w:val="center"/>
                </w:tcPr>
                <w:p w:rsidR="003D57AD" w:rsidRPr="00414293" w:rsidRDefault="000A7F58" w:rsidP="00264272">
                  <w:pPr>
                    <w:snapToGrid w:val="0"/>
                    <w:jc w:val="center"/>
                    <w:rPr>
                      <w:sz w:val="21"/>
                      <w:szCs w:val="21"/>
                    </w:rPr>
                  </w:pPr>
                  <w:r>
                    <w:rPr>
                      <w:rFonts w:hint="eastAsia"/>
                      <w:sz w:val="21"/>
                      <w:szCs w:val="21"/>
                    </w:rPr>
                    <w:t>4</w:t>
                  </w:r>
                </w:p>
              </w:tc>
              <w:tc>
                <w:tcPr>
                  <w:tcW w:w="1142"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噪声</w:t>
                  </w:r>
                </w:p>
              </w:tc>
              <w:tc>
                <w:tcPr>
                  <w:tcW w:w="1459" w:type="dxa"/>
                  <w:tcBorders>
                    <w:top w:val="single" w:sz="4" w:space="0" w:color="auto"/>
                    <w:left w:val="single" w:sz="4" w:space="0" w:color="auto"/>
                    <w:bottom w:val="single" w:sz="4" w:space="0" w:color="auto"/>
                    <w:right w:val="single" w:sz="4" w:space="0" w:color="auto"/>
                  </w:tcBorders>
                  <w:vAlign w:val="center"/>
                </w:tcPr>
                <w:p w:rsidR="003D57AD" w:rsidRPr="00414293" w:rsidRDefault="00F45423" w:rsidP="00264272">
                  <w:pPr>
                    <w:snapToGrid w:val="0"/>
                    <w:jc w:val="center"/>
                    <w:rPr>
                      <w:sz w:val="21"/>
                      <w:szCs w:val="21"/>
                    </w:rPr>
                  </w:pPr>
                  <w:r>
                    <w:rPr>
                      <w:rFonts w:hint="eastAsia"/>
                      <w:sz w:val="21"/>
                      <w:szCs w:val="21"/>
                    </w:rPr>
                    <w:t>剪板机、电锯</w:t>
                  </w:r>
                  <w:r w:rsidR="003D57AD" w:rsidRPr="00414293">
                    <w:rPr>
                      <w:rFonts w:hint="eastAsia"/>
                      <w:sz w:val="21"/>
                      <w:szCs w:val="21"/>
                    </w:rPr>
                    <w:t>等</w:t>
                  </w:r>
                  <w:r w:rsidR="005F183A">
                    <w:rPr>
                      <w:rFonts w:hint="eastAsia"/>
                      <w:sz w:val="21"/>
                      <w:szCs w:val="21"/>
                    </w:rPr>
                    <w:t>设备运行</w:t>
                  </w:r>
                </w:p>
              </w:tc>
              <w:tc>
                <w:tcPr>
                  <w:tcW w:w="1750"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噪声</w:t>
                  </w:r>
                </w:p>
              </w:tc>
              <w:tc>
                <w:tcPr>
                  <w:tcW w:w="2698"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264272">
                  <w:pPr>
                    <w:snapToGrid w:val="0"/>
                    <w:jc w:val="center"/>
                    <w:rPr>
                      <w:sz w:val="21"/>
                      <w:szCs w:val="21"/>
                    </w:rPr>
                  </w:pPr>
                  <w:r w:rsidRPr="00414293">
                    <w:rPr>
                      <w:rFonts w:hint="eastAsia"/>
                      <w:sz w:val="21"/>
                      <w:szCs w:val="21"/>
                    </w:rPr>
                    <w:t>厂房</w:t>
                  </w:r>
                  <w:r w:rsidR="00DB4C26">
                    <w:rPr>
                      <w:rFonts w:hint="eastAsia"/>
                      <w:sz w:val="21"/>
                      <w:szCs w:val="21"/>
                    </w:rPr>
                    <w:t>密闭</w:t>
                  </w:r>
                  <w:r w:rsidRPr="00414293">
                    <w:rPr>
                      <w:rFonts w:hint="eastAsia"/>
                      <w:sz w:val="21"/>
                      <w:szCs w:val="21"/>
                    </w:rPr>
                    <w:t>隔音、距离衰减</w:t>
                  </w:r>
                </w:p>
              </w:tc>
              <w:tc>
                <w:tcPr>
                  <w:tcW w:w="1154" w:type="dxa"/>
                  <w:tcBorders>
                    <w:top w:val="single" w:sz="4" w:space="0" w:color="auto"/>
                    <w:left w:val="single" w:sz="4" w:space="0" w:color="auto"/>
                    <w:bottom w:val="single" w:sz="4" w:space="0" w:color="auto"/>
                  </w:tcBorders>
                  <w:vAlign w:val="center"/>
                </w:tcPr>
                <w:p w:rsidR="003D57AD" w:rsidRPr="00414293" w:rsidRDefault="00F45423" w:rsidP="00264272">
                  <w:pPr>
                    <w:snapToGrid w:val="0"/>
                    <w:jc w:val="center"/>
                    <w:rPr>
                      <w:sz w:val="21"/>
                      <w:szCs w:val="21"/>
                    </w:rPr>
                  </w:pPr>
                  <w:r>
                    <w:rPr>
                      <w:rFonts w:hint="eastAsia"/>
                      <w:sz w:val="21"/>
                      <w:szCs w:val="21"/>
                    </w:rPr>
                    <w:t>1</w:t>
                  </w:r>
                </w:p>
              </w:tc>
            </w:tr>
            <w:tr w:rsidR="00FF2FFC" w:rsidRPr="00D316E9" w:rsidTr="00CD53EC">
              <w:trPr>
                <w:trHeight w:val="397"/>
                <w:jc w:val="center"/>
              </w:trPr>
              <w:tc>
                <w:tcPr>
                  <w:tcW w:w="869" w:type="dxa"/>
                  <w:tcBorders>
                    <w:top w:val="single" w:sz="4" w:space="0" w:color="auto"/>
                    <w:bottom w:val="single" w:sz="4" w:space="0" w:color="auto"/>
                    <w:right w:val="single" w:sz="4" w:space="0" w:color="auto"/>
                  </w:tcBorders>
                  <w:vAlign w:val="center"/>
                </w:tcPr>
                <w:p w:rsidR="00FF2FFC" w:rsidRDefault="00FF2FFC" w:rsidP="00264272">
                  <w:pPr>
                    <w:snapToGrid w:val="0"/>
                    <w:jc w:val="center"/>
                    <w:rPr>
                      <w:sz w:val="21"/>
                      <w:szCs w:val="21"/>
                    </w:rPr>
                  </w:pPr>
                  <w:r>
                    <w:rPr>
                      <w:rFonts w:hint="eastAsia"/>
                      <w:sz w:val="21"/>
                      <w:szCs w:val="21"/>
                    </w:rPr>
                    <w:t>5</w:t>
                  </w:r>
                </w:p>
              </w:tc>
              <w:tc>
                <w:tcPr>
                  <w:tcW w:w="7049" w:type="dxa"/>
                  <w:gridSpan w:val="4"/>
                  <w:tcBorders>
                    <w:top w:val="single" w:sz="4" w:space="0" w:color="auto"/>
                    <w:left w:val="single" w:sz="4" w:space="0" w:color="auto"/>
                    <w:bottom w:val="single" w:sz="4" w:space="0" w:color="auto"/>
                    <w:right w:val="single" w:sz="4" w:space="0" w:color="auto"/>
                  </w:tcBorders>
                  <w:vAlign w:val="center"/>
                </w:tcPr>
                <w:p w:rsidR="00FF2FFC" w:rsidRPr="00414293" w:rsidRDefault="00FF2FFC" w:rsidP="00604276">
                  <w:pPr>
                    <w:snapToGrid w:val="0"/>
                    <w:jc w:val="center"/>
                    <w:rPr>
                      <w:sz w:val="21"/>
                      <w:szCs w:val="21"/>
                    </w:rPr>
                  </w:pPr>
                  <w:r>
                    <w:rPr>
                      <w:sz w:val="21"/>
                      <w:szCs w:val="21"/>
                    </w:rPr>
                    <w:t>根据管理要求</w:t>
                  </w:r>
                  <w:r>
                    <w:rPr>
                      <w:rFonts w:hint="eastAsia"/>
                      <w:sz w:val="21"/>
                      <w:szCs w:val="21"/>
                    </w:rPr>
                    <w:t>，</w:t>
                  </w:r>
                  <w:r>
                    <w:rPr>
                      <w:sz w:val="21"/>
                      <w:szCs w:val="21"/>
                    </w:rPr>
                    <w:t>安装用电量监控系统</w:t>
                  </w:r>
                  <w:r w:rsidR="003A45BA">
                    <w:rPr>
                      <w:sz w:val="21"/>
                      <w:szCs w:val="21"/>
                    </w:rPr>
                    <w:t>及门禁系统</w:t>
                  </w:r>
                </w:p>
              </w:tc>
              <w:tc>
                <w:tcPr>
                  <w:tcW w:w="1154" w:type="dxa"/>
                  <w:tcBorders>
                    <w:top w:val="single" w:sz="4" w:space="0" w:color="auto"/>
                    <w:left w:val="single" w:sz="4" w:space="0" w:color="auto"/>
                    <w:bottom w:val="single" w:sz="4" w:space="0" w:color="auto"/>
                  </w:tcBorders>
                  <w:vAlign w:val="center"/>
                </w:tcPr>
                <w:p w:rsidR="00FF2FFC" w:rsidRDefault="00FF2FFC" w:rsidP="00264272">
                  <w:pPr>
                    <w:snapToGrid w:val="0"/>
                    <w:jc w:val="center"/>
                    <w:rPr>
                      <w:sz w:val="21"/>
                      <w:szCs w:val="21"/>
                    </w:rPr>
                  </w:pPr>
                  <w:r>
                    <w:rPr>
                      <w:rFonts w:hint="eastAsia"/>
                      <w:sz w:val="21"/>
                      <w:szCs w:val="21"/>
                    </w:rPr>
                    <w:t>2</w:t>
                  </w:r>
                </w:p>
              </w:tc>
            </w:tr>
            <w:tr w:rsidR="00CD53EC" w:rsidRPr="00D316E9" w:rsidTr="00CD53EC">
              <w:trPr>
                <w:trHeight w:val="397"/>
                <w:jc w:val="center"/>
              </w:trPr>
              <w:tc>
                <w:tcPr>
                  <w:tcW w:w="7918" w:type="dxa"/>
                  <w:gridSpan w:val="5"/>
                  <w:tcBorders>
                    <w:top w:val="single" w:sz="4" w:space="0" w:color="auto"/>
                    <w:bottom w:val="single" w:sz="8" w:space="0" w:color="auto"/>
                  </w:tcBorders>
                  <w:vAlign w:val="center"/>
                </w:tcPr>
                <w:p w:rsidR="00CD53EC" w:rsidRPr="00414293" w:rsidRDefault="00CD53EC" w:rsidP="00264272">
                  <w:pPr>
                    <w:snapToGrid w:val="0"/>
                    <w:jc w:val="center"/>
                    <w:rPr>
                      <w:sz w:val="21"/>
                      <w:szCs w:val="21"/>
                    </w:rPr>
                  </w:pPr>
                  <w:r w:rsidRPr="00414293">
                    <w:rPr>
                      <w:rFonts w:hint="eastAsia"/>
                      <w:sz w:val="21"/>
                      <w:szCs w:val="21"/>
                    </w:rPr>
                    <w:t>合计</w:t>
                  </w:r>
                </w:p>
              </w:tc>
              <w:tc>
                <w:tcPr>
                  <w:tcW w:w="1154" w:type="dxa"/>
                  <w:tcBorders>
                    <w:top w:val="single" w:sz="4" w:space="0" w:color="auto"/>
                    <w:left w:val="single" w:sz="4" w:space="0" w:color="auto"/>
                    <w:bottom w:val="single" w:sz="8" w:space="0" w:color="auto"/>
                  </w:tcBorders>
                  <w:vAlign w:val="center"/>
                </w:tcPr>
                <w:p w:rsidR="00CD53EC" w:rsidRPr="00414293" w:rsidRDefault="00CD53EC" w:rsidP="008D35D7">
                  <w:pPr>
                    <w:snapToGrid w:val="0"/>
                    <w:jc w:val="center"/>
                    <w:rPr>
                      <w:sz w:val="21"/>
                      <w:szCs w:val="21"/>
                    </w:rPr>
                  </w:pPr>
                  <w:r>
                    <w:rPr>
                      <w:rFonts w:hint="eastAsia"/>
                      <w:sz w:val="21"/>
                      <w:szCs w:val="21"/>
                    </w:rPr>
                    <w:t>20</w:t>
                  </w:r>
                </w:p>
              </w:tc>
            </w:tr>
          </w:tbl>
          <w:p w:rsidR="00823B55" w:rsidRPr="00571702" w:rsidRDefault="00571702" w:rsidP="00571702">
            <w:pPr>
              <w:spacing w:line="440" w:lineRule="exact"/>
              <w:ind w:firstLineChars="200" w:firstLine="480"/>
              <w:rPr>
                <w:rFonts w:ascii="黑体" w:eastAsia="黑体" w:hAnsi="黑体"/>
                <w:color w:val="000000"/>
                <w:sz w:val="24"/>
                <w:szCs w:val="24"/>
              </w:rPr>
            </w:pPr>
            <w:r w:rsidRPr="001B4897">
              <w:rPr>
                <w:rFonts w:ascii="黑体" w:eastAsia="黑体" w:hAnsi="黑体" w:hint="eastAsia"/>
                <w:color w:val="000000"/>
                <w:sz w:val="24"/>
                <w:szCs w:val="24"/>
              </w:rPr>
              <w:lastRenderedPageBreak/>
              <w:t>表</w:t>
            </w:r>
            <w:r w:rsidR="00F03CD4">
              <w:rPr>
                <w:rFonts w:eastAsia="黑体" w:hint="eastAsia"/>
                <w:color w:val="000000"/>
                <w:sz w:val="24"/>
                <w:szCs w:val="24"/>
              </w:rPr>
              <w:t>3</w:t>
            </w:r>
            <w:r w:rsidR="00910BBD">
              <w:rPr>
                <w:rFonts w:eastAsia="黑体" w:hint="eastAsia"/>
                <w:color w:val="000000"/>
                <w:sz w:val="24"/>
                <w:szCs w:val="24"/>
              </w:rPr>
              <w:t>6</w:t>
            </w:r>
            <w:r w:rsidRPr="001B4897">
              <w:rPr>
                <w:rFonts w:ascii="黑体" w:eastAsia="黑体" w:hAnsi="黑体" w:hint="eastAsia"/>
                <w:color w:val="000000"/>
                <w:sz w:val="24"/>
                <w:szCs w:val="24"/>
              </w:rPr>
              <w:t xml:space="preserve">      </w:t>
            </w:r>
            <w:r>
              <w:rPr>
                <w:rFonts w:ascii="黑体" w:eastAsia="黑体" w:hAnsi="黑体" w:hint="eastAsia"/>
                <w:color w:val="000000"/>
                <w:sz w:val="24"/>
                <w:szCs w:val="24"/>
              </w:rPr>
              <w:t xml:space="preserve">    </w:t>
            </w:r>
            <w:r w:rsidR="00E96B85">
              <w:rPr>
                <w:rFonts w:ascii="黑体" w:eastAsia="黑体" w:hAnsi="黑体" w:hint="eastAsia"/>
                <w:color w:val="000000"/>
                <w:sz w:val="24"/>
                <w:szCs w:val="24"/>
              </w:rPr>
              <w:t xml:space="preserve"> </w:t>
            </w:r>
            <w:r w:rsidR="005D5DE2">
              <w:rPr>
                <w:rFonts w:ascii="黑体" w:eastAsia="黑体" w:hAnsi="黑体" w:hint="eastAsia"/>
                <w:color w:val="000000"/>
                <w:sz w:val="24"/>
                <w:szCs w:val="24"/>
              </w:rPr>
              <w:t xml:space="preserve"> </w:t>
            </w:r>
            <w:r w:rsidR="004520AA">
              <w:rPr>
                <w:rFonts w:ascii="黑体" w:eastAsia="黑体" w:hAnsi="黑体" w:hint="eastAsia"/>
                <w:color w:val="000000"/>
                <w:sz w:val="24"/>
                <w:szCs w:val="24"/>
              </w:rPr>
              <w:t xml:space="preserve">  </w:t>
            </w:r>
            <w:r w:rsidR="005D5DE2">
              <w:rPr>
                <w:rFonts w:ascii="黑体" w:eastAsia="黑体" w:hAnsi="黑体" w:hint="eastAsia"/>
                <w:color w:val="000000"/>
                <w:sz w:val="24"/>
                <w:szCs w:val="24"/>
              </w:rPr>
              <w:t xml:space="preserve"> </w:t>
            </w:r>
            <w:r w:rsidR="004F0A77">
              <w:rPr>
                <w:rFonts w:ascii="黑体" w:eastAsia="黑体" w:hAnsi="黑体" w:hint="eastAsia"/>
                <w:color w:val="000000"/>
                <w:sz w:val="24"/>
                <w:szCs w:val="24"/>
              </w:rPr>
              <w:t xml:space="preserve">  </w:t>
            </w:r>
            <w:r w:rsidR="005D5DE2">
              <w:rPr>
                <w:rFonts w:ascii="黑体" w:eastAsia="黑体" w:hAnsi="黑体" w:hint="eastAsia"/>
                <w:color w:val="000000"/>
                <w:sz w:val="24"/>
                <w:szCs w:val="24"/>
              </w:rPr>
              <w:t xml:space="preserve"> </w:t>
            </w:r>
            <w:r w:rsidRPr="001B4897">
              <w:rPr>
                <w:rFonts w:ascii="黑体" w:eastAsia="黑体" w:hAnsi="黑体"/>
                <w:color w:val="000000"/>
                <w:sz w:val="24"/>
                <w:szCs w:val="24"/>
              </w:rPr>
              <w:t>项目竣工验收一览表</w:t>
            </w:r>
            <w:r>
              <w:rPr>
                <w:rFonts w:ascii="黑体" w:eastAsia="黑体" w:hAnsi="黑体" w:hint="eastAsia"/>
                <w:color w:val="000000"/>
                <w:sz w:val="24"/>
                <w:szCs w:val="24"/>
              </w:rPr>
              <w:t xml:space="preserve">                  </w:t>
            </w:r>
          </w:p>
          <w:tbl>
            <w:tblPr>
              <w:tblW w:w="9072" w:type="dxa"/>
              <w:jc w:val="center"/>
              <w:tblLayout w:type="fixed"/>
              <w:tblLook w:val="04A0"/>
            </w:tblPr>
            <w:tblGrid>
              <w:gridCol w:w="668"/>
              <w:gridCol w:w="1134"/>
              <w:gridCol w:w="1134"/>
              <w:gridCol w:w="992"/>
              <w:gridCol w:w="2977"/>
              <w:gridCol w:w="2167"/>
            </w:tblGrid>
            <w:tr w:rsidR="00571702" w:rsidRPr="00D316E9" w:rsidTr="00CD53EC">
              <w:trPr>
                <w:trHeight w:val="397"/>
                <w:jc w:val="center"/>
              </w:trPr>
              <w:tc>
                <w:tcPr>
                  <w:tcW w:w="668" w:type="dxa"/>
                  <w:tcBorders>
                    <w:top w:val="single" w:sz="8" w:space="0" w:color="auto"/>
                    <w:bottom w:val="single" w:sz="8" w:space="0" w:color="auto"/>
                    <w:right w:val="single" w:sz="4" w:space="0" w:color="auto"/>
                  </w:tcBorders>
                  <w:vAlign w:val="center"/>
                </w:tcPr>
                <w:p w:rsidR="00571702" w:rsidRPr="00460570" w:rsidRDefault="00571702" w:rsidP="00264272">
                  <w:pPr>
                    <w:adjustRightInd w:val="0"/>
                    <w:snapToGrid w:val="0"/>
                    <w:jc w:val="center"/>
                    <w:rPr>
                      <w:rFonts w:ascii="黑体" w:eastAsia="黑体" w:hAnsi="黑体"/>
                      <w:sz w:val="21"/>
                      <w:szCs w:val="21"/>
                    </w:rPr>
                  </w:pPr>
                  <w:r w:rsidRPr="00460570">
                    <w:rPr>
                      <w:rFonts w:ascii="黑体" w:eastAsia="黑体" w:hAnsi="黑体" w:hint="eastAsia"/>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571702" w:rsidRPr="00460570" w:rsidRDefault="00571702" w:rsidP="00264272">
                  <w:pPr>
                    <w:adjustRightInd w:val="0"/>
                    <w:snapToGrid w:val="0"/>
                    <w:jc w:val="center"/>
                    <w:rPr>
                      <w:rFonts w:ascii="黑体" w:eastAsia="黑体" w:hAnsi="黑体"/>
                      <w:sz w:val="21"/>
                      <w:szCs w:val="21"/>
                    </w:rPr>
                  </w:pPr>
                  <w:r w:rsidRPr="00460570">
                    <w:rPr>
                      <w:rFonts w:ascii="黑体" w:eastAsia="黑体" w:hAnsi="黑体" w:hint="eastAsia"/>
                      <w:sz w:val="21"/>
                      <w:szCs w:val="21"/>
                    </w:rPr>
                    <w:t>污染因素</w:t>
                  </w:r>
                </w:p>
              </w:tc>
              <w:tc>
                <w:tcPr>
                  <w:tcW w:w="1134" w:type="dxa"/>
                  <w:tcBorders>
                    <w:top w:val="single" w:sz="8" w:space="0" w:color="auto"/>
                    <w:left w:val="single" w:sz="4" w:space="0" w:color="auto"/>
                    <w:bottom w:val="single" w:sz="8" w:space="0" w:color="auto"/>
                    <w:right w:val="single" w:sz="4" w:space="0" w:color="auto"/>
                  </w:tcBorders>
                  <w:vAlign w:val="center"/>
                </w:tcPr>
                <w:p w:rsidR="00571702" w:rsidRPr="00460570" w:rsidRDefault="00571702" w:rsidP="00264272">
                  <w:pPr>
                    <w:adjustRightInd w:val="0"/>
                    <w:snapToGrid w:val="0"/>
                    <w:jc w:val="center"/>
                    <w:rPr>
                      <w:rFonts w:ascii="黑体" w:eastAsia="黑体" w:hAnsi="黑体"/>
                      <w:sz w:val="21"/>
                      <w:szCs w:val="21"/>
                    </w:rPr>
                  </w:pPr>
                  <w:r w:rsidRPr="00460570">
                    <w:rPr>
                      <w:rFonts w:ascii="黑体" w:eastAsia="黑体" w:hAnsi="黑体" w:hint="eastAsia"/>
                      <w:sz w:val="21"/>
                      <w:szCs w:val="21"/>
                    </w:rPr>
                    <w:t>产物环节</w:t>
                  </w:r>
                </w:p>
              </w:tc>
              <w:tc>
                <w:tcPr>
                  <w:tcW w:w="992" w:type="dxa"/>
                  <w:tcBorders>
                    <w:top w:val="single" w:sz="8" w:space="0" w:color="auto"/>
                    <w:left w:val="single" w:sz="4" w:space="0" w:color="auto"/>
                    <w:bottom w:val="single" w:sz="8" w:space="0" w:color="auto"/>
                    <w:right w:val="single" w:sz="4" w:space="0" w:color="auto"/>
                  </w:tcBorders>
                  <w:vAlign w:val="center"/>
                </w:tcPr>
                <w:p w:rsidR="00571702" w:rsidRPr="00460570" w:rsidRDefault="00571702" w:rsidP="00264272">
                  <w:pPr>
                    <w:adjustRightInd w:val="0"/>
                    <w:snapToGrid w:val="0"/>
                    <w:jc w:val="center"/>
                    <w:rPr>
                      <w:rFonts w:ascii="黑体" w:eastAsia="黑体" w:hAnsi="黑体"/>
                      <w:sz w:val="21"/>
                      <w:szCs w:val="21"/>
                    </w:rPr>
                  </w:pPr>
                  <w:r w:rsidRPr="00460570">
                    <w:rPr>
                      <w:rFonts w:ascii="黑体" w:eastAsia="黑体" w:hAnsi="黑体" w:hint="eastAsia"/>
                      <w:sz w:val="21"/>
                      <w:szCs w:val="21"/>
                    </w:rPr>
                    <w:t>污染物</w:t>
                  </w:r>
                </w:p>
              </w:tc>
              <w:tc>
                <w:tcPr>
                  <w:tcW w:w="2977" w:type="dxa"/>
                  <w:tcBorders>
                    <w:top w:val="single" w:sz="8" w:space="0" w:color="auto"/>
                    <w:left w:val="single" w:sz="4" w:space="0" w:color="auto"/>
                    <w:bottom w:val="single" w:sz="8" w:space="0" w:color="auto"/>
                    <w:right w:val="single" w:sz="4" w:space="0" w:color="auto"/>
                  </w:tcBorders>
                  <w:vAlign w:val="center"/>
                </w:tcPr>
                <w:p w:rsidR="00571702" w:rsidRPr="00460570" w:rsidRDefault="00F45423" w:rsidP="00264272">
                  <w:pPr>
                    <w:adjustRightInd w:val="0"/>
                    <w:snapToGrid w:val="0"/>
                    <w:jc w:val="center"/>
                    <w:rPr>
                      <w:rFonts w:ascii="黑体" w:eastAsia="黑体" w:hAnsi="黑体"/>
                      <w:sz w:val="21"/>
                      <w:szCs w:val="21"/>
                    </w:rPr>
                  </w:pPr>
                  <w:r w:rsidRPr="00460570">
                    <w:rPr>
                      <w:rFonts w:ascii="黑体" w:eastAsia="黑体" w:hAnsi="黑体" w:hint="eastAsia"/>
                      <w:sz w:val="21"/>
                      <w:szCs w:val="21"/>
                    </w:rPr>
                    <w:t>环保设施验收</w:t>
                  </w:r>
                </w:p>
              </w:tc>
              <w:tc>
                <w:tcPr>
                  <w:tcW w:w="2167" w:type="dxa"/>
                  <w:tcBorders>
                    <w:top w:val="single" w:sz="8" w:space="0" w:color="auto"/>
                    <w:left w:val="single" w:sz="4" w:space="0" w:color="auto"/>
                    <w:bottom w:val="single" w:sz="8" w:space="0" w:color="auto"/>
                  </w:tcBorders>
                  <w:vAlign w:val="center"/>
                </w:tcPr>
                <w:p w:rsidR="00571702" w:rsidRPr="00460570" w:rsidRDefault="00F45423" w:rsidP="00264272">
                  <w:pPr>
                    <w:adjustRightInd w:val="0"/>
                    <w:snapToGrid w:val="0"/>
                    <w:jc w:val="center"/>
                    <w:rPr>
                      <w:rFonts w:ascii="黑体" w:eastAsia="黑体" w:hAnsi="黑体"/>
                      <w:sz w:val="21"/>
                      <w:szCs w:val="21"/>
                    </w:rPr>
                  </w:pPr>
                  <w:r w:rsidRPr="00460570">
                    <w:rPr>
                      <w:rFonts w:ascii="黑体" w:eastAsia="黑体" w:hAnsi="黑体" w:hint="eastAsia"/>
                      <w:sz w:val="21"/>
                      <w:szCs w:val="21"/>
                    </w:rPr>
                    <w:t>执行标准</w:t>
                  </w:r>
                </w:p>
              </w:tc>
            </w:tr>
            <w:tr w:rsidR="00CD53EC" w:rsidRPr="00D316E9" w:rsidTr="00CD53EC">
              <w:trPr>
                <w:trHeight w:val="397"/>
                <w:jc w:val="center"/>
              </w:trPr>
              <w:tc>
                <w:tcPr>
                  <w:tcW w:w="668" w:type="dxa"/>
                  <w:vMerge w:val="restart"/>
                  <w:tcBorders>
                    <w:top w:val="single" w:sz="4" w:space="0" w:color="auto"/>
                    <w:right w:val="single" w:sz="4" w:space="0" w:color="auto"/>
                  </w:tcBorders>
                  <w:vAlign w:val="center"/>
                </w:tcPr>
                <w:p w:rsidR="00CD53EC" w:rsidRDefault="00CD53EC" w:rsidP="00264272">
                  <w:pPr>
                    <w:snapToGrid w:val="0"/>
                    <w:jc w:val="center"/>
                    <w:rPr>
                      <w:sz w:val="21"/>
                      <w:szCs w:val="21"/>
                    </w:rPr>
                  </w:pPr>
                  <w:r>
                    <w:rPr>
                      <w:rFonts w:hint="eastAsia"/>
                      <w:sz w:val="21"/>
                      <w:szCs w:val="21"/>
                    </w:rPr>
                    <w:t>1</w:t>
                  </w:r>
                </w:p>
              </w:tc>
              <w:tc>
                <w:tcPr>
                  <w:tcW w:w="1134" w:type="dxa"/>
                  <w:vMerge w:val="restart"/>
                  <w:tcBorders>
                    <w:top w:val="single" w:sz="4" w:space="0" w:color="auto"/>
                    <w:left w:val="single" w:sz="4" w:space="0" w:color="auto"/>
                    <w:right w:val="single" w:sz="4" w:space="0" w:color="auto"/>
                  </w:tcBorders>
                  <w:vAlign w:val="center"/>
                </w:tcPr>
                <w:p w:rsidR="00CD53EC" w:rsidRPr="00414293" w:rsidRDefault="00CD53EC" w:rsidP="00264272">
                  <w:pPr>
                    <w:snapToGrid w:val="0"/>
                    <w:jc w:val="center"/>
                    <w:rPr>
                      <w:sz w:val="21"/>
                      <w:szCs w:val="21"/>
                    </w:rPr>
                  </w:pPr>
                  <w:r>
                    <w:rPr>
                      <w:rFonts w:hint="eastAsia"/>
                      <w:sz w:val="21"/>
                      <w:szCs w:val="21"/>
                    </w:rPr>
                    <w:t>废气</w:t>
                  </w:r>
                </w:p>
              </w:tc>
              <w:tc>
                <w:tcPr>
                  <w:tcW w:w="1134" w:type="dxa"/>
                  <w:tcBorders>
                    <w:top w:val="single" w:sz="4" w:space="0" w:color="auto"/>
                    <w:left w:val="single" w:sz="4" w:space="0" w:color="auto"/>
                    <w:bottom w:val="single" w:sz="4" w:space="0" w:color="auto"/>
                    <w:right w:val="single" w:sz="4" w:space="0" w:color="auto"/>
                  </w:tcBorders>
                  <w:vAlign w:val="center"/>
                </w:tcPr>
                <w:p w:rsidR="00CD53EC" w:rsidRPr="00414293" w:rsidRDefault="00CD53EC" w:rsidP="000E1073">
                  <w:pPr>
                    <w:snapToGrid w:val="0"/>
                    <w:jc w:val="center"/>
                    <w:rPr>
                      <w:sz w:val="21"/>
                      <w:szCs w:val="21"/>
                    </w:rPr>
                  </w:pPr>
                  <w:r>
                    <w:rPr>
                      <w:rFonts w:hint="eastAsia"/>
                      <w:sz w:val="21"/>
                      <w:szCs w:val="21"/>
                    </w:rPr>
                    <w:t>投料</w:t>
                  </w:r>
                </w:p>
              </w:tc>
              <w:tc>
                <w:tcPr>
                  <w:tcW w:w="992" w:type="dxa"/>
                  <w:tcBorders>
                    <w:top w:val="single" w:sz="4" w:space="0" w:color="auto"/>
                    <w:left w:val="single" w:sz="4" w:space="0" w:color="auto"/>
                    <w:bottom w:val="single" w:sz="4" w:space="0" w:color="auto"/>
                    <w:right w:val="single" w:sz="4" w:space="0" w:color="auto"/>
                  </w:tcBorders>
                  <w:vAlign w:val="center"/>
                </w:tcPr>
                <w:p w:rsidR="00CD53EC" w:rsidRPr="00414293" w:rsidRDefault="00CD53EC" w:rsidP="00264272">
                  <w:pPr>
                    <w:snapToGrid w:val="0"/>
                    <w:jc w:val="center"/>
                    <w:rPr>
                      <w:sz w:val="21"/>
                      <w:szCs w:val="21"/>
                    </w:rPr>
                  </w:pPr>
                  <w:r>
                    <w:rPr>
                      <w:rFonts w:hint="eastAsia"/>
                      <w:sz w:val="21"/>
                      <w:szCs w:val="21"/>
                    </w:rPr>
                    <w:t>颗粒物</w:t>
                  </w:r>
                </w:p>
              </w:tc>
              <w:tc>
                <w:tcPr>
                  <w:tcW w:w="2977" w:type="dxa"/>
                  <w:tcBorders>
                    <w:top w:val="single" w:sz="4" w:space="0" w:color="auto"/>
                    <w:left w:val="single" w:sz="4" w:space="0" w:color="auto"/>
                    <w:bottom w:val="single" w:sz="4" w:space="0" w:color="auto"/>
                    <w:right w:val="single" w:sz="4" w:space="0" w:color="auto"/>
                  </w:tcBorders>
                  <w:vAlign w:val="center"/>
                </w:tcPr>
                <w:p w:rsidR="00CD53EC" w:rsidRPr="008F196B" w:rsidRDefault="00CD53EC" w:rsidP="000E1073">
                  <w:pPr>
                    <w:snapToGrid w:val="0"/>
                    <w:jc w:val="center"/>
                    <w:rPr>
                      <w:sz w:val="21"/>
                      <w:szCs w:val="21"/>
                    </w:rPr>
                  </w:pPr>
                  <w:r w:rsidRPr="00151853">
                    <w:rPr>
                      <w:rFonts w:hAnsi="宋体" w:hint="eastAsia"/>
                      <w:color w:val="000000"/>
                      <w:sz w:val="21"/>
                      <w:szCs w:val="21"/>
                    </w:rPr>
                    <w:t>原料卸料至密闭搅拌间储存，搅拌、投料工序均位于密闭搅拌间内，</w:t>
                  </w:r>
                  <w:r w:rsidRPr="00151853">
                    <w:rPr>
                      <w:rFonts w:hAnsi="宋体"/>
                      <w:color w:val="000000"/>
                      <w:sz w:val="21"/>
                      <w:szCs w:val="21"/>
                    </w:rPr>
                    <w:t>产生粉尘经负压抽风至袋式除尘器处理，</w:t>
                  </w:r>
                  <w:r w:rsidRPr="00151853">
                    <w:rPr>
                      <w:rFonts w:hAnsi="宋体" w:hint="eastAsia"/>
                      <w:color w:val="000000"/>
                      <w:sz w:val="21"/>
                      <w:szCs w:val="21"/>
                    </w:rPr>
                    <w:t>处理后尾气</w:t>
                  </w:r>
                  <w:r w:rsidRPr="00151853">
                    <w:rPr>
                      <w:rFonts w:hAnsi="宋体"/>
                      <w:color w:val="000000"/>
                      <w:sz w:val="21"/>
                      <w:szCs w:val="21"/>
                    </w:rPr>
                    <w:t>由</w:t>
                  </w:r>
                  <w:r w:rsidRPr="00151853">
                    <w:rPr>
                      <w:rFonts w:hAnsi="宋体"/>
                      <w:color w:val="000000"/>
                      <w:sz w:val="21"/>
                      <w:szCs w:val="21"/>
                    </w:rPr>
                    <w:t>1</w:t>
                  </w:r>
                  <w:r w:rsidRPr="00151853">
                    <w:rPr>
                      <w:rFonts w:hAnsi="宋体"/>
                      <w:color w:val="000000"/>
                      <w:sz w:val="21"/>
                      <w:szCs w:val="21"/>
                    </w:rPr>
                    <w:t>根</w:t>
                  </w:r>
                  <w:r w:rsidRPr="00151853">
                    <w:rPr>
                      <w:rFonts w:hAnsi="宋体"/>
                      <w:color w:val="000000"/>
                      <w:sz w:val="21"/>
                      <w:szCs w:val="21"/>
                    </w:rPr>
                    <w:t>15m</w:t>
                  </w:r>
                  <w:r w:rsidRPr="00151853">
                    <w:rPr>
                      <w:rFonts w:hAnsi="宋体"/>
                      <w:color w:val="000000"/>
                      <w:sz w:val="21"/>
                      <w:szCs w:val="21"/>
                    </w:rPr>
                    <w:t>高排气筒排放</w:t>
                  </w:r>
                  <w:r>
                    <w:rPr>
                      <w:rFonts w:hAnsi="宋体" w:hint="eastAsia"/>
                      <w:color w:val="000000"/>
                      <w:sz w:val="21"/>
                      <w:szCs w:val="21"/>
                    </w:rPr>
                    <w:t>。</w:t>
                  </w:r>
                </w:p>
              </w:tc>
              <w:tc>
                <w:tcPr>
                  <w:tcW w:w="2167" w:type="dxa"/>
                  <w:vMerge w:val="restart"/>
                  <w:tcBorders>
                    <w:top w:val="single" w:sz="4" w:space="0" w:color="auto"/>
                    <w:left w:val="single" w:sz="4" w:space="0" w:color="auto"/>
                  </w:tcBorders>
                  <w:vAlign w:val="center"/>
                </w:tcPr>
                <w:p w:rsidR="00CD53EC" w:rsidRPr="008F196B" w:rsidRDefault="00CD53EC" w:rsidP="00264272">
                  <w:pPr>
                    <w:adjustRightInd w:val="0"/>
                    <w:snapToGrid w:val="0"/>
                    <w:jc w:val="center"/>
                    <w:rPr>
                      <w:sz w:val="21"/>
                      <w:szCs w:val="21"/>
                    </w:rPr>
                  </w:pPr>
                  <w:r w:rsidRPr="008F196B">
                    <w:rPr>
                      <w:sz w:val="21"/>
                      <w:szCs w:val="21"/>
                    </w:rPr>
                    <w:t>《水泥工业大气污染物排放标准》（</w:t>
                  </w:r>
                  <w:r w:rsidRPr="008F196B">
                    <w:rPr>
                      <w:sz w:val="21"/>
                      <w:szCs w:val="21"/>
                    </w:rPr>
                    <w:t>GB4915-2013</w:t>
                  </w:r>
                  <w:r w:rsidRPr="008F196B">
                    <w:rPr>
                      <w:sz w:val="21"/>
                      <w:szCs w:val="21"/>
                    </w:rPr>
                    <w:t>）</w:t>
                  </w:r>
                  <w:r>
                    <w:rPr>
                      <w:rFonts w:hint="eastAsia"/>
                      <w:sz w:val="21"/>
                      <w:szCs w:val="21"/>
                    </w:rPr>
                    <w:t>；</w:t>
                  </w:r>
                  <w:r>
                    <w:rPr>
                      <w:rFonts w:hint="eastAsia"/>
                      <w:color w:val="000000"/>
                      <w:sz w:val="21"/>
                      <w:szCs w:val="21"/>
                    </w:rPr>
                    <w:t>《新乡市生态环境局关于进一步规范工业企业颗粒物排放限值的通知》</w:t>
                  </w:r>
                  <w:r w:rsidRPr="008F196B">
                    <w:rPr>
                      <w:sz w:val="21"/>
                      <w:szCs w:val="21"/>
                    </w:rPr>
                    <w:t>。</w:t>
                  </w:r>
                </w:p>
              </w:tc>
            </w:tr>
            <w:tr w:rsidR="00CD53EC" w:rsidRPr="00D316E9" w:rsidTr="00CD53EC">
              <w:trPr>
                <w:trHeight w:val="397"/>
                <w:jc w:val="center"/>
              </w:trPr>
              <w:tc>
                <w:tcPr>
                  <w:tcW w:w="668" w:type="dxa"/>
                  <w:vMerge/>
                  <w:tcBorders>
                    <w:bottom w:val="single" w:sz="4" w:space="0" w:color="auto"/>
                    <w:right w:val="single" w:sz="4" w:space="0" w:color="auto"/>
                  </w:tcBorders>
                  <w:vAlign w:val="center"/>
                </w:tcPr>
                <w:p w:rsidR="00CD53EC" w:rsidRDefault="00CD53EC" w:rsidP="00264272">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CD53EC" w:rsidRDefault="00CD53EC" w:rsidP="00264272">
                  <w:pPr>
                    <w:snapToGrid w:val="0"/>
                    <w:jc w:val="center"/>
                    <w:rPr>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D53EC" w:rsidRPr="00CD53EC" w:rsidRDefault="00CD53EC" w:rsidP="00306967">
                  <w:pPr>
                    <w:pStyle w:val="a3"/>
                    <w:adjustRightInd w:val="0"/>
                    <w:snapToGrid w:val="0"/>
                    <w:ind w:firstLine="0"/>
                    <w:jc w:val="center"/>
                    <w:rPr>
                      <w:sz w:val="21"/>
                      <w:szCs w:val="21"/>
                    </w:rPr>
                  </w:pPr>
                  <w:r w:rsidRPr="00CD53EC">
                    <w:rPr>
                      <w:rFonts w:hint="eastAsia"/>
                      <w:sz w:val="21"/>
                      <w:szCs w:val="21"/>
                    </w:rPr>
                    <w:t>无组织</w:t>
                  </w:r>
                </w:p>
              </w:tc>
              <w:tc>
                <w:tcPr>
                  <w:tcW w:w="992" w:type="dxa"/>
                  <w:tcBorders>
                    <w:top w:val="single" w:sz="4" w:space="0" w:color="auto"/>
                    <w:left w:val="single" w:sz="4" w:space="0" w:color="auto"/>
                    <w:bottom w:val="single" w:sz="4" w:space="0" w:color="auto"/>
                    <w:right w:val="single" w:sz="4" w:space="0" w:color="auto"/>
                  </w:tcBorders>
                  <w:vAlign w:val="center"/>
                </w:tcPr>
                <w:p w:rsidR="00CD53EC" w:rsidRPr="00CD53EC" w:rsidRDefault="00CD53EC" w:rsidP="00306967">
                  <w:pPr>
                    <w:pStyle w:val="a3"/>
                    <w:adjustRightInd w:val="0"/>
                    <w:snapToGrid w:val="0"/>
                    <w:ind w:firstLine="0"/>
                    <w:jc w:val="center"/>
                    <w:rPr>
                      <w:sz w:val="21"/>
                      <w:szCs w:val="21"/>
                    </w:rPr>
                  </w:pPr>
                  <w:r w:rsidRPr="00CD53EC">
                    <w:rPr>
                      <w:rFonts w:hint="eastAsia"/>
                      <w:sz w:val="21"/>
                      <w:szCs w:val="21"/>
                    </w:rPr>
                    <w:t>粉尘</w:t>
                  </w:r>
                </w:p>
              </w:tc>
              <w:tc>
                <w:tcPr>
                  <w:tcW w:w="2977" w:type="dxa"/>
                  <w:tcBorders>
                    <w:top w:val="single" w:sz="4" w:space="0" w:color="auto"/>
                    <w:left w:val="single" w:sz="4" w:space="0" w:color="auto"/>
                    <w:bottom w:val="single" w:sz="4" w:space="0" w:color="auto"/>
                    <w:right w:val="single" w:sz="4" w:space="0" w:color="auto"/>
                  </w:tcBorders>
                  <w:vAlign w:val="center"/>
                </w:tcPr>
                <w:p w:rsidR="00CD53EC" w:rsidRPr="00CD53EC" w:rsidRDefault="00CD53EC" w:rsidP="00306967">
                  <w:pPr>
                    <w:pStyle w:val="a3"/>
                    <w:adjustRightInd w:val="0"/>
                    <w:snapToGrid w:val="0"/>
                    <w:ind w:firstLine="0"/>
                    <w:jc w:val="center"/>
                    <w:rPr>
                      <w:sz w:val="21"/>
                      <w:szCs w:val="21"/>
                    </w:rPr>
                  </w:pPr>
                  <w:r>
                    <w:rPr>
                      <w:rFonts w:hint="eastAsia"/>
                      <w:color w:val="000000" w:themeColor="text1"/>
                      <w:sz w:val="21"/>
                      <w:szCs w:val="21"/>
                    </w:rPr>
                    <w:t>外购干粉砂浆采用袋装，篷布运输汽运至生产车间，卸料过程位于厂区内密闭隔间；进厂道路全部实施硬化，定期洒水清扫；厂区内可见裸露土地全部绿化，不能绿化的采取硬化，对于原料干粉砂浆，存储于单独密闭搅拌间，篷布遮盖。</w:t>
                  </w:r>
                </w:p>
              </w:tc>
              <w:tc>
                <w:tcPr>
                  <w:tcW w:w="2167" w:type="dxa"/>
                  <w:vMerge/>
                  <w:tcBorders>
                    <w:left w:val="single" w:sz="4" w:space="0" w:color="auto"/>
                    <w:bottom w:val="single" w:sz="4" w:space="0" w:color="auto"/>
                  </w:tcBorders>
                  <w:vAlign w:val="center"/>
                </w:tcPr>
                <w:p w:rsidR="00CD53EC" w:rsidRPr="008F196B" w:rsidRDefault="00CD53EC" w:rsidP="00264272">
                  <w:pPr>
                    <w:adjustRightInd w:val="0"/>
                    <w:snapToGrid w:val="0"/>
                    <w:jc w:val="center"/>
                    <w:rPr>
                      <w:sz w:val="21"/>
                      <w:szCs w:val="21"/>
                    </w:rPr>
                  </w:pPr>
                </w:p>
              </w:tc>
            </w:tr>
            <w:tr w:rsidR="00300497" w:rsidRPr="00D316E9" w:rsidTr="00CD53EC">
              <w:trPr>
                <w:trHeight w:val="397"/>
                <w:jc w:val="center"/>
              </w:trPr>
              <w:tc>
                <w:tcPr>
                  <w:tcW w:w="668" w:type="dxa"/>
                  <w:vMerge w:val="restart"/>
                  <w:tcBorders>
                    <w:top w:val="single" w:sz="4" w:space="0" w:color="auto"/>
                    <w:right w:val="single" w:sz="4" w:space="0" w:color="auto"/>
                  </w:tcBorders>
                  <w:vAlign w:val="center"/>
                </w:tcPr>
                <w:p w:rsidR="00300497" w:rsidRPr="00414293" w:rsidRDefault="00300497" w:rsidP="00264272">
                  <w:pPr>
                    <w:snapToGrid w:val="0"/>
                    <w:jc w:val="center"/>
                    <w:rPr>
                      <w:sz w:val="21"/>
                      <w:szCs w:val="21"/>
                    </w:rPr>
                  </w:pPr>
                  <w:r>
                    <w:rPr>
                      <w:rFonts w:hint="eastAsia"/>
                      <w:sz w:val="21"/>
                      <w:szCs w:val="21"/>
                    </w:rPr>
                    <w:t>2</w:t>
                  </w:r>
                </w:p>
              </w:tc>
              <w:tc>
                <w:tcPr>
                  <w:tcW w:w="1134" w:type="dxa"/>
                  <w:vMerge w:val="restart"/>
                  <w:tcBorders>
                    <w:top w:val="single" w:sz="4" w:space="0" w:color="auto"/>
                    <w:left w:val="single" w:sz="4" w:space="0" w:color="auto"/>
                    <w:right w:val="single" w:sz="4" w:space="0" w:color="auto"/>
                  </w:tcBorders>
                  <w:vAlign w:val="center"/>
                </w:tcPr>
                <w:p w:rsidR="00300497" w:rsidRPr="00414293" w:rsidRDefault="00300497" w:rsidP="00264272">
                  <w:pPr>
                    <w:snapToGrid w:val="0"/>
                    <w:jc w:val="center"/>
                    <w:rPr>
                      <w:sz w:val="21"/>
                      <w:szCs w:val="21"/>
                    </w:rPr>
                  </w:pPr>
                  <w:r w:rsidRPr="00414293">
                    <w:rPr>
                      <w:rFonts w:hint="eastAsia"/>
                      <w:sz w:val="21"/>
                      <w:szCs w:val="21"/>
                    </w:rPr>
                    <w:t>废水</w:t>
                  </w:r>
                </w:p>
              </w:tc>
              <w:tc>
                <w:tcPr>
                  <w:tcW w:w="1134" w:type="dxa"/>
                  <w:tcBorders>
                    <w:top w:val="single" w:sz="4" w:space="0" w:color="auto"/>
                    <w:left w:val="single" w:sz="4" w:space="0" w:color="auto"/>
                    <w:bottom w:val="single" w:sz="4" w:space="0" w:color="auto"/>
                    <w:right w:val="single" w:sz="4" w:space="0" w:color="auto"/>
                  </w:tcBorders>
                  <w:vAlign w:val="center"/>
                </w:tcPr>
                <w:p w:rsidR="00300497" w:rsidRPr="00414293" w:rsidRDefault="00300497" w:rsidP="00264272">
                  <w:pPr>
                    <w:snapToGrid w:val="0"/>
                    <w:jc w:val="center"/>
                    <w:rPr>
                      <w:sz w:val="21"/>
                      <w:szCs w:val="21"/>
                    </w:rPr>
                  </w:pPr>
                  <w:r w:rsidRPr="00414293">
                    <w:rPr>
                      <w:rFonts w:hint="eastAsia"/>
                      <w:sz w:val="21"/>
                      <w:szCs w:val="21"/>
                    </w:rPr>
                    <w:t>职工生活</w:t>
                  </w:r>
                </w:p>
              </w:tc>
              <w:tc>
                <w:tcPr>
                  <w:tcW w:w="992" w:type="dxa"/>
                  <w:vMerge w:val="restart"/>
                  <w:tcBorders>
                    <w:top w:val="single" w:sz="4" w:space="0" w:color="auto"/>
                    <w:left w:val="single" w:sz="4" w:space="0" w:color="auto"/>
                    <w:right w:val="single" w:sz="4" w:space="0" w:color="auto"/>
                  </w:tcBorders>
                  <w:vAlign w:val="center"/>
                </w:tcPr>
                <w:p w:rsidR="00300497" w:rsidRPr="00414293" w:rsidRDefault="00300497" w:rsidP="00264272">
                  <w:pPr>
                    <w:snapToGrid w:val="0"/>
                    <w:jc w:val="center"/>
                    <w:rPr>
                      <w:sz w:val="21"/>
                      <w:szCs w:val="21"/>
                    </w:rPr>
                  </w:pPr>
                  <w:r w:rsidRPr="00414293">
                    <w:rPr>
                      <w:sz w:val="21"/>
                      <w:szCs w:val="21"/>
                    </w:rPr>
                    <w:t>COD</w:t>
                  </w:r>
                  <w:r w:rsidRPr="00414293">
                    <w:rPr>
                      <w:sz w:val="21"/>
                      <w:szCs w:val="21"/>
                    </w:rPr>
                    <w:t>、</w:t>
                  </w:r>
                  <w:r w:rsidRPr="00414293">
                    <w:rPr>
                      <w:sz w:val="21"/>
                      <w:szCs w:val="21"/>
                    </w:rPr>
                    <w:t>SS</w:t>
                  </w:r>
                  <w:r w:rsidRPr="00414293">
                    <w:rPr>
                      <w:sz w:val="21"/>
                      <w:szCs w:val="21"/>
                    </w:rPr>
                    <w:t>、氨氮</w:t>
                  </w:r>
                  <w:r w:rsidRPr="00414293">
                    <w:rPr>
                      <w:rFonts w:hint="eastAsia"/>
                      <w:sz w:val="21"/>
                      <w:szCs w:val="21"/>
                    </w:rPr>
                    <w:t>、</w:t>
                  </w:r>
                  <w:r>
                    <w:rPr>
                      <w:rFonts w:hint="eastAsia"/>
                      <w:sz w:val="21"/>
                      <w:szCs w:val="21"/>
                    </w:rPr>
                    <w:t>TP</w:t>
                  </w:r>
                  <w:r>
                    <w:rPr>
                      <w:rFonts w:hint="eastAsia"/>
                      <w:sz w:val="21"/>
                      <w:szCs w:val="21"/>
                    </w:rPr>
                    <w:t>、</w:t>
                  </w:r>
                  <w:r>
                    <w:rPr>
                      <w:rFonts w:hint="eastAsia"/>
                      <w:sz w:val="21"/>
                      <w:szCs w:val="21"/>
                    </w:rPr>
                    <w:t>TN</w:t>
                  </w:r>
                </w:p>
              </w:tc>
              <w:tc>
                <w:tcPr>
                  <w:tcW w:w="2977" w:type="dxa"/>
                  <w:vMerge w:val="restart"/>
                  <w:tcBorders>
                    <w:top w:val="single" w:sz="4" w:space="0" w:color="auto"/>
                    <w:left w:val="single" w:sz="4" w:space="0" w:color="auto"/>
                    <w:right w:val="single" w:sz="4" w:space="0" w:color="auto"/>
                  </w:tcBorders>
                  <w:vAlign w:val="center"/>
                </w:tcPr>
                <w:p w:rsidR="00300497" w:rsidRDefault="00300497" w:rsidP="00264272">
                  <w:pPr>
                    <w:snapToGrid w:val="0"/>
                    <w:jc w:val="center"/>
                    <w:rPr>
                      <w:sz w:val="21"/>
                      <w:szCs w:val="21"/>
                    </w:rPr>
                  </w:pPr>
                  <w:r w:rsidRPr="00414293">
                    <w:rPr>
                      <w:rFonts w:hint="eastAsia"/>
                      <w:sz w:val="21"/>
                      <w:szCs w:val="21"/>
                    </w:rPr>
                    <w:t>化粪池</w:t>
                  </w:r>
                  <w:r w:rsidRPr="00414293">
                    <w:rPr>
                      <w:sz w:val="21"/>
                      <w:szCs w:val="21"/>
                    </w:rPr>
                    <w:t>1</w:t>
                  </w:r>
                  <w:r w:rsidRPr="00414293">
                    <w:rPr>
                      <w:rFonts w:hint="eastAsia"/>
                      <w:sz w:val="21"/>
                      <w:szCs w:val="21"/>
                    </w:rPr>
                    <w:t>座，容积</w:t>
                  </w:r>
                  <w:r w:rsidRPr="00414293">
                    <w:rPr>
                      <w:rFonts w:hint="eastAsia"/>
                      <w:sz w:val="21"/>
                      <w:szCs w:val="21"/>
                    </w:rPr>
                    <w:t>5m</w:t>
                  </w:r>
                  <w:r w:rsidRPr="00414293">
                    <w:rPr>
                      <w:rFonts w:hint="eastAsia"/>
                      <w:sz w:val="21"/>
                      <w:szCs w:val="21"/>
                      <w:vertAlign w:val="superscript"/>
                    </w:rPr>
                    <w:t>3</w:t>
                  </w:r>
                </w:p>
                <w:p w:rsidR="00300497" w:rsidRPr="00E320C7" w:rsidRDefault="00300497" w:rsidP="00264272">
                  <w:pPr>
                    <w:snapToGrid w:val="0"/>
                    <w:jc w:val="center"/>
                    <w:rPr>
                      <w:sz w:val="21"/>
                      <w:szCs w:val="21"/>
                    </w:rPr>
                  </w:pPr>
                  <w:r>
                    <w:rPr>
                      <w:rFonts w:hint="eastAsia"/>
                      <w:sz w:val="21"/>
                      <w:szCs w:val="21"/>
                    </w:rPr>
                    <w:t>沉淀池</w:t>
                  </w:r>
                  <w:r w:rsidR="00E320C7">
                    <w:rPr>
                      <w:rFonts w:hint="eastAsia"/>
                      <w:sz w:val="21"/>
                      <w:szCs w:val="21"/>
                    </w:rPr>
                    <w:t>、收集池各</w:t>
                  </w:r>
                  <w:r>
                    <w:rPr>
                      <w:rFonts w:hint="eastAsia"/>
                      <w:sz w:val="21"/>
                      <w:szCs w:val="21"/>
                    </w:rPr>
                    <w:t>1</w:t>
                  </w:r>
                  <w:r>
                    <w:rPr>
                      <w:rFonts w:hint="eastAsia"/>
                      <w:sz w:val="21"/>
                      <w:szCs w:val="21"/>
                    </w:rPr>
                    <w:t>座，容积</w:t>
                  </w:r>
                  <w:r w:rsidR="00E320C7">
                    <w:rPr>
                      <w:rFonts w:hint="eastAsia"/>
                      <w:sz w:val="21"/>
                      <w:szCs w:val="21"/>
                    </w:rPr>
                    <w:t>均为</w:t>
                  </w:r>
                  <w:r w:rsidR="00E320C7">
                    <w:rPr>
                      <w:rFonts w:hint="eastAsia"/>
                      <w:sz w:val="21"/>
                      <w:szCs w:val="21"/>
                    </w:rPr>
                    <w:t>2.</w:t>
                  </w:r>
                  <w:r>
                    <w:rPr>
                      <w:rFonts w:hint="eastAsia"/>
                      <w:sz w:val="21"/>
                      <w:szCs w:val="21"/>
                    </w:rPr>
                    <w:t>5m</w:t>
                  </w:r>
                  <w:r w:rsidRPr="000E1073">
                    <w:rPr>
                      <w:rFonts w:hint="eastAsia"/>
                      <w:sz w:val="21"/>
                      <w:szCs w:val="21"/>
                      <w:vertAlign w:val="superscript"/>
                    </w:rPr>
                    <w:t>3</w:t>
                  </w:r>
                  <w:r w:rsidR="00E320C7">
                    <w:rPr>
                      <w:rFonts w:hint="eastAsia"/>
                      <w:sz w:val="21"/>
                      <w:szCs w:val="21"/>
                    </w:rPr>
                    <w:t>。</w:t>
                  </w:r>
                </w:p>
              </w:tc>
              <w:tc>
                <w:tcPr>
                  <w:tcW w:w="2167" w:type="dxa"/>
                  <w:vMerge w:val="restart"/>
                  <w:tcBorders>
                    <w:top w:val="single" w:sz="4" w:space="0" w:color="auto"/>
                    <w:left w:val="single" w:sz="4" w:space="0" w:color="auto"/>
                  </w:tcBorders>
                  <w:vAlign w:val="center"/>
                </w:tcPr>
                <w:p w:rsidR="00300497" w:rsidRPr="00414293" w:rsidRDefault="00300497" w:rsidP="00264272">
                  <w:pPr>
                    <w:adjustRightInd w:val="0"/>
                    <w:snapToGrid w:val="0"/>
                    <w:jc w:val="center"/>
                    <w:rPr>
                      <w:sz w:val="21"/>
                      <w:szCs w:val="21"/>
                    </w:rPr>
                  </w:pPr>
                  <w:r>
                    <w:rPr>
                      <w:rFonts w:hint="eastAsia"/>
                      <w:sz w:val="21"/>
                      <w:szCs w:val="21"/>
                    </w:rPr>
                    <w:t>/</w:t>
                  </w:r>
                </w:p>
              </w:tc>
            </w:tr>
            <w:tr w:rsidR="00300497" w:rsidRPr="00D316E9" w:rsidTr="00CD53EC">
              <w:trPr>
                <w:trHeight w:val="397"/>
                <w:jc w:val="center"/>
              </w:trPr>
              <w:tc>
                <w:tcPr>
                  <w:tcW w:w="668" w:type="dxa"/>
                  <w:vMerge/>
                  <w:tcBorders>
                    <w:bottom w:val="single" w:sz="4" w:space="0" w:color="auto"/>
                    <w:right w:val="single" w:sz="4" w:space="0" w:color="auto"/>
                  </w:tcBorders>
                  <w:vAlign w:val="center"/>
                </w:tcPr>
                <w:p w:rsidR="00300497" w:rsidRDefault="00300497" w:rsidP="00264272">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300497" w:rsidRPr="00414293" w:rsidRDefault="00300497" w:rsidP="00264272">
                  <w:pPr>
                    <w:snapToGrid w:val="0"/>
                    <w:jc w:val="center"/>
                    <w:rPr>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300497" w:rsidRPr="00414293" w:rsidRDefault="00300497" w:rsidP="00264272">
                  <w:pPr>
                    <w:snapToGrid w:val="0"/>
                    <w:jc w:val="center"/>
                    <w:rPr>
                      <w:sz w:val="21"/>
                      <w:szCs w:val="21"/>
                    </w:rPr>
                  </w:pPr>
                  <w:r>
                    <w:rPr>
                      <w:rFonts w:hint="eastAsia"/>
                      <w:sz w:val="21"/>
                      <w:szCs w:val="21"/>
                    </w:rPr>
                    <w:t>切割产生废水</w:t>
                  </w:r>
                </w:p>
              </w:tc>
              <w:tc>
                <w:tcPr>
                  <w:tcW w:w="992" w:type="dxa"/>
                  <w:vMerge/>
                  <w:tcBorders>
                    <w:left w:val="single" w:sz="4" w:space="0" w:color="auto"/>
                    <w:bottom w:val="single" w:sz="4" w:space="0" w:color="auto"/>
                    <w:right w:val="single" w:sz="4" w:space="0" w:color="auto"/>
                  </w:tcBorders>
                  <w:vAlign w:val="center"/>
                </w:tcPr>
                <w:p w:rsidR="00300497" w:rsidRPr="00414293" w:rsidRDefault="00300497" w:rsidP="00264272">
                  <w:pPr>
                    <w:snapToGrid w:val="0"/>
                    <w:jc w:val="center"/>
                    <w:rPr>
                      <w:sz w:val="21"/>
                      <w:szCs w:val="21"/>
                    </w:rPr>
                  </w:pPr>
                </w:p>
              </w:tc>
              <w:tc>
                <w:tcPr>
                  <w:tcW w:w="2977" w:type="dxa"/>
                  <w:vMerge/>
                  <w:tcBorders>
                    <w:left w:val="single" w:sz="4" w:space="0" w:color="auto"/>
                    <w:bottom w:val="single" w:sz="4" w:space="0" w:color="auto"/>
                    <w:right w:val="single" w:sz="4" w:space="0" w:color="auto"/>
                  </w:tcBorders>
                  <w:vAlign w:val="center"/>
                </w:tcPr>
                <w:p w:rsidR="00300497" w:rsidRPr="00414293" w:rsidRDefault="00300497" w:rsidP="00264272">
                  <w:pPr>
                    <w:snapToGrid w:val="0"/>
                    <w:jc w:val="center"/>
                    <w:rPr>
                      <w:sz w:val="21"/>
                      <w:szCs w:val="21"/>
                    </w:rPr>
                  </w:pPr>
                </w:p>
              </w:tc>
              <w:tc>
                <w:tcPr>
                  <w:tcW w:w="2167" w:type="dxa"/>
                  <w:vMerge/>
                  <w:tcBorders>
                    <w:left w:val="single" w:sz="4" w:space="0" w:color="auto"/>
                    <w:bottom w:val="single" w:sz="4" w:space="0" w:color="auto"/>
                  </w:tcBorders>
                  <w:vAlign w:val="center"/>
                </w:tcPr>
                <w:p w:rsidR="00300497" w:rsidRDefault="00300497" w:rsidP="00264272">
                  <w:pPr>
                    <w:adjustRightInd w:val="0"/>
                    <w:snapToGrid w:val="0"/>
                    <w:jc w:val="center"/>
                    <w:rPr>
                      <w:sz w:val="21"/>
                      <w:szCs w:val="21"/>
                    </w:rPr>
                  </w:pPr>
                </w:p>
              </w:tc>
            </w:tr>
            <w:tr w:rsidR="00207413" w:rsidRPr="00D316E9" w:rsidTr="00CD53EC">
              <w:trPr>
                <w:trHeight w:val="397"/>
                <w:jc w:val="center"/>
              </w:trPr>
              <w:tc>
                <w:tcPr>
                  <w:tcW w:w="668" w:type="dxa"/>
                  <w:tcBorders>
                    <w:top w:val="single" w:sz="4" w:space="0" w:color="auto"/>
                    <w:right w:val="single" w:sz="4" w:space="0" w:color="auto"/>
                  </w:tcBorders>
                  <w:vAlign w:val="center"/>
                </w:tcPr>
                <w:p w:rsidR="00207413" w:rsidRPr="00414293" w:rsidRDefault="00903A45" w:rsidP="00264272">
                  <w:pPr>
                    <w:snapToGrid w:val="0"/>
                    <w:jc w:val="center"/>
                    <w:rPr>
                      <w:sz w:val="21"/>
                      <w:szCs w:val="21"/>
                    </w:rPr>
                  </w:pPr>
                  <w:r>
                    <w:rPr>
                      <w:rFonts w:hint="eastAsia"/>
                      <w:sz w:val="21"/>
                      <w:szCs w:val="21"/>
                    </w:rPr>
                    <w:t>3</w:t>
                  </w:r>
                </w:p>
              </w:tc>
              <w:tc>
                <w:tcPr>
                  <w:tcW w:w="1134" w:type="dxa"/>
                  <w:tcBorders>
                    <w:top w:val="single" w:sz="4" w:space="0" w:color="auto"/>
                    <w:left w:val="single" w:sz="4" w:space="0" w:color="auto"/>
                    <w:right w:val="single" w:sz="4" w:space="0" w:color="auto"/>
                  </w:tcBorders>
                  <w:vAlign w:val="center"/>
                </w:tcPr>
                <w:p w:rsidR="00207413" w:rsidRPr="00414293" w:rsidRDefault="00207413" w:rsidP="00264272">
                  <w:pPr>
                    <w:snapToGrid w:val="0"/>
                    <w:jc w:val="center"/>
                    <w:rPr>
                      <w:sz w:val="21"/>
                      <w:szCs w:val="21"/>
                    </w:rPr>
                  </w:pPr>
                  <w:r w:rsidRPr="00414293">
                    <w:rPr>
                      <w:rFonts w:hint="eastAsia"/>
                      <w:sz w:val="21"/>
                      <w:szCs w:val="21"/>
                    </w:rPr>
                    <w:t>固废</w:t>
                  </w:r>
                </w:p>
              </w:tc>
              <w:tc>
                <w:tcPr>
                  <w:tcW w:w="1134" w:type="dxa"/>
                  <w:tcBorders>
                    <w:top w:val="single" w:sz="4" w:space="0" w:color="auto"/>
                    <w:left w:val="single" w:sz="4" w:space="0" w:color="auto"/>
                    <w:bottom w:val="single" w:sz="4" w:space="0" w:color="auto"/>
                    <w:right w:val="single" w:sz="4" w:space="0" w:color="auto"/>
                  </w:tcBorders>
                  <w:vAlign w:val="center"/>
                </w:tcPr>
                <w:p w:rsidR="00207413" w:rsidRPr="00414293" w:rsidRDefault="00F45423" w:rsidP="00264272">
                  <w:pPr>
                    <w:snapToGrid w:val="0"/>
                    <w:jc w:val="center"/>
                    <w:rPr>
                      <w:sz w:val="21"/>
                      <w:szCs w:val="21"/>
                    </w:rPr>
                  </w:pPr>
                  <w:r>
                    <w:rPr>
                      <w:rFonts w:hint="eastAsia"/>
                      <w:sz w:val="21"/>
                      <w:szCs w:val="21"/>
                    </w:rPr>
                    <w:t>剪板机、电锯等设备运行</w:t>
                  </w:r>
                </w:p>
              </w:tc>
              <w:tc>
                <w:tcPr>
                  <w:tcW w:w="992" w:type="dxa"/>
                  <w:tcBorders>
                    <w:top w:val="single" w:sz="4" w:space="0" w:color="auto"/>
                    <w:left w:val="single" w:sz="4" w:space="0" w:color="auto"/>
                    <w:bottom w:val="single" w:sz="4" w:space="0" w:color="auto"/>
                    <w:right w:val="single" w:sz="4" w:space="0" w:color="auto"/>
                  </w:tcBorders>
                  <w:vAlign w:val="center"/>
                </w:tcPr>
                <w:p w:rsidR="00207413" w:rsidRPr="00414293" w:rsidRDefault="00207413" w:rsidP="00264272">
                  <w:pPr>
                    <w:snapToGrid w:val="0"/>
                    <w:jc w:val="center"/>
                    <w:rPr>
                      <w:sz w:val="21"/>
                      <w:szCs w:val="21"/>
                    </w:rPr>
                  </w:pPr>
                  <w:r w:rsidRPr="00414293">
                    <w:rPr>
                      <w:rFonts w:hint="eastAsia"/>
                      <w:sz w:val="21"/>
                      <w:szCs w:val="21"/>
                    </w:rPr>
                    <w:t>边角废料</w:t>
                  </w:r>
                </w:p>
              </w:tc>
              <w:tc>
                <w:tcPr>
                  <w:tcW w:w="2977" w:type="dxa"/>
                  <w:tcBorders>
                    <w:top w:val="single" w:sz="4" w:space="0" w:color="auto"/>
                    <w:left w:val="single" w:sz="4" w:space="0" w:color="auto"/>
                    <w:bottom w:val="single" w:sz="4" w:space="0" w:color="auto"/>
                    <w:right w:val="single" w:sz="4" w:space="0" w:color="auto"/>
                  </w:tcBorders>
                  <w:vAlign w:val="center"/>
                </w:tcPr>
                <w:p w:rsidR="00207413" w:rsidRPr="00E320C7" w:rsidRDefault="00207413" w:rsidP="00264272">
                  <w:pPr>
                    <w:snapToGrid w:val="0"/>
                    <w:jc w:val="center"/>
                    <w:rPr>
                      <w:sz w:val="21"/>
                      <w:szCs w:val="21"/>
                    </w:rPr>
                  </w:pPr>
                  <w:r w:rsidRPr="00414293">
                    <w:rPr>
                      <w:rFonts w:hint="eastAsia"/>
                      <w:sz w:val="21"/>
                      <w:szCs w:val="21"/>
                    </w:rPr>
                    <w:t>一般工业固废暂存间</w:t>
                  </w:r>
                  <w:r w:rsidRPr="00414293">
                    <w:rPr>
                      <w:sz w:val="21"/>
                      <w:szCs w:val="21"/>
                    </w:rPr>
                    <w:t>1</w:t>
                  </w:r>
                  <w:r w:rsidRPr="00414293">
                    <w:rPr>
                      <w:rFonts w:hint="eastAsia"/>
                      <w:sz w:val="21"/>
                      <w:szCs w:val="21"/>
                    </w:rPr>
                    <w:t>座，</w:t>
                  </w:r>
                  <w:r w:rsidRPr="00414293">
                    <w:rPr>
                      <w:sz w:val="21"/>
                      <w:szCs w:val="21"/>
                    </w:rPr>
                    <w:t>面积不小于</w:t>
                  </w:r>
                  <w:r w:rsidRPr="00414293">
                    <w:rPr>
                      <w:sz w:val="21"/>
                      <w:szCs w:val="21"/>
                    </w:rPr>
                    <w:t>10m</w:t>
                  </w:r>
                  <w:r w:rsidRPr="00414293">
                    <w:rPr>
                      <w:sz w:val="21"/>
                      <w:szCs w:val="21"/>
                      <w:vertAlign w:val="superscript"/>
                    </w:rPr>
                    <w:t>2</w:t>
                  </w:r>
                  <w:r w:rsidR="00E320C7">
                    <w:rPr>
                      <w:rFonts w:hint="eastAsia"/>
                      <w:sz w:val="21"/>
                      <w:szCs w:val="21"/>
                    </w:rPr>
                    <w:t>。</w:t>
                  </w:r>
                </w:p>
              </w:tc>
              <w:tc>
                <w:tcPr>
                  <w:tcW w:w="2167" w:type="dxa"/>
                  <w:tcBorders>
                    <w:top w:val="single" w:sz="4" w:space="0" w:color="auto"/>
                    <w:left w:val="single" w:sz="4" w:space="0" w:color="auto"/>
                  </w:tcBorders>
                  <w:vAlign w:val="center"/>
                </w:tcPr>
                <w:p w:rsidR="00207413" w:rsidRPr="00F45423" w:rsidRDefault="00F45423" w:rsidP="00264272">
                  <w:pPr>
                    <w:adjustRightInd w:val="0"/>
                    <w:snapToGrid w:val="0"/>
                    <w:jc w:val="center"/>
                    <w:rPr>
                      <w:sz w:val="21"/>
                      <w:szCs w:val="21"/>
                    </w:rPr>
                  </w:pPr>
                  <w:r w:rsidRPr="00F45423">
                    <w:rPr>
                      <w:color w:val="000000"/>
                      <w:sz w:val="21"/>
                      <w:szCs w:val="21"/>
                    </w:rPr>
                    <w:t>《一般工业固体废物贮存、处置场污染控制标准》（</w:t>
                  </w:r>
                  <w:r w:rsidRPr="00F45423">
                    <w:rPr>
                      <w:color w:val="000000"/>
                      <w:sz w:val="21"/>
                      <w:szCs w:val="21"/>
                    </w:rPr>
                    <w:t>GB18599-2001</w:t>
                  </w:r>
                  <w:r w:rsidRPr="00F45423">
                    <w:rPr>
                      <w:color w:val="000000"/>
                      <w:sz w:val="21"/>
                      <w:szCs w:val="21"/>
                    </w:rPr>
                    <w:t>）</w:t>
                  </w:r>
                  <w:r w:rsidRPr="00F45423">
                    <w:rPr>
                      <w:rFonts w:hint="eastAsia"/>
                      <w:color w:val="000000"/>
                      <w:sz w:val="21"/>
                      <w:szCs w:val="21"/>
                    </w:rPr>
                    <w:t>及其</w:t>
                  </w:r>
                  <w:r w:rsidRPr="00F45423">
                    <w:rPr>
                      <w:rFonts w:hint="eastAsia"/>
                      <w:color w:val="000000"/>
                      <w:sz w:val="21"/>
                      <w:szCs w:val="21"/>
                    </w:rPr>
                    <w:t>2013</w:t>
                  </w:r>
                  <w:r w:rsidRPr="00F45423">
                    <w:rPr>
                      <w:rFonts w:hint="eastAsia"/>
                      <w:color w:val="000000"/>
                      <w:sz w:val="21"/>
                      <w:szCs w:val="21"/>
                    </w:rPr>
                    <w:t>修改单。</w:t>
                  </w:r>
                </w:p>
              </w:tc>
            </w:tr>
            <w:tr w:rsidR="00571702" w:rsidRPr="00D316E9" w:rsidTr="00CD53EC">
              <w:trPr>
                <w:trHeight w:val="397"/>
                <w:jc w:val="center"/>
              </w:trPr>
              <w:tc>
                <w:tcPr>
                  <w:tcW w:w="668" w:type="dxa"/>
                  <w:tcBorders>
                    <w:top w:val="single" w:sz="4" w:space="0" w:color="auto"/>
                    <w:bottom w:val="single" w:sz="4" w:space="0" w:color="auto"/>
                    <w:right w:val="single" w:sz="4" w:space="0" w:color="auto"/>
                  </w:tcBorders>
                  <w:vAlign w:val="center"/>
                </w:tcPr>
                <w:p w:rsidR="00571702" w:rsidRPr="00414293" w:rsidRDefault="00903A45" w:rsidP="00264272">
                  <w:pPr>
                    <w:snapToGrid w:val="0"/>
                    <w:jc w:val="center"/>
                    <w:rPr>
                      <w:sz w:val="21"/>
                      <w:szCs w:val="21"/>
                    </w:rPr>
                  </w:pPr>
                  <w:r>
                    <w:rPr>
                      <w:rFonts w:hint="eastAsia"/>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噪声</w:t>
                  </w:r>
                </w:p>
              </w:tc>
              <w:tc>
                <w:tcPr>
                  <w:tcW w:w="1134" w:type="dxa"/>
                  <w:tcBorders>
                    <w:top w:val="single" w:sz="4" w:space="0" w:color="auto"/>
                    <w:left w:val="single" w:sz="4" w:space="0" w:color="auto"/>
                    <w:bottom w:val="single" w:sz="4" w:space="0" w:color="auto"/>
                    <w:right w:val="single" w:sz="4" w:space="0" w:color="auto"/>
                  </w:tcBorders>
                  <w:vAlign w:val="center"/>
                </w:tcPr>
                <w:p w:rsidR="00571702" w:rsidRPr="00414293" w:rsidRDefault="00F45423" w:rsidP="00264272">
                  <w:pPr>
                    <w:snapToGrid w:val="0"/>
                    <w:jc w:val="center"/>
                    <w:rPr>
                      <w:sz w:val="21"/>
                      <w:szCs w:val="21"/>
                    </w:rPr>
                  </w:pPr>
                  <w:r>
                    <w:rPr>
                      <w:rFonts w:hint="eastAsia"/>
                      <w:sz w:val="21"/>
                      <w:szCs w:val="21"/>
                    </w:rPr>
                    <w:t>剪板机、电锯等设备运行</w:t>
                  </w:r>
                </w:p>
              </w:tc>
              <w:tc>
                <w:tcPr>
                  <w:tcW w:w="992"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噪声</w:t>
                  </w:r>
                </w:p>
              </w:tc>
              <w:tc>
                <w:tcPr>
                  <w:tcW w:w="2977" w:type="dxa"/>
                  <w:tcBorders>
                    <w:top w:val="single" w:sz="4" w:space="0" w:color="auto"/>
                    <w:left w:val="single" w:sz="4" w:space="0" w:color="auto"/>
                    <w:bottom w:val="single" w:sz="4" w:space="0" w:color="auto"/>
                    <w:right w:val="single" w:sz="4" w:space="0" w:color="auto"/>
                  </w:tcBorders>
                  <w:vAlign w:val="center"/>
                </w:tcPr>
                <w:p w:rsidR="00571702" w:rsidRPr="00414293" w:rsidRDefault="00571702" w:rsidP="00264272">
                  <w:pPr>
                    <w:snapToGrid w:val="0"/>
                    <w:jc w:val="center"/>
                    <w:rPr>
                      <w:sz w:val="21"/>
                      <w:szCs w:val="21"/>
                    </w:rPr>
                  </w:pPr>
                  <w:r w:rsidRPr="00414293">
                    <w:rPr>
                      <w:rFonts w:hint="eastAsia"/>
                      <w:sz w:val="21"/>
                      <w:szCs w:val="21"/>
                    </w:rPr>
                    <w:t>厂房</w:t>
                  </w:r>
                  <w:r w:rsidR="00DB4C26">
                    <w:rPr>
                      <w:rFonts w:hint="eastAsia"/>
                      <w:sz w:val="21"/>
                      <w:szCs w:val="21"/>
                    </w:rPr>
                    <w:t>密闭</w:t>
                  </w:r>
                  <w:r w:rsidRPr="00414293">
                    <w:rPr>
                      <w:rFonts w:hint="eastAsia"/>
                      <w:sz w:val="21"/>
                      <w:szCs w:val="21"/>
                    </w:rPr>
                    <w:t>隔音、距离衰减</w:t>
                  </w:r>
                </w:p>
              </w:tc>
              <w:tc>
                <w:tcPr>
                  <w:tcW w:w="2167" w:type="dxa"/>
                  <w:tcBorders>
                    <w:top w:val="single" w:sz="4" w:space="0" w:color="auto"/>
                    <w:left w:val="single" w:sz="4" w:space="0" w:color="auto"/>
                    <w:bottom w:val="single" w:sz="4" w:space="0" w:color="auto"/>
                  </w:tcBorders>
                  <w:vAlign w:val="center"/>
                </w:tcPr>
                <w:p w:rsidR="00571702" w:rsidRPr="00414293" w:rsidRDefault="00F45423" w:rsidP="00264272">
                  <w:pPr>
                    <w:snapToGrid w:val="0"/>
                    <w:jc w:val="center"/>
                    <w:rPr>
                      <w:sz w:val="21"/>
                      <w:szCs w:val="21"/>
                    </w:rPr>
                  </w:pPr>
                  <w:r w:rsidRPr="00F45423">
                    <w:rPr>
                      <w:color w:val="000000"/>
                      <w:sz w:val="21"/>
                      <w:szCs w:val="21"/>
                    </w:rPr>
                    <w:t>工业企业厂界环境噪声排放标准》（</w:t>
                  </w:r>
                  <w:r w:rsidRPr="00F45423">
                    <w:rPr>
                      <w:color w:val="000000"/>
                      <w:sz w:val="21"/>
                      <w:szCs w:val="21"/>
                    </w:rPr>
                    <w:t>GB12348-2008</w:t>
                  </w:r>
                  <w:r w:rsidRPr="00F45423">
                    <w:rPr>
                      <w:color w:val="000000"/>
                      <w:sz w:val="21"/>
                      <w:szCs w:val="21"/>
                    </w:rPr>
                    <w:t>）</w:t>
                  </w:r>
                  <w:r>
                    <w:rPr>
                      <w:rFonts w:hint="eastAsia"/>
                      <w:color w:val="000000"/>
                      <w:sz w:val="21"/>
                      <w:szCs w:val="21"/>
                    </w:rPr>
                    <w:t>2</w:t>
                  </w:r>
                  <w:r>
                    <w:rPr>
                      <w:rFonts w:hint="eastAsia"/>
                      <w:color w:val="000000"/>
                      <w:sz w:val="21"/>
                      <w:szCs w:val="21"/>
                    </w:rPr>
                    <w:t>类标准</w:t>
                  </w:r>
                  <w:r w:rsidR="004520AA" w:rsidRPr="004520AA">
                    <w:rPr>
                      <w:color w:val="000000"/>
                      <w:sz w:val="21"/>
                      <w:szCs w:val="21"/>
                    </w:rPr>
                    <w:t>昼间</w:t>
                  </w:r>
                  <w:r w:rsidR="004520AA" w:rsidRPr="004520AA">
                    <w:rPr>
                      <w:color w:val="000000"/>
                      <w:sz w:val="21"/>
                      <w:szCs w:val="21"/>
                    </w:rPr>
                    <w:t>60dB(A)</w:t>
                  </w:r>
                </w:p>
              </w:tc>
            </w:tr>
            <w:tr w:rsidR="003A45BA" w:rsidRPr="00D316E9" w:rsidTr="00CD53EC">
              <w:trPr>
                <w:trHeight w:val="397"/>
                <w:jc w:val="center"/>
              </w:trPr>
              <w:tc>
                <w:tcPr>
                  <w:tcW w:w="668" w:type="dxa"/>
                  <w:tcBorders>
                    <w:top w:val="single" w:sz="4" w:space="0" w:color="auto"/>
                    <w:bottom w:val="single" w:sz="8" w:space="0" w:color="auto"/>
                    <w:right w:val="single" w:sz="4" w:space="0" w:color="auto"/>
                  </w:tcBorders>
                  <w:vAlign w:val="center"/>
                </w:tcPr>
                <w:p w:rsidR="003A45BA" w:rsidRDefault="003A45BA" w:rsidP="00264272">
                  <w:pPr>
                    <w:snapToGrid w:val="0"/>
                    <w:jc w:val="center"/>
                    <w:rPr>
                      <w:sz w:val="21"/>
                      <w:szCs w:val="21"/>
                    </w:rPr>
                  </w:pPr>
                  <w:r>
                    <w:rPr>
                      <w:rFonts w:hint="eastAsia"/>
                      <w:sz w:val="21"/>
                      <w:szCs w:val="21"/>
                    </w:rPr>
                    <w:t>5</w:t>
                  </w:r>
                </w:p>
              </w:tc>
              <w:tc>
                <w:tcPr>
                  <w:tcW w:w="1134" w:type="dxa"/>
                  <w:tcBorders>
                    <w:top w:val="single" w:sz="4" w:space="0" w:color="auto"/>
                    <w:left w:val="single" w:sz="4" w:space="0" w:color="auto"/>
                    <w:bottom w:val="single" w:sz="8" w:space="0" w:color="auto"/>
                  </w:tcBorders>
                  <w:vAlign w:val="center"/>
                </w:tcPr>
                <w:p w:rsidR="003A45BA" w:rsidRPr="00F45423" w:rsidRDefault="00AA00FD" w:rsidP="003A45BA">
                  <w:pPr>
                    <w:snapToGrid w:val="0"/>
                    <w:jc w:val="center"/>
                    <w:rPr>
                      <w:color w:val="000000"/>
                      <w:sz w:val="21"/>
                      <w:szCs w:val="21"/>
                    </w:rPr>
                  </w:pPr>
                  <w:r>
                    <w:rPr>
                      <w:color w:val="000000"/>
                      <w:sz w:val="21"/>
                      <w:szCs w:val="21"/>
                    </w:rPr>
                    <w:t>管理措施</w:t>
                  </w:r>
                </w:p>
              </w:tc>
              <w:tc>
                <w:tcPr>
                  <w:tcW w:w="7270" w:type="dxa"/>
                  <w:gridSpan w:val="4"/>
                  <w:tcBorders>
                    <w:top w:val="single" w:sz="4" w:space="0" w:color="auto"/>
                    <w:left w:val="single" w:sz="4" w:space="0" w:color="auto"/>
                    <w:bottom w:val="single" w:sz="8" w:space="0" w:color="auto"/>
                  </w:tcBorders>
                  <w:vAlign w:val="center"/>
                </w:tcPr>
                <w:p w:rsidR="003A45BA" w:rsidRPr="00F45423" w:rsidRDefault="00AA00FD" w:rsidP="00264272">
                  <w:pPr>
                    <w:snapToGrid w:val="0"/>
                    <w:jc w:val="center"/>
                    <w:rPr>
                      <w:color w:val="000000"/>
                      <w:sz w:val="21"/>
                      <w:szCs w:val="21"/>
                    </w:rPr>
                  </w:pPr>
                  <w:r>
                    <w:rPr>
                      <w:sz w:val="21"/>
                      <w:szCs w:val="21"/>
                    </w:rPr>
                    <w:t>根据管理要求</w:t>
                  </w:r>
                  <w:r>
                    <w:rPr>
                      <w:rFonts w:hint="eastAsia"/>
                      <w:sz w:val="21"/>
                      <w:szCs w:val="21"/>
                    </w:rPr>
                    <w:t>，</w:t>
                  </w:r>
                  <w:r>
                    <w:rPr>
                      <w:sz w:val="21"/>
                      <w:szCs w:val="21"/>
                    </w:rPr>
                    <w:t>安装用电量监控系统及门禁系统</w:t>
                  </w:r>
                </w:p>
              </w:tc>
            </w:tr>
          </w:tbl>
          <w:p w:rsidR="00CA3DDC" w:rsidRDefault="00CA3DDC" w:rsidP="00FA384D">
            <w:pPr>
              <w:spacing w:line="440" w:lineRule="exact"/>
              <w:jc w:val="left"/>
              <w:rPr>
                <w:rFonts w:ascii="宋体" w:hAnsi="宋体"/>
                <w:b/>
                <w:bCs/>
                <w:color w:val="000000"/>
                <w:sz w:val="24"/>
                <w:szCs w:val="24"/>
              </w:rPr>
            </w:pPr>
          </w:p>
          <w:p w:rsidR="00CA3DDC" w:rsidRDefault="00CA3DDC" w:rsidP="00FA384D">
            <w:pPr>
              <w:spacing w:line="440" w:lineRule="exact"/>
              <w:jc w:val="left"/>
              <w:rPr>
                <w:rFonts w:ascii="宋体" w:hAnsi="宋体"/>
                <w:b/>
                <w:bCs/>
                <w:color w:val="000000"/>
                <w:sz w:val="24"/>
                <w:szCs w:val="24"/>
              </w:rPr>
            </w:pPr>
          </w:p>
          <w:p w:rsidR="00DB4C26" w:rsidRDefault="00DB4C26" w:rsidP="00FA384D">
            <w:pPr>
              <w:spacing w:line="440" w:lineRule="exact"/>
              <w:jc w:val="left"/>
              <w:rPr>
                <w:rFonts w:ascii="宋体" w:hAnsi="宋体"/>
                <w:b/>
                <w:bCs/>
                <w:color w:val="000000"/>
                <w:sz w:val="24"/>
                <w:szCs w:val="24"/>
              </w:rPr>
            </w:pPr>
          </w:p>
          <w:p w:rsidR="00DB4C26" w:rsidRDefault="00DB4C26" w:rsidP="00FA384D">
            <w:pPr>
              <w:spacing w:line="440" w:lineRule="exact"/>
              <w:jc w:val="left"/>
              <w:rPr>
                <w:rFonts w:ascii="宋体" w:hAnsi="宋体"/>
                <w:b/>
                <w:bCs/>
                <w:color w:val="000000"/>
                <w:sz w:val="24"/>
                <w:szCs w:val="24"/>
              </w:rPr>
            </w:pPr>
          </w:p>
          <w:p w:rsidR="00DB4C26" w:rsidRPr="00DB4C26" w:rsidRDefault="00DB4C26" w:rsidP="00DB4C26">
            <w:pPr>
              <w:rPr>
                <w:rFonts w:ascii="宋体" w:hAnsi="宋体"/>
                <w:sz w:val="24"/>
                <w:szCs w:val="24"/>
              </w:rPr>
            </w:pPr>
          </w:p>
          <w:p w:rsidR="00A767AC" w:rsidRDefault="00A767AC" w:rsidP="00DD188F">
            <w:pPr>
              <w:rPr>
                <w:rFonts w:ascii="宋体" w:hAnsi="宋体"/>
                <w:sz w:val="24"/>
                <w:szCs w:val="24"/>
              </w:rPr>
            </w:pPr>
          </w:p>
          <w:p w:rsidR="00903A45" w:rsidRDefault="00903A45" w:rsidP="00DD188F">
            <w:pPr>
              <w:rPr>
                <w:rFonts w:ascii="宋体" w:hAnsi="宋体"/>
                <w:sz w:val="24"/>
                <w:szCs w:val="24"/>
              </w:rPr>
            </w:pPr>
          </w:p>
          <w:p w:rsidR="00903A45" w:rsidRDefault="00903A45" w:rsidP="00DD188F">
            <w:pPr>
              <w:rPr>
                <w:rFonts w:ascii="宋体" w:hAnsi="宋体"/>
                <w:sz w:val="24"/>
                <w:szCs w:val="24"/>
              </w:rPr>
            </w:pPr>
          </w:p>
          <w:p w:rsidR="00903A45" w:rsidRDefault="00903A45" w:rsidP="00DD188F">
            <w:pPr>
              <w:rPr>
                <w:rFonts w:ascii="宋体" w:hAnsi="宋体"/>
                <w:sz w:val="24"/>
                <w:szCs w:val="24"/>
              </w:rPr>
            </w:pPr>
          </w:p>
          <w:p w:rsidR="00903A45" w:rsidRDefault="00903A45" w:rsidP="00DD188F">
            <w:pPr>
              <w:rPr>
                <w:rFonts w:ascii="宋体" w:hAnsi="宋体"/>
                <w:sz w:val="24"/>
                <w:szCs w:val="24"/>
              </w:rPr>
            </w:pPr>
          </w:p>
          <w:p w:rsidR="00903A45" w:rsidRDefault="00903A45" w:rsidP="00DD188F">
            <w:pPr>
              <w:rPr>
                <w:rFonts w:ascii="宋体" w:hAnsi="宋体"/>
                <w:sz w:val="24"/>
                <w:szCs w:val="24"/>
              </w:rPr>
            </w:pPr>
          </w:p>
          <w:p w:rsidR="00903A45" w:rsidRDefault="00903A45" w:rsidP="00DD188F">
            <w:pPr>
              <w:rPr>
                <w:rFonts w:ascii="宋体" w:hAnsi="宋体"/>
                <w:sz w:val="24"/>
                <w:szCs w:val="24"/>
              </w:rPr>
            </w:pPr>
          </w:p>
          <w:p w:rsidR="000B09A6" w:rsidRPr="00A348B9" w:rsidRDefault="000B09A6" w:rsidP="00DD188F">
            <w:pPr>
              <w:rPr>
                <w:rFonts w:ascii="宋体" w:hAnsi="宋体"/>
                <w:sz w:val="24"/>
                <w:szCs w:val="24"/>
              </w:rPr>
            </w:pPr>
          </w:p>
        </w:tc>
      </w:tr>
    </w:tbl>
    <w:p w:rsidR="007E320F" w:rsidRDefault="00C64333">
      <w:pPr>
        <w:jc w:val="left"/>
        <w:rPr>
          <w:rFonts w:ascii="宋体" w:hAnsi="宋体"/>
          <w:b/>
          <w:bCs/>
          <w:color w:val="000000"/>
        </w:rPr>
      </w:pPr>
      <w:bookmarkStart w:id="2" w:name="_GoBack"/>
      <w:bookmarkEnd w:id="2"/>
      <w:r>
        <w:rPr>
          <w:rFonts w:ascii="宋体" w:hAnsi="宋体" w:hint="eastAsia"/>
          <w:b/>
          <w:bCs/>
          <w:color w:val="000000"/>
        </w:rPr>
        <w:lastRenderedPageBreak/>
        <w:t>建设项目拟采取的防治措施及预期治理效果</w:t>
      </w:r>
    </w:p>
    <w:tbl>
      <w:tblPr>
        <w:tblW w:w="9639" w:type="dxa"/>
        <w:jc w:val="center"/>
        <w:tblInd w:w="-361" w:type="dxa"/>
        <w:tblLayout w:type="fixed"/>
        <w:tblLook w:val="04A0"/>
      </w:tblPr>
      <w:tblGrid>
        <w:gridCol w:w="1093"/>
        <w:gridCol w:w="1559"/>
        <w:gridCol w:w="1134"/>
        <w:gridCol w:w="3118"/>
        <w:gridCol w:w="2735"/>
      </w:tblGrid>
      <w:tr w:rsidR="007E320F" w:rsidRPr="005C4868" w:rsidTr="006E4BF4">
        <w:trPr>
          <w:trHeight w:val="397"/>
          <w:jc w:val="center"/>
        </w:trPr>
        <w:tc>
          <w:tcPr>
            <w:tcW w:w="1093" w:type="dxa"/>
            <w:tcBorders>
              <w:top w:val="single" w:sz="8" w:space="0" w:color="auto"/>
              <w:left w:val="single" w:sz="8" w:space="0" w:color="auto"/>
              <w:bottom w:val="single" w:sz="8" w:space="0" w:color="auto"/>
              <w:right w:val="single" w:sz="4" w:space="0" w:color="auto"/>
              <w:tl2br w:val="single" w:sz="4" w:space="0" w:color="auto"/>
            </w:tcBorders>
          </w:tcPr>
          <w:p w:rsidR="007E320F" w:rsidRPr="005C4868" w:rsidRDefault="00602BE1" w:rsidP="005C4868">
            <w:pPr>
              <w:jc w:val="left"/>
              <w:rPr>
                <w:rFonts w:ascii="宋体" w:hAnsi="宋体"/>
                <w:b/>
                <w:color w:val="000000"/>
                <w:sz w:val="24"/>
                <w:szCs w:val="24"/>
              </w:rPr>
            </w:pPr>
            <w:r w:rsidRPr="005C4868">
              <w:rPr>
                <w:rFonts w:ascii="宋体" w:hAnsi="宋体" w:hint="eastAsia"/>
                <w:b/>
                <w:color w:val="000000"/>
                <w:sz w:val="24"/>
                <w:szCs w:val="24"/>
              </w:rPr>
              <w:t xml:space="preserve">   </w:t>
            </w:r>
            <w:r w:rsidR="00C64333" w:rsidRPr="005C4868">
              <w:rPr>
                <w:rFonts w:ascii="宋体" w:hAnsi="宋体" w:hint="eastAsia"/>
                <w:b/>
                <w:color w:val="000000"/>
                <w:sz w:val="24"/>
                <w:szCs w:val="24"/>
              </w:rPr>
              <w:t>内容</w:t>
            </w:r>
          </w:p>
          <w:p w:rsidR="007E320F" w:rsidRPr="005C4868" w:rsidRDefault="00C64333" w:rsidP="005C4868">
            <w:pPr>
              <w:jc w:val="left"/>
              <w:rPr>
                <w:rFonts w:ascii="宋体" w:hAnsi="宋体"/>
                <w:b/>
                <w:color w:val="000000"/>
                <w:sz w:val="24"/>
                <w:szCs w:val="24"/>
              </w:rPr>
            </w:pPr>
            <w:r w:rsidRPr="005C4868">
              <w:rPr>
                <w:rFonts w:ascii="宋体" w:hAnsi="宋体" w:hint="eastAsia"/>
                <w:b/>
                <w:color w:val="000000"/>
                <w:sz w:val="24"/>
                <w:szCs w:val="24"/>
              </w:rPr>
              <w:t>类型</w:t>
            </w:r>
          </w:p>
        </w:tc>
        <w:tc>
          <w:tcPr>
            <w:tcW w:w="1559"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排放源</w:t>
            </w:r>
          </w:p>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（编号）</w:t>
            </w:r>
          </w:p>
        </w:tc>
        <w:tc>
          <w:tcPr>
            <w:tcW w:w="1134"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污染物</w:t>
            </w:r>
          </w:p>
          <w:p w:rsidR="007E320F" w:rsidRPr="005C4868" w:rsidRDefault="00C64333" w:rsidP="005C4868">
            <w:pPr>
              <w:jc w:val="center"/>
              <w:rPr>
                <w:rFonts w:ascii="宋体" w:hAnsi="宋体"/>
                <w:b/>
                <w:bCs/>
                <w:color w:val="000000"/>
                <w:sz w:val="24"/>
                <w:szCs w:val="24"/>
              </w:rPr>
            </w:pPr>
            <w:r w:rsidRPr="005C4868">
              <w:rPr>
                <w:rFonts w:ascii="宋体" w:hAnsi="宋体" w:hint="eastAsia"/>
                <w:b/>
                <w:color w:val="000000"/>
                <w:sz w:val="24"/>
                <w:szCs w:val="24"/>
              </w:rPr>
              <w:t>名  称</w:t>
            </w:r>
          </w:p>
        </w:tc>
        <w:tc>
          <w:tcPr>
            <w:tcW w:w="3118"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防治措施</w:t>
            </w:r>
          </w:p>
        </w:tc>
        <w:tc>
          <w:tcPr>
            <w:tcW w:w="2735" w:type="dxa"/>
            <w:tcBorders>
              <w:top w:val="single" w:sz="8" w:space="0" w:color="auto"/>
              <w:left w:val="single" w:sz="4" w:space="0" w:color="auto"/>
              <w:bottom w:val="single" w:sz="8" w:space="0" w:color="auto"/>
              <w:right w:val="single" w:sz="8" w:space="0" w:color="auto"/>
            </w:tcBorders>
            <w:vAlign w:val="center"/>
          </w:tcPr>
          <w:p w:rsidR="007E320F" w:rsidRPr="005C4868" w:rsidRDefault="004520AA" w:rsidP="005C4868">
            <w:pPr>
              <w:jc w:val="center"/>
              <w:rPr>
                <w:rFonts w:ascii="宋体" w:hAnsi="宋体"/>
                <w:b/>
                <w:color w:val="000000"/>
                <w:sz w:val="24"/>
                <w:szCs w:val="24"/>
              </w:rPr>
            </w:pPr>
            <w:r>
              <w:rPr>
                <w:rFonts w:ascii="宋体" w:hAnsi="宋体" w:hint="eastAsia"/>
                <w:b/>
                <w:color w:val="000000"/>
                <w:sz w:val="24"/>
                <w:szCs w:val="24"/>
              </w:rPr>
              <w:t>预期治理效果</w:t>
            </w:r>
          </w:p>
        </w:tc>
      </w:tr>
      <w:tr w:rsidR="00FC28E0" w:rsidRPr="005C4868" w:rsidTr="006E4BF4">
        <w:trPr>
          <w:trHeight w:val="2081"/>
          <w:jc w:val="center"/>
        </w:trPr>
        <w:tc>
          <w:tcPr>
            <w:tcW w:w="1093" w:type="dxa"/>
            <w:vMerge w:val="restart"/>
            <w:tcBorders>
              <w:top w:val="single" w:sz="8" w:space="0" w:color="auto"/>
              <w:left w:val="single" w:sz="8" w:space="0" w:color="auto"/>
              <w:right w:val="single" w:sz="4" w:space="0" w:color="auto"/>
            </w:tcBorders>
            <w:vAlign w:val="center"/>
          </w:tcPr>
          <w:p w:rsidR="00FC28E0" w:rsidRPr="006E4BF4" w:rsidRDefault="00FC28E0" w:rsidP="005C4868">
            <w:pPr>
              <w:jc w:val="center"/>
              <w:rPr>
                <w:rFonts w:ascii="宋体" w:hAnsi="宋体"/>
                <w:color w:val="000000"/>
                <w:sz w:val="24"/>
                <w:szCs w:val="24"/>
              </w:rPr>
            </w:pPr>
            <w:r w:rsidRPr="006E4BF4">
              <w:rPr>
                <w:rFonts w:ascii="宋体" w:hAnsi="宋体" w:hint="eastAsia"/>
                <w:color w:val="000000"/>
                <w:sz w:val="24"/>
                <w:szCs w:val="24"/>
              </w:rPr>
              <w:t>大</w:t>
            </w:r>
          </w:p>
          <w:p w:rsidR="00FC28E0" w:rsidRPr="006E4BF4" w:rsidRDefault="00FC28E0" w:rsidP="005C4868">
            <w:pPr>
              <w:jc w:val="center"/>
              <w:rPr>
                <w:rFonts w:ascii="宋体" w:hAnsi="宋体"/>
                <w:color w:val="000000"/>
                <w:sz w:val="24"/>
                <w:szCs w:val="24"/>
              </w:rPr>
            </w:pPr>
            <w:r w:rsidRPr="006E4BF4">
              <w:rPr>
                <w:rFonts w:ascii="宋体" w:hAnsi="宋体" w:hint="eastAsia"/>
                <w:color w:val="000000"/>
                <w:sz w:val="24"/>
                <w:szCs w:val="24"/>
              </w:rPr>
              <w:t>气</w:t>
            </w:r>
          </w:p>
          <w:p w:rsidR="00FC28E0" w:rsidRPr="006E4BF4" w:rsidRDefault="00FC28E0" w:rsidP="005C4868">
            <w:pPr>
              <w:jc w:val="center"/>
              <w:rPr>
                <w:rFonts w:ascii="宋体" w:hAnsi="宋体"/>
                <w:color w:val="000000"/>
                <w:sz w:val="24"/>
                <w:szCs w:val="24"/>
              </w:rPr>
            </w:pPr>
            <w:r w:rsidRPr="006E4BF4">
              <w:rPr>
                <w:rFonts w:ascii="宋体" w:hAnsi="宋体" w:hint="eastAsia"/>
                <w:color w:val="000000"/>
                <w:sz w:val="24"/>
                <w:szCs w:val="24"/>
              </w:rPr>
              <w:t>污</w:t>
            </w:r>
          </w:p>
          <w:p w:rsidR="00FC28E0" w:rsidRPr="006E4BF4" w:rsidRDefault="00FC28E0" w:rsidP="005C4868">
            <w:pPr>
              <w:jc w:val="center"/>
              <w:rPr>
                <w:rFonts w:ascii="宋体" w:hAnsi="宋体"/>
                <w:color w:val="000000"/>
                <w:sz w:val="24"/>
                <w:szCs w:val="24"/>
              </w:rPr>
            </w:pPr>
            <w:r w:rsidRPr="006E4BF4">
              <w:rPr>
                <w:rFonts w:ascii="宋体" w:hAnsi="宋体" w:hint="eastAsia"/>
                <w:color w:val="000000"/>
                <w:sz w:val="24"/>
                <w:szCs w:val="24"/>
              </w:rPr>
              <w:t>染</w:t>
            </w:r>
          </w:p>
          <w:p w:rsidR="00FC28E0" w:rsidRPr="006E4BF4" w:rsidRDefault="00FC28E0" w:rsidP="005C4868">
            <w:pPr>
              <w:jc w:val="center"/>
              <w:rPr>
                <w:rFonts w:ascii="宋体" w:hAnsi="宋体"/>
                <w:color w:val="000000"/>
                <w:sz w:val="24"/>
                <w:szCs w:val="24"/>
              </w:rPr>
            </w:pPr>
            <w:r w:rsidRPr="006E4BF4">
              <w:rPr>
                <w:rFonts w:ascii="宋体" w:hAnsi="宋体" w:hint="eastAsia"/>
                <w:color w:val="000000"/>
                <w:sz w:val="24"/>
                <w:szCs w:val="24"/>
              </w:rPr>
              <w:t>物</w:t>
            </w:r>
          </w:p>
        </w:tc>
        <w:tc>
          <w:tcPr>
            <w:tcW w:w="1559" w:type="dxa"/>
            <w:tcBorders>
              <w:top w:val="single" w:sz="8" w:space="0" w:color="auto"/>
              <w:left w:val="single" w:sz="4" w:space="0" w:color="auto"/>
              <w:bottom w:val="single" w:sz="4" w:space="0" w:color="auto"/>
              <w:right w:val="single" w:sz="4" w:space="0" w:color="auto"/>
            </w:tcBorders>
            <w:vAlign w:val="center"/>
          </w:tcPr>
          <w:p w:rsidR="00FC28E0" w:rsidRPr="006E4BF4" w:rsidRDefault="00FC28E0" w:rsidP="005C4868">
            <w:pPr>
              <w:jc w:val="center"/>
              <w:rPr>
                <w:rFonts w:ascii="宋体" w:hAnsi="宋体"/>
                <w:color w:val="000000"/>
                <w:sz w:val="24"/>
                <w:szCs w:val="24"/>
              </w:rPr>
            </w:pPr>
            <w:r w:rsidRPr="006E4BF4">
              <w:rPr>
                <w:rFonts w:ascii="宋体" w:hAnsi="宋体" w:hint="eastAsia"/>
                <w:color w:val="000000"/>
                <w:sz w:val="24"/>
                <w:szCs w:val="24"/>
              </w:rPr>
              <w:t>投料粉尘</w:t>
            </w:r>
          </w:p>
        </w:tc>
        <w:tc>
          <w:tcPr>
            <w:tcW w:w="1134" w:type="dxa"/>
            <w:tcBorders>
              <w:top w:val="single" w:sz="8" w:space="0" w:color="auto"/>
              <w:left w:val="single" w:sz="4" w:space="0" w:color="auto"/>
              <w:bottom w:val="single" w:sz="4" w:space="0" w:color="auto"/>
              <w:right w:val="single" w:sz="4" w:space="0" w:color="auto"/>
            </w:tcBorders>
            <w:vAlign w:val="center"/>
          </w:tcPr>
          <w:p w:rsidR="00FC28E0" w:rsidRPr="006E4BF4" w:rsidRDefault="00FC28E0" w:rsidP="009B363A">
            <w:pPr>
              <w:jc w:val="center"/>
              <w:rPr>
                <w:color w:val="000000"/>
                <w:sz w:val="24"/>
                <w:szCs w:val="24"/>
              </w:rPr>
            </w:pPr>
            <w:r w:rsidRPr="006E4BF4">
              <w:rPr>
                <w:rFonts w:hint="eastAsia"/>
                <w:color w:val="000000"/>
                <w:sz w:val="24"/>
                <w:szCs w:val="24"/>
              </w:rPr>
              <w:t>颗粒物</w:t>
            </w:r>
          </w:p>
        </w:tc>
        <w:tc>
          <w:tcPr>
            <w:tcW w:w="3118" w:type="dxa"/>
            <w:tcBorders>
              <w:top w:val="single" w:sz="8" w:space="0" w:color="auto"/>
              <w:left w:val="single" w:sz="4" w:space="0" w:color="auto"/>
              <w:bottom w:val="single" w:sz="4" w:space="0" w:color="auto"/>
              <w:right w:val="single" w:sz="4" w:space="0" w:color="auto"/>
            </w:tcBorders>
            <w:vAlign w:val="center"/>
          </w:tcPr>
          <w:p w:rsidR="00FC28E0" w:rsidRPr="006E4BF4" w:rsidRDefault="00FC28E0" w:rsidP="000E1073">
            <w:pPr>
              <w:jc w:val="center"/>
              <w:rPr>
                <w:rFonts w:ascii="宋体" w:hAnsi="宋体"/>
                <w:color w:val="000000"/>
                <w:sz w:val="24"/>
                <w:szCs w:val="24"/>
              </w:rPr>
            </w:pPr>
            <w:r w:rsidRPr="006E4BF4">
              <w:rPr>
                <w:rFonts w:hAnsi="宋体" w:hint="eastAsia"/>
                <w:color w:val="000000"/>
                <w:sz w:val="24"/>
                <w:szCs w:val="24"/>
              </w:rPr>
              <w:t>原料卸料至密闭搅拌间储存，搅拌、投料工序均位于密闭搅拌间内，</w:t>
            </w:r>
            <w:r w:rsidRPr="006E4BF4">
              <w:rPr>
                <w:rFonts w:hAnsi="宋体"/>
                <w:color w:val="000000"/>
                <w:sz w:val="24"/>
                <w:szCs w:val="24"/>
              </w:rPr>
              <w:t>产生粉尘经负压抽风至袋式除尘器处理，</w:t>
            </w:r>
            <w:r w:rsidRPr="006E4BF4">
              <w:rPr>
                <w:rFonts w:hAnsi="宋体" w:hint="eastAsia"/>
                <w:color w:val="000000"/>
                <w:sz w:val="24"/>
                <w:szCs w:val="24"/>
              </w:rPr>
              <w:t>处理后尾气</w:t>
            </w:r>
            <w:r w:rsidRPr="006E4BF4">
              <w:rPr>
                <w:rFonts w:hAnsi="宋体"/>
                <w:color w:val="000000"/>
                <w:sz w:val="24"/>
                <w:szCs w:val="24"/>
              </w:rPr>
              <w:t>由</w:t>
            </w:r>
            <w:r w:rsidRPr="006E4BF4">
              <w:rPr>
                <w:color w:val="000000"/>
                <w:sz w:val="24"/>
                <w:szCs w:val="24"/>
              </w:rPr>
              <w:t>1</w:t>
            </w:r>
            <w:r w:rsidRPr="006E4BF4">
              <w:rPr>
                <w:rFonts w:hAnsi="宋体"/>
                <w:color w:val="000000"/>
                <w:sz w:val="24"/>
                <w:szCs w:val="24"/>
              </w:rPr>
              <w:t>根</w:t>
            </w:r>
            <w:r w:rsidRPr="006E4BF4">
              <w:rPr>
                <w:color w:val="000000"/>
                <w:sz w:val="24"/>
                <w:szCs w:val="24"/>
              </w:rPr>
              <w:t>15m</w:t>
            </w:r>
            <w:r w:rsidRPr="006E4BF4">
              <w:rPr>
                <w:rFonts w:hAnsi="宋体"/>
                <w:color w:val="000000"/>
                <w:sz w:val="24"/>
                <w:szCs w:val="24"/>
              </w:rPr>
              <w:t>高排气筒排放</w:t>
            </w:r>
            <w:r w:rsidRPr="006E4BF4">
              <w:rPr>
                <w:rFonts w:hAnsi="宋体" w:hint="eastAsia"/>
                <w:color w:val="000000"/>
                <w:sz w:val="24"/>
                <w:szCs w:val="24"/>
              </w:rPr>
              <w:t>。</w:t>
            </w:r>
          </w:p>
        </w:tc>
        <w:tc>
          <w:tcPr>
            <w:tcW w:w="2735" w:type="dxa"/>
            <w:vMerge w:val="restart"/>
            <w:tcBorders>
              <w:top w:val="single" w:sz="8" w:space="0" w:color="auto"/>
              <w:left w:val="single" w:sz="4" w:space="0" w:color="auto"/>
              <w:right w:val="single" w:sz="8" w:space="0" w:color="auto"/>
            </w:tcBorders>
            <w:vAlign w:val="center"/>
          </w:tcPr>
          <w:p w:rsidR="00FC28E0" w:rsidRPr="008F196B" w:rsidRDefault="00FC28E0" w:rsidP="003D2A72">
            <w:pPr>
              <w:wordWrap w:val="0"/>
              <w:jc w:val="center"/>
              <w:rPr>
                <w:rFonts w:ascii="宋体" w:hAnsi="宋体"/>
                <w:color w:val="000000"/>
                <w:sz w:val="24"/>
                <w:szCs w:val="24"/>
              </w:rPr>
            </w:pPr>
            <w:r w:rsidRPr="0042221A">
              <w:rPr>
                <w:rFonts w:hint="eastAsia"/>
                <w:sz w:val="24"/>
                <w:szCs w:val="24"/>
              </w:rPr>
              <w:t>《新乡市生态环境局关于进一步规范工业企业颗粒物排放限值的通知》</w:t>
            </w:r>
            <w:r>
              <w:rPr>
                <w:rFonts w:hint="eastAsia"/>
                <w:sz w:val="24"/>
                <w:szCs w:val="24"/>
              </w:rPr>
              <w:t>及</w:t>
            </w:r>
            <w:r w:rsidRPr="008F196B">
              <w:rPr>
                <w:sz w:val="24"/>
                <w:szCs w:val="24"/>
              </w:rPr>
              <w:t>《水泥工业大气污染物排放标准》（</w:t>
            </w:r>
            <w:r w:rsidRPr="008F196B">
              <w:rPr>
                <w:sz w:val="24"/>
                <w:szCs w:val="24"/>
              </w:rPr>
              <w:t>GB4915-2013</w:t>
            </w:r>
            <w:r w:rsidRPr="008F196B">
              <w:rPr>
                <w:sz w:val="24"/>
                <w:szCs w:val="24"/>
              </w:rPr>
              <w:t>）散装水泥中转站及水泥制品生产中水泥仓及其它通风生产设备颗粒物</w:t>
            </w:r>
            <w:r w:rsidR="003D2A72">
              <w:rPr>
                <w:rFonts w:hint="eastAsia"/>
                <w:sz w:val="24"/>
                <w:szCs w:val="24"/>
              </w:rPr>
              <w:t>排放</w:t>
            </w:r>
            <w:r w:rsidRPr="008F196B">
              <w:rPr>
                <w:sz w:val="24"/>
                <w:szCs w:val="24"/>
              </w:rPr>
              <w:t>标准要求</w:t>
            </w:r>
            <w:r>
              <w:rPr>
                <w:rFonts w:hint="eastAsia"/>
                <w:sz w:val="24"/>
                <w:szCs w:val="24"/>
              </w:rPr>
              <w:t>。</w:t>
            </w:r>
          </w:p>
        </w:tc>
      </w:tr>
      <w:tr w:rsidR="00FC28E0" w:rsidRPr="005C4868" w:rsidTr="006E4BF4">
        <w:trPr>
          <w:trHeight w:val="2335"/>
          <w:jc w:val="center"/>
        </w:trPr>
        <w:tc>
          <w:tcPr>
            <w:tcW w:w="1093" w:type="dxa"/>
            <w:vMerge/>
            <w:tcBorders>
              <w:left w:val="single" w:sz="8" w:space="0" w:color="auto"/>
              <w:right w:val="single" w:sz="4" w:space="0" w:color="auto"/>
            </w:tcBorders>
            <w:vAlign w:val="center"/>
          </w:tcPr>
          <w:p w:rsidR="00FC28E0" w:rsidRPr="006E4BF4" w:rsidRDefault="00FC28E0" w:rsidP="005C4868">
            <w:pPr>
              <w:jc w:val="center"/>
              <w:rPr>
                <w:rFonts w:ascii="宋体" w:hAnsi="宋体"/>
                <w:color w:val="000000"/>
                <w:sz w:val="24"/>
                <w:szCs w:val="24"/>
              </w:rPr>
            </w:pPr>
          </w:p>
        </w:tc>
        <w:tc>
          <w:tcPr>
            <w:tcW w:w="1559" w:type="dxa"/>
            <w:tcBorders>
              <w:top w:val="single" w:sz="4" w:space="0" w:color="auto"/>
              <w:left w:val="single" w:sz="4" w:space="0" w:color="auto"/>
              <w:right w:val="single" w:sz="4" w:space="0" w:color="auto"/>
            </w:tcBorders>
            <w:vAlign w:val="center"/>
          </w:tcPr>
          <w:p w:rsidR="00FC28E0" w:rsidRPr="006E4BF4" w:rsidRDefault="00FC28E0" w:rsidP="00306967">
            <w:pPr>
              <w:pStyle w:val="a3"/>
              <w:adjustRightInd w:val="0"/>
              <w:snapToGrid w:val="0"/>
              <w:ind w:firstLine="0"/>
              <w:jc w:val="center"/>
              <w:rPr>
                <w:sz w:val="24"/>
                <w:szCs w:val="24"/>
              </w:rPr>
            </w:pPr>
            <w:r w:rsidRPr="006E4BF4">
              <w:rPr>
                <w:rFonts w:hint="eastAsia"/>
                <w:sz w:val="24"/>
                <w:szCs w:val="24"/>
              </w:rPr>
              <w:t>无组织</w:t>
            </w:r>
          </w:p>
        </w:tc>
        <w:tc>
          <w:tcPr>
            <w:tcW w:w="1134" w:type="dxa"/>
            <w:tcBorders>
              <w:top w:val="single" w:sz="4" w:space="0" w:color="auto"/>
              <w:left w:val="single" w:sz="4" w:space="0" w:color="auto"/>
              <w:right w:val="single" w:sz="4" w:space="0" w:color="auto"/>
            </w:tcBorders>
            <w:vAlign w:val="center"/>
          </w:tcPr>
          <w:p w:rsidR="00FC28E0" w:rsidRPr="006E4BF4" w:rsidRDefault="00FC28E0" w:rsidP="00306967">
            <w:pPr>
              <w:pStyle w:val="a3"/>
              <w:adjustRightInd w:val="0"/>
              <w:snapToGrid w:val="0"/>
              <w:ind w:firstLine="0"/>
              <w:jc w:val="center"/>
              <w:rPr>
                <w:sz w:val="24"/>
                <w:szCs w:val="24"/>
              </w:rPr>
            </w:pPr>
            <w:r w:rsidRPr="006E4BF4">
              <w:rPr>
                <w:rFonts w:hint="eastAsia"/>
                <w:sz w:val="24"/>
                <w:szCs w:val="24"/>
              </w:rPr>
              <w:t>粉尘</w:t>
            </w:r>
          </w:p>
        </w:tc>
        <w:tc>
          <w:tcPr>
            <w:tcW w:w="3118" w:type="dxa"/>
            <w:tcBorders>
              <w:top w:val="single" w:sz="4" w:space="0" w:color="auto"/>
              <w:left w:val="single" w:sz="4" w:space="0" w:color="auto"/>
              <w:bottom w:val="single" w:sz="4" w:space="0" w:color="auto"/>
              <w:right w:val="single" w:sz="4" w:space="0" w:color="auto"/>
            </w:tcBorders>
            <w:vAlign w:val="center"/>
          </w:tcPr>
          <w:p w:rsidR="00FC28E0" w:rsidRPr="006E4BF4" w:rsidRDefault="00FC28E0" w:rsidP="00306967">
            <w:pPr>
              <w:pStyle w:val="a3"/>
              <w:adjustRightInd w:val="0"/>
              <w:snapToGrid w:val="0"/>
              <w:ind w:firstLine="0"/>
              <w:jc w:val="center"/>
              <w:rPr>
                <w:sz w:val="24"/>
                <w:szCs w:val="24"/>
              </w:rPr>
            </w:pPr>
            <w:r w:rsidRPr="006E4BF4">
              <w:rPr>
                <w:rFonts w:hint="eastAsia"/>
                <w:color w:val="000000" w:themeColor="text1"/>
                <w:sz w:val="24"/>
                <w:szCs w:val="24"/>
              </w:rPr>
              <w:t>外购干粉砂浆采用袋装，篷布运输汽运至生产车间，卸料过程位于厂区内密闭隔间；进厂道路全部实施硬化，定期洒水清扫；厂区内可见裸露土地全部绿化，不能绿化的采取硬化，对于原料干粉砂浆，存储于单独密闭搅拌间，篷布遮盖。</w:t>
            </w:r>
          </w:p>
        </w:tc>
        <w:tc>
          <w:tcPr>
            <w:tcW w:w="2735" w:type="dxa"/>
            <w:vMerge/>
            <w:tcBorders>
              <w:left w:val="single" w:sz="4" w:space="0" w:color="auto"/>
              <w:right w:val="single" w:sz="8" w:space="0" w:color="auto"/>
            </w:tcBorders>
            <w:vAlign w:val="center"/>
          </w:tcPr>
          <w:p w:rsidR="00FC28E0" w:rsidRPr="0042221A" w:rsidRDefault="00FC28E0" w:rsidP="0042221A">
            <w:pPr>
              <w:wordWrap w:val="0"/>
              <w:jc w:val="center"/>
              <w:rPr>
                <w:sz w:val="24"/>
                <w:szCs w:val="24"/>
              </w:rPr>
            </w:pPr>
          </w:p>
        </w:tc>
      </w:tr>
      <w:tr w:rsidR="000E1073" w:rsidRPr="005C4868" w:rsidTr="006E4BF4">
        <w:trPr>
          <w:trHeight w:val="518"/>
          <w:jc w:val="center"/>
        </w:trPr>
        <w:tc>
          <w:tcPr>
            <w:tcW w:w="1093" w:type="dxa"/>
            <w:vMerge w:val="restart"/>
            <w:tcBorders>
              <w:top w:val="single" w:sz="4" w:space="0" w:color="auto"/>
              <w:left w:val="single" w:sz="8" w:space="0" w:color="auto"/>
              <w:right w:val="single" w:sz="4" w:space="0" w:color="auto"/>
            </w:tcBorders>
            <w:vAlign w:val="center"/>
          </w:tcPr>
          <w:p w:rsidR="000E1073" w:rsidRPr="005C4868" w:rsidRDefault="000E1073" w:rsidP="005C4868">
            <w:pPr>
              <w:jc w:val="center"/>
              <w:rPr>
                <w:rFonts w:ascii="宋体" w:hAnsi="宋体"/>
                <w:color w:val="000000"/>
                <w:sz w:val="24"/>
                <w:szCs w:val="24"/>
              </w:rPr>
            </w:pPr>
            <w:r w:rsidRPr="005C4868">
              <w:rPr>
                <w:rFonts w:ascii="宋体" w:hAnsi="宋体" w:hint="eastAsia"/>
                <w:color w:val="000000"/>
                <w:sz w:val="24"/>
                <w:szCs w:val="24"/>
              </w:rPr>
              <w:t>水</w:t>
            </w:r>
          </w:p>
          <w:p w:rsidR="000E1073" w:rsidRPr="005C4868" w:rsidRDefault="000E1073" w:rsidP="005C4868">
            <w:pPr>
              <w:jc w:val="center"/>
              <w:rPr>
                <w:rFonts w:ascii="宋体" w:hAnsi="宋体"/>
                <w:color w:val="000000"/>
                <w:sz w:val="24"/>
                <w:szCs w:val="24"/>
              </w:rPr>
            </w:pPr>
            <w:r w:rsidRPr="005C4868">
              <w:rPr>
                <w:rFonts w:ascii="宋体" w:hAnsi="宋体" w:hint="eastAsia"/>
                <w:color w:val="000000"/>
                <w:sz w:val="24"/>
                <w:szCs w:val="24"/>
              </w:rPr>
              <w:t>污</w:t>
            </w:r>
          </w:p>
          <w:p w:rsidR="000E1073" w:rsidRPr="005C4868" w:rsidRDefault="000E1073" w:rsidP="005C4868">
            <w:pPr>
              <w:jc w:val="center"/>
              <w:rPr>
                <w:rFonts w:ascii="宋体" w:hAnsi="宋体"/>
                <w:color w:val="000000"/>
                <w:sz w:val="24"/>
                <w:szCs w:val="24"/>
              </w:rPr>
            </w:pPr>
            <w:r w:rsidRPr="005C4868">
              <w:rPr>
                <w:rFonts w:ascii="宋体" w:hAnsi="宋体" w:hint="eastAsia"/>
                <w:color w:val="000000"/>
                <w:sz w:val="24"/>
                <w:szCs w:val="24"/>
              </w:rPr>
              <w:t>染</w:t>
            </w:r>
          </w:p>
          <w:p w:rsidR="000E1073" w:rsidRPr="005C4868" w:rsidRDefault="000E1073"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559" w:type="dxa"/>
            <w:tcBorders>
              <w:top w:val="single" w:sz="4" w:space="0" w:color="auto"/>
              <w:left w:val="single" w:sz="4" w:space="0" w:color="auto"/>
              <w:bottom w:val="single" w:sz="4" w:space="0" w:color="auto"/>
              <w:right w:val="single" w:sz="4" w:space="0" w:color="auto"/>
            </w:tcBorders>
            <w:vAlign w:val="center"/>
          </w:tcPr>
          <w:p w:rsidR="000E1073" w:rsidRPr="005C4868" w:rsidRDefault="000E1073" w:rsidP="00835C26">
            <w:pPr>
              <w:jc w:val="center"/>
              <w:rPr>
                <w:rFonts w:ascii="宋体" w:hAnsi="宋体"/>
                <w:color w:val="000000"/>
                <w:sz w:val="24"/>
                <w:szCs w:val="24"/>
              </w:rPr>
            </w:pPr>
            <w:r w:rsidRPr="005C4868">
              <w:rPr>
                <w:rFonts w:ascii="宋体" w:hAnsi="宋体" w:hint="eastAsia"/>
                <w:color w:val="000000"/>
                <w:sz w:val="24"/>
                <w:szCs w:val="24"/>
              </w:rPr>
              <w:t>生活污水</w:t>
            </w:r>
          </w:p>
        </w:tc>
        <w:tc>
          <w:tcPr>
            <w:tcW w:w="1134" w:type="dxa"/>
            <w:vMerge w:val="restart"/>
            <w:tcBorders>
              <w:top w:val="single" w:sz="4" w:space="0" w:color="auto"/>
              <w:left w:val="single" w:sz="4" w:space="0" w:color="auto"/>
              <w:right w:val="single" w:sz="4" w:space="0" w:color="auto"/>
            </w:tcBorders>
            <w:vAlign w:val="center"/>
          </w:tcPr>
          <w:p w:rsidR="000E1073" w:rsidRPr="005C4868" w:rsidRDefault="000E1073" w:rsidP="005C4868">
            <w:pPr>
              <w:jc w:val="center"/>
              <w:rPr>
                <w:sz w:val="24"/>
                <w:szCs w:val="24"/>
              </w:rPr>
            </w:pPr>
            <w:r w:rsidRPr="005C4868">
              <w:rPr>
                <w:sz w:val="24"/>
                <w:szCs w:val="24"/>
              </w:rPr>
              <w:t>COD</w:t>
            </w:r>
          </w:p>
          <w:p w:rsidR="000E1073" w:rsidRPr="005C4868" w:rsidRDefault="000E1073" w:rsidP="005C4868">
            <w:pPr>
              <w:jc w:val="center"/>
              <w:rPr>
                <w:sz w:val="24"/>
                <w:szCs w:val="24"/>
              </w:rPr>
            </w:pPr>
            <w:r w:rsidRPr="005C4868">
              <w:rPr>
                <w:sz w:val="24"/>
                <w:szCs w:val="24"/>
              </w:rPr>
              <w:t>SS</w:t>
            </w:r>
          </w:p>
          <w:p w:rsidR="000E1073" w:rsidRPr="005C4868" w:rsidRDefault="000E1073" w:rsidP="005C4868">
            <w:pPr>
              <w:jc w:val="center"/>
              <w:rPr>
                <w:sz w:val="24"/>
                <w:szCs w:val="24"/>
              </w:rPr>
            </w:pPr>
            <w:r w:rsidRPr="005C4868">
              <w:rPr>
                <w:sz w:val="24"/>
                <w:szCs w:val="24"/>
              </w:rPr>
              <w:t>氨氮</w:t>
            </w:r>
          </w:p>
          <w:p w:rsidR="000E1073" w:rsidRDefault="000E1073" w:rsidP="005C4868">
            <w:pPr>
              <w:jc w:val="center"/>
              <w:rPr>
                <w:sz w:val="24"/>
                <w:szCs w:val="24"/>
              </w:rPr>
            </w:pPr>
            <w:r w:rsidRPr="005C4868">
              <w:rPr>
                <w:rFonts w:hint="eastAsia"/>
                <w:sz w:val="24"/>
                <w:szCs w:val="24"/>
              </w:rPr>
              <w:t>TP</w:t>
            </w:r>
          </w:p>
          <w:p w:rsidR="000E1073" w:rsidRPr="005C4868" w:rsidRDefault="000E1073" w:rsidP="005C4868">
            <w:pPr>
              <w:jc w:val="center"/>
              <w:rPr>
                <w:rFonts w:ascii="宋体" w:hAnsi="宋体"/>
                <w:color w:val="000000"/>
                <w:sz w:val="24"/>
                <w:szCs w:val="24"/>
              </w:rPr>
            </w:pPr>
            <w:r>
              <w:rPr>
                <w:rFonts w:hint="eastAsia"/>
                <w:sz w:val="24"/>
                <w:szCs w:val="24"/>
              </w:rPr>
              <w:t>TN</w:t>
            </w:r>
          </w:p>
        </w:tc>
        <w:tc>
          <w:tcPr>
            <w:tcW w:w="3118" w:type="dxa"/>
            <w:tcBorders>
              <w:top w:val="single" w:sz="4" w:space="0" w:color="auto"/>
              <w:left w:val="single" w:sz="4" w:space="0" w:color="auto"/>
              <w:bottom w:val="single" w:sz="4" w:space="0" w:color="auto"/>
              <w:right w:val="single" w:sz="4" w:space="0" w:color="auto"/>
            </w:tcBorders>
            <w:vAlign w:val="center"/>
          </w:tcPr>
          <w:p w:rsidR="000E1073" w:rsidRPr="005C4868" w:rsidRDefault="000E1073" w:rsidP="00835C26">
            <w:pPr>
              <w:jc w:val="center"/>
              <w:rPr>
                <w:rFonts w:ascii="宋体" w:hAnsi="宋体"/>
                <w:color w:val="000000"/>
                <w:sz w:val="24"/>
                <w:szCs w:val="24"/>
              </w:rPr>
            </w:pPr>
            <w:r w:rsidRPr="005C4868">
              <w:rPr>
                <w:rFonts w:ascii="宋体" w:hAnsi="宋体" w:hint="eastAsia"/>
                <w:color w:val="000000"/>
                <w:sz w:val="24"/>
                <w:szCs w:val="24"/>
              </w:rPr>
              <w:t>生活污水进入化粪池，定期清运</w:t>
            </w:r>
            <w:r>
              <w:rPr>
                <w:rFonts w:ascii="宋体" w:hAnsi="宋体" w:hint="eastAsia"/>
                <w:color w:val="000000"/>
                <w:sz w:val="24"/>
                <w:szCs w:val="24"/>
              </w:rPr>
              <w:t>。</w:t>
            </w:r>
          </w:p>
        </w:tc>
        <w:tc>
          <w:tcPr>
            <w:tcW w:w="2735" w:type="dxa"/>
            <w:vMerge w:val="restart"/>
            <w:tcBorders>
              <w:top w:val="single" w:sz="4" w:space="0" w:color="auto"/>
              <w:left w:val="single" w:sz="4" w:space="0" w:color="auto"/>
              <w:right w:val="single" w:sz="8" w:space="0" w:color="auto"/>
            </w:tcBorders>
            <w:vAlign w:val="center"/>
          </w:tcPr>
          <w:p w:rsidR="000E1073" w:rsidRPr="005C4868" w:rsidRDefault="000E1073" w:rsidP="005C4868">
            <w:pPr>
              <w:jc w:val="center"/>
              <w:rPr>
                <w:rFonts w:ascii="宋体" w:hAnsi="宋体"/>
                <w:color w:val="000000"/>
                <w:sz w:val="24"/>
                <w:szCs w:val="24"/>
              </w:rPr>
            </w:pPr>
            <w:r>
              <w:rPr>
                <w:rFonts w:ascii="宋体" w:hAnsi="宋体" w:hint="eastAsia"/>
                <w:color w:val="000000"/>
                <w:sz w:val="24"/>
                <w:szCs w:val="24"/>
              </w:rPr>
              <w:t>/</w:t>
            </w:r>
          </w:p>
        </w:tc>
      </w:tr>
      <w:tr w:rsidR="000E1073" w:rsidRPr="005C4868" w:rsidTr="006E4BF4">
        <w:trPr>
          <w:trHeight w:val="2159"/>
          <w:jc w:val="center"/>
        </w:trPr>
        <w:tc>
          <w:tcPr>
            <w:tcW w:w="1093" w:type="dxa"/>
            <w:vMerge/>
            <w:tcBorders>
              <w:left w:val="single" w:sz="8" w:space="0" w:color="auto"/>
              <w:bottom w:val="single" w:sz="4" w:space="0" w:color="auto"/>
              <w:right w:val="single" w:sz="4" w:space="0" w:color="auto"/>
            </w:tcBorders>
            <w:vAlign w:val="center"/>
          </w:tcPr>
          <w:p w:rsidR="000E1073" w:rsidRPr="005C4868" w:rsidRDefault="000E1073" w:rsidP="005C4868">
            <w:pPr>
              <w:jc w:val="center"/>
              <w:rPr>
                <w:rFonts w:ascii="宋体" w:hAnsi="宋体"/>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0E1073" w:rsidRPr="005C4868" w:rsidRDefault="000E1073" w:rsidP="00835C26">
            <w:pPr>
              <w:jc w:val="center"/>
              <w:rPr>
                <w:rFonts w:ascii="宋体" w:hAnsi="宋体"/>
                <w:color w:val="000000"/>
                <w:sz w:val="24"/>
                <w:szCs w:val="24"/>
              </w:rPr>
            </w:pPr>
            <w:r>
              <w:rPr>
                <w:rFonts w:ascii="宋体" w:hAnsi="宋体" w:hint="eastAsia"/>
                <w:color w:val="000000"/>
                <w:sz w:val="24"/>
                <w:szCs w:val="24"/>
              </w:rPr>
              <w:t>切割产生废水</w:t>
            </w:r>
          </w:p>
        </w:tc>
        <w:tc>
          <w:tcPr>
            <w:tcW w:w="1134" w:type="dxa"/>
            <w:vMerge/>
            <w:tcBorders>
              <w:left w:val="single" w:sz="4" w:space="0" w:color="auto"/>
              <w:bottom w:val="single" w:sz="4" w:space="0" w:color="auto"/>
              <w:right w:val="single" w:sz="4" w:space="0" w:color="auto"/>
            </w:tcBorders>
            <w:vAlign w:val="center"/>
          </w:tcPr>
          <w:p w:rsidR="000E1073" w:rsidRPr="005C4868" w:rsidRDefault="000E1073" w:rsidP="005C4868">
            <w:pPr>
              <w:jc w:val="center"/>
              <w:rPr>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0E1073" w:rsidRPr="005C4868" w:rsidRDefault="00CA046B" w:rsidP="00CA046B">
            <w:pPr>
              <w:jc w:val="center"/>
              <w:rPr>
                <w:rFonts w:ascii="宋体" w:hAnsi="宋体"/>
                <w:color w:val="000000"/>
                <w:sz w:val="24"/>
                <w:szCs w:val="24"/>
              </w:rPr>
            </w:pPr>
            <w:r>
              <w:rPr>
                <w:rFonts w:ascii="宋体" w:hAnsi="宋体" w:hint="eastAsia"/>
                <w:color w:val="000000"/>
                <w:sz w:val="24"/>
                <w:szCs w:val="24"/>
              </w:rPr>
              <w:t>切割</w:t>
            </w:r>
            <w:r w:rsidR="00E320C7">
              <w:rPr>
                <w:rFonts w:ascii="宋体" w:hAnsi="宋体" w:hint="eastAsia"/>
                <w:color w:val="000000"/>
                <w:sz w:val="24"/>
                <w:szCs w:val="24"/>
              </w:rPr>
              <w:t>废水</w:t>
            </w:r>
            <w:r>
              <w:rPr>
                <w:rFonts w:ascii="宋体" w:hAnsi="宋体" w:hint="eastAsia"/>
                <w:color w:val="000000"/>
                <w:sz w:val="24"/>
                <w:szCs w:val="24"/>
              </w:rPr>
              <w:t>通过操作台水槽，由管道排至沉淀池沉淀，</w:t>
            </w:r>
            <w:r w:rsidR="00E320C7">
              <w:rPr>
                <w:rFonts w:ascii="宋体" w:hAnsi="宋体" w:hint="eastAsia"/>
                <w:color w:val="000000"/>
                <w:sz w:val="24"/>
                <w:szCs w:val="24"/>
              </w:rPr>
              <w:t>进入沉淀池进行沉淀，上清液流入收集池，</w:t>
            </w:r>
            <w:r>
              <w:rPr>
                <w:rFonts w:ascii="宋体" w:hAnsi="宋体" w:hint="eastAsia"/>
                <w:color w:val="000000"/>
                <w:sz w:val="24"/>
                <w:szCs w:val="24"/>
              </w:rPr>
              <w:t>由水泵通过管道抽至切割操作台，循环使用，定期补充，不外排</w:t>
            </w:r>
            <w:r w:rsidR="008415B3">
              <w:rPr>
                <w:rFonts w:ascii="宋体" w:hAnsi="宋体" w:hint="eastAsia"/>
                <w:color w:val="000000"/>
                <w:sz w:val="24"/>
                <w:szCs w:val="24"/>
              </w:rPr>
              <w:t>。</w:t>
            </w:r>
          </w:p>
        </w:tc>
        <w:tc>
          <w:tcPr>
            <w:tcW w:w="2735" w:type="dxa"/>
            <w:vMerge/>
            <w:tcBorders>
              <w:left w:val="single" w:sz="4" w:space="0" w:color="auto"/>
              <w:bottom w:val="single" w:sz="4" w:space="0" w:color="auto"/>
              <w:right w:val="single" w:sz="8" w:space="0" w:color="auto"/>
            </w:tcBorders>
            <w:vAlign w:val="center"/>
          </w:tcPr>
          <w:p w:rsidR="000E1073" w:rsidRDefault="000E1073" w:rsidP="005C4868">
            <w:pPr>
              <w:jc w:val="center"/>
              <w:rPr>
                <w:rFonts w:ascii="宋体" w:hAnsi="宋体"/>
                <w:color w:val="000000"/>
                <w:sz w:val="24"/>
                <w:szCs w:val="24"/>
              </w:rPr>
            </w:pPr>
          </w:p>
        </w:tc>
      </w:tr>
      <w:tr w:rsidR="00E320C7" w:rsidRPr="005C4868" w:rsidTr="006E4BF4">
        <w:trPr>
          <w:trHeight w:val="397"/>
          <w:jc w:val="center"/>
        </w:trPr>
        <w:tc>
          <w:tcPr>
            <w:tcW w:w="1093" w:type="dxa"/>
            <w:vMerge w:val="restart"/>
            <w:tcBorders>
              <w:top w:val="single" w:sz="4" w:space="0" w:color="auto"/>
              <w:left w:val="single" w:sz="8" w:space="0" w:color="auto"/>
              <w:right w:val="single" w:sz="4" w:space="0" w:color="auto"/>
            </w:tcBorders>
            <w:vAlign w:val="center"/>
          </w:tcPr>
          <w:p w:rsidR="00E320C7" w:rsidRPr="005C4868" w:rsidRDefault="00E320C7" w:rsidP="005C4868">
            <w:pPr>
              <w:jc w:val="center"/>
              <w:rPr>
                <w:rFonts w:ascii="宋体" w:hAnsi="宋体"/>
                <w:color w:val="000000"/>
                <w:sz w:val="24"/>
                <w:szCs w:val="24"/>
              </w:rPr>
            </w:pPr>
            <w:r w:rsidRPr="005C4868">
              <w:rPr>
                <w:rFonts w:ascii="宋体" w:hAnsi="宋体" w:hint="eastAsia"/>
                <w:color w:val="000000"/>
                <w:sz w:val="24"/>
                <w:szCs w:val="24"/>
              </w:rPr>
              <w:t>固</w:t>
            </w:r>
          </w:p>
          <w:p w:rsidR="00E320C7" w:rsidRPr="005C4868" w:rsidRDefault="00E320C7" w:rsidP="005C4868">
            <w:pPr>
              <w:jc w:val="center"/>
              <w:rPr>
                <w:rFonts w:ascii="宋体" w:hAnsi="宋体"/>
                <w:color w:val="000000"/>
                <w:sz w:val="24"/>
                <w:szCs w:val="24"/>
              </w:rPr>
            </w:pPr>
            <w:r w:rsidRPr="005C4868">
              <w:rPr>
                <w:rFonts w:ascii="宋体" w:hAnsi="宋体" w:hint="eastAsia"/>
                <w:color w:val="000000"/>
                <w:sz w:val="24"/>
                <w:szCs w:val="24"/>
              </w:rPr>
              <w:t>体</w:t>
            </w:r>
          </w:p>
          <w:p w:rsidR="00E320C7" w:rsidRPr="005C4868" w:rsidRDefault="00E320C7" w:rsidP="005C4868">
            <w:pPr>
              <w:jc w:val="center"/>
              <w:rPr>
                <w:rFonts w:ascii="宋体" w:hAnsi="宋体"/>
                <w:color w:val="000000"/>
                <w:sz w:val="24"/>
                <w:szCs w:val="24"/>
              </w:rPr>
            </w:pPr>
            <w:r w:rsidRPr="005C4868">
              <w:rPr>
                <w:rFonts w:ascii="宋体" w:hAnsi="宋体" w:hint="eastAsia"/>
                <w:color w:val="000000"/>
                <w:sz w:val="24"/>
                <w:szCs w:val="24"/>
              </w:rPr>
              <w:t>废</w:t>
            </w:r>
          </w:p>
          <w:p w:rsidR="00E320C7" w:rsidRPr="005C4868" w:rsidRDefault="00E320C7"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1559" w:type="dxa"/>
            <w:tcBorders>
              <w:top w:val="single" w:sz="4" w:space="0" w:color="auto"/>
              <w:left w:val="single" w:sz="4" w:space="0" w:color="auto"/>
              <w:bottom w:val="single" w:sz="4" w:space="0" w:color="auto"/>
              <w:right w:val="single" w:sz="4" w:space="0" w:color="auto"/>
            </w:tcBorders>
            <w:vAlign w:val="center"/>
          </w:tcPr>
          <w:p w:rsidR="00E320C7" w:rsidRPr="005C4868" w:rsidRDefault="00E320C7" w:rsidP="00A348B9">
            <w:pPr>
              <w:jc w:val="center"/>
              <w:rPr>
                <w:rFonts w:ascii="宋体" w:hAnsi="宋体"/>
                <w:color w:val="000000"/>
                <w:sz w:val="24"/>
                <w:szCs w:val="24"/>
              </w:rPr>
            </w:pPr>
            <w:r>
              <w:rPr>
                <w:rFonts w:hint="eastAsia"/>
                <w:sz w:val="24"/>
                <w:szCs w:val="24"/>
              </w:rPr>
              <w:t>剪板机、电锯</w:t>
            </w:r>
            <w:r w:rsidRPr="005C4868">
              <w:rPr>
                <w:rFonts w:hint="eastAsia"/>
                <w:sz w:val="24"/>
                <w:szCs w:val="24"/>
              </w:rPr>
              <w:t>等设备运行</w:t>
            </w:r>
          </w:p>
        </w:tc>
        <w:tc>
          <w:tcPr>
            <w:tcW w:w="1134" w:type="dxa"/>
            <w:tcBorders>
              <w:top w:val="single" w:sz="4" w:space="0" w:color="auto"/>
              <w:left w:val="single" w:sz="4" w:space="0" w:color="auto"/>
              <w:bottom w:val="single" w:sz="4" w:space="0" w:color="auto"/>
              <w:right w:val="single" w:sz="4" w:space="0" w:color="auto"/>
            </w:tcBorders>
            <w:vAlign w:val="center"/>
          </w:tcPr>
          <w:p w:rsidR="00E320C7" w:rsidRPr="005C4868" w:rsidRDefault="00E320C7" w:rsidP="005C4868">
            <w:pPr>
              <w:jc w:val="center"/>
              <w:rPr>
                <w:rFonts w:ascii="宋体" w:hAnsi="宋体"/>
                <w:color w:val="000000"/>
                <w:sz w:val="24"/>
                <w:szCs w:val="24"/>
              </w:rPr>
            </w:pPr>
            <w:r w:rsidRPr="005C4868">
              <w:rPr>
                <w:rFonts w:ascii="宋体" w:hAnsi="宋体" w:hint="eastAsia"/>
                <w:color w:val="000000"/>
                <w:sz w:val="24"/>
                <w:szCs w:val="24"/>
              </w:rPr>
              <w:t>边角废料</w:t>
            </w:r>
          </w:p>
        </w:tc>
        <w:tc>
          <w:tcPr>
            <w:tcW w:w="3118" w:type="dxa"/>
            <w:vMerge w:val="restart"/>
            <w:tcBorders>
              <w:top w:val="single" w:sz="4" w:space="0" w:color="auto"/>
              <w:left w:val="single" w:sz="4" w:space="0" w:color="auto"/>
              <w:right w:val="single" w:sz="4" w:space="0" w:color="auto"/>
            </w:tcBorders>
            <w:vAlign w:val="center"/>
          </w:tcPr>
          <w:p w:rsidR="00E320C7" w:rsidRPr="005C4868" w:rsidRDefault="00E320C7" w:rsidP="005C4868">
            <w:pPr>
              <w:jc w:val="center"/>
              <w:rPr>
                <w:rFonts w:ascii="宋体" w:hAnsi="宋体"/>
                <w:color w:val="000000"/>
                <w:sz w:val="24"/>
                <w:szCs w:val="24"/>
              </w:rPr>
            </w:pPr>
            <w:r w:rsidRPr="005C4868">
              <w:rPr>
                <w:rFonts w:ascii="宋体" w:hAnsi="宋体" w:hint="eastAsia"/>
                <w:color w:val="000000"/>
                <w:sz w:val="24"/>
                <w:szCs w:val="24"/>
              </w:rPr>
              <w:t>一般工业固废暂存间</w:t>
            </w:r>
            <w:r>
              <w:rPr>
                <w:rFonts w:ascii="宋体" w:hAnsi="宋体" w:hint="eastAsia"/>
                <w:color w:val="000000"/>
                <w:sz w:val="24"/>
                <w:szCs w:val="24"/>
              </w:rPr>
              <w:t>暂存</w:t>
            </w:r>
            <w:r w:rsidRPr="005C4868">
              <w:rPr>
                <w:rFonts w:ascii="宋体" w:hAnsi="宋体" w:hint="eastAsia"/>
                <w:color w:val="000000"/>
                <w:sz w:val="24"/>
                <w:szCs w:val="24"/>
              </w:rPr>
              <w:t>，定期出售。</w:t>
            </w:r>
          </w:p>
        </w:tc>
        <w:tc>
          <w:tcPr>
            <w:tcW w:w="2735" w:type="dxa"/>
            <w:vMerge w:val="restart"/>
            <w:tcBorders>
              <w:top w:val="single" w:sz="4" w:space="0" w:color="auto"/>
              <w:left w:val="single" w:sz="4" w:space="0" w:color="auto"/>
              <w:right w:val="single" w:sz="8" w:space="0" w:color="auto"/>
            </w:tcBorders>
            <w:vAlign w:val="center"/>
          </w:tcPr>
          <w:p w:rsidR="00E320C7" w:rsidRPr="009B363A" w:rsidRDefault="00E320C7" w:rsidP="005C4868">
            <w:pPr>
              <w:jc w:val="center"/>
              <w:rPr>
                <w:rFonts w:ascii="宋体" w:hAnsi="宋体"/>
                <w:color w:val="000000"/>
                <w:sz w:val="24"/>
                <w:szCs w:val="24"/>
              </w:rPr>
            </w:pPr>
            <w:r w:rsidRPr="009B363A">
              <w:rPr>
                <w:color w:val="000000"/>
                <w:sz w:val="24"/>
                <w:szCs w:val="24"/>
              </w:rPr>
              <w:t>《一般工业固体废物贮存、处置场污染控制标准》（</w:t>
            </w:r>
            <w:r w:rsidRPr="009B363A">
              <w:rPr>
                <w:color w:val="000000"/>
                <w:sz w:val="24"/>
                <w:szCs w:val="24"/>
              </w:rPr>
              <w:t>GB</w:t>
            </w:r>
            <w:r w:rsidRPr="009B363A">
              <w:rPr>
                <w:rFonts w:hint="eastAsia"/>
                <w:color w:val="000000"/>
                <w:sz w:val="24"/>
                <w:szCs w:val="24"/>
              </w:rPr>
              <w:t xml:space="preserve"> </w:t>
            </w:r>
            <w:r w:rsidRPr="009B363A">
              <w:rPr>
                <w:color w:val="000000"/>
                <w:sz w:val="24"/>
                <w:szCs w:val="24"/>
              </w:rPr>
              <w:t>18599-2001</w:t>
            </w:r>
            <w:r w:rsidRPr="009B363A">
              <w:rPr>
                <w:color w:val="000000"/>
                <w:sz w:val="24"/>
                <w:szCs w:val="24"/>
              </w:rPr>
              <w:t>）</w:t>
            </w:r>
            <w:r w:rsidRPr="009B363A">
              <w:rPr>
                <w:rFonts w:hint="eastAsia"/>
                <w:color w:val="000000"/>
                <w:sz w:val="24"/>
                <w:szCs w:val="24"/>
              </w:rPr>
              <w:t>及其</w:t>
            </w:r>
            <w:r w:rsidRPr="009B363A">
              <w:rPr>
                <w:rFonts w:hint="eastAsia"/>
                <w:color w:val="000000"/>
                <w:sz w:val="24"/>
                <w:szCs w:val="24"/>
              </w:rPr>
              <w:t>2013</w:t>
            </w:r>
            <w:r w:rsidRPr="009B363A">
              <w:rPr>
                <w:rFonts w:hint="eastAsia"/>
                <w:color w:val="000000"/>
                <w:sz w:val="24"/>
                <w:szCs w:val="24"/>
              </w:rPr>
              <w:t>修改单。</w:t>
            </w:r>
          </w:p>
        </w:tc>
      </w:tr>
      <w:tr w:rsidR="00E320C7" w:rsidRPr="005C4868" w:rsidTr="006E4BF4">
        <w:trPr>
          <w:trHeight w:val="397"/>
          <w:jc w:val="center"/>
        </w:trPr>
        <w:tc>
          <w:tcPr>
            <w:tcW w:w="1093" w:type="dxa"/>
            <w:vMerge/>
            <w:tcBorders>
              <w:left w:val="single" w:sz="8" w:space="0" w:color="auto"/>
              <w:right w:val="single" w:sz="4" w:space="0" w:color="auto"/>
            </w:tcBorders>
            <w:vAlign w:val="center"/>
          </w:tcPr>
          <w:p w:rsidR="00E320C7" w:rsidRPr="005C4868" w:rsidRDefault="00E320C7" w:rsidP="005C4868">
            <w:pPr>
              <w:jc w:val="center"/>
              <w:rPr>
                <w:rFonts w:ascii="宋体" w:hAnsi="宋体"/>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E320C7" w:rsidRDefault="00E320C7" w:rsidP="00A348B9">
            <w:pPr>
              <w:jc w:val="center"/>
              <w:rPr>
                <w:sz w:val="24"/>
                <w:szCs w:val="24"/>
              </w:rPr>
            </w:pPr>
            <w:r>
              <w:rPr>
                <w:rFonts w:hint="eastAsia"/>
                <w:sz w:val="24"/>
                <w:szCs w:val="24"/>
              </w:rPr>
              <w:t>沉淀池</w:t>
            </w:r>
          </w:p>
        </w:tc>
        <w:tc>
          <w:tcPr>
            <w:tcW w:w="1134" w:type="dxa"/>
            <w:tcBorders>
              <w:top w:val="single" w:sz="4" w:space="0" w:color="auto"/>
              <w:left w:val="single" w:sz="4" w:space="0" w:color="auto"/>
              <w:bottom w:val="single" w:sz="4" w:space="0" w:color="auto"/>
              <w:right w:val="single" w:sz="4" w:space="0" w:color="auto"/>
            </w:tcBorders>
            <w:vAlign w:val="center"/>
          </w:tcPr>
          <w:p w:rsidR="00E320C7" w:rsidRPr="005C4868" w:rsidRDefault="00E320C7" w:rsidP="005C4868">
            <w:pPr>
              <w:jc w:val="center"/>
              <w:rPr>
                <w:rFonts w:ascii="宋体" w:hAnsi="宋体"/>
                <w:color w:val="000000"/>
                <w:sz w:val="24"/>
                <w:szCs w:val="24"/>
              </w:rPr>
            </w:pPr>
            <w:r>
              <w:rPr>
                <w:rFonts w:ascii="宋体" w:hAnsi="宋体" w:hint="eastAsia"/>
                <w:color w:val="000000"/>
                <w:sz w:val="24"/>
                <w:szCs w:val="24"/>
              </w:rPr>
              <w:t>沉渣</w:t>
            </w:r>
          </w:p>
        </w:tc>
        <w:tc>
          <w:tcPr>
            <w:tcW w:w="3118" w:type="dxa"/>
            <w:vMerge/>
            <w:tcBorders>
              <w:left w:val="single" w:sz="4" w:space="0" w:color="auto"/>
              <w:bottom w:val="single" w:sz="4" w:space="0" w:color="auto"/>
              <w:right w:val="single" w:sz="4" w:space="0" w:color="auto"/>
            </w:tcBorders>
            <w:vAlign w:val="center"/>
          </w:tcPr>
          <w:p w:rsidR="00E320C7" w:rsidRPr="005C4868" w:rsidRDefault="00E320C7" w:rsidP="005C4868">
            <w:pPr>
              <w:jc w:val="center"/>
              <w:rPr>
                <w:rFonts w:ascii="宋体" w:hAnsi="宋体"/>
                <w:color w:val="000000"/>
                <w:sz w:val="24"/>
                <w:szCs w:val="24"/>
              </w:rPr>
            </w:pPr>
          </w:p>
        </w:tc>
        <w:tc>
          <w:tcPr>
            <w:tcW w:w="2735" w:type="dxa"/>
            <w:vMerge/>
            <w:tcBorders>
              <w:left w:val="single" w:sz="4" w:space="0" w:color="auto"/>
              <w:right w:val="single" w:sz="8" w:space="0" w:color="auto"/>
            </w:tcBorders>
            <w:vAlign w:val="center"/>
          </w:tcPr>
          <w:p w:rsidR="00E320C7" w:rsidRPr="009B363A" w:rsidRDefault="00E320C7" w:rsidP="005C4868">
            <w:pPr>
              <w:jc w:val="center"/>
              <w:rPr>
                <w:color w:val="000000"/>
                <w:sz w:val="24"/>
                <w:szCs w:val="24"/>
              </w:rPr>
            </w:pPr>
          </w:p>
        </w:tc>
      </w:tr>
      <w:tr w:rsidR="00E320C7" w:rsidRPr="005C4868" w:rsidTr="006E4BF4">
        <w:trPr>
          <w:trHeight w:val="397"/>
          <w:jc w:val="center"/>
        </w:trPr>
        <w:tc>
          <w:tcPr>
            <w:tcW w:w="1093" w:type="dxa"/>
            <w:vMerge/>
            <w:tcBorders>
              <w:left w:val="single" w:sz="8" w:space="0" w:color="auto"/>
              <w:right w:val="single" w:sz="4" w:space="0" w:color="auto"/>
            </w:tcBorders>
            <w:vAlign w:val="center"/>
          </w:tcPr>
          <w:p w:rsidR="00E320C7" w:rsidRPr="005C4868" w:rsidRDefault="00E320C7" w:rsidP="005C4868">
            <w:pPr>
              <w:jc w:val="center"/>
              <w:rPr>
                <w:rFonts w:ascii="宋体" w:hAnsi="宋体"/>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E320C7" w:rsidRDefault="00E320C7" w:rsidP="00A348B9">
            <w:pPr>
              <w:jc w:val="center"/>
              <w:rPr>
                <w:sz w:val="24"/>
                <w:szCs w:val="24"/>
              </w:rPr>
            </w:pPr>
            <w:r>
              <w:rPr>
                <w:rFonts w:hint="eastAsia"/>
                <w:sz w:val="24"/>
                <w:szCs w:val="24"/>
              </w:rPr>
              <w:t>袋式除尘器</w:t>
            </w:r>
          </w:p>
        </w:tc>
        <w:tc>
          <w:tcPr>
            <w:tcW w:w="1134" w:type="dxa"/>
            <w:tcBorders>
              <w:top w:val="single" w:sz="4" w:space="0" w:color="auto"/>
              <w:left w:val="single" w:sz="4" w:space="0" w:color="auto"/>
              <w:bottom w:val="single" w:sz="4" w:space="0" w:color="auto"/>
              <w:right w:val="single" w:sz="4" w:space="0" w:color="auto"/>
            </w:tcBorders>
            <w:vAlign w:val="center"/>
          </w:tcPr>
          <w:p w:rsidR="00E320C7" w:rsidRPr="005C4868" w:rsidRDefault="00E320C7" w:rsidP="005C4868">
            <w:pPr>
              <w:jc w:val="center"/>
              <w:rPr>
                <w:rFonts w:ascii="宋体" w:hAnsi="宋体"/>
                <w:color w:val="000000"/>
                <w:sz w:val="24"/>
                <w:szCs w:val="24"/>
              </w:rPr>
            </w:pPr>
            <w:r>
              <w:rPr>
                <w:rFonts w:ascii="宋体" w:hAnsi="宋体" w:hint="eastAsia"/>
                <w:color w:val="000000"/>
                <w:sz w:val="24"/>
                <w:szCs w:val="24"/>
              </w:rPr>
              <w:t>收尘灰</w:t>
            </w:r>
          </w:p>
        </w:tc>
        <w:tc>
          <w:tcPr>
            <w:tcW w:w="3118" w:type="dxa"/>
            <w:tcBorders>
              <w:top w:val="single" w:sz="4" w:space="0" w:color="auto"/>
              <w:left w:val="single" w:sz="4" w:space="0" w:color="auto"/>
              <w:bottom w:val="single" w:sz="4" w:space="0" w:color="auto"/>
              <w:right w:val="single" w:sz="4" w:space="0" w:color="auto"/>
            </w:tcBorders>
            <w:vAlign w:val="center"/>
          </w:tcPr>
          <w:p w:rsidR="00E320C7" w:rsidRPr="005C4868" w:rsidRDefault="00E320C7" w:rsidP="00E320C7">
            <w:pPr>
              <w:jc w:val="center"/>
              <w:rPr>
                <w:rFonts w:ascii="宋体" w:hAnsi="宋体"/>
                <w:color w:val="000000"/>
                <w:sz w:val="24"/>
                <w:szCs w:val="24"/>
              </w:rPr>
            </w:pPr>
            <w:r w:rsidRPr="005C4868">
              <w:rPr>
                <w:rFonts w:ascii="宋体" w:hAnsi="宋体" w:hint="eastAsia"/>
                <w:color w:val="000000"/>
                <w:sz w:val="24"/>
                <w:szCs w:val="24"/>
              </w:rPr>
              <w:t>一般工业固废暂存间</w:t>
            </w:r>
            <w:r>
              <w:rPr>
                <w:rFonts w:ascii="宋体" w:hAnsi="宋体" w:hint="eastAsia"/>
                <w:color w:val="000000"/>
                <w:sz w:val="24"/>
                <w:szCs w:val="24"/>
              </w:rPr>
              <w:t>暂存</w:t>
            </w:r>
            <w:r w:rsidRPr="005C4868">
              <w:rPr>
                <w:rFonts w:ascii="宋体" w:hAnsi="宋体" w:hint="eastAsia"/>
                <w:color w:val="000000"/>
                <w:sz w:val="24"/>
                <w:szCs w:val="24"/>
              </w:rPr>
              <w:t>，</w:t>
            </w:r>
            <w:r>
              <w:rPr>
                <w:rFonts w:ascii="宋体" w:hAnsi="宋体" w:hint="eastAsia"/>
                <w:color w:val="000000"/>
                <w:sz w:val="24"/>
                <w:szCs w:val="24"/>
              </w:rPr>
              <w:t>回用于生产</w:t>
            </w:r>
            <w:r w:rsidRPr="005C4868">
              <w:rPr>
                <w:rFonts w:ascii="宋体" w:hAnsi="宋体" w:hint="eastAsia"/>
                <w:color w:val="000000"/>
                <w:sz w:val="24"/>
                <w:szCs w:val="24"/>
              </w:rPr>
              <w:t>。</w:t>
            </w:r>
          </w:p>
        </w:tc>
        <w:tc>
          <w:tcPr>
            <w:tcW w:w="2735" w:type="dxa"/>
            <w:vMerge/>
            <w:tcBorders>
              <w:left w:val="single" w:sz="4" w:space="0" w:color="auto"/>
              <w:bottom w:val="single" w:sz="4" w:space="0" w:color="auto"/>
              <w:right w:val="single" w:sz="8" w:space="0" w:color="auto"/>
            </w:tcBorders>
            <w:vAlign w:val="center"/>
          </w:tcPr>
          <w:p w:rsidR="00E320C7" w:rsidRPr="009B363A" w:rsidRDefault="00E320C7" w:rsidP="005C4868">
            <w:pPr>
              <w:jc w:val="center"/>
              <w:rPr>
                <w:color w:val="000000"/>
                <w:sz w:val="24"/>
                <w:szCs w:val="24"/>
              </w:rPr>
            </w:pPr>
          </w:p>
        </w:tc>
      </w:tr>
      <w:tr w:rsidR="00CA1BAC" w:rsidRPr="005C4868" w:rsidTr="006E4BF4">
        <w:trPr>
          <w:trHeight w:val="397"/>
          <w:jc w:val="center"/>
        </w:trPr>
        <w:tc>
          <w:tcPr>
            <w:tcW w:w="1093"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噪</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声</w:t>
            </w:r>
          </w:p>
        </w:tc>
        <w:tc>
          <w:tcPr>
            <w:tcW w:w="8546" w:type="dxa"/>
            <w:gridSpan w:val="4"/>
            <w:tcBorders>
              <w:top w:val="single" w:sz="4" w:space="0" w:color="auto"/>
              <w:left w:val="single" w:sz="4" w:space="0" w:color="auto"/>
              <w:bottom w:val="single" w:sz="4" w:space="0" w:color="auto"/>
              <w:right w:val="single" w:sz="8" w:space="0" w:color="auto"/>
            </w:tcBorders>
            <w:vAlign w:val="center"/>
          </w:tcPr>
          <w:p w:rsidR="00CA1BAC" w:rsidRPr="005C4868" w:rsidRDefault="00CA1BAC" w:rsidP="006E4BF4">
            <w:pPr>
              <w:adjustRightInd w:val="0"/>
              <w:snapToGrid w:val="0"/>
              <w:ind w:firstLineChars="200" w:firstLine="480"/>
              <w:rPr>
                <w:color w:val="000000"/>
                <w:sz w:val="24"/>
                <w:szCs w:val="24"/>
              </w:rPr>
            </w:pPr>
            <w:r w:rsidRPr="005C4868">
              <w:rPr>
                <w:color w:val="000000"/>
                <w:sz w:val="24"/>
                <w:szCs w:val="24"/>
              </w:rPr>
              <w:t>该项目高噪声设备主要为</w:t>
            </w:r>
            <w:r w:rsidR="009B363A">
              <w:rPr>
                <w:rFonts w:hint="eastAsia"/>
                <w:color w:val="000000"/>
                <w:sz w:val="24"/>
                <w:szCs w:val="24"/>
              </w:rPr>
              <w:t>剪板机、电锯</w:t>
            </w:r>
            <w:r w:rsidRPr="005C4868">
              <w:rPr>
                <w:color w:val="000000"/>
                <w:sz w:val="24"/>
                <w:szCs w:val="24"/>
              </w:rPr>
              <w:t>等，声源强度在</w:t>
            </w:r>
            <w:r w:rsidR="00E96B85">
              <w:rPr>
                <w:rFonts w:hint="eastAsia"/>
                <w:color w:val="000000"/>
                <w:sz w:val="24"/>
                <w:szCs w:val="24"/>
              </w:rPr>
              <w:t>70</w:t>
            </w:r>
            <w:r w:rsidRPr="005C4868">
              <w:rPr>
                <w:color w:val="000000"/>
                <w:sz w:val="24"/>
                <w:szCs w:val="24"/>
              </w:rPr>
              <w:t>~</w:t>
            </w:r>
            <w:r w:rsidRPr="005C4868">
              <w:rPr>
                <w:rFonts w:hint="eastAsia"/>
                <w:color w:val="000000"/>
                <w:sz w:val="24"/>
                <w:szCs w:val="24"/>
              </w:rPr>
              <w:t>85</w:t>
            </w:r>
            <w:r w:rsidRPr="005C4868">
              <w:rPr>
                <w:color w:val="000000"/>
                <w:sz w:val="24"/>
                <w:szCs w:val="24"/>
              </w:rPr>
              <w:t>dB(A)</w:t>
            </w:r>
            <w:r w:rsidRPr="005C4868">
              <w:rPr>
                <w:color w:val="000000"/>
                <w:sz w:val="24"/>
                <w:szCs w:val="24"/>
              </w:rPr>
              <w:t>之间。设备经密闭隔音和距离衰减后，预计厂界噪声</w:t>
            </w:r>
            <w:r w:rsidR="00324822" w:rsidRPr="005C4868">
              <w:rPr>
                <w:rFonts w:hint="eastAsia"/>
                <w:color w:val="000000"/>
                <w:sz w:val="24"/>
                <w:szCs w:val="24"/>
              </w:rPr>
              <w:t>在</w:t>
            </w:r>
            <w:r w:rsidR="00E96B85">
              <w:rPr>
                <w:rFonts w:hint="eastAsia"/>
                <w:color w:val="000000"/>
                <w:sz w:val="24"/>
                <w:szCs w:val="24"/>
              </w:rPr>
              <w:t>45.</w:t>
            </w:r>
            <w:r w:rsidR="009B363A">
              <w:rPr>
                <w:rFonts w:hint="eastAsia"/>
                <w:color w:val="000000"/>
                <w:sz w:val="24"/>
                <w:szCs w:val="24"/>
              </w:rPr>
              <w:t>9</w:t>
            </w:r>
            <w:r w:rsidR="00324822" w:rsidRPr="005C4868">
              <w:rPr>
                <w:rFonts w:hint="eastAsia"/>
                <w:color w:val="000000"/>
                <w:sz w:val="24"/>
                <w:szCs w:val="24"/>
              </w:rPr>
              <w:t>~</w:t>
            </w:r>
            <w:r w:rsidR="00DB4C26">
              <w:rPr>
                <w:rFonts w:hint="eastAsia"/>
                <w:color w:val="000000"/>
                <w:sz w:val="24"/>
                <w:szCs w:val="24"/>
              </w:rPr>
              <w:t>53.</w:t>
            </w:r>
            <w:r w:rsidR="009B363A">
              <w:rPr>
                <w:rFonts w:hint="eastAsia"/>
                <w:color w:val="000000"/>
                <w:sz w:val="24"/>
                <w:szCs w:val="24"/>
              </w:rPr>
              <w:t>2</w:t>
            </w:r>
            <w:r w:rsidR="00324822" w:rsidRPr="005C4868">
              <w:rPr>
                <w:rFonts w:hint="eastAsia"/>
                <w:color w:val="000000"/>
                <w:sz w:val="24"/>
                <w:szCs w:val="24"/>
              </w:rPr>
              <w:t>dB(A)</w:t>
            </w:r>
            <w:r w:rsidR="00324822" w:rsidRPr="005C4868">
              <w:rPr>
                <w:rFonts w:hint="eastAsia"/>
                <w:color w:val="000000"/>
                <w:sz w:val="24"/>
                <w:szCs w:val="24"/>
              </w:rPr>
              <w:t>，</w:t>
            </w:r>
            <w:r w:rsidRPr="005C4868">
              <w:rPr>
                <w:color w:val="000000"/>
                <w:sz w:val="24"/>
                <w:szCs w:val="24"/>
              </w:rPr>
              <w:t>能达到《工业企业厂界环境噪声排放标准》（</w:t>
            </w:r>
            <w:r w:rsidRPr="005C4868">
              <w:rPr>
                <w:color w:val="000000"/>
                <w:sz w:val="24"/>
                <w:szCs w:val="24"/>
              </w:rPr>
              <w:t>GB12348-2008</w:t>
            </w:r>
            <w:r w:rsidRPr="005C4868">
              <w:rPr>
                <w:color w:val="000000"/>
                <w:sz w:val="24"/>
                <w:szCs w:val="24"/>
              </w:rPr>
              <w:t>）</w:t>
            </w:r>
            <w:r w:rsidRPr="005C4868">
              <w:rPr>
                <w:color w:val="000000"/>
                <w:sz w:val="24"/>
                <w:szCs w:val="24"/>
              </w:rPr>
              <w:t>2</w:t>
            </w:r>
            <w:r w:rsidRPr="005C4868">
              <w:rPr>
                <w:color w:val="000000"/>
                <w:sz w:val="24"/>
                <w:szCs w:val="24"/>
              </w:rPr>
              <w:t>类区昼间</w:t>
            </w:r>
            <w:r w:rsidRPr="005C4868">
              <w:rPr>
                <w:color w:val="000000"/>
                <w:sz w:val="24"/>
                <w:szCs w:val="24"/>
              </w:rPr>
              <w:t>60dB(A)</w:t>
            </w:r>
            <w:r w:rsidRPr="005C4868">
              <w:rPr>
                <w:color w:val="000000"/>
                <w:sz w:val="24"/>
                <w:szCs w:val="24"/>
              </w:rPr>
              <w:t>的标准要求。</w:t>
            </w:r>
          </w:p>
        </w:tc>
      </w:tr>
      <w:tr w:rsidR="00CA1BAC" w:rsidRPr="005C4868" w:rsidTr="006E4BF4">
        <w:trPr>
          <w:trHeight w:val="397"/>
          <w:jc w:val="center"/>
        </w:trPr>
        <w:tc>
          <w:tcPr>
            <w:tcW w:w="1093"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其</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他</w:t>
            </w:r>
          </w:p>
        </w:tc>
        <w:tc>
          <w:tcPr>
            <w:tcW w:w="8546" w:type="dxa"/>
            <w:gridSpan w:val="4"/>
            <w:tcBorders>
              <w:top w:val="single" w:sz="4" w:space="0" w:color="auto"/>
              <w:left w:val="single" w:sz="4" w:space="0" w:color="auto"/>
              <w:bottom w:val="single" w:sz="4" w:space="0" w:color="auto"/>
              <w:right w:val="single" w:sz="8" w:space="0" w:color="auto"/>
            </w:tcBorders>
            <w:vAlign w:val="center"/>
          </w:tcPr>
          <w:p w:rsidR="00CA1BAC" w:rsidRPr="005C4868" w:rsidRDefault="00CA1BAC" w:rsidP="005C4868">
            <w:pPr>
              <w:ind w:firstLine="3080"/>
              <w:rPr>
                <w:rFonts w:ascii="宋体" w:hAnsi="宋体"/>
                <w:color w:val="000000"/>
                <w:sz w:val="24"/>
                <w:szCs w:val="24"/>
              </w:rPr>
            </w:pPr>
            <w:r w:rsidRPr="005C4868">
              <w:rPr>
                <w:rFonts w:ascii="宋体" w:hAnsi="宋体" w:hint="eastAsia"/>
                <w:color w:val="000000"/>
                <w:sz w:val="24"/>
                <w:szCs w:val="24"/>
              </w:rPr>
              <w:t xml:space="preserve">     /</w:t>
            </w:r>
          </w:p>
        </w:tc>
      </w:tr>
      <w:tr w:rsidR="003E74BD" w:rsidRPr="005C4868" w:rsidTr="0042221A">
        <w:trPr>
          <w:trHeight w:val="397"/>
          <w:jc w:val="center"/>
        </w:trPr>
        <w:tc>
          <w:tcPr>
            <w:tcW w:w="9639" w:type="dxa"/>
            <w:gridSpan w:val="5"/>
            <w:tcBorders>
              <w:top w:val="single" w:sz="4" w:space="0" w:color="auto"/>
              <w:left w:val="single" w:sz="8" w:space="0" w:color="auto"/>
              <w:bottom w:val="single" w:sz="8" w:space="0" w:color="auto"/>
              <w:right w:val="single" w:sz="8" w:space="0" w:color="auto"/>
            </w:tcBorders>
          </w:tcPr>
          <w:p w:rsidR="003E74BD" w:rsidRPr="0042221A" w:rsidRDefault="003E74BD" w:rsidP="005C4868">
            <w:pPr>
              <w:jc w:val="left"/>
              <w:rPr>
                <w:rFonts w:ascii="宋体" w:hAnsi="宋体"/>
                <w:bCs/>
                <w:color w:val="000000"/>
                <w:sz w:val="24"/>
                <w:szCs w:val="24"/>
              </w:rPr>
            </w:pPr>
            <w:r w:rsidRPr="0042221A">
              <w:rPr>
                <w:rFonts w:ascii="宋体" w:hAnsi="宋体" w:hint="eastAsia"/>
                <w:bCs/>
                <w:color w:val="000000"/>
                <w:sz w:val="24"/>
                <w:szCs w:val="24"/>
              </w:rPr>
              <w:t>生态保护措施及预期效果：</w:t>
            </w:r>
          </w:p>
          <w:p w:rsidR="0042221A" w:rsidRPr="0042221A" w:rsidRDefault="003E74BD" w:rsidP="00CA046B">
            <w:pPr>
              <w:jc w:val="center"/>
              <w:rPr>
                <w:rFonts w:ascii="宋体" w:hAnsi="宋体"/>
                <w:bCs/>
                <w:color w:val="000000"/>
                <w:sz w:val="24"/>
                <w:szCs w:val="24"/>
              </w:rPr>
            </w:pPr>
            <w:r w:rsidRPr="0042221A">
              <w:rPr>
                <w:rFonts w:ascii="宋体" w:hAnsi="宋体" w:hint="eastAsia"/>
                <w:bCs/>
                <w:color w:val="000000"/>
                <w:sz w:val="24"/>
                <w:szCs w:val="24"/>
              </w:rPr>
              <w:t>/</w:t>
            </w:r>
          </w:p>
        </w:tc>
      </w:tr>
    </w:tbl>
    <w:p w:rsidR="007E320F" w:rsidRDefault="00C64333" w:rsidP="00B014F1">
      <w:pPr>
        <w:jc w:val="left"/>
        <w:rPr>
          <w:rFonts w:ascii="宋体" w:hAnsi="宋体"/>
          <w:b/>
          <w:bCs/>
          <w:color w:val="000000"/>
        </w:rPr>
      </w:pPr>
      <w:r>
        <w:rPr>
          <w:rFonts w:ascii="宋体" w:hAnsi="宋体" w:hint="eastAsia"/>
          <w:b/>
          <w:bCs/>
          <w:color w:val="000000"/>
        </w:rPr>
        <w:lastRenderedPageBreak/>
        <w:t>建议与结论</w:t>
      </w:r>
    </w:p>
    <w:tbl>
      <w:tblPr>
        <w:tblW w:w="9639" w:type="dxa"/>
        <w:jc w:val="center"/>
        <w:tblLayout w:type="fixed"/>
        <w:tblLook w:val="04A0"/>
      </w:tblPr>
      <w:tblGrid>
        <w:gridCol w:w="9639"/>
      </w:tblGrid>
      <w:tr w:rsidR="007E320F" w:rsidTr="0042221A">
        <w:trPr>
          <w:trHeight w:val="12744"/>
          <w:jc w:val="center"/>
        </w:trPr>
        <w:tc>
          <w:tcPr>
            <w:tcW w:w="8613" w:type="dxa"/>
            <w:tcBorders>
              <w:top w:val="single" w:sz="8" w:space="0" w:color="auto"/>
              <w:left w:val="single" w:sz="8" w:space="0" w:color="auto"/>
              <w:bottom w:val="single" w:sz="4" w:space="0" w:color="auto"/>
              <w:right w:val="single" w:sz="8" w:space="0" w:color="auto"/>
            </w:tcBorders>
          </w:tcPr>
          <w:p w:rsidR="007E320F" w:rsidRDefault="00C64333" w:rsidP="00F03CD4">
            <w:pPr>
              <w:spacing w:line="440" w:lineRule="exact"/>
              <w:jc w:val="left"/>
              <w:rPr>
                <w:rFonts w:ascii="宋体" w:hAnsi="宋体"/>
                <w:b/>
                <w:bCs/>
                <w:color w:val="000000"/>
                <w:sz w:val="24"/>
                <w:szCs w:val="24"/>
              </w:rPr>
            </w:pPr>
            <w:r>
              <w:rPr>
                <w:rFonts w:ascii="宋体" w:hAnsi="宋体" w:hint="eastAsia"/>
                <w:b/>
                <w:bCs/>
                <w:color w:val="000000"/>
                <w:sz w:val="24"/>
                <w:szCs w:val="24"/>
              </w:rPr>
              <w:t>一、结论</w:t>
            </w:r>
          </w:p>
          <w:p w:rsidR="007E320F" w:rsidRDefault="00C64333" w:rsidP="00F03CD4">
            <w:pPr>
              <w:snapToGrid w:val="0"/>
              <w:spacing w:line="440" w:lineRule="exact"/>
              <w:ind w:firstLineChars="200" w:firstLine="482"/>
              <w:rPr>
                <w:rFonts w:eastAsia="楷体_GB2312"/>
                <w:b/>
                <w:bCs/>
                <w:color w:val="000000"/>
                <w:sz w:val="24"/>
                <w:szCs w:val="24"/>
              </w:rPr>
            </w:pPr>
            <w:r>
              <w:rPr>
                <w:b/>
                <w:bCs/>
                <w:color w:val="000000"/>
                <w:sz w:val="24"/>
                <w:szCs w:val="24"/>
              </w:rPr>
              <w:t>1</w:t>
            </w:r>
            <w:r>
              <w:rPr>
                <w:rFonts w:ascii="楷体_GB2312" w:hAnsi="楷体_GB2312"/>
                <w:b/>
                <w:bCs/>
                <w:color w:val="000000"/>
                <w:sz w:val="24"/>
                <w:szCs w:val="24"/>
              </w:rPr>
              <w:t>、本项目符合国家产业政策要求</w:t>
            </w:r>
          </w:p>
          <w:p w:rsidR="007E320F" w:rsidRPr="00795425" w:rsidRDefault="00C64333" w:rsidP="00F03CD4">
            <w:pPr>
              <w:kinsoku w:val="0"/>
              <w:snapToGrid w:val="0"/>
              <w:spacing w:line="440" w:lineRule="exact"/>
              <w:ind w:firstLineChars="200" w:firstLine="480"/>
              <w:jc w:val="left"/>
              <w:rPr>
                <w:color w:val="FF0000"/>
                <w:sz w:val="24"/>
                <w:szCs w:val="24"/>
              </w:rPr>
            </w:pPr>
            <w:r w:rsidRPr="00795425">
              <w:rPr>
                <w:rFonts w:hAnsi="宋体"/>
                <w:color w:val="000000"/>
                <w:sz w:val="24"/>
                <w:szCs w:val="24"/>
              </w:rPr>
              <w:t>对比</w:t>
            </w:r>
            <w:r w:rsidRPr="00795425">
              <w:rPr>
                <w:color w:val="000000"/>
                <w:sz w:val="24"/>
                <w:szCs w:val="24"/>
              </w:rPr>
              <w:t>《产业结构调整指导目录（</w:t>
            </w:r>
            <w:r w:rsidRPr="00795425">
              <w:rPr>
                <w:color w:val="000000"/>
                <w:sz w:val="24"/>
                <w:szCs w:val="24"/>
              </w:rPr>
              <w:t>201</w:t>
            </w:r>
            <w:r w:rsidR="00D807F6">
              <w:rPr>
                <w:rFonts w:hint="eastAsia"/>
                <w:color w:val="000000"/>
                <w:sz w:val="24"/>
                <w:szCs w:val="24"/>
              </w:rPr>
              <w:t>9</w:t>
            </w:r>
            <w:r w:rsidRPr="00795425">
              <w:rPr>
                <w:rFonts w:hAnsi="宋体"/>
                <w:color w:val="000000"/>
                <w:sz w:val="24"/>
                <w:szCs w:val="24"/>
              </w:rPr>
              <w:t>本）》</w:t>
            </w:r>
            <w:r w:rsidRPr="00795425">
              <w:rPr>
                <w:rFonts w:hAnsi="宋体"/>
                <w:color w:val="000000"/>
              </w:rPr>
              <w:t>，</w:t>
            </w:r>
            <w:r w:rsidR="009B363A">
              <w:rPr>
                <w:rFonts w:hAnsi="宋体" w:hint="eastAsia"/>
                <w:color w:val="000000"/>
                <w:sz w:val="24"/>
                <w:szCs w:val="24"/>
              </w:rPr>
              <w:t>新乡市建宇节能材料有限公司年产</w:t>
            </w:r>
            <w:r w:rsidR="009B363A">
              <w:rPr>
                <w:rFonts w:hAnsi="宋体" w:hint="eastAsia"/>
                <w:color w:val="000000"/>
                <w:sz w:val="24"/>
                <w:szCs w:val="24"/>
              </w:rPr>
              <w:t>20</w:t>
            </w:r>
            <w:r w:rsidR="009B363A">
              <w:rPr>
                <w:rFonts w:hAnsi="宋体" w:hint="eastAsia"/>
                <w:color w:val="000000"/>
                <w:sz w:val="24"/>
                <w:szCs w:val="24"/>
              </w:rPr>
              <w:t>万平方米装饰保温一体板</w:t>
            </w:r>
            <w:r w:rsidRPr="00795425">
              <w:rPr>
                <w:color w:val="000000"/>
                <w:sz w:val="24"/>
                <w:szCs w:val="24"/>
              </w:rPr>
              <w:t>项目属于</w:t>
            </w:r>
            <w:r w:rsidR="009B363A">
              <w:rPr>
                <w:rFonts w:hint="eastAsia"/>
                <w:color w:val="000000"/>
                <w:sz w:val="24"/>
                <w:szCs w:val="24"/>
              </w:rPr>
              <w:t>鼓励</w:t>
            </w:r>
            <w:r w:rsidRPr="00795425">
              <w:rPr>
                <w:color w:val="000000"/>
                <w:sz w:val="24"/>
                <w:szCs w:val="24"/>
              </w:rPr>
              <w:t>类建设项目，符合我国的产业政策，项目已在</w:t>
            </w:r>
            <w:r w:rsidR="00571702" w:rsidRPr="00795425">
              <w:rPr>
                <w:rFonts w:hAnsi="宋体"/>
                <w:color w:val="000000"/>
                <w:sz w:val="24"/>
                <w:szCs w:val="24"/>
              </w:rPr>
              <w:t>新乡县</w:t>
            </w:r>
            <w:r w:rsidRPr="00795425">
              <w:rPr>
                <w:rFonts w:hAnsi="宋体"/>
                <w:color w:val="000000"/>
                <w:sz w:val="24"/>
                <w:szCs w:val="24"/>
              </w:rPr>
              <w:t>发展和改革委员会备案，</w:t>
            </w:r>
            <w:r w:rsidR="00DB4C26" w:rsidRPr="00795425">
              <w:rPr>
                <w:rFonts w:hAnsi="宋体"/>
                <w:color w:val="000000"/>
                <w:sz w:val="24"/>
                <w:szCs w:val="24"/>
              </w:rPr>
              <w:t>项目代码为</w:t>
            </w:r>
            <w:r w:rsidR="009B363A">
              <w:rPr>
                <w:rFonts w:hint="eastAsia"/>
                <w:color w:val="000000"/>
                <w:kern w:val="36"/>
                <w:sz w:val="24"/>
                <w:szCs w:val="24"/>
              </w:rPr>
              <w:t>2019</w:t>
            </w:r>
            <w:r w:rsidR="00571702" w:rsidRPr="00795425">
              <w:rPr>
                <w:color w:val="000000"/>
                <w:kern w:val="36"/>
                <w:sz w:val="24"/>
                <w:szCs w:val="24"/>
              </w:rPr>
              <w:t>-410721-3</w:t>
            </w:r>
            <w:r w:rsidR="009B363A">
              <w:rPr>
                <w:rFonts w:hint="eastAsia"/>
                <w:color w:val="000000"/>
                <w:kern w:val="36"/>
                <w:sz w:val="24"/>
                <w:szCs w:val="24"/>
              </w:rPr>
              <w:t>0</w:t>
            </w:r>
            <w:r w:rsidR="00571702" w:rsidRPr="00795425">
              <w:rPr>
                <w:color w:val="000000"/>
                <w:kern w:val="36"/>
                <w:sz w:val="24"/>
                <w:szCs w:val="24"/>
              </w:rPr>
              <w:t>-03-</w:t>
            </w:r>
            <w:r w:rsidR="009B363A">
              <w:rPr>
                <w:rFonts w:hint="eastAsia"/>
                <w:color w:val="000000"/>
                <w:kern w:val="36"/>
                <w:sz w:val="24"/>
                <w:szCs w:val="24"/>
              </w:rPr>
              <w:t>016614</w:t>
            </w:r>
            <w:r w:rsidR="009F6512" w:rsidRPr="00795425">
              <w:rPr>
                <w:color w:val="000000"/>
                <w:kern w:val="36"/>
                <w:sz w:val="24"/>
                <w:szCs w:val="24"/>
              </w:rPr>
              <w:t>。</w:t>
            </w:r>
          </w:p>
          <w:p w:rsidR="00170BC8" w:rsidRDefault="00C64333" w:rsidP="00F03CD4">
            <w:pPr>
              <w:snapToGrid w:val="0"/>
              <w:spacing w:line="440" w:lineRule="exact"/>
              <w:ind w:firstLineChars="200" w:firstLine="482"/>
              <w:rPr>
                <w:rFonts w:ascii="楷体_GB2312" w:hAnsi="楷体_GB2312"/>
                <w:b/>
                <w:bCs/>
                <w:color w:val="000000"/>
                <w:sz w:val="24"/>
                <w:szCs w:val="24"/>
              </w:rPr>
            </w:pPr>
            <w:r>
              <w:rPr>
                <w:b/>
                <w:bCs/>
                <w:color w:val="000000"/>
                <w:sz w:val="24"/>
                <w:szCs w:val="24"/>
              </w:rPr>
              <w:t>2</w:t>
            </w:r>
            <w:r>
              <w:rPr>
                <w:rFonts w:ascii="楷体_GB2312" w:hAnsi="楷体_GB2312"/>
                <w:b/>
                <w:bCs/>
                <w:color w:val="000000"/>
                <w:sz w:val="24"/>
                <w:szCs w:val="24"/>
              </w:rPr>
              <w:t>、项目选址</w:t>
            </w:r>
            <w:r w:rsidR="005974E1">
              <w:rPr>
                <w:rFonts w:ascii="楷体_GB2312" w:hAnsi="楷体_GB2312" w:hint="eastAsia"/>
                <w:b/>
                <w:bCs/>
                <w:color w:val="000000"/>
                <w:sz w:val="24"/>
                <w:szCs w:val="24"/>
              </w:rPr>
              <w:t>可行</w:t>
            </w:r>
          </w:p>
          <w:p w:rsidR="00F45423" w:rsidRDefault="008F196B" w:rsidP="00F03CD4">
            <w:pPr>
              <w:snapToGrid w:val="0"/>
              <w:spacing w:line="440" w:lineRule="exact"/>
              <w:ind w:firstLineChars="200" w:firstLine="480"/>
              <w:rPr>
                <w:sz w:val="24"/>
                <w:szCs w:val="24"/>
              </w:rPr>
            </w:pPr>
            <w:r>
              <w:rPr>
                <w:rFonts w:hint="eastAsia"/>
                <w:sz w:val="24"/>
                <w:szCs w:val="24"/>
              </w:rPr>
              <w:t>本</w:t>
            </w:r>
            <w:r w:rsidR="00F45423" w:rsidRPr="00D316E9">
              <w:rPr>
                <w:rFonts w:hint="eastAsia"/>
                <w:sz w:val="24"/>
                <w:szCs w:val="24"/>
              </w:rPr>
              <w:t>项目厂址位于新乡市</w:t>
            </w:r>
            <w:r w:rsidR="00F45423">
              <w:rPr>
                <w:rFonts w:hint="eastAsia"/>
                <w:sz w:val="24"/>
                <w:szCs w:val="24"/>
              </w:rPr>
              <w:t>新乡县</w:t>
            </w:r>
            <w:r w:rsidR="00835C26">
              <w:rPr>
                <w:rFonts w:hint="eastAsia"/>
                <w:sz w:val="24"/>
                <w:szCs w:val="24"/>
              </w:rPr>
              <w:t>朗</w:t>
            </w:r>
            <w:r w:rsidR="00F45423">
              <w:rPr>
                <w:rFonts w:hint="eastAsia"/>
                <w:sz w:val="24"/>
                <w:szCs w:val="24"/>
              </w:rPr>
              <w:t>公庙镇新胡线与新原路交叉口向东</w:t>
            </w:r>
            <w:r w:rsidR="00F45423">
              <w:rPr>
                <w:rFonts w:hint="eastAsia"/>
                <w:sz w:val="24"/>
                <w:szCs w:val="24"/>
              </w:rPr>
              <w:t>3</w:t>
            </w:r>
            <w:r w:rsidR="00F45423">
              <w:rPr>
                <w:rFonts w:hint="eastAsia"/>
                <w:sz w:val="24"/>
                <w:szCs w:val="24"/>
              </w:rPr>
              <w:t>公里处路北</w:t>
            </w:r>
            <w:r w:rsidR="00F45423" w:rsidRPr="00D316E9">
              <w:rPr>
                <w:rFonts w:hint="eastAsia"/>
                <w:sz w:val="24"/>
                <w:szCs w:val="24"/>
              </w:rPr>
              <w:t>，</w:t>
            </w:r>
            <w:r w:rsidR="00F45423">
              <w:rPr>
                <w:rFonts w:hint="eastAsia"/>
                <w:sz w:val="24"/>
                <w:szCs w:val="24"/>
              </w:rPr>
              <w:t>对照新乡县土地利用总体规划图可知，该厂属于工业用地。</w:t>
            </w:r>
            <w:r w:rsidR="00F45423" w:rsidRPr="00D316E9">
              <w:rPr>
                <w:rFonts w:hint="eastAsia"/>
                <w:sz w:val="24"/>
                <w:szCs w:val="24"/>
              </w:rPr>
              <w:t>评价认为，厂址可行。</w:t>
            </w:r>
          </w:p>
          <w:p w:rsidR="008F196B" w:rsidRPr="00D316E9" w:rsidRDefault="008F196B" w:rsidP="00F03CD4">
            <w:pPr>
              <w:snapToGrid w:val="0"/>
              <w:spacing w:line="440" w:lineRule="exact"/>
              <w:ind w:firstLineChars="200" w:firstLine="480"/>
              <w:rPr>
                <w:sz w:val="24"/>
                <w:szCs w:val="24"/>
              </w:rPr>
            </w:pPr>
            <w:r>
              <w:rPr>
                <w:rFonts w:hint="eastAsia"/>
                <w:sz w:val="24"/>
                <w:szCs w:val="24"/>
              </w:rPr>
              <w:t>本项目卸料过程位于厂房内密闭进行，</w:t>
            </w:r>
            <w:r w:rsidR="000B09A6">
              <w:rPr>
                <w:rFonts w:hint="eastAsia"/>
                <w:sz w:val="24"/>
                <w:szCs w:val="24"/>
              </w:rPr>
              <w:t>原</w:t>
            </w:r>
            <w:r>
              <w:rPr>
                <w:rFonts w:hint="eastAsia"/>
                <w:sz w:val="24"/>
                <w:szCs w:val="24"/>
              </w:rPr>
              <w:t>料储存、</w:t>
            </w:r>
            <w:r w:rsidR="00642F09">
              <w:rPr>
                <w:rFonts w:hint="eastAsia"/>
                <w:sz w:val="24"/>
                <w:szCs w:val="24"/>
              </w:rPr>
              <w:t>投料、</w:t>
            </w:r>
            <w:r>
              <w:rPr>
                <w:rFonts w:hint="eastAsia"/>
                <w:sz w:val="24"/>
                <w:szCs w:val="24"/>
              </w:rPr>
              <w:t>搅拌</w:t>
            </w:r>
            <w:r w:rsidR="00642F09">
              <w:rPr>
                <w:rFonts w:hint="eastAsia"/>
                <w:sz w:val="24"/>
                <w:szCs w:val="24"/>
              </w:rPr>
              <w:t>均在</w:t>
            </w:r>
            <w:r w:rsidR="000B09A6">
              <w:rPr>
                <w:rFonts w:hint="eastAsia"/>
                <w:sz w:val="24"/>
                <w:szCs w:val="24"/>
              </w:rPr>
              <w:t>单独密闭搅拌</w:t>
            </w:r>
            <w:r w:rsidR="00642F09">
              <w:rPr>
                <w:rFonts w:hint="eastAsia"/>
                <w:sz w:val="24"/>
                <w:szCs w:val="24"/>
              </w:rPr>
              <w:t>间</w:t>
            </w:r>
            <w:r w:rsidR="000B09A6">
              <w:rPr>
                <w:rFonts w:hint="eastAsia"/>
                <w:sz w:val="24"/>
                <w:szCs w:val="24"/>
              </w:rPr>
              <w:t>内</w:t>
            </w:r>
            <w:r w:rsidR="00642F09">
              <w:rPr>
                <w:rFonts w:hint="eastAsia"/>
                <w:sz w:val="24"/>
                <w:szCs w:val="24"/>
              </w:rPr>
              <w:t>进行，密闭</w:t>
            </w:r>
            <w:r>
              <w:rPr>
                <w:rFonts w:hint="eastAsia"/>
                <w:sz w:val="24"/>
                <w:szCs w:val="24"/>
              </w:rPr>
              <w:t>车间距南侧的新乡市全家福食品有限公司</w:t>
            </w:r>
            <w:r>
              <w:rPr>
                <w:rFonts w:hint="eastAsia"/>
                <w:sz w:val="24"/>
                <w:szCs w:val="24"/>
              </w:rPr>
              <w:t>70m</w:t>
            </w:r>
            <w:r>
              <w:rPr>
                <w:rFonts w:hint="eastAsia"/>
                <w:sz w:val="24"/>
                <w:szCs w:val="24"/>
              </w:rPr>
              <w:t>，不会对新乡市全家福食品有限公司产生不利影响。</w:t>
            </w:r>
          </w:p>
          <w:p w:rsidR="007E320F" w:rsidRDefault="00C64333" w:rsidP="00F03CD4">
            <w:pPr>
              <w:snapToGrid w:val="0"/>
              <w:spacing w:line="440" w:lineRule="exact"/>
              <w:ind w:firstLineChars="200" w:firstLine="482"/>
              <w:rPr>
                <w:rFonts w:ascii="楷体_GB2312" w:hAnsi="楷体_GB2312"/>
                <w:b/>
                <w:bCs/>
                <w:color w:val="000000"/>
                <w:sz w:val="24"/>
                <w:szCs w:val="24"/>
              </w:rPr>
            </w:pPr>
            <w:r>
              <w:rPr>
                <w:b/>
                <w:bCs/>
                <w:color w:val="000000"/>
                <w:sz w:val="24"/>
                <w:szCs w:val="24"/>
              </w:rPr>
              <w:t>3</w:t>
            </w:r>
            <w:r>
              <w:rPr>
                <w:rFonts w:ascii="楷体_GB2312" w:hAnsi="楷体_GB2312"/>
                <w:b/>
                <w:bCs/>
                <w:color w:val="000000"/>
                <w:sz w:val="24"/>
                <w:szCs w:val="24"/>
              </w:rPr>
              <w:t>、项目营运过程中产生的各项污染物均采取了有效的处置措施，可以满足相应的排放标准要求</w:t>
            </w:r>
          </w:p>
          <w:p w:rsidR="00903A45" w:rsidRDefault="00903A45" w:rsidP="00F03CD4">
            <w:pPr>
              <w:snapToGrid w:val="0"/>
              <w:spacing w:line="440" w:lineRule="exact"/>
              <w:ind w:firstLineChars="200" w:firstLine="482"/>
              <w:rPr>
                <w:rFonts w:ascii="楷体_GB2312" w:hAnsi="楷体_GB2312"/>
                <w:b/>
                <w:bCs/>
                <w:color w:val="000000"/>
                <w:sz w:val="24"/>
                <w:szCs w:val="24"/>
              </w:rPr>
            </w:pPr>
            <w:r>
              <w:rPr>
                <w:rFonts w:ascii="楷体_GB2312" w:hAnsi="楷体_GB2312" w:hint="eastAsia"/>
                <w:b/>
                <w:bCs/>
                <w:color w:val="000000"/>
                <w:sz w:val="24"/>
                <w:szCs w:val="24"/>
              </w:rPr>
              <w:t>（一）废气</w:t>
            </w:r>
          </w:p>
          <w:p w:rsidR="00325F39" w:rsidRDefault="000B09A6" w:rsidP="00325F39">
            <w:pPr>
              <w:spacing w:line="440" w:lineRule="exact"/>
              <w:ind w:firstLineChars="200" w:firstLine="480"/>
              <w:jc w:val="left"/>
              <w:rPr>
                <w:sz w:val="24"/>
              </w:rPr>
            </w:pPr>
            <w:r>
              <w:rPr>
                <w:rFonts w:hint="eastAsia"/>
                <w:sz w:val="24"/>
                <w:szCs w:val="24"/>
              </w:rPr>
              <w:t>本项目在</w:t>
            </w:r>
            <w:r w:rsidRPr="001C14FA">
              <w:rPr>
                <w:rFonts w:hint="eastAsia"/>
                <w:sz w:val="24"/>
                <w:szCs w:val="24"/>
              </w:rPr>
              <w:t>投料</w:t>
            </w:r>
            <w:r>
              <w:rPr>
                <w:rFonts w:hint="eastAsia"/>
                <w:sz w:val="24"/>
                <w:szCs w:val="24"/>
              </w:rPr>
              <w:t>、</w:t>
            </w:r>
            <w:r w:rsidRPr="001C14FA">
              <w:rPr>
                <w:rFonts w:hint="eastAsia"/>
                <w:sz w:val="24"/>
                <w:szCs w:val="24"/>
              </w:rPr>
              <w:t>搅拌过程</w:t>
            </w:r>
            <w:r>
              <w:rPr>
                <w:rFonts w:hint="eastAsia"/>
                <w:sz w:val="24"/>
                <w:szCs w:val="24"/>
              </w:rPr>
              <w:t>中</w:t>
            </w:r>
            <w:r w:rsidRPr="001C14FA">
              <w:rPr>
                <w:rFonts w:hint="eastAsia"/>
                <w:sz w:val="24"/>
                <w:szCs w:val="24"/>
              </w:rPr>
              <w:t>会产生粉尘。评价提出：在生产车间内设置</w:t>
            </w:r>
            <w:r>
              <w:rPr>
                <w:rFonts w:hint="eastAsia"/>
                <w:sz w:val="24"/>
                <w:szCs w:val="24"/>
              </w:rPr>
              <w:t>单独</w:t>
            </w:r>
            <w:r w:rsidRPr="001C14FA">
              <w:rPr>
                <w:rFonts w:hint="eastAsia"/>
                <w:sz w:val="24"/>
                <w:szCs w:val="24"/>
              </w:rPr>
              <w:t>密闭</w:t>
            </w:r>
            <w:r>
              <w:rPr>
                <w:rFonts w:hint="eastAsia"/>
                <w:sz w:val="24"/>
                <w:szCs w:val="24"/>
              </w:rPr>
              <w:t>搅拌</w:t>
            </w:r>
            <w:r w:rsidRPr="001C14FA">
              <w:rPr>
                <w:rFonts w:hint="eastAsia"/>
                <w:sz w:val="24"/>
                <w:szCs w:val="24"/>
              </w:rPr>
              <w:t>间</w:t>
            </w:r>
            <w:r>
              <w:rPr>
                <w:rFonts w:hint="eastAsia"/>
                <w:sz w:val="24"/>
                <w:szCs w:val="24"/>
              </w:rPr>
              <w:t>，原料存放、拆袋、投料、搅拌等工序均在密闭搅拌间内进行，搅拌间设置负压收风系统，投料、搅拌废气</w:t>
            </w:r>
            <w:r w:rsidRPr="001C14FA">
              <w:rPr>
                <w:rFonts w:hint="eastAsia"/>
                <w:sz w:val="24"/>
                <w:szCs w:val="24"/>
              </w:rPr>
              <w:t>经负压抽风</w:t>
            </w:r>
            <w:r>
              <w:rPr>
                <w:rFonts w:hint="eastAsia"/>
                <w:sz w:val="24"/>
                <w:szCs w:val="24"/>
              </w:rPr>
              <w:t>送</w:t>
            </w:r>
            <w:r w:rsidRPr="001C14FA">
              <w:rPr>
                <w:rFonts w:hint="eastAsia"/>
                <w:sz w:val="24"/>
                <w:szCs w:val="24"/>
              </w:rPr>
              <w:t>至袋式除尘器处理，</w:t>
            </w:r>
            <w:r>
              <w:rPr>
                <w:rFonts w:hint="eastAsia"/>
                <w:sz w:val="24"/>
                <w:szCs w:val="24"/>
              </w:rPr>
              <w:t>处理后尾气</w:t>
            </w:r>
            <w:r w:rsidRPr="001C14FA">
              <w:rPr>
                <w:rFonts w:hint="eastAsia"/>
                <w:sz w:val="24"/>
                <w:szCs w:val="24"/>
              </w:rPr>
              <w:t>由</w:t>
            </w:r>
            <w:r w:rsidRPr="001C14FA">
              <w:rPr>
                <w:rFonts w:hint="eastAsia"/>
                <w:sz w:val="24"/>
                <w:szCs w:val="24"/>
              </w:rPr>
              <w:t>1</w:t>
            </w:r>
            <w:r w:rsidRPr="001C14FA">
              <w:rPr>
                <w:rFonts w:hint="eastAsia"/>
                <w:sz w:val="24"/>
                <w:szCs w:val="24"/>
              </w:rPr>
              <w:t>根</w:t>
            </w:r>
            <w:r w:rsidRPr="001C14FA">
              <w:rPr>
                <w:rFonts w:hint="eastAsia"/>
                <w:sz w:val="24"/>
                <w:szCs w:val="24"/>
              </w:rPr>
              <w:t>15m</w:t>
            </w:r>
            <w:r w:rsidRPr="001C14FA">
              <w:rPr>
                <w:rFonts w:hint="eastAsia"/>
                <w:sz w:val="24"/>
                <w:szCs w:val="24"/>
              </w:rPr>
              <w:t>高排气筒排放</w:t>
            </w:r>
            <w:r w:rsidR="008415B3">
              <w:rPr>
                <w:rFonts w:hint="eastAsia"/>
                <w:color w:val="000000"/>
                <w:sz w:val="24"/>
              </w:rPr>
              <w:t>，</w:t>
            </w:r>
            <w:r w:rsidR="00673F2C">
              <w:rPr>
                <w:rFonts w:hint="eastAsia"/>
                <w:color w:val="000000"/>
                <w:sz w:val="24"/>
              </w:rPr>
              <w:t>粉</w:t>
            </w:r>
            <w:r w:rsidR="00673F2C" w:rsidRPr="00673F2C">
              <w:rPr>
                <w:rFonts w:hint="eastAsia"/>
                <w:color w:val="000000" w:themeColor="text1"/>
                <w:sz w:val="24"/>
              </w:rPr>
              <w:t>尘</w:t>
            </w:r>
            <w:r w:rsidR="00673F2C" w:rsidRPr="00673F2C">
              <w:rPr>
                <w:rFonts w:hint="eastAsia"/>
                <w:color w:val="000000"/>
                <w:sz w:val="24"/>
              </w:rPr>
              <w:t>排放量为</w:t>
            </w:r>
            <w:r w:rsidR="00673F2C" w:rsidRPr="00673F2C">
              <w:rPr>
                <w:rFonts w:hint="eastAsia"/>
                <w:color w:val="000000" w:themeColor="text1"/>
                <w:sz w:val="24"/>
              </w:rPr>
              <w:t>0.0</w:t>
            </w:r>
            <w:r w:rsidR="008415B3">
              <w:rPr>
                <w:rFonts w:hint="eastAsia"/>
                <w:color w:val="000000" w:themeColor="text1"/>
                <w:sz w:val="24"/>
              </w:rPr>
              <w:t>035</w:t>
            </w:r>
            <w:r w:rsidR="00673F2C" w:rsidRPr="00673F2C">
              <w:rPr>
                <w:rFonts w:hint="eastAsia"/>
                <w:color w:val="000000"/>
                <w:sz w:val="24"/>
              </w:rPr>
              <w:t>t/a</w:t>
            </w:r>
            <w:r w:rsidR="00673F2C" w:rsidRPr="00673F2C">
              <w:rPr>
                <w:rFonts w:hint="eastAsia"/>
                <w:color w:val="000000"/>
                <w:sz w:val="24"/>
              </w:rPr>
              <w:t>，排放速率为</w:t>
            </w:r>
            <w:r w:rsidR="00673F2C" w:rsidRPr="00673F2C">
              <w:rPr>
                <w:rFonts w:hint="eastAsia"/>
                <w:color w:val="000000"/>
                <w:sz w:val="24"/>
              </w:rPr>
              <w:t>0.0</w:t>
            </w:r>
            <w:r w:rsidR="008415B3">
              <w:rPr>
                <w:rFonts w:hint="eastAsia"/>
                <w:color w:val="000000" w:themeColor="text1"/>
                <w:sz w:val="24"/>
              </w:rPr>
              <w:t>0583</w:t>
            </w:r>
            <w:r w:rsidR="00673F2C" w:rsidRPr="00673F2C">
              <w:rPr>
                <w:rFonts w:hint="eastAsia"/>
                <w:color w:val="000000"/>
                <w:sz w:val="24"/>
              </w:rPr>
              <w:t>kg/h</w:t>
            </w:r>
            <w:r w:rsidR="00673F2C" w:rsidRPr="00673F2C">
              <w:rPr>
                <w:rFonts w:hint="eastAsia"/>
                <w:color w:val="000000"/>
                <w:sz w:val="24"/>
              </w:rPr>
              <w:t>，排放浓度为</w:t>
            </w:r>
            <w:r w:rsidR="008415B3">
              <w:rPr>
                <w:rFonts w:hint="eastAsia"/>
                <w:color w:val="000000" w:themeColor="text1"/>
                <w:sz w:val="24"/>
              </w:rPr>
              <w:t>1.17</w:t>
            </w:r>
            <w:r w:rsidR="00673F2C" w:rsidRPr="00673F2C">
              <w:rPr>
                <w:rFonts w:hint="eastAsia"/>
                <w:color w:val="000000"/>
                <w:sz w:val="24"/>
              </w:rPr>
              <w:t>mg/m</w:t>
            </w:r>
            <w:r w:rsidR="00673F2C" w:rsidRPr="00673F2C">
              <w:rPr>
                <w:rFonts w:hint="eastAsia"/>
                <w:color w:val="000000"/>
                <w:sz w:val="24"/>
                <w:vertAlign w:val="superscript"/>
              </w:rPr>
              <w:t>3</w:t>
            </w:r>
            <w:r w:rsidR="00673F2C" w:rsidRPr="00673F2C">
              <w:rPr>
                <w:rFonts w:hint="eastAsia"/>
                <w:color w:val="000000"/>
                <w:sz w:val="24"/>
                <w:szCs w:val="24"/>
              </w:rPr>
              <w:t>，满足《</w:t>
            </w:r>
            <w:r w:rsidR="00325F39" w:rsidRPr="00EC657B">
              <w:rPr>
                <w:sz w:val="24"/>
              </w:rPr>
              <w:t>《水泥工业大气污染物排放标准》（</w:t>
            </w:r>
            <w:r w:rsidR="00325F39" w:rsidRPr="00EC657B">
              <w:rPr>
                <w:sz w:val="24"/>
              </w:rPr>
              <w:t>GB4915-2013</w:t>
            </w:r>
            <w:r w:rsidR="00325F39" w:rsidRPr="00EC657B">
              <w:rPr>
                <w:sz w:val="24"/>
              </w:rPr>
              <w:t>）散装水泥中转站及水泥制品生产中水泥仓及其它通风生产设备颗粒物排放浓度</w:t>
            </w:r>
            <w:r w:rsidR="00325F39" w:rsidRPr="00EC657B">
              <w:rPr>
                <w:sz w:val="24"/>
              </w:rPr>
              <w:t>10mg/m</w:t>
            </w:r>
            <w:r w:rsidR="00325F39" w:rsidRPr="00EC657B">
              <w:rPr>
                <w:sz w:val="24"/>
                <w:vertAlign w:val="superscript"/>
              </w:rPr>
              <w:t>3</w:t>
            </w:r>
            <w:r w:rsidR="00325F39" w:rsidRPr="00EC657B">
              <w:rPr>
                <w:sz w:val="24"/>
              </w:rPr>
              <w:t>的标准要求</w:t>
            </w:r>
            <w:r w:rsidR="0042221A">
              <w:rPr>
                <w:rFonts w:hint="eastAsia"/>
                <w:sz w:val="24"/>
              </w:rPr>
              <w:t>，且能够满足《新乡市生态环境局关于进一步规范工业企业颗粒物排放限值的通知》颗粒物有组织排放浓度</w:t>
            </w:r>
            <w:r w:rsidR="0042221A">
              <w:rPr>
                <w:sz w:val="24"/>
              </w:rPr>
              <w:t>10mg/m</w:t>
            </w:r>
            <w:r w:rsidR="0042221A">
              <w:rPr>
                <w:sz w:val="24"/>
                <w:vertAlign w:val="superscript"/>
              </w:rPr>
              <w:t>3</w:t>
            </w:r>
            <w:r w:rsidR="0042221A">
              <w:rPr>
                <w:rFonts w:hint="eastAsia"/>
                <w:sz w:val="24"/>
              </w:rPr>
              <w:t>限值要求。</w:t>
            </w:r>
          </w:p>
          <w:p w:rsidR="007E320F" w:rsidRPr="00E8546C" w:rsidRDefault="00C64333" w:rsidP="00325F39">
            <w:pPr>
              <w:spacing w:line="440" w:lineRule="exact"/>
              <w:ind w:firstLineChars="200" w:firstLine="482"/>
              <w:jc w:val="left"/>
              <w:rPr>
                <w:rFonts w:ascii="宋体" w:hAnsi="宋体"/>
                <w:b/>
                <w:color w:val="000000"/>
                <w:sz w:val="24"/>
                <w:szCs w:val="24"/>
              </w:rPr>
            </w:pPr>
            <w:r w:rsidRPr="00E8546C">
              <w:rPr>
                <w:rFonts w:ascii="宋体" w:hAnsi="宋体" w:hint="eastAsia"/>
                <w:b/>
                <w:color w:val="000000"/>
                <w:sz w:val="24"/>
                <w:szCs w:val="24"/>
              </w:rPr>
              <w:t>（</w:t>
            </w:r>
            <w:r w:rsidR="00903A45">
              <w:rPr>
                <w:rFonts w:ascii="宋体" w:hAnsi="宋体" w:hint="eastAsia"/>
                <w:b/>
                <w:color w:val="000000"/>
                <w:sz w:val="24"/>
                <w:szCs w:val="24"/>
              </w:rPr>
              <w:t>二</w:t>
            </w:r>
            <w:r w:rsidRPr="00E8546C">
              <w:rPr>
                <w:rFonts w:ascii="宋体" w:hAnsi="宋体" w:hint="eastAsia"/>
                <w:b/>
                <w:color w:val="000000"/>
                <w:sz w:val="24"/>
                <w:szCs w:val="24"/>
              </w:rPr>
              <w:t>）、废水</w:t>
            </w:r>
          </w:p>
          <w:p w:rsidR="00D807F6" w:rsidRDefault="00C64333" w:rsidP="00F03CD4">
            <w:pPr>
              <w:spacing w:line="440" w:lineRule="exact"/>
              <w:ind w:firstLineChars="171" w:firstLine="410"/>
              <w:rPr>
                <w:rFonts w:ascii="宋体" w:hAnsi="宋体"/>
                <w:color w:val="000000"/>
                <w:sz w:val="24"/>
                <w:szCs w:val="24"/>
              </w:rPr>
            </w:pPr>
            <w:r>
              <w:rPr>
                <w:rFonts w:ascii="宋体" w:hAnsi="宋体" w:hint="eastAsia"/>
                <w:color w:val="000000"/>
                <w:sz w:val="24"/>
                <w:szCs w:val="24"/>
              </w:rPr>
              <w:t>本项目用水是职工生活用水</w:t>
            </w:r>
            <w:r w:rsidR="008B333A">
              <w:rPr>
                <w:rFonts w:ascii="宋体" w:hAnsi="宋体" w:hint="eastAsia"/>
                <w:color w:val="000000"/>
                <w:sz w:val="24"/>
                <w:szCs w:val="24"/>
              </w:rPr>
              <w:t>、设备清洗水</w:t>
            </w:r>
            <w:r w:rsidR="008415B3">
              <w:rPr>
                <w:rFonts w:ascii="宋体" w:hAnsi="宋体" w:hint="eastAsia"/>
                <w:color w:val="000000"/>
                <w:sz w:val="24"/>
                <w:szCs w:val="24"/>
              </w:rPr>
              <w:t>、切割时用水</w:t>
            </w:r>
            <w:r>
              <w:rPr>
                <w:rFonts w:ascii="宋体" w:hAnsi="宋体" w:hint="eastAsia"/>
                <w:color w:val="000000"/>
                <w:sz w:val="24"/>
                <w:szCs w:val="24"/>
              </w:rPr>
              <w:t>，</w:t>
            </w:r>
            <w:r w:rsidR="008B333A">
              <w:rPr>
                <w:rFonts w:ascii="宋体" w:hAnsi="宋体" w:hint="eastAsia"/>
                <w:color w:val="000000"/>
                <w:sz w:val="24"/>
                <w:szCs w:val="24"/>
              </w:rPr>
              <w:t>本项目设备清洗水直接回用于水泥砂浆的配制，不外排</w:t>
            </w:r>
            <w:r w:rsidR="008415B3">
              <w:rPr>
                <w:rFonts w:ascii="宋体" w:hAnsi="宋体" w:hint="eastAsia"/>
                <w:color w:val="000000"/>
                <w:sz w:val="24"/>
                <w:szCs w:val="24"/>
              </w:rPr>
              <w:t>；切割时用水</w:t>
            </w:r>
            <w:r w:rsidR="00CA046B">
              <w:rPr>
                <w:rFonts w:ascii="宋体" w:hAnsi="宋体" w:hint="eastAsia"/>
                <w:color w:val="000000"/>
                <w:sz w:val="24"/>
                <w:szCs w:val="24"/>
              </w:rPr>
              <w:t>通过操作台水槽，由管道</w:t>
            </w:r>
            <w:r w:rsidR="008415B3">
              <w:rPr>
                <w:rFonts w:ascii="宋体" w:hAnsi="宋体" w:hint="eastAsia"/>
                <w:color w:val="000000"/>
                <w:sz w:val="24"/>
                <w:szCs w:val="24"/>
              </w:rPr>
              <w:t>排至沉淀池</w:t>
            </w:r>
            <w:r w:rsidR="00E320C7">
              <w:rPr>
                <w:rFonts w:ascii="宋体" w:hAnsi="宋体" w:hint="eastAsia"/>
                <w:color w:val="000000"/>
                <w:sz w:val="24"/>
                <w:szCs w:val="24"/>
              </w:rPr>
              <w:t>进行沉淀</w:t>
            </w:r>
            <w:r w:rsidR="008415B3">
              <w:rPr>
                <w:rFonts w:ascii="宋体" w:hAnsi="宋体" w:hint="eastAsia"/>
                <w:color w:val="000000"/>
                <w:sz w:val="24"/>
                <w:szCs w:val="24"/>
              </w:rPr>
              <w:t>，</w:t>
            </w:r>
            <w:r w:rsidR="00E320C7">
              <w:rPr>
                <w:rFonts w:ascii="宋体" w:hAnsi="宋体" w:hint="eastAsia"/>
                <w:color w:val="000000"/>
                <w:sz w:val="24"/>
                <w:szCs w:val="24"/>
              </w:rPr>
              <w:t>上清液流入收集池，</w:t>
            </w:r>
            <w:r w:rsidR="00CA046B">
              <w:rPr>
                <w:rFonts w:ascii="宋体" w:hAnsi="宋体" w:hint="eastAsia"/>
                <w:color w:val="000000"/>
                <w:sz w:val="24"/>
                <w:szCs w:val="24"/>
              </w:rPr>
              <w:t>由水泵通过管道抽至切割操作台，</w:t>
            </w:r>
            <w:r w:rsidR="008415B3">
              <w:rPr>
                <w:rFonts w:ascii="宋体" w:hAnsi="宋体" w:hint="eastAsia"/>
                <w:color w:val="000000"/>
                <w:sz w:val="24"/>
                <w:szCs w:val="24"/>
              </w:rPr>
              <w:t>循环使用</w:t>
            </w:r>
            <w:r w:rsidR="00CA046B">
              <w:rPr>
                <w:rFonts w:ascii="宋体" w:hAnsi="宋体" w:hint="eastAsia"/>
                <w:color w:val="000000"/>
                <w:sz w:val="24"/>
                <w:szCs w:val="24"/>
              </w:rPr>
              <w:t>，定期补充</w:t>
            </w:r>
            <w:r w:rsidR="008B333A">
              <w:rPr>
                <w:rFonts w:ascii="宋体" w:hAnsi="宋体" w:hint="eastAsia"/>
                <w:color w:val="000000"/>
                <w:sz w:val="24"/>
                <w:szCs w:val="24"/>
              </w:rPr>
              <w:t>。</w:t>
            </w:r>
            <w:r>
              <w:rPr>
                <w:rFonts w:ascii="宋体" w:hAnsi="宋体" w:hint="eastAsia"/>
                <w:color w:val="000000"/>
                <w:sz w:val="24"/>
                <w:szCs w:val="24"/>
              </w:rPr>
              <w:t>本项目劳动定员</w:t>
            </w:r>
            <w:r w:rsidR="00F45423">
              <w:rPr>
                <w:rFonts w:hint="eastAsia"/>
                <w:color w:val="000000"/>
                <w:sz w:val="24"/>
                <w:szCs w:val="24"/>
              </w:rPr>
              <w:t>8</w:t>
            </w:r>
            <w:r w:rsidRPr="00E8546C">
              <w:rPr>
                <w:rFonts w:hint="eastAsia"/>
                <w:color w:val="000000"/>
                <w:sz w:val="24"/>
                <w:szCs w:val="24"/>
              </w:rPr>
              <w:t>人，年生产天数</w:t>
            </w:r>
            <w:r w:rsidRPr="00E8546C">
              <w:rPr>
                <w:rFonts w:hint="eastAsia"/>
                <w:color w:val="000000"/>
                <w:sz w:val="24"/>
                <w:szCs w:val="24"/>
              </w:rPr>
              <w:t>300</w:t>
            </w:r>
            <w:r w:rsidRPr="00E8546C">
              <w:rPr>
                <w:rFonts w:hint="eastAsia"/>
                <w:color w:val="000000"/>
                <w:sz w:val="24"/>
                <w:szCs w:val="24"/>
              </w:rPr>
              <w:t>天，职</w:t>
            </w:r>
            <w:r>
              <w:rPr>
                <w:rFonts w:hint="eastAsia"/>
                <w:color w:val="000000"/>
                <w:sz w:val="24"/>
                <w:szCs w:val="24"/>
              </w:rPr>
              <w:t>工不在厂区内食宿。本项目生活污水产生量为</w:t>
            </w:r>
            <w:r>
              <w:rPr>
                <w:rFonts w:hint="eastAsia"/>
                <w:color w:val="000000"/>
                <w:sz w:val="24"/>
                <w:szCs w:val="24"/>
              </w:rPr>
              <w:t>0.</w:t>
            </w:r>
            <w:r w:rsidR="00F45423">
              <w:rPr>
                <w:rFonts w:hint="eastAsia"/>
                <w:color w:val="000000"/>
                <w:sz w:val="24"/>
                <w:szCs w:val="24"/>
              </w:rPr>
              <w:t>192</w:t>
            </w:r>
            <w:r>
              <w:rPr>
                <w:rFonts w:hint="eastAsia"/>
                <w:color w:val="000000"/>
                <w:sz w:val="24"/>
                <w:szCs w:val="24"/>
              </w:rPr>
              <w:t>m</w:t>
            </w:r>
            <w:r>
              <w:rPr>
                <w:rFonts w:hint="eastAsia"/>
                <w:color w:val="000000"/>
                <w:sz w:val="24"/>
                <w:szCs w:val="24"/>
                <w:vertAlign w:val="superscript"/>
              </w:rPr>
              <w:t>3</w:t>
            </w:r>
            <w:r>
              <w:rPr>
                <w:rFonts w:hint="eastAsia"/>
                <w:color w:val="000000"/>
                <w:sz w:val="24"/>
                <w:szCs w:val="24"/>
              </w:rPr>
              <w:t>/d(</w:t>
            </w:r>
            <w:r w:rsidR="00F45423">
              <w:rPr>
                <w:rFonts w:hint="eastAsia"/>
                <w:color w:val="000000"/>
                <w:sz w:val="24"/>
                <w:szCs w:val="24"/>
              </w:rPr>
              <w:t>57.6</w:t>
            </w:r>
            <w:r>
              <w:rPr>
                <w:rFonts w:hint="eastAsia"/>
                <w:color w:val="000000"/>
                <w:sz w:val="24"/>
                <w:szCs w:val="24"/>
              </w:rPr>
              <w:t>t/a)</w:t>
            </w:r>
            <w:r>
              <w:rPr>
                <w:rFonts w:hint="eastAsia"/>
                <w:color w:val="000000"/>
                <w:sz w:val="24"/>
                <w:szCs w:val="24"/>
              </w:rPr>
              <w:t>。</w:t>
            </w:r>
            <w:r w:rsidRPr="00170BC8">
              <w:rPr>
                <w:rFonts w:hint="eastAsia"/>
                <w:color w:val="000000"/>
                <w:sz w:val="24"/>
                <w:szCs w:val="24"/>
              </w:rPr>
              <w:t>生活污水</w:t>
            </w:r>
            <w:r w:rsidR="004F3873">
              <w:rPr>
                <w:rFonts w:hint="eastAsia"/>
                <w:color w:val="000000"/>
                <w:sz w:val="24"/>
                <w:szCs w:val="24"/>
              </w:rPr>
              <w:t>水质为</w:t>
            </w:r>
            <w:r w:rsidR="004F3873" w:rsidRPr="00170BC8">
              <w:rPr>
                <w:rFonts w:hint="eastAsia"/>
                <w:color w:val="000000"/>
                <w:sz w:val="24"/>
                <w:szCs w:val="24"/>
              </w:rPr>
              <w:t>COD250mg/L</w:t>
            </w:r>
            <w:r w:rsidR="004F3873" w:rsidRPr="00170BC8">
              <w:rPr>
                <w:rFonts w:hint="eastAsia"/>
                <w:color w:val="000000"/>
                <w:sz w:val="24"/>
                <w:szCs w:val="24"/>
              </w:rPr>
              <w:t>、</w:t>
            </w:r>
            <w:r w:rsidR="004F3873" w:rsidRPr="00170BC8">
              <w:rPr>
                <w:rFonts w:hint="eastAsia"/>
                <w:color w:val="000000"/>
                <w:sz w:val="24"/>
                <w:szCs w:val="24"/>
              </w:rPr>
              <w:t>SS200mg/L</w:t>
            </w:r>
            <w:r w:rsidR="004F3873" w:rsidRPr="00170BC8">
              <w:rPr>
                <w:rFonts w:hint="eastAsia"/>
                <w:color w:val="000000"/>
                <w:sz w:val="24"/>
                <w:szCs w:val="24"/>
              </w:rPr>
              <w:t>、</w:t>
            </w:r>
            <w:r w:rsidR="00284C65">
              <w:rPr>
                <w:rFonts w:hint="eastAsia"/>
                <w:color w:val="000000"/>
                <w:sz w:val="24"/>
                <w:szCs w:val="24"/>
              </w:rPr>
              <w:t>NH</w:t>
            </w:r>
            <w:r w:rsidR="00284C65" w:rsidRPr="00284C65">
              <w:rPr>
                <w:rFonts w:hint="eastAsia"/>
                <w:color w:val="000000"/>
                <w:sz w:val="24"/>
                <w:szCs w:val="24"/>
                <w:vertAlign w:val="subscript"/>
              </w:rPr>
              <w:t>3</w:t>
            </w:r>
            <w:r w:rsidR="00284C65">
              <w:rPr>
                <w:rFonts w:hint="eastAsia"/>
                <w:color w:val="000000"/>
                <w:sz w:val="24"/>
                <w:szCs w:val="24"/>
              </w:rPr>
              <w:t>-N</w:t>
            </w:r>
            <w:r w:rsidR="004F3873" w:rsidRPr="00170BC8">
              <w:rPr>
                <w:rFonts w:hint="eastAsia"/>
                <w:color w:val="000000"/>
                <w:sz w:val="24"/>
                <w:szCs w:val="24"/>
              </w:rPr>
              <w:t>25mg/L</w:t>
            </w:r>
            <w:r w:rsidR="004F3873" w:rsidRPr="00170BC8">
              <w:rPr>
                <w:rFonts w:hint="eastAsia"/>
                <w:color w:val="000000"/>
                <w:sz w:val="24"/>
                <w:szCs w:val="24"/>
              </w:rPr>
              <w:t>、</w:t>
            </w:r>
            <w:r w:rsidR="004F3873">
              <w:rPr>
                <w:rFonts w:hint="eastAsia"/>
                <w:color w:val="000000"/>
                <w:sz w:val="24"/>
                <w:szCs w:val="24"/>
              </w:rPr>
              <w:t>TP</w:t>
            </w:r>
            <w:r w:rsidR="004F3873" w:rsidRPr="00170BC8">
              <w:rPr>
                <w:rFonts w:hint="eastAsia"/>
                <w:color w:val="000000"/>
                <w:sz w:val="24"/>
                <w:szCs w:val="24"/>
              </w:rPr>
              <w:t>4mg/L</w:t>
            </w:r>
            <w:r w:rsidR="00F45423">
              <w:rPr>
                <w:rFonts w:hint="eastAsia"/>
                <w:color w:val="000000"/>
                <w:sz w:val="24"/>
                <w:szCs w:val="24"/>
              </w:rPr>
              <w:t>、</w:t>
            </w:r>
            <w:r w:rsidR="00F45423">
              <w:rPr>
                <w:rFonts w:hint="eastAsia"/>
                <w:color w:val="000000"/>
                <w:sz w:val="24"/>
                <w:szCs w:val="24"/>
              </w:rPr>
              <w:t>TN30</w:t>
            </w:r>
            <w:r w:rsidR="00F45423" w:rsidRPr="00170BC8">
              <w:rPr>
                <w:rFonts w:hint="eastAsia"/>
                <w:color w:val="000000"/>
                <w:sz w:val="24"/>
                <w:szCs w:val="24"/>
              </w:rPr>
              <w:t>mg/L</w:t>
            </w:r>
            <w:r w:rsidRPr="00170BC8">
              <w:rPr>
                <w:rFonts w:hint="eastAsia"/>
                <w:color w:val="000000"/>
                <w:sz w:val="24"/>
                <w:szCs w:val="24"/>
              </w:rPr>
              <w:t>。</w:t>
            </w:r>
            <w:r>
              <w:rPr>
                <w:rFonts w:hint="eastAsia"/>
                <w:color w:val="000000"/>
                <w:sz w:val="24"/>
                <w:szCs w:val="24"/>
              </w:rPr>
              <w:t>处理措施为</w:t>
            </w:r>
            <w:r>
              <w:rPr>
                <w:rFonts w:hint="eastAsia"/>
                <w:color w:val="000000"/>
                <w:sz w:val="24"/>
                <w:szCs w:val="24"/>
              </w:rPr>
              <w:t>:</w:t>
            </w:r>
            <w:r>
              <w:rPr>
                <w:rFonts w:hint="eastAsia"/>
                <w:color w:val="000000"/>
                <w:sz w:val="24"/>
                <w:szCs w:val="24"/>
              </w:rPr>
              <w:t>生活污水排入化粪池，定期清运</w:t>
            </w:r>
            <w:r>
              <w:rPr>
                <w:rFonts w:ascii="宋体" w:hAnsi="宋体" w:hint="eastAsia"/>
                <w:color w:val="000000"/>
                <w:sz w:val="24"/>
                <w:szCs w:val="24"/>
              </w:rPr>
              <w:t>。</w:t>
            </w:r>
          </w:p>
          <w:p w:rsidR="008249C6" w:rsidRDefault="008249C6" w:rsidP="00F03CD4">
            <w:pPr>
              <w:spacing w:line="440" w:lineRule="exact"/>
              <w:ind w:firstLineChars="171" w:firstLine="410"/>
              <w:rPr>
                <w:rFonts w:ascii="宋体" w:hAnsi="宋体"/>
                <w:color w:val="000000"/>
                <w:sz w:val="24"/>
                <w:szCs w:val="24"/>
              </w:rPr>
            </w:pPr>
          </w:p>
          <w:p w:rsidR="007E320F" w:rsidRDefault="00C64333" w:rsidP="00F03CD4">
            <w:pPr>
              <w:spacing w:line="440" w:lineRule="exact"/>
              <w:ind w:firstLineChars="200" w:firstLine="482"/>
              <w:jc w:val="left"/>
              <w:rPr>
                <w:rFonts w:ascii="宋体" w:hAnsi="宋体"/>
                <w:b/>
                <w:color w:val="000000"/>
                <w:sz w:val="24"/>
                <w:szCs w:val="24"/>
              </w:rPr>
            </w:pPr>
            <w:r>
              <w:rPr>
                <w:rFonts w:ascii="宋体" w:hAnsi="宋体" w:hint="eastAsia"/>
                <w:b/>
                <w:color w:val="000000"/>
                <w:sz w:val="24"/>
                <w:szCs w:val="24"/>
              </w:rPr>
              <w:lastRenderedPageBreak/>
              <w:t>（三）、噪声</w:t>
            </w:r>
          </w:p>
          <w:p w:rsidR="007C3927" w:rsidRPr="00DC3CBC" w:rsidRDefault="00DB4C26" w:rsidP="00F03CD4">
            <w:pPr>
              <w:tabs>
                <w:tab w:val="left" w:pos="8370"/>
                <w:tab w:val="left" w:pos="8600"/>
              </w:tabs>
              <w:spacing w:line="440" w:lineRule="exact"/>
              <w:ind w:firstLineChars="200" w:firstLine="480"/>
              <w:rPr>
                <w:sz w:val="24"/>
                <w:szCs w:val="24"/>
              </w:rPr>
            </w:pPr>
            <w:r w:rsidRPr="00D316E9">
              <w:rPr>
                <w:sz w:val="24"/>
                <w:szCs w:val="24"/>
              </w:rPr>
              <w:t>本项目主要高噪声源有</w:t>
            </w:r>
            <w:r w:rsidR="00F45423">
              <w:rPr>
                <w:rFonts w:hint="eastAsia"/>
                <w:sz w:val="24"/>
                <w:szCs w:val="24"/>
              </w:rPr>
              <w:t>剪板机、电锯</w:t>
            </w:r>
            <w:r w:rsidRPr="00D316E9">
              <w:rPr>
                <w:sz w:val="24"/>
                <w:szCs w:val="24"/>
              </w:rPr>
              <w:t>等设备，噪声源强约为</w:t>
            </w:r>
            <w:r w:rsidR="004C237C">
              <w:rPr>
                <w:rFonts w:hint="eastAsia"/>
                <w:sz w:val="24"/>
                <w:szCs w:val="24"/>
              </w:rPr>
              <w:t>70</w:t>
            </w:r>
            <w:r>
              <w:rPr>
                <w:sz w:val="24"/>
                <w:szCs w:val="24"/>
              </w:rPr>
              <w:t>~</w:t>
            </w:r>
            <w:r>
              <w:rPr>
                <w:rFonts w:hint="eastAsia"/>
                <w:sz w:val="24"/>
                <w:szCs w:val="24"/>
              </w:rPr>
              <w:t>85</w:t>
            </w:r>
            <w:r w:rsidRPr="00D316E9">
              <w:rPr>
                <w:sz w:val="24"/>
                <w:szCs w:val="24"/>
              </w:rPr>
              <w:t>dB(A)</w:t>
            </w:r>
            <w:r w:rsidRPr="00D316E9">
              <w:rPr>
                <w:sz w:val="24"/>
                <w:szCs w:val="24"/>
              </w:rPr>
              <w:t>，经过厂房密闭隔音、距离衰减等措施后，本项目厂界噪声贡献值为</w:t>
            </w:r>
            <w:r w:rsidR="00E7116A">
              <w:rPr>
                <w:rFonts w:hint="eastAsia"/>
                <w:sz w:val="24"/>
                <w:szCs w:val="24"/>
              </w:rPr>
              <w:t>45.</w:t>
            </w:r>
            <w:r w:rsidR="00F45423">
              <w:rPr>
                <w:rFonts w:hint="eastAsia"/>
                <w:sz w:val="24"/>
                <w:szCs w:val="24"/>
              </w:rPr>
              <w:t>9</w:t>
            </w:r>
            <w:r w:rsidRPr="00D316E9">
              <w:rPr>
                <w:sz w:val="24"/>
                <w:szCs w:val="24"/>
              </w:rPr>
              <w:t>~</w:t>
            </w:r>
            <w:r w:rsidR="00E7116A">
              <w:rPr>
                <w:rFonts w:hint="eastAsia"/>
                <w:sz w:val="24"/>
                <w:szCs w:val="24"/>
              </w:rPr>
              <w:t>53.</w:t>
            </w:r>
            <w:r w:rsidR="00F45423">
              <w:rPr>
                <w:rFonts w:hint="eastAsia"/>
                <w:sz w:val="24"/>
                <w:szCs w:val="24"/>
              </w:rPr>
              <w:t>2</w:t>
            </w:r>
            <w:r w:rsidRPr="00D316E9">
              <w:rPr>
                <w:sz w:val="24"/>
                <w:szCs w:val="24"/>
              </w:rPr>
              <w:t>dB(A)</w:t>
            </w:r>
            <w:r w:rsidRPr="00D316E9">
              <w:rPr>
                <w:sz w:val="24"/>
                <w:szCs w:val="24"/>
              </w:rPr>
              <w:t>，能够满足《工业企业厂界环境噪声排放标准》</w:t>
            </w:r>
            <w:r w:rsidRPr="00D316E9">
              <w:rPr>
                <w:sz w:val="24"/>
                <w:szCs w:val="24"/>
              </w:rPr>
              <w:t>(GBl2348-2008)2</w:t>
            </w:r>
            <w:r w:rsidRPr="00D316E9">
              <w:rPr>
                <w:sz w:val="24"/>
                <w:szCs w:val="24"/>
              </w:rPr>
              <w:t>类昼间</w:t>
            </w:r>
            <w:r w:rsidRPr="00D316E9">
              <w:rPr>
                <w:sz w:val="24"/>
                <w:szCs w:val="24"/>
              </w:rPr>
              <w:t>60dB(A)</w:t>
            </w:r>
            <w:r w:rsidRPr="00D316E9">
              <w:rPr>
                <w:sz w:val="24"/>
                <w:szCs w:val="24"/>
              </w:rPr>
              <w:t>的限值要求</w:t>
            </w:r>
            <w:r w:rsidRPr="007777E8">
              <w:rPr>
                <w:rFonts w:hint="eastAsia"/>
                <w:sz w:val="24"/>
              </w:rPr>
              <w:t>。</w:t>
            </w:r>
          </w:p>
          <w:p w:rsidR="007E320F" w:rsidRPr="00903A45" w:rsidRDefault="00C64333" w:rsidP="00AA19B2">
            <w:pPr>
              <w:spacing w:line="440" w:lineRule="exact"/>
              <w:ind w:firstLineChars="200" w:firstLine="482"/>
              <w:jc w:val="left"/>
              <w:rPr>
                <w:rFonts w:ascii="宋体" w:hAnsi="宋体"/>
                <w:b/>
                <w:color w:val="000000"/>
                <w:sz w:val="24"/>
                <w:szCs w:val="24"/>
              </w:rPr>
            </w:pPr>
            <w:r w:rsidRPr="00903A45">
              <w:rPr>
                <w:rFonts w:ascii="宋体" w:hAnsi="宋体" w:hint="eastAsia"/>
                <w:b/>
                <w:color w:val="000000"/>
                <w:sz w:val="24"/>
                <w:szCs w:val="24"/>
              </w:rPr>
              <w:t>（四）、固废</w:t>
            </w:r>
          </w:p>
          <w:p w:rsidR="00D316E9" w:rsidRDefault="00F45423" w:rsidP="00F03CD4">
            <w:pPr>
              <w:adjustRightInd w:val="0"/>
              <w:snapToGrid w:val="0"/>
              <w:spacing w:line="440" w:lineRule="exact"/>
              <w:ind w:firstLineChars="200" w:firstLine="480"/>
              <w:rPr>
                <w:rFonts w:ascii="宋体" w:hAnsi="宋体"/>
                <w:color w:val="000000"/>
                <w:sz w:val="24"/>
                <w:szCs w:val="24"/>
              </w:rPr>
            </w:pPr>
            <w:r>
              <w:rPr>
                <w:rFonts w:hint="eastAsia"/>
                <w:sz w:val="24"/>
              </w:rPr>
              <w:t>本</w:t>
            </w:r>
            <w:r w:rsidR="00C64333" w:rsidRPr="00D316E9">
              <w:rPr>
                <w:rFonts w:ascii="宋体" w:hAnsi="宋体" w:hint="eastAsia"/>
                <w:color w:val="000000"/>
                <w:sz w:val="24"/>
                <w:szCs w:val="24"/>
              </w:rPr>
              <w:t>项目</w:t>
            </w:r>
            <w:r w:rsidR="0039345A">
              <w:rPr>
                <w:rFonts w:ascii="宋体" w:hAnsi="宋体" w:hint="eastAsia"/>
                <w:color w:val="000000"/>
                <w:sz w:val="24"/>
                <w:szCs w:val="24"/>
              </w:rPr>
              <w:t>一般</w:t>
            </w:r>
            <w:r w:rsidR="00C64333" w:rsidRPr="00D316E9">
              <w:rPr>
                <w:rFonts w:ascii="宋体" w:hAnsi="宋体" w:hint="eastAsia"/>
                <w:color w:val="000000"/>
                <w:sz w:val="24"/>
                <w:szCs w:val="24"/>
              </w:rPr>
              <w:t>固废为</w:t>
            </w:r>
            <w:r>
              <w:rPr>
                <w:rFonts w:hint="eastAsia"/>
                <w:sz w:val="24"/>
                <w:szCs w:val="24"/>
              </w:rPr>
              <w:t>剪板机、电锯</w:t>
            </w:r>
            <w:r w:rsidRPr="00D316E9">
              <w:rPr>
                <w:sz w:val="24"/>
                <w:szCs w:val="24"/>
              </w:rPr>
              <w:t>等设备</w:t>
            </w:r>
            <w:r>
              <w:rPr>
                <w:rFonts w:hint="eastAsia"/>
                <w:sz w:val="24"/>
                <w:szCs w:val="24"/>
              </w:rPr>
              <w:t>运行</w:t>
            </w:r>
            <w:r w:rsidR="00C64333" w:rsidRPr="00D316E9">
              <w:rPr>
                <w:rFonts w:ascii="宋体" w:hAnsi="宋体" w:hint="eastAsia"/>
                <w:color w:val="000000"/>
                <w:sz w:val="24"/>
                <w:szCs w:val="24"/>
              </w:rPr>
              <w:t>产生的边角废料</w:t>
            </w:r>
            <w:r w:rsidR="00E320C7">
              <w:rPr>
                <w:rFonts w:ascii="宋体" w:hAnsi="宋体" w:hint="eastAsia"/>
                <w:color w:val="000000"/>
                <w:sz w:val="24"/>
                <w:szCs w:val="24"/>
              </w:rPr>
              <w:t>、沉淀池产生的沉渣、袋式除尘器收尘灰</w:t>
            </w:r>
            <w:r w:rsidR="00C64333" w:rsidRPr="00D316E9">
              <w:rPr>
                <w:rFonts w:ascii="宋体" w:hAnsi="宋体" w:hint="eastAsia"/>
                <w:color w:val="000000"/>
                <w:sz w:val="24"/>
                <w:szCs w:val="24"/>
              </w:rPr>
              <w:t>，</w:t>
            </w:r>
            <w:r w:rsidR="00E320C7">
              <w:rPr>
                <w:rFonts w:ascii="宋体" w:hAnsi="宋体" w:hint="eastAsia"/>
                <w:color w:val="000000"/>
                <w:sz w:val="24"/>
                <w:szCs w:val="24"/>
              </w:rPr>
              <w:t>边角废料</w:t>
            </w:r>
            <w:r w:rsidR="00C64333" w:rsidRPr="00D316E9">
              <w:rPr>
                <w:rFonts w:ascii="宋体" w:hAnsi="宋体" w:hint="eastAsia"/>
                <w:color w:val="000000"/>
                <w:sz w:val="24"/>
                <w:szCs w:val="24"/>
              </w:rPr>
              <w:t>产生量</w:t>
            </w:r>
            <w:r w:rsidR="00300497">
              <w:rPr>
                <w:rFonts w:hint="eastAsia"/>
                <w:color w:val="000000"/>
                <w:sz w:val="24"/>
                <w:szCs w:val="24"/>
              </w:rPr>
              <w:t>10</w:t>
            </w:r>
            <w:r w:rsidR="00C64333" w:rsidRPr="00E8546C">
              <w:rPr>
                <w:color w:val="000000"/>
                <w:sz w:val="24"/>
                <w:szCs w:val="24"/>
              </w:rPr>
              <w:t>t/a</w:t>
            </w:r>
            <w:r w:rsidR="00C64333" w:rsidRPr="00D316E9">
              <w:rPr>
                <w:rFonts w:ascii="宋体" w:hAnsi="宋体" w:hint="eastAsia"/>
                <w:color w:val="000000"/>
                <w:sz w:val="24"/>
                <w:szCs w:val="24"/>
              </w:rPr>
              <w:t>，</w:t>
            </w:r>
            <w:r w:rsidR="00E320C7">
              <w:rPr>
                <w:rFonts w:ascii="宋体" w:hAnsi="宋体" w:hint="eastAsia"/>
                <w:color w:val="000000"/>
                <w:sz w:val="24"/>
                <w:szCs w:val="24"/>
              </w:rPr>
              <w:t>沉渣产生量</w:t>
            </w:r>
            <w:r w:rsidR="00E320C7" w:rsidRPr="00E320C7">
              <w:rPr>
                <w:color w:val="000000"/>
                <w:sz w:val="24"/>
                <w:szCs w:val="24"/>
              </w:rPr>
              <w:t>2t/a</w:t>
            </w:r>
            <w:r w:rsidR="00E320C7">
              <w:rPr>
                <w:rFonts w:ascii="宋体" w:hAnsi="宋体" w:hint="eastAsia"/>
                <w:color w:val="000000"/>
                <w:sz w:val="24"/>
                <w:szCs w:val="24"/>
              </w:rPr>
              <w:t>，</w:t>
            </w:r>
            <w:r w:rsidR="00C64333" w:rsidRPr="00D316E9">
              <w:rPr>
                <w:rFonts w:ascii="宋体" w:hAnsi="宋体" w:hint="eastAsia"/>
                <w:color w:val="000000"/>
                <w:sz w:val="24"/>
                <w:szCs w:val="24"/>
              </w:rPr>
              <w:t>处置措施：在一般固废暂存间临时存放，定期出售</w:t>
            </w:r>
            <w:r w:rsidR="00E320C7">
              <w:rPr>
                <w:rFonts w:ascii="宋体" w:hAnsi="宋体" w:hint="eastAsia"/>
                <w:color w:val="000000"/>
                <w:sz w:val="24"/>
                <w:szCs w:val="24"/>
              </w:rPr>
              <w:t>；袋式除尘器收尘灰产生量为</w:t>
            </w:r>
            <w:r w:rsidR="00E320C7" w:rsidRPr="00E320C7">
              <w:rPr>
                <w:color w:val="000000"/>
                <w:sz w:val="24"/>
                <w:szCs w:val="24"/>
              </w:rPr>
              <w:t>0.3465t/a</w:t>
            </w:r>
            <w:r w:rsidR="00E320C7">
              <w:rPr>
                <w:rFonts w:ascii="宋体" w:hAnsi="宋体" w:hint="eastAsia"/>
                <w:color w:val="000000"/>
                <w:sz w:val="24"/>
                <w:szCs w:val="24"/>
              </w:rPr>
              <w:t>，在一般固废暂存间临时存放，回用于生产。</w:t>
            </w:r>
            <w:r w:rsidR="00C64333" w:rsidRPr="00D316E9">
              <w:rPr>
                <w:rFonts w:ascii="宋体" w:hAnsi="宋体" w:hint="eastAsia"/>
                <w:color w:val="000000"/>
                <w:sz w:val="24"/>
                <w:szCs w:val="24"/>
              </w:rPr>
              <w:t>建设单位应在厂区内建设一般工业固废暂存间</w:t>
            </w:r>
            <w:r w:rsidR="00C64333" w:rsidRPr="00D23EFF">
              <w:rPr>
                <w:color w:val="000000"/>
                <w:sz w:val="24"/>
                <w:szCs w:val="24"/>
              </w:rPr>
              <w:t>1</w:t>
            </w:r>
            <w:r w:rsidR="00C64333" w:rsidRPr="00D316E9">
              <w:rPr>
                <w:rFonts w:ascii="宋体" w:hAnsi="宋体" w:hint="eastAsia"/>
                <w:color w:val="000000"/>
                <w:sz w:val="24"/>
                <w:szCs w:val="24"/>
              </w:rPr>
              <w:t>座，面积不小于</w:t>
            </w:r>
            <w:r w:rsidR="00C64333" w:rsidRPr="004E55CB">
              <w:rPr>
                <w:color w:val="000000"/>
                <w:sz w:val="24"/>
                <w:szCs w:val="24"/>
              </w:rPr>
              <w:t>10m</w:t>
            </w:r>
            <w:r w:rsidR="00C64333" w:rsidRPr="004E55CB">
              <w:rPr>
                <w:color w:val="000000"/>
                <w:sz w:val="24"/>
                <w:szCs w:val="24"/>
                <w:vertAlign w:val="superscript"/>
              </w:rPr>
              <w:t>2</w:t>
            </w:r>
            <w:r w:rsidR="00C64333" w:rsidRPr="00D316E9">
              <w:rPr>
                <w:rFonts w:ascii="宋体" w:hAnsi="宋体" w:hint="eastAsia"/>
                <w:color w:val="000000"/>
                <w:sz w:val="24"/>
                <w:szCs w:val="24"/>
              </w:rPr>
              <w:t>。暂存间满足</w:t>
            </w:r>
            <w:r w:rsidR="00F14C3C">
              <w:rPr>
                <w:rFonts w:ascii="宋体" w:hAnsi="宋体" w:hint="eastAsia"/>
                <w:color w:val="000000"/>
                <w:sz w:val="24"/>
                <w:szCs w:val="24"/>
              </w:rPr>
              <w:t>一</w:t>
            </w:r>
            <w:r w:rsidR="00C64333" w:rsidRPr="00D316E9">
              <w:rPr>
                <w:rFonts w:ascii="宋体" w:hAnsi="宋体" w:hint="eastAsia"/>
                <w:color w:val="000000"/>
                <w:sz w:val="24"/>
                <w:szCs w:val="24"/>
              </w:rPr>
              <w:t>般工业固体废物贮存、处理场污染控制标准》</w:t>
            </w:r>
            <w:r w:rsidR="00C64333" w:rsidRPr="00D316E9">
              <w:rPr>
                <w:color w:val="000000"/>
                <w:sz w:val="24"/>
                <w:szCs w:val="24"/>
              </w:rPr>
              <w:t>(GB18599-2001)</w:t>
            </w:r>
            <w:r w:rsidR="00306260">
              <w:rPr>
                <w:rFonts w:hint="eastAsia"/>
                <w:sz w:val="24"/>
              </w:rPr>
              <w:t xml:space="preserve"> </w:t>
            </w:r>
            <w:r w:rsidR="00306260">
              <w:rPr>
                <w:rFonts w:hint="eastAsia"/>
                <w:sz w:val="24"/>
              </w:rPr>
              <w:t>及其</w:t>
            </w:r>
            <w:r w:rsidR="00306260">
              <w:rPr>
                <w:rFonts w:hint="eastAsia"/>
                <w:sz w:val="24"/>
              </w:rPr>
              <w:t>2013</w:t>
            </w:r>
            <w:r w:rsidR="00306260">
              <w:rPr>
                <w:rFonts w:hint="eastAsia"/>
                <w:sz w:val="24"/>
              </w:rPr>
              <w:t>年修改单</w:t>
            </w:r>
            <w:r w:rsidR="00C64333" w:rsidRPr="00D316E9">
              <w:rPr>
                <w:rFonts w:ascii="宋体" w:hAnsi="宋体" w:hint="eastAsia"/>
                <w:color w:val="000000"/>
                <w:sz w:val="24"/>
                <w:szCs w:val="24"/>
              </w:rPr>
              <w:t>的要求</w:t>
            </w:r>
            <w:r w:rsidR="00D316E9">
              <w:rPr>
                <w:rFonts w:ascii="宋体" w:hAnsi="宋体" w:hint="eastAsia"/>
                <w:color w:val="000000"/>
                <w:sz w:val="24"/>
                <w:szCs w:val="24"/>
              </w:rPr>
              <w:t>。</w:t>
            </w:r>
          </w:p>
          <w:p w:rsidR="00FF2FFC" w:rsidRDefault="00FF2FFC" w:rsidP="00FF2FFC">
            <w:pPr>
              <w:spacing w:line="460" w:lineRule="exact"/>
              <w:ind w:firstLineChars="200" w:firstLine="482"/>
              <w:jc w:val="left"/>
              <w:rPr>
                <w:b/>
                <w:color w:val="000000"/>
                <w:sz w:val="24"/>
              </w:rPr>
            </w:pPr>
            <w:r w:rsidRPr="00A3463A">
              <w:rPr>
                <w:rFonts w:hint="eastAsia"/>
                <w:b/>
                <w:color w:val="000000"/>
                <w:sz w:val="24"/>
              </w:rPr>
              <w:t>（</w:t>
            </w:r>
            <w:r>
              <w:rPr>
                <w:rFonts w:hint="eastAsia"/>
                <w:b/>
                <w:color w:val="000000"/>
                <w:sz w:val="24"/>
              </w:rPr>
              <w:t>五</w:t>
            </w:r>
            <w:r w:rsidRPr="00A3463A">
              <w:rPr>
                <w:rFonts w:hint="eastAsia"/>
                <w:b/>
                <w:color w:val="000000"/>
                <w:sz w:val="24"/>
              </w:rPr>
              <w:t>）</w:t>
            </w:r>
            <w:r>
              <w:rPr>
                <w:rFonts w:hint="eastAsia"/>
                <w:b/>
                <w:color w:val="000000"/>
                <w:sz w:val="24"/>
              </w:rPr>
              <w:t>土壤</w:t>
            </w:r>
          </w:p>
          <w:p w:rsidR="00FF2FFC" w:rsidRPr="0064059E" w:rsidRDefault="00FF2FFC" w:rsidP="00FF2FFC">
            <w:pPr>
              <w:spacing w:line="420" w:lineRule="exact"/>
              <w:ind w:firstLineChars="200" w:firstLine="480"/>
              <w:rPr>
                <w:sz w:val="24"/>
                <w:szCs w:val="24"/>
              </w:rPr>
            </w:pPr>
            <w:r>
              <w:rPr>
                <w:rFonts w:hint="eastAsia"/>
                <w:sz w:val="24"/>
                <w:szCs w:val="24"/>
              </w:rPr>
              <w:t>由土壤环境监测结果可知，各项监测因子均能满足《土壤环境质量建设用地土壤污染风险管控标准》（</w:t>
            </w:r>
            <w:r>
              <w:rPr>
                <w:rFonts w:hint="eastAsia"/>
                <w:sz w:val="24"/>
                <w:szCs w:val="24"/>
              </w:rPr>
              <w:t>GB36000-2018</w:t>
            </w:r>
            <w:r>
              <w:rPr>
                <w:rFonts w:hint="eastAsia"/>
                <w:sz w:val="24"/>
                <w:szCs w:val="24"/>
              </w:rPr>
              <w:t>）表</w:t>
            </w:r>
            <w:r>
              <w:rPr>
                <w:rFonts w:hint="eastAsia"/>
                <w:sz w:val="24"/>
                <w:szCs w:val="24"/>
              </w:rPr>
              <w:t>1</w:t>
            </w:r>
            <w:r>
              <w:rPr>
                <w:rFonts w:hint="eastAsia"/>
                <w:sz w:val="24"/>
                <w:szCs w:val="24"/>
              </w:rPr>
              <w:t>建设用地土壤污染风险筛选值和管制值中第二类用地筛选值的要求，本项目厂区内采取硬化措施，对颗粒物等污染物进行有效截留。按照环评要求切实落实各种污染控制措施，建成后期及运营对区域土壤环境影响较小。</w:t>
            </w:r>
          </w:p>
          <w:p w:rsidR="007E320F" w:rsidRDefault="00C64333" w:rsidP="00F03CD4">
            <w:pPr>
              <w:spacing w:line="440" w:lineRule="exact"/>
              <w:ind w:firstLineChars="200" w:firstLine="482"/>
              <w:rPr>
                <w:rFonts w:ascii="宋体" w:hAnsi="宋体"/>
                <w:color w:val="000000"/>
                <w:sz w:val="24"/>
                <w:szCs w:val="24"/>
              </w:rPr>
            </w:pPr>
            <w:r>
              <w:rPr>
                <w:b/>
                <w:bCs/>
                <w:color w:val="000000"/>
                <w:sz w:val="24"/>
                <w:szCs w:val="24"/>
              </w:rPr>
              <w:t>4</w:t>
            </w:r>
            <w:r>
              <w:rPr>
                <w:rFonts w:ascii="楷体_GB2312" w:hAnsi="楷体_GB2312"/>
                <w:b/>
                <w:bCs/>
                <w:color w:val="000000"/>
                <w:sz w:val="24"/>
                <w:szCs w:val="24"/>
              </w:rPr>
              <w:t>、总量控制指标</w:t>
            </w:r>
          </w:p>
          <w:p w:rsidR="00A12B0B" w:rsidRPr="0042221A" w:rsidRDefault="00A12B0B" w:rsidP="00A12B0B">
            <w:pPr>
              <w:spacing w:line="440" w:lineRule="exact"/>
              <w:ind w:firstLineChars="200" w:firstLine="480"/>
              <w:rPr>
                <w:sz w:val="24"/>
              </w:rPr>
            </w:pPr>
            <w:r w:rsidRPr="0042221A">
              <w:rPr>
                <w:rFonts w:hint="eastAsia"/>
                <w:sz w:val="24"/>
              </w:rPr>
              <w:t>根据《新乡市建设项目新增总量指标替代管理指导意见（试行）》的要求，建设项目新增污染物排放需要替代的总量为化学需氧量（</w:t>
            </w:r>
            <w:r w:rsidRPr="0042221A">
              <w:rPr>
                <w:rFonts w:hint="eastAsia"/>
                <w:sz w:val="24"/>
              </w:rPr>
              <w:t>COD</w:t>
            </w:r>
            <w:r w:rsidRPr="0042221A">
              <w:rPr>
                <w:rFonts w:hint="eastAsia"/>
                <w:sz w:val="24"/>
              </w:rPr>
              <w:t>）、氨氮（</w:t>
            </w:r>
            <w:r w:rsidRPr="0042221A">
              <w:rPr>
                <w:rFonts w:hint="eastAsia"/>
                <w:sz w:val="24"/>
              </w:rPr>
              <w:t>NH</w:t>
            </w:r>
            <w:r w:rsidRPr="0042221A">
              <w:rPr>
                <w:rFonts w:hint="eastAsia"/>
                <w:sz w:val="24"/>
                <w:vertAlign w:val="subscript"/>
              </w:rPr>
              <w:t>3</w:t>
            </w:r>
            <w:r w:rsidRPr="0042221A">
              <w:rPr>
                <w:rFonts w:hint="eastAsia"/>
                <w:sz w:val="24"/>
              </w:rPr>
              <w:t>-N</w:t>
            </w:r>
            <w:r w:rsidRPr="0042221A">
              <w:rPr>
                <w:rFonts w:hint="eastAsia"/>
                <w:sz w:val="24"/>
              </w:rPr>
              <w:t>）、二氧化硫（</w:t>
            </w:r>
            <w:r w:rsidRPr="0042221A">
              <w:rPr>
                <w:rFonts w:hint="eastAsia"/>
                <w:sz w:val="24"/>
              </w:rPr>
              <w:t>SO</w:t>
            </w:r>
            <w:r w:rsidRPr="0042221A">
              <w:rPr>
                <w:rFonts w:hint="eastAsia"/>
                <w:sz w:val="24"/>
                <w:vertAlign w:val="subscript"/>
              </w:rPr>
              <w:t>2</w:t>
            </w:r>
            <w:r w:rsidRPr="0042221A">
              <w:rPr>
                <w:rFonts w:hint="eastAsia"/>
                <w:sz w:val="24"/>
              </w:rPr>
              <w:t>）、氮氧化物（</w:t>
            </w:r>
            <w:r w:rsidRPr="0042221A">
              <w:rPr>
                <w:rFonts w:hint="eastAsia"/>
                <w:sz w:val="24"/>
              </w:rPr>
              <w:t>NO</w:t>
            </w:r>
            <w:r w:rsidRPr="0042221A">
              <w:rPr>
                <w:rFonts w:hint="eastAsia"/>
                <w:sz w:val="24"/>
                <w:vertAlign w:val="subscript"/>
              </w:rPr>
              <w:t>X</w:t>
            </w:r>
            <w:r w:rsidRPr="0042221A">
              <w:rPr>
                <w:rFonts w:hint="eastAsia"/>
                <w:sz w:val="24"/>
              </w:rPr>
              <w:t>）、颗粒物（</w:t>
            </w:r>
            <w:r w:rsidRPr="0042221A">
              <w:rPr>
                <w:rFonts w:hint="eastAsia"/>
                <w:sz w:val="24"/>
              </w:rPr>
              <w:t>TSP</w:t>
            </w:r>
            <w:r w:rsidRPr="0042221A">
              <w:rPr>
                <w:rFonts w:hint="eastAsia"/>
                <w:sz w:val="24"/>
              </w:rPr>
              <w:t>）、挥发性有机物（</w:t>
            </w:r>
            <w:r w:rsidRPr="0042221A">
              <w:rPr>
                <w:rFonts w:hint="eastAsia"/>
                <w:sz w:val="24"/>
              </w:rPr>
              <w:t>VOC</w:t>
            </w:r>
            <w:r w:rsidRPr="0042221A">
              <w:rPr>
                <w:rFonts w:hint="eastAsia"/>
                <w:sz w:val="24"/>
                <w:vertAlign w:val="subscript"/>
              </w:rPr>
              <w:t>S</w:t>
            </w:r>
            <w:r w:rsidRPr="0042221A">
              <w:rPr>
                <w:rFonts w:hint="eastAsia"/>
                <w:sz w:val="24"/>
              </w:rPr>
              <w:t>）。</w:t>
            </w:r>
          </w:p>
          <w:p w:rsidR="00A12B0B" w:rsidRPr="0066128F" w:rsidRDefault="00A12B0B" w:rsidP="00A12B0B">
            <w:pPr>
              <w:spacing w:line="440" w:lineRule="exact"/>
              <w:ind w:firstLineChars="200" w:firstLine="480"/>
              <w:rPr>
                <w:rFonts w:ascii="宋体" w:hAnsi="宋体"/>
                <w:color w:val="000000"/>
                <w:sz w:val="24"/>
                <w:szCs w:val="24"/>
              </w:rPr>
            </w:pPr>
            <w:r w:rsidRPr="0042221A">
              <w:rPr>
                <w:rFonts w:hint="eastAsia"/>
                <w:sz w:val="24"/>
              </w:rPr>
              <w:t>本项目新增污染物总量控制指标：</w:t>
            </w:r>
            <w:r w:rsidRPr="0042221A">
              <w:rPr>
                <w:rFonts w:hint="eastAsia"/>
                <w:sz w:val="24"/>
              </w:rPr>
              <w:t>COD0t/a</w:t>
            </w:r>
            <w:r w:rsidRPr="0042221A">
              <w:rPr>
                <w:rFonts w:hint="eastAsia"/>
                <w:sz w:val="24"/>
              </w:rPr>
              <w:t>，</w:t>
            </w:r>
            <w:r w:rsidRPr="0042221A">
              <w:rPr>
                <w:rFonts w:hint="eastAsia"/>
                <w:sz w:val="24"/>
              </w:rPr>
              <w:t>NH</w:t>
            </w:r>
            <w:r w:rsidRPr="0042221A">
              <w:rPr>
                <w:rFonts w:hint="eastAsia"/>
                <w:sz w:val="24"/>
                <w:vertAlign w:val="subscript"/>
              </w:rPr>
              <w:t>3</w:t>
            </w:r>
            <w:r w:rsidRPr="0042221A">
              <w:rPr>
                <w:rFonts w:hint="eastAsia"/>
                <w:sz w:val="24"/>
              </w:rPr>
              <w:t>-N0t/a</w:t>
            </w:r>
            <w:r w:rsidRPr="0042221A">
              <w:rPr>
                <w:rFonts w:hint="eastAsia"/>
                <w:sz w:val="24"/>
              </w:rPr>
              <w:t>，颗粒物</w:t>
            </w:r>
            <w:r w:rsidRPr="0042221A">
              <w:rPr>
                <w:rFonts w:hint="eastAsia"/>
                <w:sz w:val="24"/>
              </w:rPr>
              <w:t>0.0</w:t>
            </w:r>
            <w:r>
              <w:rPr>
                <w:rFonts w:hint="eastAsia"/>
                <w:sz w:val="24"/>
              </w:rPr>
              <w:t>035</w:t>
            </w:r>
            <w:r w:rsidRPr="0042221A">
              <w:rPr>
                <w:rFonts w:hint="eastAsia"/>
                <w:sz w:val="24"/>
              </w:rPr>
              <w:t>t/a</w:t>
            </w:r>
            <w:r w:rsidRPr="0042221A">
              <w:rPr>
                <w:rFonts w:hint="eastAsia"/>
                <w:sz w:val="24"/>
              </w:rPr>
              <w:t>（有组织</w:t>
            </w:r>
            <w:r w:rsidRPr="0042221A">
              <w:rPr>
                <w:rFonts w:hint="eastAsia"/>
                <w:sz w:val="24"/>
              </w:rPr>
              <w:t>0.0</w:t>
            </w:r>
            <w:r>
              <w:rPr>
                <w:rFonts w:hint="eastAsia"/>
                <w:sz w:val="24"/>
              </w:rPr>
              <w:t>035</w:t>
            </w:r>
            <w:r w:rsidRPr="0042221A">
              <w:rPr>
                <w:rFonts w:hint="eastAsia"/>
                <w:sz w:val="24"/>
              </w:rPr>
              <w:t>t/a</w:t>
            </w:r>
            <w:r w:rsidRPr="0042221A">
              <w:rPr>
                <w:rFonts w:hint="eastAsia"/>
                <w:sz w:val="24"/>
              </w:rPr>
              <w:t>），</w:t>
            </w:r>
            <w:r w:rsidRPr="0042221A">
              <w:rPr>
                <w:rFonts w:hint="eastAsia"/>
                <w:sz w:val="24"/>
              </w:rPr>
              <w:t>SO</w:t>
            </w:r>
            <w:r w:rsidRPr="0042221A">
              <w:rPr>
                <w:rFonts w:hint="eastAsia"/>
                <w:sz w:val="24"/>
                <w:vertAlign w:val="subscript"/>
              </w:rPr>
              <w:t>2</w:t>
            </w:r>
            <w:r w:rsidRPr="0042221A">
              <w:rPr>
                <w:rFonts w:hint="eastAsia"/>
                <w:sz w:val="24"/>
              </w:rPr>
              <w:t>0t/a</w:t>
            </w:r>
            <w:r w:rsidRPr="0042221A">
              <w:rPr>
                <w:rFonts w:hint="eastAsia"/>
                <w:sz w:val="24"/>
              </w:rPr>
              <w:t>，</w:t>
            </w:r>
            <w:r w:rsidRPr="0042221A">
              <w:rPr>
                <w:rFonts w:hint="eastAsia"/>
                <w:sz w:val="24"/>
              </w:rPr>
              <w:t>NO</w:t>
            </w:r>
            <w:r w:rsidRPr="0042221A">
              <w:rPr>
                <w:rFonts w:hint="eastAsia"/>
                <w:sz w:val="24"/>
                <w:vertAlign w:val="subscript"/>
              </w:rPr>
              <w:t>X</w:t>
            </w:r>
            <w:r w:rsidRPr="0042221A">
              <w:rPr>
                <w:rFonts w:hint="eastAsia"/>
                <w:sz w:val="24"/>
              </w:rPr>
              <w:t>0t/a</w:t>
            </w:r>
            <w:r w:rsidRPr="0042221A">
              <w:rPr>
                <w:rFonts w:hint="eastAsia"/>
                <w:sz w:val="24"/>
              </w:rPr>
              <w:t>，</w:t>
            </w:r>
            <w:r w:rsidRPr="0042221A">
              <w:rPr>
                <w:rFonts w:hint="eastAsia"/>
                <w:sz w:val="24"/>
              </w:rPr>
              <w:t>VOC</w:t>
            </w:r>
            <w:r w:rsidRPr="0042221A">
              <w:rPr>
                <w:rFonts w:hint="eastAsia"/>
                <w:sz w:val="24"/>
                <w:vertAlign w:val="subscript"/>
              </w:rPr>
              <w:t>S</w:t>
            </w:r>
            <w:r w:rsidRPr="0042221A">
              <w:rPr>
                <w:rFonts w:hint="eastAsia"/>
                <w:sz w:val="24"/>
              </w:rPr>
              <w:t>0t/a</w:t>
            </w:r>
            <w:r w:rsidRPr="0042221A">
              <w:rPr>
                <w:rFonts w:hint="eastAsia"/>
                <w:sz w:val="24"/>
              </w:rPr>
              <w:t>。</w:t>
            </w:r>
            <w:r w:rsidR="008C7D37" w:rsidRPr="0042221A">
              <w:rPr>
                <w:rFonts w:hint="eastAsia"/>
                <w:sz w:val="24"/>
              </w:rPr>
              <w:t>本项目颗粒物实行倍量替代，</w:t>
            </w:r>
            <w:r w:rsidR="008C7D37" w:rsidRPr="008C7D37">
              <w:rPr>
                <w:rFonts w:hint="eastAsia"/>
                <w:color w:val="000000" w:themeColor="text1"/>
                <w:sz w:val="24"/>
              </w:rPr>
              <w:t>拟从新乡市</w:t>
            </w:r>
            <w:r w:rsidR="008C7D37">
              <w:rPr>
                <w:rFonts w:hint="eastAsia"/>
                <w:color w:val="000000" w:themeColor="text1"/>
                <w:sz w:val="24"/>
              </w:rPr>
              <w:t>瑞科供热有限公司燃煤锅炉拆改</w:t>
            </w:r>
            <w:r w:rsidR="008C7D37" w:rsidRPr="008C7D37">
              <w:rPr>
                <w:rFonts w:hint="eastAsia"/>
                <w:color w:val="000000" w:themeColor="text1"/>
                <w:sz w:val="24"/>
              </w:rPr>
              <w:t>削减量</w:t>
            </w:r>
            <w:r w:rsidR="008C7D37">
              <w:rPr>
                <w:rFonts w:hint="eastAsia"/>
                <w:color w:val="000000" w:themeColor="text1"/>
                <w:sz w:val="24"/>
              </w:rPr>
              <w:t>剩余的</w:t>
            </w:r>
            <w:r w:rsidR="009D4206">
              <w:rPr>
                <w:rFonts w:hint="eastAsia"/>
                <w:color w:val="000000" w:themeColor="text1"/>
                <w:sz w:val="24"/>
              </w:rPr>
              <w:t>3</w:t>
            </w:r>
            <w:r w:rsidR="008C7D37">
              <w:rPr>
                <w:rFonts w:hint="eastAsia"/>
                <w:color w:val="000000" w:themeColor="text1"/>
                <w:sz w:val="24"/>
              </w:rPr>
              <w:t>.457098t</w:t>
            </w:r>
            <w:r w:rsidR="008C7D37">
              <w:rPr>
                <w:rFonts w:hint="eastAsia"/>
                <w:color w:val="000000" w:themeColor="text1"/>
                <w:sz w:val="24"/>
              </w:rPr>
              <w:t>中</w:t>
            </w:r>
            <w:r w:rsidR="008C7D37" w:rsidRPr="008C7D37">
              <w:rPr>
                <w:rFonts w:hint="eastAsia"/>
                <w:color w:val="000000" w:themeColor="text1"/>
                <w:sz w:val="24"/>
              </w:rPr>
              <w:t>调剂给本项目</w:t>
            </w:r>
            <w:r w:rsidR="008C7D37" w:rsidRPr="008C7D37">
              <w:rPr>
                <w:color w:val="000000" w:themeColor="text1"/>
                <w:sz w:val="24"/>
              </w:rPr>
              <w:t>0.0</w:t>
            </w:r>
            <w:r w:rsidR="009D4206">
              <w:rPr>
                <w:rFonts w:hint="eastAsia"/>
                <w:color w:val="000000" w:themeColor="text1"/>
                <w:sz w:val="24"/>
              </w:rPr>
              <w:t>07</w:t>
            </w:r>
            <w:r w:rsidR="008C7D37" w:rsidRPr="008C7D37">
              <w:rPr>
                <w:color w:val="000000" w:themeColor="text1"/>
                <w:sz w:val="24"/>
              </w:rPr>
              <w:t>t/a</w:t>
            </w:r>
            <w:r w:rsidR="008C7D37" w:rsidRPr="008C7D37">
              <w:rPr>
                <w:rFonts w:hint="eastAsia"/>
                <w:color w:val="000000" w:themeColor="text1"/>
                <w:sz w:val="24"/>
              </w:rPr>
              <w:t>作为替代量。</w:t>
            </w:r>
          </w:p>
          <w:p w:rsidR="007E320F" w:rsidRDefault="00C64333" w:rsidP="00F03CD4">
            <w:pPr>
              <w:snapToGrid w:val="0"/>
              <w:spacing w:line="440" w:lineRule="exact"/>
              <w:ind w:firstLineChars="200" w:firstLine="482"/>
              <w:rPr>
                <w:rFonts w:eastAsia="楷体_GB2312"/>
                <w:b/>
                <w:bCs/>
                <w:color w:val="000000"/>
                <w:sz w:val="24"/>
                <w:szCs w:val="24"/>
              </w:rPr>
            </w:pPr>
            <w:r>
              <w:rPr>
                <w:b/>
                <w:bCs/>
                <w:color w:val="000000"/>
                <w:sz w:val="24"/>
                <w:szCs w:val="24"/>
              </w:rPr>
              <w:t>5</w:t>
            </w:r>
            <w:r>
              <w:rPr>
                <w:rFonts w:ascii="楷体_GB2312" w:hAnsi="楷体_GB2312"/>
                <w:b/>
                <w:bCs/>
                <w:color w:val="000000"/>
                <w:sz w:val="24"/>
                <w:szCs w:val="24"/>
              </w:rPr>
              <w:t>、环保投资</w:t>
            </w:r>
          </w:p>
          <w:p w:rsidR="007E320F" w:rsidRPr="00284C65" w:rsidRDefault="00A50D2D" w:rsidP="00F03CD4">
            <w:pPr>
              <w:spacing w:line="440" w:lineRule="exact"/>
              <w:ind w:firstLineChars="200" w:firstLine="480"/>
              <w:rPr>
                <w:color w:val="000000"/>
                <w:sz w:val="24"/>
                <w:szCs w:val="24"/>
              </w:rPr>
            </w:pPr>
            <w:r>
              <w:rPr>
                <w:rFonts w:ascii="宋体" w:hAnsi="宋体" w:hint="eastAsia"/>
                <w:color w:val="000000"/>
                <w:sz w:val="24"/>
                <w:szCs w:val="24"/>
              </w:rPr>
              <w:t>本</w:t>
            </w:r>
            <w:r w:rsidR="00C64333">
              <w:rPr>
                <w:rFonts w:ascii="宋体" w:hAnsi="宋体" w:hint="eastAsia"/>
                <w:color w:val="000000"/>
                <w:sz w:val="24"/>
                <w:szCs w:val="24"/>
              </w:rPr>
              <w:t>项目</w:t>
            </w:r>
            <w:r w:rsidR="00FF3C27">
              <w:rPr>
                <w:rFonts w:ascii="宋体" w:hAnsi="宋体" w:hint="eastAsia"/>
                <w:color w:val="000000"/>
                <w:sz w:val="24"/>
                <w:szCs w:val="24"/>
              </w:rPr>
              <w:t>总投资</w:t>
            </w:r>
            <w:r w:rsidR="00F45423">
              <w:rPr>
                <w:rFonts w:hint="eastAsia"/>
                <w:color w:val="000000"/>
                <w:sz w:val="24"/>
                <w:szCs w:val="24"/>
              </w:rPr>
              <w:t>5</w:t>
            </w:r>
            <w:r w:rsidR="00823B55">
              <w:rPr>
                <w:rFonts w:hint="eastAsia"/>
                <w:color w:val="000000"/>
                <w:sz w:val="24"/>
                <w:szCs w:val="24"/>
              </w:rPr>
              <w:t>00</w:t>
            </w:r>
            <w:r w:rsidR="00FF3C27">
              <w:rPr>
                <w:rFonts w:ascii="宋体" w:hAnsi="宋体" w:hint="eastAsia"/>
                <w:color w:val="000000"/>
                <w:sz w:val="24"/>
                <w:szCs w:val="24"/>
              </w:rPr>
              <w:t>万，</w:t>
            </w:r>
            <w:r w:rsidR="00C64333">
              <w:rPr>
                <w:rFonts w:ascii="宋体" w:hAnsi="宋体" w:hint="eastAsia"/>
                <w:color w:val="000000"/>
                <w:sz w:val="24"/>
                <w:szCs w:val="24"/>
              </w:rPr>
              <w:t>环保投资</w:t>
            </w:r>
            <w:r w:rsidR="008711F1">
              <w:rPr>
                <w:rFonts w:hint="eastAsia"/>
                <w:color w:val="000000"/>
                <w:sz w:val="24"/>
                <w:szCs w:val="24"/>
              </w:rPr>
              <w:t>20</w:t>
            </w:r>
            <w:r w:rsidR="00760EAC">
              <w:rPr>
                <w:rFonts w:ascii="宋体" w:hAnsi="宋体" w:hint="eastAsia"/>
                <w:color w:val="000000"/>
                <w:sz w:val="24"/>
                <w:szCs w:val="24"/>
              </w:rPr>
              <w:t>万元</w:t>
            </w:r>
            <w:r w:rsidR="008711F1">
              <w:rPr>
                <w:rFonts w:ascii="宋体" w:hAnsi="宋体" w:hint="eastAsia"/>
                <w:color w:val="000000"/>
                <w:sz w:val="24"/>
                <w:szCs w:val="24"/>
              </w:rPr>
              <w:t>，</w:t>
            </w:r>
            <w:r w:rsidR="00C64333" w:rsidRPr="00284C65">
              <w:rPr>
                <w:rFonts w:hAnsi="宋体"/>
                <w:color w:val="000000"/>
                <w:sz w:val="24"/>
                <w:szCs w:val="24"/>
              </w:rPr>
              <w:t>环保投资占总投资的</w:t>
            </w:r>
            <w:r w:rsidR="008711F1">
              <w:rPr>
                <w:rFonts w:hint="eastAsia"/>
                <w:color w:val="000000"/>
                <w:sz w:val="24"/>
                <w:szCs w:val="24"/>
              </w:rPr>
              <w:t>4</w:t>
            </w:r>
            <w:r w:rsidR="00C64333" w:rsidRPr="00284C65">
              <w:rPr>
                <w:color w:val="000000"/>
                <w:sz w:val="24"/>
                <w:szCs w:val="24"/>
              </w:rPr>
              <w:t>%</w:t>
            </w:r>
            <w:r w:rsidR="00C64333" w:rsidRPr="00284C65">
              <w:rPr>
                <w:color w:val="000000"/>
                <w:sz w:val="24"/>
                <w:szCs w:val="24"/>
              </w:rPr>
              <w:t>。</w:t>
            </w:r>
          </w:p>
          <w:p w:rsidR="007E320F" w:rsidRDefault="00C64333" w:rsidP="00F03CD4">
            <w:pPr>
              <w:pStyle w:val="a9"/>
              <w:tabs>
                <w:tab w:val="left" w:pos="5852"/>
              </w:tabs>
              <w:adjustRightInd w:val="0"/>
              <w:snapToGrid w:val="0"/>
              <w:spacing w:before="0" w:beforeAutospacing="0" w:after="0" w:afterAutospacing="0" w:line="440" w:lineRule="exact"/>
              <w:rPr>
                <w:rFonts w:ascii="Times New Roman" w:hAnsi="Times New Roman" w:cs="Times New Roman"/>
                <w:b/>
                <w:bCs/>
                <w:color w:val="000000"/>
                <w:kern w:val="2"/>
              </w:rPr>
            </w:pPr>
            <w:r>
              <w:rPr>
                <w:rFonts w:ascii="Times New Roman" w:hAnsi="Times New Roman" w:cs="Times New Roman" w:hint="eastAsia"/>
                <w:b/>
                <w:bCs/>
                <w:color w:val="000000"/>
                <w:kern w:val="2"/>
              </w:rPr>
              <w:t>二、建议</w:t>
            </w:r>
            <w:r>
              <w:rPr>
                <w:rFonts w:ascii="Times New Roman" w:hAnsi="Times New Roman" w:cs="Times New Roman"/>
                <w:b/>
                <w:bCs/>
                <w:color w:val="000000"/>
                <w:kern w:val="2"/>
              </w:rPr>
              <w:tab/>
            </w:r>
          </w:p>
          <w:p w:rsidR="007E320F" w:rsidRDefault="00C64333" w:rsidP="00F03CD4">
            <w:pPr>
              <w:snapToGrid w:val="0"/>
              <w:spacing w:line="440" w:lineRule="exact"/>
              <w:ind w:firstLineChars="200" w:firstLine="480"/>
              <w:rPr>
                <w:rFonts w:ascii="宋体" w:hAnsi="宋体"/>
                <w:color w:val="000000"/>
                <w:sz w:val="24"/>
                <w:szCs w:val="24"/>
              </w:rPr>
            </w:pPr>
            <w:r>
              <w:rPr>
                <w:color w:val="000000"/>
                <w:sz w:val="24"/>
                <w:szCs w:val="24"/>
              </w:rPr>
              <w:t>1</w:t>
            </w:r>
            <w:r>
              <w:rPr>
                <w:rFonts w:ascii="宋体" w:hAnsi="宋体" w:hint="eastAsia"/>
                <w:color w:val="000000"/>
                <w:sz w:val="24"/>
                <w:szCs w:val="24"/>
              </w:rPr>
              <w:t>、加强对生产过程中固废的收集和管理工作。</w:t>
            </w:r>
          </w:p>
          <w:p w:rsidR="007E320F" w:rsidRDefault="00C64333" w:rsidP="00F03CD4">
            <w:pPr>
              <w:snapToGrid w:val="0"/>
              <w:spacing w:line="440" w:lineRule="exact"/>
              <w:ind w:firstLineChars="200" w:firstLine="480"/>
              <w:rPr>
                <w:rFonts w:ascii="宋体" w:hAnsi="宋体"/>
                <w:color w:val="000000"/>
                <w:sz w:val="24"/>
                <w:szCs w:val="24"/>
              </w:rPr>
            </w:pPr>
            <w:r>
              <w:rPr>
                <w:color w:val="000000"/>
                <w:sz w:val="24"/>
                <w:szCs w:val="24"/>
              </w:rPr>
              <w:t>2</w:t>
            </w:r>
            <w:r>
              <w:rPr>
                <w:rFonts w:ascii="宋体" w:hAnsi="宋体" w:hint="eastAsia"/>
                <w:color w:val="000000"/>
                <w:sz w:val="24"/>
                <w:szCs w:val="24"/>
              </w:rPr>
              <w:t>、加强厂区绿化，起到隔音降噪和改善局部环境的作用。</w:t>
            </w:r>
          </w:p>
          <w:p w:rsidR="00FF2FFC" w:rsidRDefault="00C64333" w:rsidP="00D807F6">
            <w:pPr>
              <w:snapToGrid w:val="0"/>
              <w:spacing w:line="440" w:lineRule="exact"/>
              <w:ind w:firstLineChars="200" w:firstLine="480"/>
              <w:rPr>
                <w:rFonts w:ascii="宋体" w:hAnsi="宋体"/>
                <w:color w:val="000000"/>
                <w:sz w:val="24"/>
                <w:szCs w:val="24"/>
              </w:rPr>
            </w:pPr>
            <w:r>
              <w:rPr>
                <w:color w:val="000000"/>
                <w:sz w:val="24"/>
                <w:szCs w:val="24"/>
              </w:rPr>
              <w:t>3</w:t>
            </w:r>
            <w:r>
              <w:rPr>
                <w:rFonts w:ascii="宋体" w:hAnsi="宋体" w:hint="eastAsia"/>
                <w:color w:val="000000"/>
                <w:sz w:val="24"/>
                <w:szCs w:val="24"/>
              </w:rPr>
              <w:t>、定期维护、调试生产加工设备；确保在正常工况下运行，防止机器运行异常导致噪声超标。</w:t>
            </w:r>
          </w:p>
          <w:p w:rsidR="00905221" w:rsidRDefault="00905221" w:rsidP="00D807F6">
            <w:pPr>
              <w:snapToGrid w:val="0"/>
              <w:spacing w:line="440" w:lineRule="exact"/>
              <w:ind w:firstLineChars="200" w:firstLine="480"/>
              <w:rPr>
                <w:rFonts w:ascii="宋体" w:hAnsi="宋体"/>
                <w:color w:val="000000"/>
                <w:sz w:val="24"/>
                <w:szCs w:val="24"/>
              </w:rPr>
            </w:pPr>
          </w:p>
          <w:p w:rsidR="007E320F" w:rsidRPr="008856C9" w:rsidRDefault="00C64333" w:rsidP="008856C9">
            <w:pPr>
              <w:snapToGrid w:val="0"/>
              <w:spacing w:line="440" w:lineRule="exact"/>
              <w:rPr>
                <w:rFonts w:ascii="宋体" w:hAnsi="宋体"/>
                <w:color w:val="000000"/>
                <w:sz w:val="24"/>
                <w:szCs w:val="24"/>
              </w:rPr>
            </w:pPr>
            <w:r>
              <w:rPr>
                <w:rFonts w:ascii="宋体" w:hAnsi="宋体" w:hint="eastAsia"/>
                <w:b/>
                <w:bCs/>
                <w:color w:val="000000"/>
                <w:sz w:val="24"/>
                <w:szCs w:val="24"/>
              </w:rPr>
              <w:lastRenderedPageBreak/>
              <w:t>三、总结论：</w:t>
            </w:r>
          </w:p>
          <w:p w:rsidR="007E320F" w:rsidRPr="00571702" w:rsidRDefault="00F45423">
            <w:pPr>
              <w:spacing w:line="440" w:lineRule="exact"/>
              <w:ind w:firstLineChars="200" w:firstLine="480"/>
              <w:rPr>
                <w:color w:val="000000"/>
                <w:sz w:val="24"/>
                <w:szCs w:val="24"/>
              </w:rPr>
            </w:pPr>
            <w:r>
              <w:rPr>
                <w:rFonts w:hAnsi="宋体" w:hint="eastAsia"/>
                <w:color w:val="000000"/>
                <w:sz w:val="24"/>
                <w:szCs w:val="24"/>
              </w:rPr>
              <w:t>新乡市建宇节能材料有限公司年产</w:t>
            </w:r>
            <w:r w:rsidR="00284C65">
              <w:rPr>
                <w:rFonts w:hAnsi="宋体" w:hint="eastAsia"/>
                <w:color w:val="000000"/>
                <w:sz w:val="24"/>
                <w:szCs w:val="24"/>
              </w:rPr>
              <w:t>20</w:t>
            </w:r>
            <w:r>
              <w:rPr>
                <w:rFonts w:hAnsi="宋体" w:hint="eastAsia"/>
                <w:color w:val="000000"/>
                <w:sz w:val="24"/>
                <w:szCs w:val="24"/>
              </w:rPr>
              <w:t>万平方米装饰保温一体板项目</w:t>
            </w:r>
            <w:r w:rsidR="00C64333" w:rsidRPr="00571702">
              <w:rPr>
                <w:color w:val="000000"/>
                <w:sz w:val="24"/>
                <w:szCs w:val="24"/>
              </w:rPr>
              <w:t>，符合国家产业政策要求，选址可行。项目运营期间产生的各项污染物经治理后均能够达标排放，处置措施可行。评价认为，从环保角度分析，该项目可行。</w:t>
            </w:r>
          </w:p>
          <w:p w:rsidR="00AD14A4" w:rsidRDefault="00AD14A4">
            <w:pPr>
              <w:spacing w:line="440" w:lineRule="exact"/>
              <w:ind w:firstLineChars="200" w:firstLine="480"/>
              <w:rPr>
                <w:rFonts w:ascii="宋体" w:hAnsi="宋体"/>
                <w:color w:val="000000"/>
                <w:sz w:val="24"/>
                <w:szCs w:val="24"/>
              </w:rPr>
            </w:pPr>
          </w:p>
          <w:p w:rsidR="00A50D2D" w:rsidRDefault="00A50D2D">
            <w:pPr>
              <w:spacing w:line="440" w:lineRule="exact"/>
              <w:ind w:firstLineChars="2205" w:firstLine="5292"/>
              <w:rPr>
                <w:rFonts w:ascii="宋体" w:hAnsi="宋体"/>
                <w:color w:val="000000"/>
                <w:sz w:val="24"/>
                <w:szCs w:val="24"/>
              </w:rPr>
            </w:pPr>
          </w:p>
          <w:p w:rsidR="00110D02" w:rsidRDefault="00110D02" w:rsidP="00110D02">
            <w:pPr>
              <w:spacing w:line="440" w:lineRule="exact"/>
              <w:jc w:val="right"/>
              <w:rPr>
                <w:rFonts w:ascii="宋体" w:hAnsi="宋体"/>
                <w:color w:val="000000"/>
                <w:sz w:val="24"/>
                <w:szCs w:val="24"/>
              </w:rPr>
            </w:pPr>
            <w:r w:rsidRPr="00110D02">
              <w:rPr>
                <w:rFonts w:ascii="宋体" w:hAnsi="宋体" w:hint="eastAsia"/>
                <w:color w:val="000000"/>
                <w:sz w:val="24"/>
                <w:szCs w:val="24"/>
              </w:rPr>
              <w:t>新乡市一新环保技术有限公司</w:t>
            </w:r>
          </w:p>
          <w:p w:rsidR="00DC3CBC" w:rsidRDefault="00C64333" w:rsidP="00110D02">
            <w:pPr>
              <w:spacing w:line="440" w:lineRule="exact"/>
              <w:jc w:val="right"/>
              <w:rPr>
                <w:rFonts w:ascii="宋体" w:hAnsi="宋体"/>
                <w:color w:val="000000"/>
                <w:sz w:val="24"/>
                <w:szCs w:val="24"/>
              </w:rPr>
            </w:pPr>
            <w:r>
              <w:rPr>
                <w:rFonts w:hint="eastAsia"/>
                <w:color w:val="000000"/>
                <w:sz w:val="24"/>
                <w:szCs w:val="24"/>
              </w:rPr>
              <w:t>20</w:t>
            </w:r>
            <w:r w:rsidR="00110D02">
              <w:rPr>
                <w:rFonts w:hint="eastAsia"/>
                <w:color w:val="000000"/>
                <w:sz w:val="24"/>
                <w:szCs w:val="24"/>
              </w:rPr>
              <w:t>2</w:t>
            </w:r>
            <w:r w:rsidR="00542FE9">
              <w:rPr>
                <w:rFonts w:hint="eastAsia"/>
                <w:color w:val="000000"/>
                <w:sz w:val="24"/>
                <w:szCs w:val="24"/>
              </w:rPr>
              <w:t>1</w:t>
            </w:r>
            <w:r>
              <w:rPr>
                <w:rFonts w:ascii="宋体" w:hAnsi="宋体" w:hint="eastAsia"/>
                <w:color w:val="000000"/>
                <w:sz w:val="24"/>
                <w:szCs w:val="24"/>
              </w:rPr>
              <w:t>年</w:t>
            </w:r>
            <w:r w:rsidR="00542FE9">
              <w:rPr>
                <w:rFonts w:hint="eastAsia"/>
                <w:color w:val="000000"/>
                <w:sz w:val="24"/>
                <w:szCs w:val="24"/>
              </w:rPr>
              <w:t>1</w:t>
            </w:r>
            <w:r w:rsidR="00941504">
              <w:rPr>
                <w:rFonts w:hint="eastAsia"/>
                <w:color w:val="000000"/>
                <w:sz w:val="24"/>
                <w:szCs w:val="24"/>
              </w:rPr>
              <w:t>月</w:t>
            </w: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FF2FFC" w:rsidRDefault="00FF2FFC" w:rsidP="00FF2FFC">
            <w:pPr>
              <w:spacing w:line="440" w:lineRule="exact"/>
              <w:ind w:firstLineChars="2650" w:firstLine="6360"/>
              <w:rPr>
                <w:rFonts w:ascii="宋体" w:hAnsi="宋体"/>
                <w:color w:val="000000"/>
                <w:sz w:val="24"/>
                <w:szCs w:val="24"/>
              </w:rPr>
            </w:pPr>
          </w:p>
          <w:p w:rsidR="00A12B0B" w:rsidRDefault="00A12B0B" w:rsidP="00FF2FFC">
            <w:pPr>
              <w:spacing w:line="440" w:lineRule="exact"/>
              <w:ind w:firstLineChars="2650" w:firstLine="6360"/>
              <w:rPr>
                <w:rFonts w:ascii="宋体" w:hAnsi="宋体"/>
                <w:color w:val="000000"/>
                <w:sz w:val="24"/>
                <w:szCs w:val="24"/>
              </w:rPr>
            </w:pPr>
          </w:p>
          <w:p w:rsidR="00A12B0B" w:rsidRDefault="00A12B0B" w:rsidP="00FF2FFC">
            <w:pPr>
              <w:spacing w:line="440" w:lineRule="exact"/>
              <w:ind w:firstLineChars="2650" w:firstLine="6360"/>
              <w:rPr>
                <w:rFonts w:ascii="宋体" w:hAnsi="宋体"/>
                <w:color w:val="000000"/>
                <w:sz w:val="24"/>
                <w:szCs w:val="24"/>
              </w:rPr>
            </w:pPr>
          </w:p>
          <w:p w:rsidR="00A12B0B" w:rsidRDefault="00A12B0B" w:rsidP="00FF2FFC">
            <w:pPr>
              <w:spacing w:line="440" w:lineRule="exact"/>
              <w:ind w:firstLineChars="2650" w:firstLine="6360"/>
              <w:rPr>
                <w:rFonts w:ascii="宋体" w:hAnsi="宋体"/>
                <w:color w:val="000000"/>
                <w:sz w:val="24"/>
                <w:szCs w:val="24"/>
              </w:rPr>
            </w:pPr>
          </w:p>
          <w:p w:rsidR="00A12B0B" w:rsidRDefault="00A12B0B" w:rsidP="00FF2FFC">
            <w:pPr>
              <w:spacing w:line="440" w:lineRule="exact"/>
              <w:ind w:firstLineChars="2650" w:firstLine="6360"/>
              <w:rPr>
                <w:rFonts w:ascii="宋体" w:hAnsi="宋体"/>
                <w:color w:val="000000"/>
                <w:sz w:val="24"/>
                <w:szCs w:val="24"/>
              </w:rPr>
            </w:pPr>
          </w:p>
          <w:p w:rsidR="00A12B0B" w:rsidRDefault="00A12B0B" w:rsidP="00FF2FFC">
            <w:pPr>
              <w:spacing w:line="440" w:lineRule="exact"/>
              <w:ind w:firstLineChars="2650" w:firstLine="6360"/>
              <w:rPr>
                <w:rFonts w:ascii="宋体" w:hAnsi="宋体"/>
                <w:color w:val="000000"/>
                <w:sz w:val="24"/>
                <w:szCs w:val="24"/>
              </w:rPr>
            </w:pPr>
          </w:p>
          <w:p w:rsidR="00A12B0B" w:rsidRDefault="00A12B0B" w:rsidP="00FF2FFC">
            <w:pPr>
              <w:spacing w:line="440" w:lineRule="exact"/>
              <w:ind w:firstLineChars="2650" w:firstLine="6360"/>
              <w:rPr>
                <w:rFonts w:ascii="宋体" w:hAnsi="宋体"/>
                <w:color w:val="000000"/>
                <w:sz w:val="24"/>
                <w:szCs w:val="24"/>
              </w:rPr>
            </w:pPr>
          </w:p>
          <w:p w:rsidR="00905221" w:rsidRDefault="00905221" w:rsidP="00FF2FFC">
            <w:pPr>
              <w:spacing w:line="440" w:lineRule="exact"/>
              <w:ind w:firstLineChars="2650" w:firstLine="6360"/>
              <w:rPr>
                <w:rFonts w:ascii="宋体" w:hAnsi="宋体"/>
                <w:color w:val="000000"/>
                <w:sz w:val="24"/>
                <w:szCs w:val="24"/>
              </w:rPr>
            </w:pPr>
          </w:p>
          <w:p w:rsidR="00FF2FFC" w:rsidRPr="00E320C7" w:rsidRDefault="00FF2FFC" w:rsidP="00FF2FFC">
            <w:pPr>
              <w:spacing w:line="440" w:lineRule="exact"/>
              <w:rPr>
                <w:rFonts w:ascii="宋体" w:hAnsi="宋体"/>
                <w:color w:val="000000"/>
              </w:rPr>
            </w:pPr>
          </w:p>
        </w:tc>
      </w:tr>
      <w:tr w:rsidR="007E320F" w:rsidTr="0042221A">
        <w:trPr>
          <w:trHeight w:val="1542"/>
          <w:jc w:val="center"/>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预审意见：</w:t>
            </w: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C64333">
            <w:pPr>
              <w:jc w:val="center"/>
              <w:rPr>
                <w:rFonts w:ascii="宋体" w:hAnsi="宋体"/>
                <w:color w:val="000000"/>
                <w:sz w:val="24"/>
                <w:szCs w:val="24"/>
              </w:rPr>
            </w:pPr>
            <w:r>
              <w:rPr>
                <w:rFonts w:ascii="宋体" w:hAnsi="宋体" w:hint="eastAsia"/>
                <w:color w:val="000000"/>
                <w:sz w:val="24"/>
                <w:szCs w:val="24"/>
              </w:rPr>
              <w:t>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rsidTr="0042221A">
        <w:trPr>
          <w:trHeight w:val="5377"/>
          <w:jc w:val="center"/>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b/>
                <w:bCs/>
                <w:color w:val="000000"/>
                <w:sz w:val="24"/>
                <w:szCs w:val="24"/>
              </w:rPr>
              <w:t> </w:t>
            </w:r>
            <w:r>
              <w:rPr>
                <w:rFonts w:ascii="宋体" w:hAnsi="宋体" w:hint="eastAsia"/>
                <w:color w:val="000000"/>
                <w:sz w:val="24"/>
                <w:szCs w:val="24"/>
              </w:rPr>
              <w:t>下一级环境保护行政主管部门审查意见：</w:t>
            </w: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rsidTr="0042221A">
        <w:trPr>
          <w:trHeight w:val="13218"/>
          <w:jc w:val="center"/>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审批意见：</w:t>
            </w: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p w:rsidR="007E320F" w:rsidRDefault="007E320F">
            <w:pPr>
              <w:jc w:val="left"/>
              <w:rPr>
                <w:rFonts w:ascii="宋体" w:hAnsi="宋体"/>
                <w:color w:val="000000"/>
              </w:rPr>
            </w:pPr>
          </w:p>
        </w:tc>
      </w:tr>
      <w:tr w:rsidR="007E320F" w:rsidTr="0042221A">
        <w:trPr>
          <w:trHeight w:val="13066"/>
          <w:jc w:val="center"/>
        </w:trPr>
        <w:tc>
          <w:tcPr>
            <w:tcW w:w="8613" w:type="dxa"/>
            <w:tcBorders>
              <w:top w:val="single" w:sz="4" w:space="0" w:color="auto"/>
              <w:left w:val="single" w:sz="8" w:space="0" w:color="auto"/>
              <w:bottom w:val="single" w:sz="8" w:space="0" w:color="auto"/>
              <w:right w:val="single" w:sz="8" w:space="0" w:color="auto"/>
            </w:tcBorders>
          </w:tcPr>
          <w:p w:rsidR="007E320F" w:rsidRDefault="007E320F">
            <w:pPr>
              <w:jc w:val="center"/>
              <w:rPr>
                <w:rFonts w:ascii="宋体" w:hAnsi="宋体"/>
                <w:b/>
                <w:bCs/>
                <w:color w:val="000000"/>
              </w:rPr>
            </w:pPr>
          </w:p>
          <w:p w:rsidR="007E320F" w:rsidRDefault="007E320F">
            <w:pPr>
              <w:jc w:val="center"/>
              <w:rPr>
                <w:rFonts w:ascii="宋体" w:hAnsi="宋体"/>
                <w:b/>
                <w:bCs/>
                <w:color w:val="000000"/>
              </w:rPr>
            </w:pPr>
          </w:p>
          <w:p w:rsidR="007E320F" w:rsidRDefault="00C64333">
            <w:pPr>
              <w:jc w:val="center"/>
              <w:rPr>
                <w:rFonts w:ascii="宋体" w:hAnsi="宋体"/>
                <w:color w:val="000000"/>
                <w:sz w:val="24"/>
                <w:szCs w:val="24"/>
              </w:rPr>
            </w:pPr>
            <w:r>
              <w:rPr>
                <w:rFonts w:ascii="宋体" w:hAnsi="宋体" w:hint="eastAsia"/>
                <w:color w:val="000000"/>
                <w:sz w:val="24"/>
                <w:szCs w:val="24"/>
              </w:rPr>
              <w:t>注       释</w:t>
            </w:r>
          </w:p>
          <w:p w:rsidR="007E320F" w:rsidRDefault="007E320F">
            <w:pPr>
              <w:jc w:val="center"/>
              <w:rPr>
                <w:rFonts w:ascii="宋体" w:hAnsi="宋体"/>
                <w:color w:val="000000"/>
                <w:sz w:val="24"/>
                <w:szCs w:val="24"/>
              </w:rPr>
            </w:pPr>
          </w:p>
          <w:p w:rsidR="007E320F" w:rsidRDefault="007E320F">
            <w:pPr>
              <w:spacing w:line="360" w:lineRule="auto"/>
              <w:jc w:val="center"/>
              <w:rPr>
                <w:rFonts w:ascii="宋体" w:hAnsi="宋体"/>
                <w:color w:val="000000"/>
                <w:sz w:val="24"/>
                <w:szCs w:val="24"/>
              </w:rPr>
            </w:pPr>
          </w:p>
          <w:p w:rsidR="009E0976" w:rsidRPr="009E0976" w:rsidRDefault="00C64333" w:rsidP="009E0976">
            <w:pPr>
              <w:numPr>
                <w:ilvl w:val="0"/>
                <w:numId w:val="1"/>
              </w:numPr>
              <w:spacing w:line="360" w:lineRule="auto"/>
              <w:rPr>
                <w:rFonts w:ascii="宋体" w:hAnsi="宋体"/>
                <w:color w:val="000000"/>
                <w:sz w:val="24"/>
                <w:szCs w:val="24"/>
              </w:rPr>
            </w:pPr>
            <w:r>
              <w:rPr>
                <w:rFonts w:ascii="宋体" w:hAnsi="宋体" w:hint="eastAsia"/>
                <w:color w:val="000000"/>
                <w:sz w:val="24"/>
                <w:szCs w:val="24"/>
              </w:rPr>
              <w:t>本报告表应附以下</w:t>
            </w:r>
            <w:r w:rsidR="00565039">
              <w:rPr>
                <w:rFonts w:ascii="宋体" w:hAnsi="宋体" w:hint="eastAsia"/>
                <w:color w:val="000000"/>
                <w:sz w:val="24"/>
                <w:szCs w:val="24"/>
              </w:rPr>
              <w:t>附图</w:t>
            </w:r>
            <w:r>
              <w:rPr>
                <w:rFonts w:ascii="宋体" w:hAnsi="宋体" w:hint="eastAsia"/>
                <w:color w:val="000000"/>
                <w:sz w:val="24"/>
                <w:szCs w:val="24"/>
              </w:rPr>
              <w:t>、</w:t>
            </w:r>
            <w:r w:rsidR="00565039">
              <w:rPr>
                <w:rFonts w:ascii="宋体" w:hAnsi="宋体" w:hint="eastAsia"/>
                <w:color w:val="000000"/>
                <w:sz w:val="24"/>
                <w:szCs w:val="24"/>
              </w:rPr>
              <w:t>附件：</w:t>
            </w:r>
          </w:p>
          <w:p w:rsidR="009E0976" w:rsidRDefault="009E0976" w:rsidP="009E0976">
            <w:pPr>
              <w:spacing w:line="360" w:lineRule="auto"/>
              <w:ind w:left="570"/>
              <w:rPr>
                <w:rFonts w:ascii="宋体" w:hAnsi="宋体"/>
                <w:color w:val="000000"/>
                <w:sz w:val="24"/>
                <w:szCs w:val="24"/>
              </w:rPr>
            </w:pPr>
            <w:r>
              <w:rPr>
                <w:rFonts w:ascii="宋体" w:hAnsi="宋体" w:hint="eastAsia"/>
                <w:color w:val="000000"/>
                <w:sz w:val="24"/>
                <w:szCs w:val="24"/>
              </w:rPr>
              <w:t>附件</w:t>
            </w:r>
            <w:r>
              <w:rPr>
                <w:rFonts w:hint="eastAsia"/>
                <w:color w:val="000000"/>
                <w:sz w:val="24"/>
                <w:szCs w:val="24"/>
              </w:rPr>
              <w:t xml:space="preserve">1  </w:t>
            </w:r>
            <w:r>
              <w:rPr>
                <w:rFonts w:hint="eastAsia"/>
                <w:color w:val="000000"/>
                <w:sz w:val="24"/>
                <w:szCs w:val="24"/>
              </w:rPr>
              <w:t>委托书</w:t>
            </w:r>
          </w:p>
          <w:p w:rsidR="009E0976" w:rsidRDefault="009E0976" w:rsidP="009E0976">
            <w:pPr>
              <w:spacing w:line="360" w:lineRule="auto"/>
              <w:ind w:left="570"/>
              <w:rPr>
                <w:color w:val="000000"/>
                <w:sz w:val="24"/>
                <w:szCs w:val="24"/>
              </w:rPr>
            </w:pPr>
            <w:r>
              <w:rPr>
                <w:rFonts w:ascii="宋体" w:hAnsi="宋体" w:hint="eastAsia"/>
                <w:color w:val="000000"/>
                <w:sz w:val="24"/>
                <w:szCs w:val="24"/>
              </w:rPr>
              <w:t>附件</w:t>
            </w:r>
            <w:r>
              <w:rPr>
                <w:rFonts w:hint="eastAsia"/>
                <w:color w:val="000000"/>
                <w:sz w:val="24"/>
                <w:szCs w:val="24"/>
              </w:rPr>
              <w:t xml:space="preserve">2  </w:t>
            </w:r>
            <w:r>
              <w:rPr>
                <w:rFonts w:ascii="宋体" w:hAnsi="宋体" w:hint="eastAsia"/>
                <w:color w:val="000000"/>
                <w:sz w:val="24"/>
                <w:szCs w:val="24"/>
              </w:rPr>
              <w:t>投资项目备案证明</w:t>
            </w:r>
          </w:p>
          <w:p w:rsidR="00041399" w:rsidRDefault="00041399" w:rsidP="009E0976">
            <w:pPr>
              <w:spacing w:line="360" w:lineRule="auto"/>
              <w:ind w:left="570"/>
              <w:rPr>
                <w:rFonts w:ascii="宋体" w:hAnsi="宋体"/>
                <w:color w:val="000000"/>
                <w:sz w:val="24"/>
                <w:szCs w:val="24"/>
              </w:rPr>
            </w:pPr>
            <w:r>
              <w:rPr>
                <w:rFonts w:hint="eastAsia"/>
                <w:color w:val="000000"/>
                <w:sz w:val="24"/>
                <w:szCs w:val="24"/>
              </w:rPr>
              <w:t>附件</w:t>
            </w:r>
            <w:r w:rsidR="00FD5A06">
              <w:rPr>
                <w:rFonts w:hint="eastAsia"/>
                <w:color w:val="000000"/>
                <w:sz w:val="24"/>
                <w:szCs w:val="24"/>
              </w:rPr>
              <w:t>3</w:t>
            </w:r>
            <w:r>
              <w:rPr>
                <w:rFonts w:hint="eastAsia"/>
                <w:color w:val="000000"/>
                <w:sz w:val="24"/>
                <w:szCs w:val="24"/>
              </w:rPr>
              <w:t xml:space="preserve">  </w:t>
            </w:r>
            <w:r>
              <w:rPr>
                <w:rFonts w:hint="eastAsia"/>
                <w:color w:val="000000"/>
                <w:sz w:val="24"/>
                <w:szCs w:val="24"/>
              </w:rPr>
              <w:t>租赁合同及其他文件</w:t>
            </w:r>
          </w:p>
          <w:p w:rsidR="00565039" w:rsidRPr="00565039" w:rsidRDefault="009E0976" w:rsidP="00565039">
            <w:pPr>
              <w:tabs>
                <w:tab w:val="left" w:pos="1125"/>
              </w:tabs>
              <w:spacing w:line="360" w:lineRule="auto"/>
              <w:jc w:val="left"/>
              <w:rPr>
                <w:rFonts w:ascii="宋体" w:hAnsi="宋体"/>
                <w:color w:val="000000"/>
                <w:sz w:val="24"/>
                <w:szCs w:val="24"/>
              </w:rPr>
            </w:pPr>
            <w:r>
              <w:rPr>
                <w:rFonts w:ascii="宋体" w:hAnsi="宋体" w:hint="eastAsia"/>
                <w:color w:val="000000"/>
                <w:sz w:val="24"/>
                <w:szCs w:val="24"/>
              </w:rPr>
              <w:t xml:space="preserve">     </w:t>
            </w:r>
            <w:r w:rsidR="00565039" w:rsidRPr="00565039">
              <w:rPr>
                <w:rFonts w:ascii="宋体" w:hAnsi="宋体" w:hint="eastAsia"/>
                <w:color w:val="000000"/>
                <w:sz w:val="24"/>
                <w:szCs w:val="24"/>
              </w:rPr>
              <w:t>附图</w:t>
            </w:r>
            <w:r w:rsidR="00565039" w:rsidRPr="00F11CE2">
              <w:rPr>
                <w:color w:val="000000"/>
                <w:sz w:val="24"/>
                <w:szCs w:val="24"/>
              </w:rPr>
              <w:t xml:space="preserve">1 </w:t>
            </w:r>
            <w:r w:rsidR="00565039">
              <w:rPr>
                <w:rFonts w:ascii="宋体" w:hAnsi="宋体" w:hint="eastAsia"/>
                <w:color w:val="000000"/>
                <w:sz w:val="24"/>
                <w:szCs w:val="24"/>
              </w:rPr>
              <w:t xml:space="preserve"> 项目地理位置图</w:t>
            </w:r>
          </w:p>
          <w:p w:rsidR="008624C4" w:rsidRDefault="00C64333" w:rsidP="008624C4">
            <w:pPr>
              <w:spacing w:line="360" w:lineRule="auto"/>
              <w:ind w:left="570"/>
              <w:rPr>
                <w:rFonts w:ascii="宋体" w:hAnsi="宋体"/>
                <w:color w:val="000000"/>
                <w:sz w:val="24"/>
                <w:szCs w:val="24"/>
              </w:rPr>
            </w:pPr>
            <w:r>
              <w:rPr>
                <w:rFonts w:ascii="宋体" w:hAnsi="宋体" w:hint="eastAsia"/>
                <w:color w:val="000000"/>
                <w:sz w:val="24"/>
                <w:szCs w:val="24"/>
              </w:rPr>
              <w:t>附图</w:t>
            </w:r>
            <w:r>
              <w:rPr>
                <w:rFonts w:hint="eastAsia"/>
                <w:color w:val="000000"/>
                <w:sz w:val="24"/>
                <w:szCs w:val="24"/>
              </w:rPr>
              <w:t xml:space="preserve">2  </w:t>
            </w:r>
            <w:r w:rsidR="008624C4">
              <w:rPr>
                <w:rFonts w:ascii="宋体" w:hAnsi="宋体" w:hint="eastAsia"/>
                <w:color w:val="000000"/>
                <w:sz w:val="24"/>
                <w:szCs w:val="24"/>
              </w:rPr>
              <w:t>本项目在土地利用总体规划图上的位置</w:t>
            </w:r>
          </w:p>
          <w:p w:rsidR="00565039" w:rsidRDefault="00565039" w:rsidP="00565039">
            <w:pPr>
              <w:spacing w:line="360" w:lineRule="auto"/>
              <w:ind w:left="570"/>
              <w:rPr>
                <w:rFonts w:ascii="宋体" w:hAnsi="宋体"/>
                <w:color w:val="000000"/>
                <w:sz w:val="24"/>
                <w:szCs w:val="24"/>
              </w:rPr>
            </w:pPr>
            <w:r>
              <w:rPr>
                <w:rFonts w:ascii="宋体" w:hAnsi="宋体" w:hint="eastAsia"/>
                <w:color w:val="000000"/>
                <w:sz w:val="24"/>
                <w:szCs w:val="24"/>
              </w:rPr>
              <w:t>附图</w:t>
            </w:r>
            <w:r w:rsidRPr="00EE5130">
              <w:rPr>
                <w:color w:val="000000"/>
                <w:sz w:val="24"/>
                <w:szCs w:val="24"/>
              </w:rPr>
              <w:t>3</w:t>
            </w:r>
            <w:r w:rsidR="008624C4">
              <w:rPr>
                <w:rFonts w:hint="eastAsia"/>
                <w:color w:val="000000"/>
                <w:sz w:val="24"/>
                <w:szCs w:val="24"/>
              </w:rPr>
              <w:t xml:space="preserve">  </w:t>
            </w:r>
            <w:r w:rsidR="008624C4">
              <w:rPr>
                <w:rFonts w:ascii="宋体" w:hAnsi="宋体" w:hint="eastAsia"/>
                <w:color w:val="000000"/>
                <w:sz w:val="24"/>
                <w:szCs w:val="24"/>
              </w:rPr>
              <w:t>厂区平面布置图</w:t>
            </w:r>
          </w:p>
          <w:p w:rsidR="008624C4" w:rsidRDefault="00565039" w:rsidP="008624C4">
            <w:pPr>
              <w:spacing w:line="360" w:lineRule="auto"/>
              <w:ind w:left="570"/>
              <w:rPr>
                <w:rFonts w:ascii="宋体" w:hAnsi="宋体"/>
                <w:color w:val="000000"/>
                <w:sz w:val="24"/>
                <w:szCs w:val="24"/>
              </w:rPr>
            </w:pPr>
            <w:r>
              <w:rPr>
                <w:rFonts w:ascii="宋体" w:hAnsi="宋体" w:hint="eastAsia"/>
                <w:color w:val="000000"/>
                <w:sz w:val="24"/>
                <w:szCs w:val="24"/>
              </w:rPr>
              <w:t>附图</w:t>
            </w:r>
            <w:r w:rsidRPr="00791210">
              <w:rPr>
                <w:rFonts w:hint="eastAsia"/>
                <w:color w:val="000000"/>
                <w:sz w:val="24"/>
                <w:szCs w:val="24"/>
              </w:rPr>
              <w:t xml:space="preserve">4 </w:t>
            </w:r>
            <w:r>
              <w:rPr>
                <w:rFonts w:ascii="宋体" w:hAnsi="宋体" w:hint="eastAsia"/>
                <w:color w:val="000000"/>
                <w:sz w:val="24"/>
                <w:szCs w:val="24"/>
              </w:rPr>
              <w:t xml:space="preserve"> </w:t>
            </w:r>
            <w:r w:rsidR="008624C4">
              <w:rPr>
                <w:rFonts w:ascii="宋体" w:hAnsi="宋体" w:hint="eastAsia"/>
                <w:color w:val="000000"/>
                <w:sz w:val="24"/>
                <w:szCs w:val="24"/>
              </w:rPr>
              <w:t>项目周边环境图</w:t>
            </w:r>
          </w:p>
          <w:p w:rsidR="007E320F" w:rsidRDefault="00C64333" w:rsidP="008624C4">
            <w:pPr>
              <w:spacing w:line="360" w:lineRule="auto"/>
              <w:ind w:left="570"/>
              <w:rPr>
                <w:rFonts w:ascii="宋体" w:hAnsi="宋体"/>
                <w:color w:val="000000"/>
                <w:sz w:val="24"/>
                <w:szCs w:val="24"/>
              </w:rPr>
            </w:pPr>
            <w:r>
              <w:rPr>
                <w:rFonts w:ascii="宋体" w:hAnsi="宋体" w:hint="eastAsia"/>
                <w:color w:val="000000"/>
                <w:sz w:val="24"/>
                <w:szCs w:val="24"/>
              </w:rPr>
              <w:t>如果本报告表不能说明项目产生的污染及对环境造成的影响，</w:t>
            </w:r>
            <w:r w:rsidR="008469E1">
              <w:rPr>
                <w:rFonts w:ascii="宋体" w:hAnsi="宋体" w:hint="eastAsia"/>
                <w:color w:val="000000"/>
                <w:sz w:val="24"/>
                <w:szCs w:val="24"/>
              </w:rPr>
              <w:t>应</w:t>
            </w:r>
            <w:r w:rsidR="00334C10">
              <w:rPr>
                <w:rFonts w:ascii="宋体" w:hAnsi="宋体" w:hint="eastAsia"/>
                <w:color w:val="000000"/>
                <w:sz w:val="24"/>
                <w:szCs w:val="24"/>
              </w:rPr>
              <w:t>进行</w:t>
            </w:r>
            <w:r>
              <w:rPr>
                <w:rFonts w:ascii="宋体" w:hAnsi="宋体" w:hint="eastAsia"/>
                <w:color w:val="000000"/>
                <w:sz w:val="24"/>
                <w:szCs w:val="24"/>
              </w:rPr>
              <w:t>专项评价。根据建设项目的特点和当地环境特征，应选下列</w:t>
            </w:r>
            <w:r>
              <w:rPr>
                <w:rFonts w:hint="eastAsia"/>
                <w:color w:val="000000"/>
                <w:sz w:val="24"/>
                <w:szCs w:val="24"/>
              </w:rPr>
              <w:t>1</w:t>
            </w:r>
            <w:r>
              <w:rPr>
                <w:rFonts w:ascii="宋体" w:hAnsi="宋体" w:hint="eastAsia"/>
                <w:color w:val="000000"/>
                <w:sz w:val="24"/>
                <w:szCs w:val="24"/>
              </w:rPr>
              <w:t>—</w:t>
            </w:r>
            <w:r>
              <w:rPr>
                <w:rFonts w:hint="eastAsia"/>
                <w:color w:val="000000"/>
                <w:sz w:val="24"/>
                <w:szCs w:val="24"/>
              </w:rPr>
              <w:t>2</w:t>
            </w:r>
            <w:r>
              <w:rPr>
                <w:rFonts w:ascii="宋体" w:hAnsi="宋体" w:hint="eastAsia"/>
                <w:color w:val="000000"/>
                <w:sz w:val="24"/>
                <w:szCs w:val="24"/>
              </w:rPr>
              <w:t>项进行专项评价。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大气环境影响专项评价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水环境影响专项评价（包括地表水和地下水）</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生态影响专项评价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声环境专项评价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土壤影响专项评价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固体废弃物影响专项评价</w:t>
            </w:r>
          </w:p>
          <w:p w:rsidR="007E320F" w:rsidRDefault="00C64333">
            <w:pPr>
              <w:spacing w:line="360" w:lineRule="auto"/>
              <w:ind w:left="105"/>
              <w:rPr>
                <w:rFonts w:ascii="宋体" w:hAnsi="宋体"/>
                <w:color w:val="000000"/>
              </w:rPr>
            </w:pPr>
            <w:r>
              <w:rPr>
                <w:rFonts w:ascii="宋体" w:hAnsi="宋体" w:hint="eastAsia"/>
                <w:color w:val="000000"/>
                <w:sz w:val="24"/>
                <w:szCs w:val="24"/>
              </w:rPr>
              <w:t xml:space="preserve">    以上专项评价未包括的可另列专项，专项评价按照《环境影响评价技术导则》中的要求进行。</w:t>
            </w:r>
          </w:p>
        </w:tc>
      </w:tr>
    </w:tbl>
    <w:p w:rsidR="002E2D42" w:rsidRDefault="002E2D42" w:rsidP="00675BE7">
      <w:pPr>
        <w:jc w:val="left"/>
        <w:rPr>
          <w:rFonts w:ascii="宋体" w:hAnsi="宋体"/>
          <w:color w:val="000000"/>
        </w:rPr>
      </w:pPr>
    </w:p>
    <w:sectPr w:rsidR="002E2D42" w:rsidSect="0004320C">
      <w:footerReference w:type="default" r:id="rId21"/>
      <w:pgSz w:w="11906" w:h="16838"/>
      <w:pgMar w:top="1440" w:right="1800" w:bottom="1440" w:left="1800" w:header="851" w:footer="992" w:gutter="0"/>
      <w:pgNumType w:start="1"/>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84F" w:rsidRDefault="008A284F">
      <w:r>
        <w:separator/>
      </w:r>
    </w:p>
  </w:endnote>
  <w:endnote w:type="continuationSeparator" w:id="1">
    <w:p w:rsidR="008A284F" w:rsidRDefault="008A28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B48" w:rsidRDefault="00457BCC">
    <w:pPr>
      <w:pStyle w:val="a7"/>
      <w:jc w:val="center"/>
    </w:pPr>
    <w:fldSimple w:instr=" PAGE   \* MERGEFORMAT ">
      <w:r w:rsidR="004F76AE" w:rsidRPr="004F76AE">
        <w:rPr>
          <w:noProof/>
          <w:lang w:val="zh-CN"/>
        </w:rPr>
        <w:t>29</w:t>
      </w:r>
    </w:fldSimple>
  </w:p>
  <w:p w:rsidR="009B2B48" w:rsidRDefault="009B2B4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84F" w:rsidRDefault="008A284F">
      <w:r>
        <w:separator/>
      </w:r>
    </w:p>
  </w:footnote>
  <w:footnote w:type="continuationSeparator" w:id="1">
    <w:p w:rsidR="008A284F" w:rsidRDefault="008A28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5C37"/>
    <w:multiLevelType w:val="singleLevel"/>
    <w:tmpl w:val="08923D02"/>
    <w:lvl w:ilvl="0">
      <w:start w:val="1"/>
      <w:numFmt w:val="decimal"/>
      <w:lvlText w:val="%1."/>
      <w:lvlJc w:val="left"/>
      <w:pPr>
        <w:tabs>
          <w:tab w:val="num" w:pos="180"/>
        </w:tabs>
        <w:ind w:left="180" w:hanging="180"/>
      </w:pPr>
      <w:rPr>
        <w:rFonts w:hint="eastAsia"/>
      </w:rPr>
    </w:lvl>
  </w:abstractNum>
  <w:abstractNum w:abstractNumId="1">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59E81C9D"/>
    <w:multiLevelType w:val="singleLevel"/>
    <w:tmpl w:val="59E81C9D"/>
    <w:lvl w:ilvl="0">
      <w:start w:val="1"/>
      <w:numFmt w:val="upperLetter"/>
      <w:suff w:val="nothing"/>
      <w:lvlText w:val="%1、"/>
      <w:lvlJc w:val="left"/>
    </w:lvl>
  </w:abstractNum>
  <w:abstractNum w:abstractNumId="3">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80578" fillcolor="white">
      <v:fill color="white"/>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430B"/>
    <w:rsid w:val="000028F2"/>
    <w:rsid w:val="000048E4"/>
    <w:rsid w:val="000063E2"/>
    <w:rsid w:val="00007577"/>
    <w:rsid w:val="000077FC"/>
    <w:rsid w:val="0001448C"/>
    <w:rsid w:val="000146F1"/>
    <w:rsid w:val="000154A0"/>
    <w:rsid w:val="00022BBE"/>
    <w:rsid w:val="000239BA"/>
    <w:rsid w:val="00023E21"/>
    <w:rsid w:val="00025D1A"/>
    <w:rsid w:val="00025FC0"/>
    <w:rsid w:val="000309CB"/>
    <w:rsid w:val="00033CE0"/>
    <w:rsid w:val="00035EF3"/>
    <w:rsid w:val="000411B5"/>
    <w:rsid w:val="00041399"/>
    <w:rsid w:val="00041BCF"/>
    <w:rsid w:val="000431BE"/>
    <w:rsid w:val="0004320C"/>
    <w:rsid w:val="00043307"/>
    <w:rsid w:val="00051927"/>
    <w:rsid w:val="00052139"/>
    <w:rsid w:val="000543A9"/>
    <w:rsid w:val="00056D0F"/>
    <w:rsid w:val="000625A2"/>
    <w:rsid w:val="000650AD"/>
    <w:rsid w:val="000656E8"/>
    <w:rsid w:val="00066D88"/>
    <w:rsid w:val="00066FCC"/>
    <w:rsid w:val="00073D43"/>
    <w:rsid w:val="00074B02"/>
    <w:rsid w:val="00076394"/>
    <w:rsid w:val="00076D41"/>
    <w:rsid w:val="00080132"/>
    <w:rsid w:val="000816F0"/>
    <w:rsid w:val="00083316"/>
    <w:rsid w:val="0008375C"/>
    <w:rsid w:val="00084E7C"/>
    <w:rsid w:val="00086ACD"/>
    <w:rsid w:val="00086C6D"/>
    <w:rsid w:val="00086E61"/>
    <w:rsid w:val="00087567"/>
    <w:rsid w:val="00087EC0"/>
    <w:rsid w:val="00090D92"/>
    <w:rsid w:val="000928E4"/>
    <w:rsid w:val="0009734E"/>
    <w:rsid w:val="000979F8"/>
    <w:rsid w:val="000A04CA"/>
    <w:rsid w:val="000A10A8"/>
    <w:rsid w:val="000A2D3A"/>
    <w:rsid w:val="000A36A0"/>
    <w:rsid w:val="000A3C7C"/>
    <w:rsid w:val="000A4B96"/>
    <w:rsid w:val="000A5F13"/>
    <w:rsid w:val="000A7F58"/>
    <w:rsid w:val="000B09A6"/>
    <w:rsid w:val="000B4B78"/>
    <w:rsid w:val="000B6B17"/>
    <w:rsid w:val="000C0B8F"/>
    <w:rsid w:val="000C3D8A"/>
    <w:rsid w:val="000C6677"/>
    <w:rsid w:val="000D0111"/>
    <w:rsid w:val="000D12D0"/>
    <w:rsid w:val="000D4672"/>
    <w:rsid w:val="000D4F64"/>
    <w:rsid w:val="000D7D90"/>
    <w:rsid w:val="000E07AB"/>
    <w:rsid w:val="000E1073"/>
    <w:rsid w:val="000E2CEE"/>
    <w:rsid w:val="000E36D9"/>
    <w:rsid w:val="000E3FD7"/>
    <w:rsid w:val="000E6F22"/>
    <w:rsid w:val="000E7C37"/>
    <w:rsid w:val="000F046E"/>
    <w:rsid w:val="000F0910"/>
    <w:rsid w:val="000F1567"/>
    <w:rsid w:val="000F3C36"/>
    <w:rsid w:val="000F56C9"/>
    <w:rsid w:val="000F6051"/>
    <w:rsid w:val="00101B64"/>
    <w:rsid w:val="0010290D"/>
    <w:rsid w:val="001035DB"/>
    <w:rsid w:val="0010490D"/>
    <w:rsid w:val="00105738"/>
    <w:rsid w:val="00110D02"/>
    <w:rsid w:val="001110D4"/>
    <w:rsid w:val="00111F0E"/>
    <w:rsid w:val="00116572"/>
    <w:rsid w:val="0011691A"/>
    <w:rsid w:val="001211E1"/>
    <w:rsid w:val="00122841"/>
    <w:rsid w:val="00122F12"/>
    <w:rsid w:val="0012318C"/>
    <w:rsid w:val="00123E22"/>
    <w:rsid w:val="00125BEC"/>
    <w:rsid w:val="001267B3"/>
    <w:rsid w:val="00131200"/>
    <w:rsid w:val="001338A0"/>
    <w:rsid w:val="001338E2"/>
    <w:rsid w:val="001357F0"/>
    <w:rsid w:val="00135FD8"/>
    <w:rsid w:val="001377B3"/>
    <w:rsid w:val="00140543"/>
    <w:rsid w:val="00141952"/>
    <w:rsid w:val="00142205"/>
    <w:rsid w:val="00146253"/>
    <w:rsid w:val="00147DB9"/>
    <w:rsid w:val="00150A6F"/>
    <w:rsid w:val="00151853"/>
    <w:rsid w:val="00153DDA"/>
    <w:rsid w:val="00156DF8"/>
    <w:rsid w:val="00157724"/>
    <w:rsid w:val="001606DB"/>
    <w:rsid w:val="0016161F"/>
    <w:rsid w:val="00165DAF"/>
    <w:rsid w:val="001709E1"/>
    <w:rsid w:val="00170BC8"/>
    <w:rsid w:val="001739F4"/>
    <w:rsid w:val="00174612"/>
    <w:rsid w:val="00182157"/>
    <w:rsid w:val="00182537"/>
    <w:rsid w:val="00182AAA"/>
    <w:rsid w:val="00182BBB"/>
    <w:rsid w:val="00185763"/>
    <w:rsid w:val="00187036"/>
    <w:rsid w:val="001871EA"/>
    <w:rsid w:val="00187B26"/>
    <w:rsid w:val="00193C82"/>
    <w:rsid w:val="00194DDB"/>
    <w:rsid w:val="00195C58"/>
    <w:rsid w:val="00196768"/>
    <w:rsid w:val="001A76F8"/>
    <w:rsid w:val="001A774C"/>
    <w:rsid w:val="001A7AAC"/>
    <w:rsid w:val="001B1125"/>
    <w:rsid w:val="001B1967"/>
    <w:rsid w:val="001B3C50"/>
    <w:rsid w:val="001B4897"/>
    <w:rsid w:val="001B4D4E"/>
    <w:rsid w:val="001B5075"/>
    <w:rsid w:val="001B62BC"/>
    <w:rsid w:val="001B6519"/>
    <w:rsid w:val="001C09F9"/>
    <w:rsid w:val="001C0FBC"/>
    <w:rsid w:val="001C14FA"/>
    <w:rsid w:val="001C3D27"/>
    <w:rsid w:val="001C5798"/>
    <w:rsid w:val="001D000E"/>
    <w:rsid w:val="001D35A1"/>
    <w:rsid w:val="001D6572"/>
    <w:rsid w:val="001D7DB0"/>
    <w:rsid w:val="001E1C29"/>
    <w:rsid w:val="001E256B"/>
    <w:rsid w:val="001F0B5E"/>
    <w:rsid w:val="001F11C0"/>
    <w:rsid w:val="001F16AE"/>
    <w:rsid w:val="001F43EA"/>
    <w:rsid w:val="001F5CD5"/>
    <w:rsid w:val="001F6662"/>
    <w:rsid w:val="001F7537"/>
    <w:rsid w:val="0020046F"/>
    <w:rsid w:val="00204797"/>
    <w:rsid w:val="00207413"/>
    <w:rsid w:val="002127D7"/>
    <w:rsid w:val="0021361F"/>
    <w:rsid w:val="00215B1C"/>
    <w:rsid w:val="002169CC"/>
    <w:rsid w:val="00216BC8"/>
    <w:rsid w:val="0022671F"/>
    <w:rsid w:val="00226B21"/>
    <w:rsid w:val="00235FA0"/>
    <w:rsid w:val="0023707D"/>
    <w:rsid w:val="0024225A"/>
    <w:rsid w:val="00242444"/>
    <w:rsid w:val="00251FAB"/>
    <w:rsid w:val="00253BE5"/>
    <w:rsid w:val="002540C9"/>
    <w:rsid w:val="00254C6F"/>
    <w:rsid w:val="00255124"/>
    <w:rsid w:val="002575D0"/>
    <w:rsid w:val="00260E75"/>
    <w:rsid w:val="00262ECE"/>
    <w:rsid w:val="00263D4C"/>
    <w:rsid w:val="002640F8"/>
    <w:rsid w:val="00264272"/>
    <w:rsid w:val="00266A2D"/>
    <w:rsid w:val="00272B42"/>
    <w:rsid w:val="00276192"/>
    <w:rsid w:val="00276635"/>
    <w:rsid w:val="00276C50"/>
    <w:rsid w:val="00280A3C"/>
    <w:rsid w:val="00281ED2"/>
    <w:rsid w:val="00281F67"/>
    <w:rsid w:val="0028342B"/>
    <w:rsid w:val="00284C65"/>
    <w:rsid w:val="00284E19"/>
    <w:rsid w:val="00284E3D"/>
    <w:rsid w:val="00284F59"/>
    <w:rsid w:val="0028613F"/>
    <w:rsid w:val="002862B7"/>
    <w:rsid w:val="00291A6E"/>
    <w:rsid w:val="00291DAB"/>
    <w:rsid w:val="00291FE4"/>
    <w:rsid w:val="00292E11"/>
    <w:rsid w:val="00293C7C"/>
    <w:rsid w:val="002956EE"/>
    <w:rsid w:val="00296052"/>
    <w:rsid w:val="00297348"/>
    <w:rsid w:val="0029757D"/>
    <w:rsid w:val="002A2754"/>
    <w:rsid w:val="002A442B"/>
    <w:rsid w:val="002A54A5"/>
    <w:rsid w:val="002A562C"/>
    <w:rsid w:val="002A6786"/>
    <w:rsid w:val="002B0DEB"/>
    <w:rsid w:val="002B2401"/>
    <w:rsid w:val="002B28CF"/>
    <w:rsid w:val="002B4CCF"/>
    <w:rsid w:val="002B74E3"/>
    <w:rsid w:val="002C1D11"/>
    <w:rsid w:val="002C2403"/>
    <w:rsid w:val="002C2EC0"/>
    <w:rsid w:val="002C3079"/>
    <w:rsid w:val="002C5790"/>
    <w:rsid w:val="002C57BA"/>
    <w:rsid w:val="002C6322"/>
    <w:rsid w:val="002C72B5"/>
    <w:rsid w:val="002C7975"/>
    <w:rsid w:val="002D2042"/>
    <w:rsid w:val="002D491C"/>
    <w:rsid w:val="002E1C2B"/>
    <w:rsid w:val="002E1DA5"/>
    <w:rsid w:val="002E2D42"/>
    <w:rsid w:val="002E5627"/>
    <w:rsid w:val="002F2391"/>
    <w:rsid w:val="002F27D6"/>
    <w:rsid w:val="002F6A7A"/>
    <w:rsid w:val="00300497"/>
    <w:rsid w:val="003005CF"/>
    <w:rsid w:val="00300D05"/>
    <w:rsid w:val="00300EC0"/>
    <w:rsid w:val="003022D6"/>
    <w:rsid w:val="003043EC"/>
    <w:rsid w:val="003048E4"/>
    <w:rsid w:val="003049CA"/>
    <w:rsid w:val="00305EEF"/>
    <w:rsid w:val="00305F6A"/>
    <w:rsid w:val="00306260"/>
    <w:rsid w:val="00310531"/>
    <w:rsid w:val="00312535"/>
    <w:rsid w:val="00315D0B"/>
    <w:rsid w:val="003172D0"/>
    <w:rsid w:val="003209FB"/>
    <w:rsid w:val="00320FC5"/>
    <w:rsid w:val="00323B04"/>
    <w:rsid w:val="0032413E"/>
    <w:rsid w:val="00324822"/>
    <w:rsid w:val="00325F39"/>
    <w:rsid w:val="0033036C"/>
    <w:rsid w:val="00332541"/>
    <w:rsid w:val="00332B90"/>
    <w:rsid w:val="00334C10"/>
    <w:rsid w:val="00337093"/>
    <w:rsid w:val="003375AA"/>
    <w:rsid w:val="00340636"/>
    <w:rsid w:val="00340746"/>
    <w:rsid w:val="00343BBF"/>
    <w:rsid w:val="0034697B"/>
    <w:rsid w:val="00352354"/>
    <w:rsid w:val="00354823"/>
    <w:rsid w:val="00354E76"/>
    <w:rsid w:val="003562FC"/>
    <w:rsid w:val="0035751C"/>
    <w:rsid w:val="003604BF"/>
    <w:rsid w:val="0036083A"/>
    <w:rsid w:val="00362331"/>
    <w:rsid w:val="00363543"/>
    <w:rsid w:val="00377395"/>
    <w:rsid w:val="00377AC6"/>
    <w:rsid w:val="003808BA"/>
    <w:rsid w:val="00380BA3"/>
    <w:rsid w:val="00380BC8"/>
    <w:rsid w:val="00383827"/>
    <w:rsid w:val="00385638"/>
    <w:rsid w:val="0038719B"/>
    <w:rsid w:val="003872A8"/>
    <w:rsid w:val="003913A4"/>
    <w:rsid w:val="0039345A"/>
    <w:rsid w:val="003A0724"/>
    <w:rsid w:val="003A3CC4"/>
    <w:rsid w:val="003A4330"/>
    <w:rsid w:val="003A45BA"/>
    <w:rsid w:val="003A46B9"/>
    <w:rsid w:val="003B5E5F"/>
    <w:rsid w:val="003B6AE4"/>
    <w:rsid w:val="003B6DE9"/>
    <w:rsid w:val="003B730A"/>
    <w:rsid w:val="003C1538"/>
    <w:rsid w:val="003C3DEE"/>
    <w:rsid w:val="003C5603"/>
    <w:rsid w:val="003C58C8"/>
    <w:rsid w:val="003C5D9D"/>
    <w:rsid w:val="003C7A24"/>
    <w:rsid w:val="003D06C2"/>
    <w:rsid w:val="003D0EE9"/>
    <w:rsid w:val="003D2A72"/>
    <w:rsid w:val="003D358A"/>
    <w:rsid w:val="003D3F63"/>
    <w:rsid w:val="003D4132"/>
    <w:rsid w:val="003D57AD"/>
    <w:rsid w:val="003E08B3"/>
    <w:rsid w:val="003E2B20"/>
    <w:rsid w:val="003E3197"/>
    <w:rsid w:val="003E4520"/>
    <w:rsid w:val="003E4DC2"/>
    <w:rsid w:val="003E554C"/>
    <w:rsid w:val="003E612D"/>
    <w:rsid w:val="003E6651"/>
    <w:rsid w:val="003E6CF4"/>
    <w:rsid w:val="003E74BD"/>
    <w:rsid w:val="003F41F9"/>
    <w:rsid w:val="003F5FC8"/>
    <w:rsid w:val="00402554"/>
    <w:rsid w:val="004036E3"/>
    <w:rsid w:val="00405857"/>
    <w:rsid w:val="00407543"/>
    <w:rsid w:val="00410E5B"/>
    <w:rsid w:val="00410E74"/>
    <w:rsid w:val="00412EE2"/>
    <w:rsid w:val="00413294"/>
    <w:rsid w:val="00414293"/>
    <w:rsid w:val="00414C20"/>
    <w:rsid w:val="004150D0"/>
    <w:rsid w:val="00416876"/>
    <w:rsid w:val="004202CD"/>
    <w:rsid w:val="004203B4"/>
    <w:rsid w:val="0042221A"/>
    <w:rsid w:val="00423014"/>
    <w:rsid w:val="00424556"/>
    <w:rsid w:val="00425F45"/>
    <w:rsid w:val="004262CB"/>
    <w:rsid w:val="00426327"/>
    <w:rsid w:val="004271EA"/>
    <w:rsid w:val="00427F64"/>
    <w:rsid w:val="0045000E"/>
    <w:rsid w:val="004520AA"/>
    <w:rsid w:val="0045270D"/>
    <w:rsid w:val="00453830"/>
    <w:rsid w:val="00454246"/>
    <w:rsid w:val="004558DE"/>
    <w:rsid w:val="004571E4"/>
    <w:rsid w:val="00457208"/>
    <w:rsid w:val="00457BCC"/>
    <w:rsid w:val="00460570"/>
    <w:rsid w:val="00461FC7"/>
    <w:rsid w:val="0046265A"/>
    <w:rsid w:val="0046406B"/>
    <w:rsid w:val="0046562C"/>
    <w:rsid w:val="004727BA"/>
    <w:rsid w:val="00474218"/>
    <w:rsid w:val="00475224"/>
    <w:rsid w:val="004764C0"/>
    <w:rsid w:val="00476A6F"/>
    <w:rsid w:val="004818B7"/>
    <w:rsid w:val="004843ED"/>
    <w:rsid w:val="0048458D"/>
    <w:rsid w:val="00485206"/>
    <w:rsid w:val="0048609F"/>
    <w:rsid w:val="004871E0"/>
    <w:rsid w:val="00490676"/>
    <w:rsid w:val="0049226A"/>
    <w:rsid w:val="00492DC9"/>
    <w:rsid w:val="004938EA"/>
    <w:rsid w:val="00495646"/>
    <w:rsid w:val="00495AA9"/>
    <w:rsid w:val="00496C6C"/>
    <w:rsid w:val="004A11BA"/>
    <w:rsid w:val="004A220F"/>
    <w:rsid w:val="004A5951"/>
    <w:rsid w:val="004A5CA9"/>
    <w:rsid w:val="004A6572"/>
    <w:rsid w:val="004B33D8"/>
    <w:rsid w:val="004B6A36"/>
    <w:rsid w:val="004B7019"/>
    <w:rsid w:val="004C237C"/>
    <w:rsid w:val="004C2513"/>
    <w:rsid w:val="004C64CB"/>
    <w:rsid w:val="004D0E76"/>
    <w:rsid w:val="004D516E"/>
    <w:rsid w:val="004D64FB"/>
    <w:rsid w:val="004D6C9D"/>
    <w:rsid w:val="004D6E53"/>
    <w:rsid w:val="004E2067"/>
    <w:rsid w:val="004E2452"/>
    <w:rsid w:val="004E4AAF"/>
    <w:rsid w:val="004E520F"/>
    <w:rsid w:val="004E55CB"/>
    <w:rsid w:val="004E6846"/>
    <w:rsid w:val="004E71D5"/>
    <w:rsid w:val="004F0A77"/>
    <w:rsid w:val="004F13AF"/>
    <w:rsid w:val="004F1C60"/>
    <w:rsid w:val="004F284E"/>
    <w:rsid w:val="004F2DA7"/>
    <w:rsid w:val="004F347B"/>
    <w:rsid w:val="004F3873"/>
    <w:rsid w:val="004F76AE"/>
    <w:rsid w:val="0050197E"/>
    <w:rsid w:val="0050430B"/>
    <w:rsid w:val="00507024"/>
    <w:rsid w:val="00511437"/>
    <w:rsid w:val="00512E3F"/>
    <w:rsid w:val="00513C26"/>
    <w:rsid w:val="00514D6C"/>
    <w:rsid w:val="00516C3C"/>
    <w:rsid w:val="00516E81"/>
    <w:rsid w:val="00517B70"/>
    <w:rsid w:val="00520271"/>
    <w:rsid w:val="00520599"/>
    <w:rsid w:val="00522793"/>
    <w:rsid w:val="00530BC6"/>
    <w:rsid w:val="00533F12"/>
    <w:rsid w:val="005349C5"/>
    <w:rsid w:val="00534E3B"/>
    <w:rsid w:val="0054143B"/>
    <w:rsid w:val="00542FE9"/>
    <w:rsid w:val="005455E1"/>
    <w:rsid w:val="00546592"/>
    <w:rsid w:val="0055052F"/>
    <w:rsid w:val="005567D5"/>
    <w:rsid w:val="00565039"/>
    <w:rsid w:val="005652BD"/>
    <w:rsid w:val="005660EF"/>
    <w:rsid w:val="00566269"/>
    <w:rsid w:val="00566F8C"/>
    <w:rsid w:val="00567FF8"/>
    <w:rsid w:val="00571702"/>
    <w:rsid w:val="00571EEA"/>
    <w:rsid w:val="00575877"/>
    <w:rsid w:val="00576E83"/>
    <w:rsid w:val="0058095B"/>
    <w:rsid w:val="00582BA0"/>
    <w:rsid w:val="005849F5"/>
    <w:rsid w:val="00587756"/>
    <w:rsid w:val="005901C4"/>
    <w:rsid w:val="0059370C"/>
    <w:rsid w:val="005938FE"/>
    <w:rsid w:val="00596D38"/>
    <w:rsid w:val="005974E1"/>
    <w:rsid w:val="00597F1D"/>
    <w:rsid w:val="005A0D61"/>
    <w:rsid w:val="005A4BB8"/>
    <w:rsid w:val="005A694A"/>
    <w:rsid w:val="005B1642"/>
    <w:rsid w:val="005B356E"/>
    <w:rsid w:val="005B481E"/>
    <w:rsid w:val="005B58C2"/>
    <w:rsid w:val="005B5CB0"/>
    <w:rsid w:val="005B6096"/>
    <w:rsid w:val="005B7E41"/>
    <w:rsid w:val="005C0868"/>
    <w:rsid w:val="005C1FD3"/>
    <w:rsid w:val="005C2B98"/>
    <w:rsid w:val="005C4868"/>
    <w:rsid w:val="005C7F32"/>
    <w:rsid w:val="005D13EF"/>
    <w:rsid w:val="005D4E01"/>
    <w:rsid w:val="005D564A"/>
    <w:rsid w:val="005D5B6A"/>
    <w:rsid w:val="005D5DE2"/>
    <w:rsid w:val="005D783F"/>
    <w:rsid w:val="005D7B8C"/>
    <w:rsid w:val="005E24B5"/>
    <w:rsid w:val="005E5B90"/>
    <w:rsid w:val="005E662B"/>
    <w:rsid w:val="005F0AF3"/>
    <w:rsid w:val="005F0C7C"/>
    <w:rsid w:val="005F183A"/>
    <w:rsid w:val="005F2352"/>
    <w:rsid w:val="005F479D"/>
    <w:rsid w:val="005F4BFF"/>
    <w:rsid w:val="005F65ED"/>
    <w:rsid w:val="005F6722"/>
    <w:rsid w:val="005F7D52"/>
    <w:rsid w:val="00600BB9"/>
    <w:rsid w:val="00602BE1"/>
    <w:rsid w:val="00603805"/>
    <w:rsid w:val="00604276"/>
    <w:rsid w:val="006047C4"/>
    <w:rsid w:val="00606A68"/>
    <w:rsid w:val="00607E95"/>
    <w:rsid w:val="006137D3"/>
    <w:rsid w:val="0061501D"/>
    <w:rsid w:val="00620C58"/>
    <w:rsid w:val="00621190"/>
    <w:rsid w:val="00621372"/>
    <w:rsid w:val="00623547"/>
    <w:rsid w:val="00623F9B"/>
    <w:rsid w:val="00627534"/>
    <w:rsid w:val="00630244"/>
    <w:rsid w:val="00630F14"/>
    <w:rsid w:val="006423AE"/>
    <w:rsid w:val="00642F09"/>
    <w:rsid w:val="00644142"/>
    <w:rsid w:val="00645243"/>
    <w:rsid w:val="006465CA"/>
    <w:rsid w:val="00646EBF"/>
    <w:rsid w:val="006569F1"/>
    <w:rsid w:val="0066128F"/>
    <w:rsid w:val="00661B59"/>
    <w:rsid w:val="0066422C"/>
    <w:rsid w:val="006659A6"/>
    <w:rsid w:val="00665C51"/>
    <w:rsid w:val="00666F82"/>
    <w:rsid w:val="00667445"/>
    <w:rsid w:val="00667CE8"/>
    <w:rsid w:val="00673F2C"/>
    <w:rsid w:val="00675BE7"/>
    <w:rsid w:val="00676819"/>
    <w:rsid w:val="00676A87"/>
    <w:rsid w:val="00680252"/>
    <w:rsid w:val="00680A8B"/>
    <w:rsid w:val="00685C16"/>
    <w:rsid w:val="00685E3D"/>
    <w:rsid w:val="00686B27"/>
    <w:rsid w:val="006920BC"/>
    <w:rsid w:val="00693521"/>
    <w:rsid w:val="00694EA4"/>
    <w:rsid w:val="006962C7"/>
    <w:rsid w:val="006A1512"/>
    <w:rsid w:val="006A31BF"/>
    <w:rsid w:val="006A6DC1"/>
    <w:rsid w:val="006C00F5"/>
    <w:rsid w:val="006C04F8"/>
    <w:rsid w:val="006C35EB"/>
    <w:rsid w:val="006C55FD"/>
    <w:rsid w:val="006D019B"/>
    <w:rsid w:val="006D30AC"/>
    <w:rsid w:val="006D415C"/>
    <w:rsid w:val="006D4EBD"/>
    <w:rsid w:val="006D5627"/>
    <w:rsid w:val="006D7B6F"/>
    <w:rsid w:val="006E1091"/>
    <w:rsid w:val="006E4BF4"/>
    <w:rsid w:val="006E7029"/>
    <w:rsid w:val="006E7F87"/>
    <w:rsid w:val="006F0A56"/>
    <w:rsid w:val="006F10BE"/>
    <w:rsid w:val="006F217A"/>
    <w:rsid w:val="007012F2"/>
    <w:rsid w:val="007021B2"/>
    <w:rsid w:val="00702865"/>
    <w:rsid w:val="00702D15"/>
    <w:rsid w:val="00707F9D"/>
    <w:rsid w:val="00711458"/>
    <w:rsid w:val="00711DF0"/>
    <w:rsid w:val="00711FFD"/>
    <w:rsid w:val="00712B77"/>
    <w:rsid w:val="00712BDF"/>
    <w:rsid w:val="00713412"/>
    <w:rsid w:val="00722BCA"/>
    <w:rsid w:val="00723521"/>
    <w:rsid w:val="00723853"/>
    <w:rsid w:val="00725572"/>
    <w:rsid w:val="00730486"/>
    <w:rsid w:val="00734C6B"/>
    <w:rsid w:val="00734DAF"/>
    <w:rsid w:val="00734FA8"/>
    <w:rsid w:val="00737699"/>
    <w:rsid w:val="007410A7"/>
    <w:rsid w:val="00743CF9"/>
    <w:rsid w:val="00747C38"/>
    <w:rsid w:val="00752425"/>
    <w:rsid w:val="00754E41"/>
    <w:rsid w:val="00760EAC"/>
    <w:rsid w:val="0076312A"/>
    <w:rsid w:val="00766058"/>
    <w:rsid w:val="007702B3"/>
    <w:rsid w:val="00775319"/>
    <w:rsid w:val="00780A22"/>
    <w:rsid w:val="0078207A"/>
    <w:rsid w:val="0078320C"/>
    <w:rsid w:val="00785C7E"/>
    <w:rsid w:val="0078724C"/>
    <w:rsid w:val="00787665"/>
    <w:rsid w:val="00791210"/>
    <w:rsid w:val="00793EA7"/>
    <w:rsid w:val="00794B56"/>
    <w:rsid w:val="00795425"/>
    <w:rsid w:val="0079703B"/>
    <w:rsid w:val="00797304"/>
    <w:rsid w:val="00797B4D"/>
    <w:rsid w:val="007A11A1"/>
    <w:rsid w:val="007A1FBA"/>
    <w:rsid w:val="007A57F3"/>
    <w:rsid w:val="007A7C0C"/>
    <w:rsid w:val="007B707B"/>
    <w:rsid w:val="007B79B7"/>
    <w:rsid w:val="007C0493"/>
    <w:rsid w:val="007C22D3"/>
    <w:rsid w:val="007C3927"/>
    <w:rsid w:val="007C58B5"/>
    <w:rsid w:val="007C6221"/>
    <w:rsid w:val="007D413A"/>
    <w:rsid w:val="007D4D5E"/>
    <w:rsid w:val="007D6B5D"/>
    <w:rsid w:val="007E1455"/>
    <w:rsid w:val="007E16DC"/>
    <w:rsid w:val="007E2619"/>
    <w:rsid w:val="007E320F"/>
    <w:rsid w:val="007E5415"/>
    <w:rsid w:val="007E623B"/>
    <w:rsid w:val="007E7EA0"/>
    <w:rsid w:val="007F27B5"/>
    <w:rsid w:val="007F3865"/>
    <w:rsid w:val="007F4F36"/>
    <w:rsid w:val="007F515A"/>
    <w:rsid w:val="007F7CAA"/>
    <w:rsid w:val="00802A53"/>
    <w:rsid w:val="00807325"/>
    <w:rsid w:val="008073A5"/>
    <w:rsid w:val="00807737"/>
    <w:rsid w:val="008108C3"/>
    <w:rsid w:val="00810B0F"/>
    <w:rsid w:val="008161D5"/>
    <w:rsid w:val="0082160B"/>
    <w:rsid w:val="00821836"/>
    <w:rsid w:val="00822475"/>
    <w:rsid w:val="00823B55"/>
    <w:rsid w:val="008249C6"/>
    <w:rsid w:val="00824CC8"/>
    <w:rsid w:val="00830257"/>
    <w:rsid w:val="00835456"/>
    <w:rsid w:val="0083564D"/>
    <w:rsid w:val="00835C26"/>
    <w:rsid w:val="008415B3"/>
    <w:rsid w:val="008433B4"/>
    <w:rsid w:val="008469E1"/>
    <w:rsid w:val="00846A5C"/>
    <w:rsid w:val="00855A35"/>
    <w:rsid w:val="0085714A"/>
    <w:rsid w:val="008571D7"/>
    <w:rsid w:val="00857384"/>
    <w:rsid w:val="00860D99"/>
    <w:rsid w:val="00861693"/>
    <w:rsid w:val="00861C20"/>
    <w:rsid w:val="008620DE"/>
    <w:rsid w:val="008624C4"/>
    <w:rsid w:val="00863DC7"/>
    <w:rsid w:val="00866116"/>
    <w:rsid w:val="008701FB"/>
    <w:rsid w:val="008711F1"/>
    <w:rsid w:val="00874883"/>
    <w:rsid w:val="0088126B"/>
    <w:rsid w:val="008820BD"/>
    <w:rsid w:val="00882BB0"/>
    <w:rsid w:val="00883574"/>
    <w:rsid w:val="00883BA4"/>
    <w:rsid w:val="0088502E"/>
    <w:rsid w:val="00885420"/>
    <w:rsid w:val="008856C9"/>
    <w:rsid w:val="008872D1"/>
    <w:rsid w:val="008905FB"/>
    <w:rsid w:val="00890EA0"/>
    <w:rsid w:val="00892580"/>
    <w:rsid w:val="0089357C"/>
    <w:rsid w:val="00897C82"/>
    <w:rsid w:val="008A0D3C"/>
    <w:rsid w:val="008A1CD8"/>
    <w:rsid w:val="008A284F"/>
    <w:rsid w:val="008A4B10"/>
    <w:rsid w:val="008A4CEB"/>
    <w:rsid w:val="008B08BF"/>
    <w:rsid w:val="008B333A"/>
    <w:rsid w:val="008B5242"/>
    <w:rsid w:val="008B5C7A"/>
    <w:rsid w:val="008B6A31"/>
    <w:rsid w:val="008B7CDB"/>
    <w:rsid w:val="008B7EC4"/>
    <w:rsid w:val="008C080A"/>
    <w:rsid w:val="008C0EBD"/>
    <w:rsid w:val="008C58CF"/>
    <w:rsid w:val="008C7D37"/>
    <w:rsid w:val="008D35D7"/>
    <w:rsid w:val="008D3BAA"/>
    <w:rsid w:val="008E132A"/>
    <w:rsid w:val="008E1480"/>
    <w:rsid w:val="008E3A47"/>
    <w:rsid w:val="008E63AF"/>
    <w:rsid w:val="008E695F"/>
    <w:rsid w:val="008E7029"/>
    <w:rsid w:val="008F0232"/>
    <w:rsid w:val="008F196B"/>
    <w:rsid w:val="008F1D1D"/>
    <w:rsid w:val="008F2388"/>
    <w:rsid w:val="008F2C0C"/>
    <w:rsid w:val="008F3584"/>
    <w:rsid w:val="008F4FF5"/>
    <w:rsid w:val="009013AB"/>
    <w:rsid w:val="009019EF"/>
    <w:rsid w:val="00903A45"/>
    <w:rsid w:val="00905221"/>
    <w:rsid w:val="00906F49"/>
    <w:rsid w:val="00910BBD"/>
    <w:rsid w:val="009112AF"/>
    <w:rsid w:val="0091206F"/>
    <w:rsid w:val="009147D0"/>
    <w:rsid w:val="00916CEE"/>
    <w:rsid w:val="009173FB"/>
    <w:rsid w:val="00923D41"/>
    <w:rsid w:val="0092775F"/>
    <w:rsid w:val="00933221"/>
    <w:rsid w:val="009341B3"/>
    <w:rsid w:val="009404D2"/>
    <w:rsid w:val="00941504"/>
    <w:rsid w:val="00942D28"/>
    <w:rsid w:val="0094344F"/>
    <w:rsid w:val="00945422"/>
    <w:rsid w:val="00950CFB"/>
    <w:rsid w:val="00964182"/>
    <w:rsid w:val="00965366"/>
    <w:rsid w:val="00966309"/>
    <w:rsid w:val="009716A1"/>
    <w:rsid w:val="00972B2A"/>
    <w:rsid w:val="00972DAD"/>
    <w:rsid w:val="00974D8F"/>
    <w:rsid w:val="00975202"/>
    <w:rsid w:val="00975925"/>
    <w:rsid w:val="00975A12"/>
    <w:rsid w:val="00975D1C"/>
    <w:rsid w:val="009764F1"/>
    <w:rsid w:val="00977E9D"/>
    <w:rsid w:val="009836F4"/>
    <w:rsid w:val="00985E27"/>
    <w:rsid w:val="00987D97"/>
    <w:rsid w:val="00990566"/>
    <w:rsid w:val="0099441D"/>
    <w:rsid w:val="00996BC6"/>
    <w:rsid w:val="00997363"/>
    <w:rsid w:val="009A299B"/>
    <w:rsid w:val="009B15B4"/>
    <w:rsid w:val="009B2600"/>
    <w:rsid w:val="009B2B48"/>
    <w:rsid w:val="009B304B"/>
    <w:rsid w:val="009B363A"/>
    <w:rsid w:val="009B40C0"/>
    <w:rsid w:val="009B40C6"/>
    <w:rsid w:val="009B6621"/>
    <w:rsid w:val="009B6D36"/>
    <w:rsid w:val="009C1042"/>
    <w:rsid w:val="009C1C26"/>
    <w:rsid w:val="009C4441"/>
    <w:rsid w:val="009C46BA"/>
    <w:rsid w:val="009C752D"/>
    <w:rsid w:val="009C76A9"/>
    <w:rsid w:val="009C7EB0"/>
    <w:rsid w:val="009D06F0"/>
    <w:rsid w:val="009D1C18"/>
    <w:rsid w:val="009D4206"/>
    <w:rsid w:val="009D4DAC"/>
    <w:rsid w:val="009D4F17"/>
    <w:rsid w:val="009D5367"/>
    <w:rsid w:val="009E0976"/>
    <w:rsid w:val="009E53DA"/>
    <w:rsid w:val="009E5EBA"/>
    <w:rsid w:val="009F0185"/>
    <w:rsid w:val="009F0516"/>
    <w:rsid w:val="009F32E9"/>
    <w:rsid w:val="009F3B74"/>
    <w:rsid w:val="009F594C"/>
    <w:rsid w:val="009F62B7"/>
    <w:rsid w:val="009F6512"/>
    <w:rsid w:val="009F79CB"/>
    <w:rsid w:val="009F79D5"/>
    <w:rsid w:val="00A00A3F"/>
    <w:rsid w:val="00A01C47"/>
    <w:rsid w:val="00A01D0A"/>
    <w:rsid w:val="00A032AB"/>
    <w:rsid w:val="00A06F98"/>
    <w:rsid w:val="00A07F6F"/>
    <w:rsid w:val="00A1156F"/>
    <w:rsid w:val="00A12B0B"/>
    <w:rsid w:val="00A150D6"/>
    <w:rsid w:val="00A16738"/>
    <w:rsid w:val="00A22840"/>
    <w:rsid w:val="00A22B88"/>
    <w:rsid w:val="00A258F1"/>
    <w:rsid w:val="00A26276"/>
    <w:rsid w:val="00A27360"/>
    <w:rsid w:val="00A27460"/>
    <w:rsid w:val="00A27A67"/>
    <w:rsid w:val="00A30B2D"/>
    <w:rsid w:val="00A33892"/>
    <w:rsid w:val="00A33A6D"/>
    <w:rsid w:val="00A348B9"/>
    <w:rsid w:val="00A370C4"/>
    <w:rsid w:val="00A37AA8"/>
    <w:rsid w:val="00A37B7B"/>
    <w:rsid w:val="00A4169F"/>
    <w:rsid w:val="00A4219C"/>
    <w:rsid w:val="00A50D2D"/>
    <w:rsid w:val="00A52745"/>
    <w:rsid w:val="00A54225"/>
    <w:rsid w:val="00A54503"/>
    <w:rsid w:val="00A54F84"/>
    <w:rsid w:val="00A558AE"/>
    <w:rsid w:val="00A56978"/>
    <w:rsid w:val="00A62389"/>
    <w:rsid w:val="00A62EE8"/>
    <w:rsid w:val="00A63E9A"/>
    <w:rsid w:val="00A65064"/>
    <w:rsid w:val="00A66CD7"/>
    <w:rsid w:val="00A72977"/>
    <w:rsid w:val="00A760B0"/>
    <w:rsid w:val="00A767AC"/>
    <w:rsid w:val="00A77A56"/>
    <w:rsid w:val="00A80E1C"/>
    <w:rsid w:val="00A82ECB"/>
    <w:rsid w:val="00A8369F"/>
    <w:rsid w:val="00A85113"/>
    <w:rsid w:val="00A85726"/>
    <w:rsid w:val="00A866D5"/>
    <w:rsid w:val="00A8710C"/>
    <w:rsid w:val="00A8782F"/>
    <w:rsid w:val="00A93FD8"/>
    <w:rsid w:val="00A95C8A"/>
    <w:rsid w:val="00AA00FD"/>
    <w:rsid w:val="00AA19B2"/>
    <w:rsid w:val="00AA2407"/>
    <w:rsid w:val="00AA327F"/>
    <w:rsid w:val="00AA511B"/>
    <w:rsid w:val="00AA7CEE"/>
    <w:rsid w:val="00AB0CE8"/>
    <w:rsid w:val="00AB26DD"/>
    <w:rsid w:val="00AC54E3"/>
    <w:rsid w:val="00AD14A4"/>
    <w:rsid w:val="00AD1D80"/>
    <w:rsid w:val="00AD2BF7"/>
    <w:rsid w:val="00AD3163"/>
    <w:rsid w:val="00AD5CD3"/>
    <w:rsid w:val="00AD6427"/>
    <w:rsid w:val="00AE04A7"/>
    <w:rsid w:val="00AE0F07"/>
    <w:rsid w:val="00AE2FFF"/>
    <w:rsid w:val="00AE3493"/>
    <w:rsid w:val="00AE4AB7"/>
    <w:rsid w:val="00AE66DE"/>
    <w:rsid w:val="00AE7DF7"/>
    <w:rsid w:val="00AF0B21"/>
    <w:rsid w:val="00AF3DA6"/>
    <w:rsid w:val="00AF4EB0"/>
    <w:rsid w:val="00AF64E5"/>
    <w:rsid w:val="00B002FC"/>
    <w:rsid w:val="00B014F1"/>
    <w:rsid w:val="00B042C2"/>
    <w:rsid w:val="00B071E4"/>
    <w:rsid w:val="00B07C7B"/>
    <w:rsid w:val="00B10469"/>
    <w:rsid w:val="00B11ADD"/>
    <w:rsid w:val="00B142B1"/>
    <w:rsid w:val="00B1498A"/>
    <w:rsid w:val="00B16C7A"/>
    <w:rsid w:val="00B20FEB"/>
    <w:rsid w:val="00B22A51"/>
    <w:rsid w:val="00B30608"/>
    <w:rsid w:val="00B307FF"/>
    <w:rsid w:val="00B31CA1"/>
    <w:rsid w:val="00B31E29"/>
    <w:rsid w:val="00B338BC"/>
    <w:rsid w:val="00B34492"/>
    <w:rsid w:val="00B35847"/>
    <w:rsid w:val="00B36323"/>
    <w:rsid w:val="00B37927"/>
    <w:rsid w:val="00B409F5"/>
    <w:rsid w:val="00B413CC"/>
    <w:rsid w:val="00B50BF0"/>
    <w:rsid w:val="00B52A3B"/>
    <w:rsid w:val="00B54B72"/>
    <w:rsid w:val="00B6155E"/>
    <w:rsid w:val="00B62C90"/>
    <w:rsid w:val="00B66037"/>
    <w:rsid w:val="00B6661D"/>
    <w:rsid w:val="00B66FF1"/>
    <w:rsid w:val="00B67B65"/>
    <w:rsid w:val="00B732E4"/>
    <w:rsid w:val="00B75B4C"/>
    <w:rsid w:val="00B7618B"/>
    <w:rsid w:val="00B76C5A"/>
    <w:rsid w:val="00B83B1D"/>
    <w:rsid w:val="00B8563D"/>
    <w:rsid w:val="00B86CE1"/>
    <w:rsid w:val="00B91458"/>
    <w:rsid w:val="00B97C04"/>
    <w:rsid w:val="00BA097A"/>
    <w:rsid w:val="00BA0DBB"/>
    <w:rsid w:val="00BA1F3C"/>
    <w:rsid w:val="00BA2D30"/>
    <w:rsid w:val="00BA465F"/>
    <w:rsid w:val="00BA491F"/>
    <w:rsid w:val="00BA7614"/>
    <w:rsid w:val="00BB3B96"/>
    <w:rsid w:val="00BB3CB4"/>
    <w:rsid w:val="00BB74B9"/>
    <w:rsid w:val="00BC221F"/>
    <w:rsid w:val="00BC3641"/>
    <w:rsid w:val="00BC4412"/>
    <w:rsid w:val="00BC6F21"/>
    <w:rsid w:val="00BC74E1"/>
    <w:rsid w:val="00BD1A4B"/>
    <w:rsid w:val="00BD2ABB"/>
    <w:rsid w:val="00BD510B"/>
    <w:rsid w:val="00BD5AAB"/>
    <w:rsid w:val="00BD5AAF"/>
    <w:rsid w:val="00BE10C0"/>
    <w:rsid w:val="00BE3841"/>
    <w:rsid w:val="00BE4D5D"/>
    <w:rsid w:val="00BE6189"/>
    <w:rsid w:val="00BE7281"/>
    <w:rsid w:val="00BE7DD9"/>
    <w:rsid w:val="00BF05A1"/>
    <w:rsid w:val="00BF323E"/>
    <w:rsid w:val="00BF5187"/>
    <w:rsid w:val="00BF71CF"/>
    <w:rsid w:val="00C024B4"/>
    <w:rsid w:val="00C0477E"/>
    <w:rsid w:val="00C04AB5"/>
    <w:rsid w:val="00C056F8"/>
    <w:rsid w:val="00C13940"/>
    <w:rsid w:val="00C1512F"/>
    <w:rsid w:val="00C20668"/>
    <w:rsid w:val="00C21D2A"/>
    <w:rsid w:val="00C21FD4"/>
    <w:rsid w:val="00C22DA7"/>
    <w:rsid w:val="00C23C35"/>
    <w:rsid w:val="00C24E1B"/>
    <w:rsid w:val="00C25D7E"/>
    <w:rsid w:val="00C31CC1"/>
    <w:rsid w:val="00C33453"/>
    <w:rsid w:val="00C33E30"/>
    <w:rsid w:val="00C36949"/>
    <w:rsid w:val="00C375A2"/>
    <w:rsid w:val="00C41702"/>
    <w:rsid w:val="00C43630"/>
    <w:rsid w:val="00C5189B"/>
    <w:rsid w:val="00C54394"/>
    <w:rsid w:val="00C54AD9"/>
    <w:rsid w:val="00C5727D"/>
    <w:rsid w:val="00C62073"/>
    <w:rsid w:val="00C64333"/>
    <w:rsid w:val="00C66EE4"/>
    <w:rsid w:val="00C677E6"/>
    <w:rsid w:val="00C700DA"/>
    <w:rsid w:val="00C742DE"/>
    <w:rsid w:val="00C74405"/>
    <w:rsid w:val="00C74C5A"/>
    <w:rsid w:val="00C75113"/>
    <w:rsid w:val="00C75F77"/>
    <w:rsid w:val="00C765C2"/>
    <w:rsid w:val="00C8151A"/>
    <w:rsid w:val="00C82119"/>
    <w:rsid w:val="00C83F3A"/>
    <w:rsid w:val="00C85CE8"/>
    <w:rsid w:val="00C863CE"/>
    <w:rsid w:val="00C8714D"/>
    <w:rsid w:val="00C87AD0"/>
    <w:rsid w:val="00C91EF1"/>
    <w:rsid w:val="00C929B6"/>
    <w:rsid w:val="00C93AFB"/>
    <w:rsid w:val="00C959CD"/>
    <w:rsid w:val="00C96B58"/>
    <w:rsid w:val="00CA046B"/>
    <w:rsid w:val="00CA0648"/>
    <w:rsid w:val="00CA0F0A"/>
    <w:rsid w:val="00CA1618"/>
    <w:rsid w:val="00CA1BAC"/>
    <w:rsid w:val="00CA3DDC"/>
    <w:rsid w:val="00CA432C"/>
    <w:rsid w:val="00CA4CB5"/>
    <w:rsid w:val="00CA597E"/>
    <w:rsid w:val="00CA7AE5"/>
    <w:rsid w:val="00CB3344"/>
    <w:rsid w:val="00CB64BA"/>
    <w:rsid w:val="00CB6EE1"/>
    <w:rsid w:val="00CB744D"/>
    <w:rsid w:val="00CC0376"/>
    <w:rsid w:val="00CC1B45"/>
    <w:rsid w:val="00CC3487"/>
    <w:rsid w:val="00CC4BC5"/>
    <w:rsid w:val="00CC5CB0"/>
    <w:rsid w:val="00CD0EE0"/>
    <w:rsid w:val="00CD3125"/>
    <w:rsid w:val="00CD53EC"/>
    <w:rsid w:val="00CD702F"/>
    <w:rsid w:val="00CE228E"/>
    <w:rsid w:val="00CE2325"/>
    <w:rsid w:val="00CE395D"/>
    <w:rsid w:val="00CE4C0F"/>
    <w:rsid w:val="00CE5283"/>
    <w:rsid w:val="00CF0119"/>
    <w:rsid w:val="00CF02EB"/>
    <w:rsid w:val="00D015DC"/>
    <w:rsid w:val="00D03BC0"/>
    <w:rsid w:val="00D05C64"/>
    <w:rsid w:val="00D10456"/>
    <w:rsid w:val="00D146CE"/>
    <w:rsid w:val="00D16844"/>
    <w:rsid w:val="00D21DB7"/>
    <w:rsid w:val="00D221CE"/>
    <w:rsid w:val="00D22C09"/>
    <w:rsid w:val="00D23EFF"/>
    <w:rsid w:val="00D24AB7"/>
    <w:rsid w:val="00D264AD"/>
    <w:rsid w:val="00D26E41"/>
    <w:rsid w:val="00D3142B"/>
    <w:rsid w:val="00D316E9"/>
    <w:rsid w:val="00D34AF6"/>
    <w:rsid w:val="00D34CFD"/>
    <w:rsid w:val="00D37D45"/>
    <w:rsid w:val="00D37E4B"/>
    <w:rsid w:val="00D40999"/>
    <w:rsid w:val="00D40AF4"/>
    <w:rsid w:val="00D41426"/>
    <w:rsid w:val="00D41651"/>
    <w:rsid w:val="00D41A8C"/>
    <w:rsid w:val="00D43319"/>
    <w:rsid w:val="00D47848"/>
    <w:rsid w:val="00D510BE"/>
    <w:rsid w:val="00D525C0"/>
    <w:rsid w:val="00D52F60"/>
    <w:rsid w:val="00D53C86"/>
    <w:rsid w:val="00D54269"/>
    <w:rsid w:val="00D6071F"/>
    <w:rsid w:val="00D60738"/>
    <w:rsid w:val="00D61988"/>
    <w:rsid w:val="00D61F06"/>
    <w:rsid w:val="00D63D8B"/>
    <w:rsid w:val="00D65B1D"/>
    <w:rsid w:val="00D71204"/>
    <w:rsid w:val="00D72208"/>
    <w:rsid w:val="00D722C0"/>
    <w:rsid w:val="00D72387"/>
    <w:rsid w:val="00D73616"/>
    <w:rsid w:val="00D736D2"/>
    <w:rsid w:val="00D77DC3"/>
    <w:rsid w:val="00D8074A"/>
    <w:rsid w:val="00D807F6"/>
    <w:rsid w:val="00D8224D"/>
    <w:rsid w:val="00D82764"/>
    <w:rsid w:val="00D83D0D"/>
    <w:rsid w:val="00D84C88"/>
    <w:rsid w:val="00D85717"/>
    <w:rsid w:val="00D90649"/>
    <w:rsid w:val="00D9344A"/>
    <w:rsid w:val="00D937B0"/>
    <w:rsid w:val="00D952CA"/>
    <w:rsid w:val="00D959CE"/>
    <w:rsid w:val="00D96311"/>
    <w:rsid w:val="00DA0D01"/>
    <w:rsid w:val="00DA20E9"/>
    <w:rsid w:val="00DA3C30"/>
    <w:rsid w:val="00DA442A"/>
    <w:rsid w:val="00DA47BD"/>
    <w:rsid w:val="00DA61C1"/>
    <w:rsid w:val="00DA70BB"/>
    <w:rsid w:val="00DA7745"/>
    <w:rsid w:val="00DB1442"/>
    <w:rsid w:val="00DB4451"/>
    <w:rsid w:val="00DB4C26"/>
    <w:rsid w:val="00DB7EE1"/>
    <w:rsid w:val="00DC1366"/>
    <w:rsid w:val="00DC20A5"/>
    <w:rsid w:val="00DC3CBC"/>
    <w:rsid w:val="00DC439C"/>
    <w:rsid w:val="00DC6C56"/>
    <w:rsid w:val="00DC7F4C"/>
    <w:rsid w:val="00DD188F"/>
    <w:rsid w:val="00DD2EBB"/>
    <w:rsid w:val="00DD46D1"/>
    <w:rsid w:val="00DD4BB2"/>
    <w:rsid w:val="00DD4D72"/>
    <w:rsid w:val="00DE1A94"/>
    <w:rsid w:val="00DE422A"/>
    <w:rsid w:val="00DE56A9"/>
    <w:rsid w:val="00DE5941"/>
    <w:rsid w:val="00DE5E83"/>
    <w:rsid w:val="00DE7D1C"/>
    <w:rsid w:val="00DF0B1A"/>
    <w:rsid w:val="00DF3A58"/>
    <w:rsid w:val="00DF3F35"/>
    <w:rsid w:val="00E013A9"/>
    <w:rsid w:val="00E01877"/>
    <w:rsid w:val="00E04711"/>
    <w:rsid w:val="00E10878"/>
    <w:rsid w:val="00E10D47"/>
    <w:rsid w:val="00E1169D"/>
    <w:rsid w:val="00E1598C"/>
    <w:rsid w:val="00E16E44"/>
    <w:rsid w:val="00E17529"/>
    <w:rsid w:val="00E17FFC"/>
    <w:rsid w:val="00E22D6D"/>
    <w:rsid w:val="00E239DE"/>
    <w:rsid w:val="00E23D83"/>
    <w:rsid w:val="00E24F67"/>
    <w:rsid w:val="00E27CBA"/>
    <w:rsid w:val="00E320C7"/>
    <w:rsid w:val="00E338B0"/>
    <w:rsid w:val="00E35BAA"/>
    <w:rsid w:val="00E3744D"/>
    <w:rsid w:val="00E428C8"/>
    <w:rsid w:val="00E44857"/>
    <w:rsid w:val="00E461B2"/>
    <w:rsid w:val="00E46D74"/>
    <w:rsid w:val="00E528DF"/>
    <w:rsid w:val="00E52E5E"/>
    <w:rsid w:val="00E53A8F"/>
    <w:rsid w:val="00E56211"/>
    <w:rsid w:val="00E56232"/>
    <w:rsid w:val="00E568E4"/>
    <w:rsid w:val="00E6080C"/>
    <w:rsid w:val="00E6091E"/>
    <w:rsid w:val="00E60AA4"/>
    <w:rsid w:val="00E65103"/>
    <w:rsid w:val="00E7116A"/>
    <w:rsid w:val="00E719DB"/>
    <w:rsid w:val="00E720C0"/>
    <w:rsid w:val="00E72933"/>
    <w:rsid w:val="00E7565B"/>
    <w:rsid w:val="00E770D9"/>
    <w:rsid w:val="00E77FDC"/>
    <w:rsid w:val="00E803DF"/>
    <w:rsid w:val="00E81483"/>
    <w:rsid w:val="00E83C86"/>
    <w:rsid w:val="00E8546C"/>
    <w:rsid w:val="00E86DD0"/>
    <w:rsid w:val="00E870F6"/>
    <w:rsid w:val="00E9189E"/>
    <w:rsid w:val="00E91DDC"/>
    <w:rsid w:val="00E9223A"/>
    <w:rsid w:val="00E92F1D"/>
    <w:rsid w:val="00E934D4"/>
    <w:rsid w:val="00E9466F"/>
    <w:rsid w:val="00E96B85"/>
    <w:rsid w:val="00E96D2E"/>
    <w:rsid w:val="00E97E69"/>
    <w:rsid w:val="00EA29E6"/>
    <w:rsid w:val="00EA4276"/>
    <w:rsid w:val="00EA517C"/>
    <w:rsid w:val="00EA6D1A"/>
    <w:rsid w:val="00EB4AA3"/>
    <w:rsid w:val="00EB5F89"/>
    <w:rsid w:val="00EC4804"/>
    <w:rsid w:val="00EC5778"/>
    <w:rsid w:val="00ED06F0"/>
    <w:rsid w:val="00ED3EB0"/>
    <w:rsid w:val="00EE0484"/>
    <w:rsid w:val="00EE3BB2"/>
    <w:rsid w:val="00EE5130"/>
    <w:rsid w:val="00EE6EE4"/>
    <w:rsid w:val="00EE7DBA"/>
    <w:rsid w:val="00EF20F5"/>
    <w:rsid w:val="00EF4BE3"/>
    <w:rsid w:val="00EF70CE"/>
    <w:rsid w:val="00F018E8"/>
    <w:rsid w:val="00F01FB1"/>
    <w:rsid w:val="00F03297"/>
    <w:rsid w:val="00F03CD4"/>
    <w:rsid w:val="00F04DF2"/>
    <w:rsid w:val="00F07AFA"/>
    <w:rsid w:val="00F07ECF"/>
    <w:rsid w:val="00F1015C"/>
    <w:rsid w:val="00F11CE2"/>
    <w:rsid w:val="00F12495"/>
    <w:rsid w:val="00F14C3C"/>
    <w:rsid w:val="00F201A2"/>
    <w:rsid w:val="00F2096C"/>
    <w:rsid w:val="00F21192"/>
    <w:rsid w:val="00F23E75"/>
    <w:rsid w:val="00F246C3"/>
    <w:rsid w:val="00F246E9"/>
    <w:rsid w:val="00F25829"/>
    <w:rsid w:val="00F3098F"/>
    <w:rsid w:val="00F31CDC"/>
    <w:rsid w:val="00F32849"/>
    <w:rsid w:val="00F33F02"/>
    <w:rsid w:val="00F347EB"/>
    <w:rsid w:val="00F3608A"/>
    <w:rsid w:val="00F37D35"/>
    <w:rsid w:val="00F41C38"/>
    <w:rsid w:val="00F43CAA"/>
    <w:rsid w:val="00F44C14"/>
    <w:rsid w:val="00F44DF8"/>
    <w:rsid w:val="00F45423"/>
    <w:rsid w:val="00F526AD"/>
    <w:rsid w:val="00F5680A"/>
    <w:rsid w:val="00F61D41"/>
    <w:rsid w:val="00F6289C"/>
    <w:rsid w:val="00F639BE"/>
    <w:rsid w:val="00F63E18"/>
    <w:rsid w:val="00F641EE"/>
    <w:rsid w:val="00F64CD1"/>
    <w:rsid w:val="00F6606A"/>
    <w:rsid w:val="00F70D30"/>
    <w:rsid w:val="00F73E58"/>
    <w:rsid w:val="00F81B1C"/>
    <w:rsid w:val="00F841E4"/>
    <w:rsid w:val="00F85010"/>
    <w:rsid w:val="00F85722"/>
    <w:rsid w:val="00F87669"/>
    <w:rsid w:val="00F90F22"/>
    <w:rsid w:val="00F94336"/>
    <w:rsid w:val="00F94AA7"/>
    <w:rsid w:val="00FA075D"/>
    <w:rsid w:val="00FA384D"/>
    <w:rsid w:val="00FA5C6D"/>
    <w:rsid w:val="00FA66B4"/>
    <w:rsid w:val="00FA69AF"/>
    <w:rsid w:val="00FB518D"/>
    <w:rsid w:val="00FB5AD5"/>
    <w:rsid w:val="00FB6D69"/>
    <w:rsid w:val="00FB768E"/>
    <w:rsid w:val="00FC0FE5"/>
    <w:rsid w:val="00FC28E0"/>
    <w:rsid w:val="00FC3C54"/>
    <w:rsid w:val="00FC3CDB"/>
    <w:rsid w:val="00FC6CF2"/>
    <w:rsid w:val="00FD3640"/>
    <w:rsid w:val="00FD5A06"/>
    <w:rsid w:val="00FD7420"/>
    <w:rsid w:val="00FD747A"/>
    <w:rsid w:val="00FD7FD2"/>
    <w:rsid w:val="00FE041B"/>
    <w:rsid w:val="00FE0AE0"/>
    <w:rsid w:val="00FE2585"/>
    <w:rsid w:val="00FE33AE"/>
    <w:rsid w:val="00FE62D9"/>
    <w:rsid w:val="00FE6574"/>
    <w:rsid w:val="00FF0C4B"/>
    <w:rsid w:val="00FF1EC9"/>
    <w:rsid w:val="00FF2FFC"/>
    <w:rsid w:val="00FF3434"/>
    <w:rsid w:val="00FF3C27"/>
    <w:rsid w:val="00FF5873"/>
    <w:rsid w:val="067057F8"/>
    <w:rsid w:val="0ECB05E7"/>
    <w:rsid w:val="504F4969"/>
    <w:rsid w:val="539416B9"/>
    <w:rsid w:val="6D347AC4"/>
    <w:rsid w:val="6D500A79"/>
    <w:rsid w:val="73EF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80578" fillcolor="white">
      <v:fill color="white"/>
      <o:colormenu v:ext="edit" fillcolor="none" strokecolor="none"/>
    </o:shapedefaults>
    <o:shapelayout v:ext="edit">
      <o:idmap v:ext="edit" data="1"/>
      <o:rules v:ext="edit">
        <o:r id="V:Rule3" type="callout" idref="#_x0000_s1380"/>
        <o:r id="V:Rule5" type="callout" idref="#_x0000_s1250"/>
        <o:r id="V:Rule36" type="connector" idref="#_x0000_s1351"/>
        <o:r id="V:Rule37" type="connector" idref="#_x0000_s1378"/>
        <o:r id="V:Rule38" type="connector" idref="#_x0000_s1366"/>
        <o:r id="V:Rule39" type="connector" idref="#_x0000_s1334"/>
        <o:r id="V:Rule40" type="connector" idref="#_x0000_s1375"/>
        <o:r id="V:Rule41" type="connector" idref="#_x0000_s1331"/>
        <o:r id="V:Rule42" type="connector" idref="#_x0000_s1370"/>
        <o:r id="V:Rule43" type="connector" idref="#_x0000_s1328"/>
        <o:r id="V:Rule44" type="connector" idref="#_x0000_s1385"/>
        <o:r id="V:Rule45" type="connector" idref="#_x0000_s1361"/>
        <o:r id="V:Rule46" type="connector" idref="#_x0000_s1343"/>
        <o:r id="V:Rule47" type="connector" idref="#_x0000_s1371"/>
        <o:r id="V:Rule48" type="connector" idref="#_x0000_s1347"/>
        <o:r id="V:Rule49" type="connector" idref="#_x0000_s1337"/>
        <o:r id="V:Rule50" type="connector" idref="#_x0000_s1345"/>
        <o:r id="V:Rule51" type="connector" idref="#_x0000_s1336"/>
        <o:r id="V:Rule52" type="connector" idref="#_x0000_s1372"/>
        <o:r id="V:Rule53" type="connector" idref="#_x0000_s1332"/>
        <o:r id="V:Rule54" type="connector" idref="#_x0000_s1341"/>
        <o:r id="V:Rule55" type="connector" idref="#_x0000_s1335"/>
        <o:r id="V:Rule56" type="connector" idref="#_x0000_s1379"/>
        <o:r id="V:Rule57" type="connector" idref="#_x0000_s1327"/>
        <o:r id="V:Rule58" type="connector" idref="#_x0000_s1350"/>
        <o:r id="V:Rule59" type="connector" idref="#_x0000_s1386"/>
        <o:r id="V:Rule60" type="connector" idref="#_x0000_s1359"/>
        <o:r id="V:Rule61" type="connector" idref="#_x0000_s1381"/>
        <o:r id="V:Rule62" type="connector" idref="#_x0000_s1329"/>
        <o:r id="V:Rule63" type="connector" idref="#_x0000_s1330"/>
        <o:r id="V:Rule64" type="connector" idref="#_x0000_s1356"/>
        <o:r id="V:Rule65" type="connector" idref="#_x0000_s1352"/>
        <o:r id="V:Rule66" type="connector" idref="#_x0000_s1326"/>
        <o:r id="V:Rule67" type="connector" idref="#_x0000_s1325"/>
        <o:r id="V:Rule68" type="connector" idref="#_x0000_s1353"/>
      </o:rules>
      <o:regrouptable v:ext="edit">
        <o:entry new="1" old="0"/>
        <o:entry new="2" old="1"/>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annotation text" w:uiPriority="0"/>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Body Text First Indent 2"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Document Map" w:uiPriority="0"/>
    <w:lsdException w:name="Plain Text" w:semiHidden="0" w:uiPriority="0" w:qFormat="1"/>
    <w:lsdException w:name="Normal (Web)" w:semiHidden="0" w:uiPriority="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FD4"/>
    <w:pPr>
      <w:widowControl w:val="0"/>
      <w:jc w:val="both"/>
    </w:pPr>
    <w:rPr>
      <w:rFonts w:ascii="Times New Roman" w:hAnsi="Times New Roman"/>
      <w:kern w:val="2"/>
      <w:sz w:val="28"/>
      <w:szCs w:val="28"/>
    </w:rPr>
  </w:style>
  <w:style w:type="paragraph" w:styleId="2">
    <w:name w:val="heading 2"/>
    <w:basedOn w:val="a"/>
    <w:next w:val="a"/>
    <w:link w:val="2Char"/>
    <w:uiPriority w:val="99"/>
    <w:qFormat/>
    <w:rsid w:val="00C21FD4"/>
    <w:pPr>
      <w:keepNext/>
      <w:keepLines/>
      <w:spacing w:before="260" w:after="260" w:line="415" w:lineRule="auto"/>
      <w:outlineLvl w:val="1"/>
    </w:pPr>
    <w:rPr>
      <w:rFonts w:ascii="Cambria" w:hAnsi="Cambria"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unhideWhenUsed/>
    <w:qFormat/>
    <w:rsid w:val="00C21FD4"/>
    <w:pPr>
      <w:ind w:firstLine="420"/>
    </w:pPr>
  </w:style>
  <w:style w:type="paragraph" w:styleId="a4">
    <w:name w:val="Body Text"/>
    <w:basedOn w:val="a"/>
    <w:link w:val="Char"/>
    <w:uiPriority w:val="99"/>
    <w:unhideWhenUsed/>
    <w:qFormat/>
    <w:rsid w:val="00C21FD4"/>
  </w:style>
  <w:style w:type="paragraph" w:styleId="a5">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0"/>
    <w:unhideWhenUsed/>
    <w:qFormat/>
    <w:rsid w:val="00C21FD4"/>
    <w:rPr>
      <w:rFonts w:ascii="宋体" w:hAnsi="Courier New" w:cs="Courier New"/>
    </w:rPr>
  </w:style>
  <w:style w:type="paragraph" w:styleId="a6">
    <w:name w:val="Balloon Text"/>
    <w:basedOn w:val="a"/>
    <w:link w:val="Char2"/>
    <w:uiPriority w:val="99"/>
    <w:unhideWhenUsed/>
    <w:qFormat/>
    <w:rsid w:val="00C21FD4"/>
    <w:rPr>
      <w:sz w:val="18"/>
      <w:szCs w:val="18"/>
    </w:rPr>
  </w:style>
  <w:style w:type="paragraph" w:styleId="a7">
    <w:name w:val="footer"/>
    <w:basedOn w:val="a"/>
    <w:link w:val="Char3"/>
    <w:uiPriority w:val="99"/>
    <w:unhideWhenUsed/>
    <w:qFormat/>
    <w:rsid w:val="00C21FD4"/>
    <w:pPr>
      <w:snapToGrid w:val="0"/>
      <w:jc w:val="left"/>
    </w:pPr>
    <w:rPr>
      <w:sz w:val="18"/>
      <w:szCs w:val="18"/>
    </w:rPr>
  </w:style>
  <w:style w:type="paragraph" w:styleId="a8">
    <w:name w:val="header"/>
    <w:basedOn w:val="a"/>
    <w:link w:val="Char4"/>
    <w:uiPriority w:val="99"/>
    <w:unhideWhenUsed/>
    <w:rsid w:val="00C21FD4"/>
    <w:pPr>
      <w:pBdr>
        <w:bottom w:val="single" w:sz="6" w:space="1" w:color="auto"/>
      </w:pBdr>
      <w:snapToGrid w:val="0"/>
      <w:jc w:val="center"/>
    </w:pPr>
    <w:rPr>
      <w:sz w:val="18"/>
      <w:szCs w:val="18"/>
    </w:rPr>
  </w:style>
  <w:style w:type="paragraph" w:styleId="a9">
    <w:name w:val="Normal (Web)"/>
    <w:basedOn w:val="a"/>
    <w:unhideWhenUsed/>
    <w:qFormat/>
    <w:rsid w:val="00C21FD4"/>
    <w:pPr>
      <w:widowControl/>
      <w:spacing w:before="100" w:beforeAutospacing="1" w:after="100" w:afterAutospacing="1"/>
      <w:jc w:val="left"/>
    </w:pPr>
    <w:rPr>
      <w:rFonts w:ascii="宋体" w:hAnsi="宋体" w:cs="宋体"/>
      <w:kern w:val="0"/>
      <w:sz w:val="24"/>
      <w:szCs w:val="24"/>
    </w:rPr>
  </w:style>
  <w:style w:type="character" w:styleId="aa">
    <w:name w:val="FollowedHyperlink"/>
    <w:basedOn w:val="a0"/>
    <w:uiPriority w:val="99"/>
    <w:unhideWhenUsed/>
    <w:rsid w:val="00C21FD4"/>
    <w:rPr>
      <w:color w:val="800080"/>
      <w:u w:val="single"/>
    </w:rPr>
  </w:style>
  <w:style w:type="character" w:styleId="ab">
    <w:name w:val="Hyperlink"/>
    <w:basedOn w:val="a0"/>
    <w:uiPriority w:val="99"/>
    <w:unhideWhenUsed/>
    <w:rsid w:val="00C21FD4"/>
    <w:rPr>
      <w:color w:val="0000FF"/>
      <w:u w:val="single"/>
    </w:rPr>
  </w:style>
  <w:style w:type="character" w:customStyle="1" w:styleId="2Char">
    <w:name w:val="标题 2 Char"/>
    <w:basedOn w:val="a0"/>
    <w:link w:val="2"/>
    <w:uiPriority w:val="99"/>
    <w:rsid w:val="00C21FD4"/>
    <w:rPr>
      <w:rFonts w:ascii="Cambria" w:eastAsia="宋体" w:hAnsi="Cambria" w:cs="宋体"/>
      <w:b/>
      <w:bCs/>
      <w:sz w:val="32"/>
      <w:szCs w:val="32"/>
    </w:rPr>
  </w:style>
  <w:style w:type="character" w:customStyle="1" w:styleId="Char0">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0"/>
    <w:link w:val="a5"/>
    <w:qFormat/>
    <w:rsid w:val="00C21FD4"/>
    <w:rPr>
      <w:rFonts w:ascii="宋体" w:eastAsia="宋体" w:hAnsi="Courier New" w:cs="Courier New"/>
      <w:sz w:val="28"/>
      <w:szCs w:val="28"/>
    </w:rPr>
  </w:style>
  <w:style w:type="character" w:customStyle="1" w:styleId="Char">
    <w:name w:val="正文文本 Char"/>
    <w:basedOn w:val="a0"/>
    <w:link w:val="a4"/>
    <w:qFormat/>
    <w:rsid w:val="00C21FD4"/>
    <w:rPr>
      <w:rFonts w:ascii="Times New Roman" w:eastAsia="宋体" w:hAnsi="Times New Roman" w:cs="Times New Roman"/>
      <w:sz w:val="28"/>
      <w:szCs w:val="28"/>
    </w:rPr>
  </w:style>
  <w:style w:type="character" w:customStyle="1" w:styleId="Char4">
    <w:name w:val="页眉 Char"/>
    <w:basedOn w:val="a0"/>
    <w:link w:val="a8"/>
    <w:uiPriority w:val="99"/>
    <w:rsid w:val="00C21FD4"/>
    <w:rPr>
      <w:rFonts w:ascii="Times New Roman" w:eastAsia="宋体" w:hAnsi="Times New Roman" w:cs="Times New Roman"/>
      <w:sz w:val="18"/>
      <w:szCs w:val="18"/>
    </w:rPr>
  </w:style>
  <w:style w:type="paragraph" w:customStyle="1" w:styleId="ac">
    <w:name w:val="段落"/>
    <w:basedOn w:val="a5"/>
    <w:qFormat/>
    <w:rsid w:val="00C21FD4"/>
    <w:pPr>
      <w:spacing w:line="480" w:lineRule="exact"/>
      <w:ind w:firstLine="578"/>
    </w:pPr>
  </w:style>
  <w:style w:type="paragraph" w:customStyle="1" w:styleId="ad">
    <w:name w:val="正文表"/>
    <w:basedOn w:val="a"/>
    <w:rsid w:val="00C21FD4"/>
    <w:pPr>
      <w:adjustRightInd w:val="0"/>
      <w:snapToGrid w:val="0"/>
      <w:spacing w:line="440" w:lineRule="exact"/>
      <w:ind w:firstLineChars="200" w:firstLine="464"/>
    </w:pPr>
    <w:rPr>
      <w:spacing w:val="-4"/>
      <w:sz w:val="24"/>
      <w:szCs w:val="24"/>
    </w:rPr>
  </w:style>
  <w:style w:type="paragraph" w:customStyle="1" w:styleId="Char5">
    <w:name w:val="段落 Char"/>
    <w:basedOn w:val="a5"/>
    <w:qFormat/>
    <w:rsid w:val="00C21FD4"/>
    <w:pPr>
      <w:spacing w:line="500" w:lineRule="exact"/>
      <w:ind w:firstLine="578"/>
    </w:pPr>
    <w:rPr>
      <w:rFonts w:ascii="Times New Roman" w:hAnsi="Times New Roman" w:cs="Times New Roman"/>
    </w:rPr>
  </w:style>
  <w:style w:type="character" w:customStyle="1" w:styleId="Char3">
    <w:name w:val="页脚 Char"/>
    <w:basedOn w:val="a0"/>
    <w:link w:val="a7"/>
    <w:uiPriority w:val="99"/>
    <w:rsid w:val="00C21FD4"/>
    <w:rPr>
      <w:rFonts w:ascii="Times New Roman" w:eastAsia="宋体" w:hAnsi="Times New Roman" w:cs="Times New Roman"/>
      <w:sz w:val="18"/>
      <w:szCs w:val="18"/>
    </w:rPr>
  </w:style>
  <w:style w:type="character" w:customStyle="1" w:styleId="10">
    <w:name w:val="10"/>
    <w:basedOn w:val="a0"/>
    <w:rsid w:val="00C21FD4"/>
    <w:rPr>
      <w:rFonts w:ascii="Times New Roman" w:hAnsi="Times New Roman" w:cs="Times New Roman" w:hint="default"/>
    </w:rPr>
  </w:style>
  <w:style w:type="character" w:customStyle="1" w:styleId="15">
    <w:name w:val="15"/>
    <w:basedOn w:val="a0"/>
    <w:qFormat/>
    <w:rsid w:val="00C21FD4"/>
    <w:rPr>
      <w:rFonts w:ascii="Times New Roman" w:hAnsi="Times New Roman" w:cs="Times New Roman" w:hint="default"/>
    </w:rPr>
  </w:style>
  <w:style w:type="character" w:customStyle="1" w:styleId="Char2">
    <w:name w:val="批注框文本 Char"/>
    <w:basedOn w:val="a0"/>
    <w:link w:val="a6"/>
    <w:uiPriority w:val="99"/>
    <w:semiHidden/>
    <w:qFormat/>
    <w:rsid w:val="00C21FD4"/>
    <w:rPr>
      <w:rFonts w:ascii="Times New Roman" w:eastAsia="宋体" w:hAnsi="Times New Roman" w:cs="Times New Roman"/>
      <w:sz w:val="18"/>
      <w:szCs w:val="18"/>
    </w:rPr>
  </w:style>
  <w:style w:type="paragraph" w:styleId="ae">
    <w:name w:val="Document Map"/>
    <w:basedOn w:val="a"/>
    <w:link w:val="Char6"/>
    <w:semiHidden/>
    <w:unhideWhenUsed/>
    <w:rsid w:val="00305F6A"/>
    <w:rPr>
      <w:rFonts w:ascii="宋体"/>
      <w:sz w:val="18"/>
      <w:szCs w:val="18"/>
    </w:rPr>
  </w:style>
  <w:style w:type="character" w:customStyle="1" w:styleId="Char6">
    <w:name w:val="文档结构图 Char"/>
    <w:basedOn w:val="a0"/>
    <w:link w:val="ae"/>
    <w:semiHidden/>
    <w:rsid w:val="00305F6A"/>
    <w:rPr>
      <w:rFonts w:ascii="宋体" w:eastAsia="宋体" w:hAnsi="Times New Roman" w:cs="Times New Roman"/>
      <w:kern w:val="2"/>
      <w:sz w:val="18"/>
      <w:szCs w:val="18"/>
    </w:rPr>
  </w:style>
  <w:style w:type="table" w:styleId="af">
    <w:name w:val="Table Grid"/>
    <w:aliases w:val="图表格,网格型模版,网格型-中对齐,网格型刘"/>
    <w:basedOn w:val="a1"/>
    <w:qFormat/>
    <w:rsid w:val="00305F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缩进 Char1"/>
    <w:aliases w:val="正文（首行缩进两字） Char1,标准正文 Char,正文2 Char,正文（首行缩进两字） Char Char,表正文 Char,正文非缩进 Char,特点 Char,正文2 Char1 Char,正文2 Char Char Char,正文（首行缩进两字） Char Char Char Char,表格 Char Char Char,首行缩进两字 Char,标题4 Char,首行缩进 Char,正文缩进 Char Char,正文缩进 Char Char Char Char"/>
    <w:link w:val="a3"/>
    <w:qFormat/>
    <w:locked/>
    <w:rsid w:val="00E770D9"/>
    <w:rPr>
      <w:rFonts w:ascii="Times New Roman" w:hAnsi="Times New Roman"/>
      <w:kern w:val="2"/>
      <w:sz w:val="28"/>
      <w:szCs w:val="28"/>
    </w:rPr>
  </w:style>
  <w:style w:type="paragraph" w:styleId="af0">
    <w:name w:val="annotation text"/>
    <w:basedOn w:val="a"/>
    <w:link w:val="Char7"/>
    <w:rsid w:val="00E770D9"/>
    <w:pPr>
      <w:jc w:val="left"/>
    </w:pPr>
    <w:rPr>
      <w:sz w:val="21"/>
      <w:szCs w:val="20"/>
    </w:rPr>
  </w:style>
  <w:style w:type="character" w:customStyle="1" w:styleId="Char7">
    <w:name w:val="批注文字 Char"/>
    <w:basedOn w:val="a0"/>
    <w:link w:val="af0"/>
    <w:rsid w:val="00E770D9"/>
    <w:rPr>
      <w:rFonts w:ascii="Times New Roman" w:hAnsi="Times New Roman"/>
      <w:kern w:val="2"/>
      <w:sz w:val="21"/>
    </w:rPr>
  </w:style>
  <w:style w:type="paragraph" w:customStyle="1" w:styleId="af1">
    <w:name w:val="样式 正文（首行缩进两字） + 五号 居中"/>
    <w:basedOn w:val="a"/>
    <w:autoRedefine/>
    <w:rsid w:val="00E770D9"/>
    <w:pPr>
      <w:adjustRightInd w:val="0"/>
      <w:jc w:val="center"/>
      <w:textAlignment w:val="baseline"/>
    </w:pPr>
    <w:rPr>
      <w:rFonts w:ascii="宋体" w:cs="宋体"/>
      <w:kern w:val="0"/>
      <w:sz w:val="21"/>
      <w:szCs w:val="20"/>
    </w:rPr>
  </w:style>
  <w:style w:type="character" w:customStyle="1" w:styleId="Char10">
    <w:name w:val="段落 Char1"/>
    <w:rsid w:val="003D358A"/>
    <w:rPr>
      <w:rFonts w:eastAsia="宋体"/>
      <w:kern w:val="2"/>
      <w:sz w:val="24"/>
      <w:szCs w:val="28"/>
      <w:lang w:val="en-US" w:eastAsia="zh-CN" w:bidi="ar-SA"/>
    </w:rPr>
  </w:style>
  <w:style w:type="character" w:styleId="af2">
    <w:name w:val="annotation reference"/>
    <w:basedOn w:val="a0"/>
    <w:uiPriority w:val="99"/>
    <w:semiHidden/>
    <w:unhideWhenUsed/>
    <w:rsid w:val="00CA3DDC"/>
    <w:rPr>
      <w:sz w:val="21"/>
      <w:szCs w:val="21"/>
    </w:rPr>
  </w:style>
  <w:style w:type="paragraph" w:styleId="af3">
    <w:name w:val="annotation subject"/>
    <w:basedOn w:val="af0"/>
    <w:next w:val="af0"/>
    <w:link w:val="Char8"/>
    <w:uiPriority w:val="99"/>
    <w:semiHidden/>
    <w:unhideWhenUsed/>
    <w:rsid w:val="00CA3DDC"/>
    <w:rPr>
      <w:b/>
      <w:bCs/>
      <w:sz w:val="28"/>
      <w:szCs w:val="28"/>
    </w:rPr>
  </w:style>
  <w:style w:type="character" w:customStyle="1" w:styleId="Char8">
    <w:name w:val="批注主题 Char"/>
    <w:basedOn w:val="Char7"/>
    <w:link w:val="af3"/>
    <w:uiPriority w:val="99"/>
    <w:semiHidden/>
    <w:rsid w:val="00CA3DDC"/>
    <w:rPr>
      <w:b/>
      <w:bCs/>
      <w:sz w:val="28"/>
      <w:szCs w:val="28"/>
    </w:rPr>
  </w:style>
  <w:style w:type="paragraph" w:customStyle="1" w:styleId="TableParagraph">
    <w:name w:val="Table Paragraph"/>
    <w:basedOn w:val="a"/>
    <w:uiPriority w:val="1"/>
    <w:qFormat/>
    <w:rsid w:val="00ED06F0"/>
    <w:pPr>
      <w:widowControl/>
      <w:jc w:val="left"/>
    </w:pPr>
    <w:rPr>
      <w:rFonts w:ascii="Calibri" w:hAnsi="Calibri" w:cs="宋体"/>
      <w:kern w:val="0"/>
      <w:sz w:val="22"/>
      <w:szCs w:val="22"/>
    </w:rPr>
  </w:style>
  <w:style w:type="paragraph" w:styleId="af4">
    <w:name w:val="Body Text Indent"/>
    <w:basedOn w:val="a"/>
    <w:link w:val="Char9"/>
    <w:uiPriority w:val="99"/>
    <w:semiHidden/>
    <w:unhideWhenUsed/>
    <w:rsid w:val="0022671F"/>
    <w:pPr>
      <w:spacing w:after="120"/>
      <w:ind w:leftChars="200" w:left="420"/>
    </w:pPr>
  </w:style>
  <w:style w:type="character" w:customStyle="1" w:styleId="Char9">
    <w:name w:val="正文文本缩进 Char"/>
    <w:basedOn w:val="a0"/>
    <w:link w:val="af4"/>
    <w:uiPriority w:val="99"/>
    <w:semiHidden/>
    <w:rsid w:val="0022671F"/>
    <w:rPr>
      <w:rFonts w:ascii="Times New Roman" w:hAnsi="Times New Roman"/>
      <w:kern w:val="2"/>
      <w:sz w:val="28"/>
      <w:szCs w:val="28"/>
    </w:rPr>
  </w:style>
  <w:style w:type="paragraph" w:styleId="20">
    <w:name w:val="Body Text First Indent 2"/>
    <w:basedOn w:val="af4"/>
    <w:link w:val="2Char1"/>
    <w:uiPriority w:val="99"/>
    <w:unhideWhenUsed/>
    <w:qFormat/>
    <w:rsid w:val="0022671F"/>
    <w:pPr>
      <w:tabs>
        <w:tab w:val="left" w:pos="210"/>
      </w:tabs>
      <w:spacing w:line="360" w:lineRule="auto"/>
      <w:ind w:firstLineChars="200" w:firstLine="200"/>
    </w:pPr>
    <w:rPr>
      <w:sz w:val="24"/>
      <w:szCs w:val="22"/>
    </w:rPr>
  </w:style>
  <w:style w:type="character" w:customStyle="1" w:styleId="2Char0">
    <w:name w:val="正文首行缩进 2 Char"/>
    <w:basedOn w:val="Char9"/>
    <w:link w:val="20"/>
    <w:uiPriority w:val="99"/>
    <w:semiHidden/>
    <w:rsid w:val="0022671F"/>
  </w:style>
  <w:style w:type="character" w:customStyle="1" w:styleId="2Char1">
    <w:name w:val="正文首行缩进 2 Char1"/>
    <w:basedOn w:val="Char9"/>
    <w:link w:val="20"/>
    <w:qFormat/>
    <w:rsid w:val="0022671F"/>
    <w:rPr>
      <w:sz w:val="24"/>
      <w:szCs w:val="22"/>
    </w:rPr>
  </w:style>
  <w:style w:type="paragraph" w:customStyle="1" w:styleId="Chara">
    <w:name w:val="Char"/>
    <w:basedOn w:val="a"/>
    <w:rsid w:val="00DC20A5"/>
    <w:pPr>
      <w:spacing w:line="360" w:lineRule="auto"/>
      <w:ind w:firstLineChars="200" w:firstLine="200"/>
    </w:pPr>
    <w:rPr>
      <w:rFonts w:ascii="宋体" w:hAnsi="宋体" w:cs="宋体"/>
      <w:sz w:val="24"/>
      <w:szCs w:val="24"/>
    </w:rPr>
  </w:style>
  <w:style w:type="paragraph" w:customStyle="1" w:styleId="af5">
    <w:name w:val="文字"/>
    <w:basedOn w:val="a"/>
    <w:rsid w:val="007E7EA0"/>
    <w:pPr>
      <w:widowControl/>
      <w:spacing w:afterLines="50" w:line="360" w:lineRule="auto"/>
      <w:ind w:firstLine="420"/>
    </w:pPr>
    <w:rPr>
      <w:kern w:val="0"/>
      <w:sz w:val="24"/>
      <w:szCs w:val="24"/>
    </w:rPr>
  </w:style>
  <w:style w:type="paragraph" w:customStyle="1" w:styleId="af6">
    <w:name w:val="报告书表格表头"/>
    <w:basedOn w:val="a"/>
    <w:rsid w:val="007E7EA0"/>
    <w:pPr>
      <w:adjustRightInd w:val="0"/>
      <w:snapToGrid w:val="0"/>
      <w:spacing w:line="520" w:lineRule="exact"/>
      <w:ind w:firstLineChars="200" w:firstLine="200"/>
    </w:pPr>
    <w:rPr>
      <w:rFonts w:eastAsia="黑体"/>
      <w:color w:val="000000"/>
      <w:sz w:val="24"/>
      <w:szCs w:val="22"/>
    </w:rPr>
  </w:style>
  <w:style w:type="paragraph" w:customStyle="1" w:styleId="af7">
    <w:name w:val="报告表表格文字"/>
    <w:basedOn w:val="a"/>
    <w:rsid w:val="007E7EA0"/>
    <w:pPr>
      <w:autoSpaceDE w:val="0"/>
      <w:autoSpaceDN w:val="0"/>
      <w:adjustRightInd w:val="0"/>
      <w:snapToGrid w:val="0"/>
      <w:spacing w:line="360" w:lineRule="exact"/>
      <w:jc w:val="center"/>
    </w:pPr>
    <w:rPr>
      <w:color w:val="000000"/>
      <w:kern w:val="0"/>
      <w:sz w:val="21"/>
      <w:szCs w:val="21"/>
    </w:rPr>
  </w:style>
  <w:style w:type="paragraph" w:customStyle="1" w:styleId="Default">
    <w:name w:val="Default"/>
    <w:qFormat/>
    <w:rsid w:val="00EA4276"/>
    <w:pPr>
      <w:widowControl w:val="0"/>
      <w:autoSpaceDE w:val="0"/>
      <w:autoSpaceDN w:val="0"/>
      <w:adjustRightInd w:val="0"/>
      <w:spacing w:line="360" w:lineRule="auto"/>
      <w:ind w:firstLineChars="200" w:firstLine="200"/>
      <w:jc w:val="both"/>
    </w:pPr>
    <w:rPr>
      <w:rFonts w:ascii="宋体" w:hAnsi="Times New Roman" w:cs="宋体"/>
      <w:color w:val="000000"/>
      <w:sz w:val="24"/>
      <w:szCs w:val="24"/>
    </w:rPr>
  </w:style>
  <w:style w:type="paragraph" w:customStyle="1" w:styleId="TT">
    <w:name w:val="TT正文"/>
    <w:basedOn w:val="a"/>
    <w:qFormat/>
    <w:rsid w:val="00EA4276"/>
    <w:pPr>
      <w:ind w:firstLineChars="200" w:firstLine="200"/>
    </w:pPr>
    <w:rPr>
      <w:rFonts w:cs="宋体"/>
      <w:color w:val="000000"/>
      <w:sz w:val="24"/>
      <w:szCs w:val="20"/>
    </w:rPr>
  </w:style>
  <w:style w:type="paragraph" w:customStyle="1" w:styleId="af8">
    <w:name w:val="中文报告书样式"/>
    <w:basedOn w:val="a"/>
    <w:qFormat/>
    <w:rsid w:val="00BF05A1"/>
    <w:pPr>
      <w:adjustRightInd w:val="0"/>
      <w:spacing w:line="480" w:lineRule="atLeast"/>
      <w:ind w:firstLine="482"/>
      <w:textAlignment w:val="baseline"/>
    </w:pPr>
    <w:rPr>
      <w:kern w:val="24"/>
      <w:sz w:val="24"/>
      <w:szCs w:val="20"/>
    </w:rPr>
  </w:style>
</w:styles>
</file>

<file path=word/webSettings.xml><?xml version="1.0" encoding="utf-8"?>
<w:webSettings xmlns:r="http://schemas.openxmlformats.org/officeDocument/2006/relationships" xmlns:w="http://schemas.openxmlformats.org/wordprocessingml/2006/main">
  <w:divs>
    <w:div w:id="1469468">
      <w:bodyDiv w:val="1"/>
      <w:marLeft w:val="0"/>
      <w:marRight w:val="0"/>
      <w:marTop w:val="0"/>
      <w:marBottom w:val="0"/>
      <w:divBdr>
        <w:top w:val="none" w:sz="0" w:space="0" w:color="auto"/>
        <w:left w:val="none" w:sz="0" w:space="0" w:color="auto"/>
        <w:bottom w:val="none" w:sz="0" w:space="0" w:color="auto"/>
        <w:right w:val="none" w:sz="0" w:space="0" w:color="auto"/>
      </w:divBdr>
    </w:div>
    <w:div w:id="190070826">
      <w:bodyDiv w:val="1"/>
      <w:marLeft w:val="0"/>
      <w:marRight w:val="0"/>
      <w:marTop w:val="0"/>
      <w:marBottom w:val="0"/>
      <w:divBdr>
        <w:top w:val="none" w:sz="0" w:space="0" w:color="auto"/>
        <w:left w:val="none" w:sz="0" w:space="0" w:color="auto"/>
        <w:bottom w:val="none" w:sz="0" w:space="0" w:color="auto"/>
        <w:right w:val="none" w:sz="0" w:space="0" w:color="auto"/>
      </w:divBdr>
    </w:div>
    <w:div w:id="223492055">
      <w:bodyDiv w:val="1"/>
      <w:marLeft w:val="0"/>
      <w:marRight w:val="0"/>
      <w:marTop w:val="0"/>
      <w:marBottom w:val="0"/>
      <w:divBdr>
        <w:top w:val="none" w:sz="0" w:space="0" w:color="auto"/>
        <w:left w:val="none" w:sz="0" w:space="0" w:color="auto"/>
        <w:bottom w:val="none" w:sz="0" w:space="0" w:color="auto"/>
        <w:right w:val="none" w:sz="0" w:space="0" w:color="auto"/>
      </w:divBdr>
    </w:div>
    <w:div w:id="225073933">
      <w:bodyDiv w:val="1"/>
      <w:marLeft w:val="0"/>
      <w:marRight w:val="0"/>
      <w:marTop w:val="0"/>
      <w:marBottom w:val="0"/>
      <w:divBdr>
        <w:top w:val="none" w:sz="0" w:space="0" w:color="auto"/>
        <w:left w:val="none" w:sz="0" w:space="0" w:color="auto"/>
        <w:bottom w:val="none" w:sz="0" w:space="0" w:color="auto"/>
        <w:right w:val="none" w:sz="0" w:space="0" w:color="auto"/>
      </w:divBdr>
    </w:div>
    <w:div w:id="749546974">
      <w:bodyDiv w:val="1"/>
      <w:marLeft w:val="0"/>
      <w:marRight w:val="0"/>
      <w:marTop w:val="0"/>
      <w:marBottom w:val="0"/>
      <w:divBdr>
        <w:top w:val="none" w:sz="0" w:space="0" w:color="auto"/>
        <w:left w:val="none" w:sz="0" w:space="0" w:color="auto"/>
        <w:bottom w:val="none" w:sz="0" w:space="0" w:color="auto"/>
        <w:right w:val="none" w:sz="0" w:space="0" w:color="auto"/>
      </w:divBdr>
    </w:div>
    <w:div w:id="993922102">
      <w:bodyDiv w:val="1"/>
      <w:marLeft w:val="0"/>
      <w:marRight w:val="0"/>
      <w:marTop w:val="0"/>
      <w:marBottom w:val="0"/>
      <w:divBdr>
        <w:top w:val="none" w:sz="0" w:space="0" w:color="auto"/>
        <w:left w:val="none" w:sz="0" w:space="0" w:color="auto"/>
        <w:bottom w:val="none" w:sz="0" w:space="0" w:color="auto"/>
        <w:right w:val="none" w:sz="0" w:space="0" w:color="auto"/>
      </w:divBdr>
    </w:div>
    <w:div w:id="1969507474">
      <w:bodyDiv w:val="1"/>
      <w:marLeft w:val="0"/>
      <w:marRight w:val="0"/>
      <w:marTop w:val="0"/>
      <w:marBottom w:val="0"/>
      <w:divBdr>
        <w:top w:val="none" w:sz="0" w:space="0" w:color="auto"/>
        <w:left w:val="none" w:sz="0" w:space="0" w:color="auto"/>
        <w:bottom w:val="none" w:sz="0" w:space="0" w:color="auto"/>
        <w:right w:val="none" w:sz="0" w:space="0" w:color="auto"/>
      </w:divBdr>
    </w:div>
    <w:div w:id="1971200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ike.baidu.com/item/%E7%8E%84%E6%AD%A6%E5%B2%A9/1010951" TargetMode="External"/><Relationship Id="rId18"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baike.baidu.com/item/%E7%83%A7%E7%BB%93/949800" TargetMode="External"/><Relationship Id="rId2" Type="http://schemas.openxmlformats.org/officeDocument/2006/relationships/numbering" Target="numbering.xml"/><Relationship Id="rId16" Type="http://schemas.openxmlformats.org/officeDocument/2006/relationships/hyperlink" Target="https://baike.baidu.com/item/%E6%96%BD%E9%87%89/9679980" TargetMode="External"/><Relationship Id="rId20"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baike.baidu.com/item/%E6%B7%B7%E5%90%88/10963222"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baike.baidu.com/item/%E9%87%91%E5%B1%9E%E6%B0%A7%E5%8C%96%E7%89%A9/1878178"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435BD-24C0-4F5D-9040-799AE1146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5006</TotalTime>
  <Pages>37</Pages>
  <Words>4218</Words>
  <Characters>24045</Characters>
  <Application>Microsoft Office Word</Application>
  <DocSecurity>0</DocSecurity>
  <Lines>200</Lines>
  <Paragraphs>56</Paragraphs>
  <ScaleCrop>false</ScaleCrop>
  <Company>微软中国</Company>
  <LinksUpToDate>false</LinksUpToDate>
  <CharactersWithSpaces>28207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135</cp:revision>
  <cp:lastPrinted>2019-06-17T00:41:00Z</cp:lastPrinted>
  <dcterms:created xsi:type="dcterms:W3CDTF">2018-06-25T10:13:00Z</dcterms:created>
  <dcterms:modified xsi:type="dcterms:W3CDTF">2021-01-20T06:27:00Z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