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908" w:rsidRPr="00F02908" w:rsidRDefault="00F02908" w:rsidP="00F02908">
      <w:pPr>
        <w:outlineLvl w:val="0"/>
        <w:rPr>
          <w:rFonts w:ascii="宋体" w:eastAsia="宋体" w:hAnsi="宋体" w:cs="Times New Roman"/>
          <w:b/>
          <w:bCs/>
          <w:color w:val="000000"/>
          <w:sz w:val="28"/>
          <w:szCs w:val="28"/>
        </w:rPr>
      </w:pPr>
      <w:r w:rsidRPr="00F02908">
        <w:rPr>
          <w:rFonts w:ascii="宋体" w:eastAsia="宋体" w:hAnsi="宋体" w:cs="Times New Roman" w:hint="eastAsia"/>
          <w:b/>
          <w:bCs/>
          <w:color w:val="000000"/>
          <w:sz w:val="28"/>
          <w:szCs w:val="28"/>
        </w:rPr>
        <w:t>建设项目基本情况</w:t>
      </w:r>
    </w:p>
    <w:tbl>
      <w:tblPr>
        <w:tblW w:w="9634" w:type="dxa"/>
        <w:tblInd w:w="-31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13"/>
        <w:gridCol w:w="1166"/>
        <w:gridCol w:w="535"/>
        <w:gridCol w:w="1206"/>
        <w:gridCol w:w="920"/>
        <w:gridCol w:w="283"/>
        <w:gridCol w:w="460"/>
        <w:gridCol w:w="816"/>
        <w:gridCol w:w="949"/>
        <w:gridCol w:w="136"/>
        <w:gridCol w:w="1750"/>
      </w:tblGrid>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项目名称</w:t>
            </w:r>
          </w:p>
        </w:tc>
        <w:tc>
          <w:tcPr>
            <w:tcW w:w="8221" w:type="dxa"/>
            <w:gridSpan w:val="10"/>
            <w:vAlign w:val="center"/>
          </w:tcPr>
          <w:p w:rsidR="00F02908" w:rsidRPr="00F02908" w:rsidRDefault="00460B14" w:rsidP="009D7D3B">
            <w:pPr>
              <w:adjustRightInd w:val="0"/>
              <w:snapToGrid w:val="0"/>
              <w:jc w:val="center"/>
              <w:rPr>
                <w:rFonts w:ascii="Times New Roman" w:eastAsia="宋体" w:hAnsi="Times New Roman" w:cs="Times New Roman"/>
                <w:color w:val="000000" w:themeColor="text1"/>
                <w:spacing w:val="-4"/>
                <w:sz w:val="24"/>
                <w:szCs w:val="24"/>
              </w:rPr>
            </w:pPr>
            <w:r>
              <w:rPr>
                <w:rFonts w:ascii="Times New Roman" w:eastAsia="宋体" w:hAnsi="宋体" w:cs="Times New Roman" w:hint="eastAsia"/>
                <w:color w:val="000000" w:themeColor="text1"/>
                <w:spacing w:val="-4"/>
                <w:sz w:val="24"/>
                <w:szCs w:val="24"/>
              </w:rPr>
              <w:t>河南杰工机械设备有限公司年产</w:t>
            </w:r>
            <w:r>
              <w:rPr>
                <w:rFonts w:ascii="Times New Roman" w:eastAsia="宋体" w:hAnsi="宋体" w:cs="Times New Roman" w:hint="eastAsia"/>
                <w:color w:val="000000" w:themeColor="text1"/>
                <w:spacing w:val="-4"/>
                <w:sz w:val="24"/>
                <w:szCs w:val="24"/>
              </w:rPr>
              <w:t>10</w:t>
            </w:r>
            <w:r>
              <w:rPr>
                <w:rFonts w:ascii="Times New Roman" w:eastAsia="宋体" w:hAnsi="宋体" w:cs="Times New Roman" w:hint="eastAsia"/>
                <w:color w:val="000000" w:themeColor="text1"/>
                <w:spacing w:val="-4"/>
                <w:sz w:val="24"/>
                <w:szCs w:val="24"/>
              </w:rPr>
              <w:t>万台防腐阀门项目</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建设单位</w:t>
            </w:r>
          </w:p>
        </w:tc>
        <w:tc>
          <w:tcPr>
            <w:tcW w:w="8221" w:type="dxa"/>
            <w:gridSpan w:val="10"/>
            <w:vAlign w:val="center"/>
          </w:tcPr>
          <w:p w:rsidR="00F02908" w:rsidRPr="00F02908" w:rsidRDefault="00460B14" w:rsidP="009D7D3B">
            <w:pPr>
              <w:adjustRightInd w:val="0"/>
              <w:snapToGrid w:val="0"/>
              <w:jc w:val="center"/>
              <w:rPr>
                <w:rFonts w:ascii="宋体" w:eastAsia="宋体" w:hAnsi="宋体" w:cs="Times New Roman"/>
                <w:color w:val="000000" w:themeColor="text1"/>
                <w:sz w:val="24"/>
                <w:szCs w:val="24"/>
              </w:rPr>
            </w:pPr>
            <w:r>
              <w:rPr>
                <w:rFonts w:ascii="Times New Roman" w:eastAsia="宋体" w:hAnsi="宋体" w:cs="Times New Roman" w:hint="eastAsia"/>
                <w:color w:val="000000" w:themeColor="text1"/>
                <w:spacing w:val="-4"/>
                <w:sz w:val="24"/>
                <w:szCs w:val="24"/>
              </w:rPr>
              <w:t>河南杰工机械设备有限公司</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法人代表</w:t>
            </w:r>
          </w:p>
        </w:tc>
        <w:tc>
          <w:tcPr>
            <w:tcW w:w="3827" w:type="dxa"/>
            <w:gridSpan w:val="4"/>
            <w:vAlign w:val="center"/>
          </w:tcPr>
          <w:p w:rsidR="00F02908" w:rsidRPr="00F02908" w:rsidRDefault="00460B14" w:rsidP="00460B14">
            <w:pPr>
              <w:adjustRightInd w:val="0"/>
              <w:snapToGrid w:val="0"/>
              <w:jc w:val="center"/>
              <w:rPr>
                <w:rFonts w:ascii="宋体" w:eastAsia="宋体" w:hAnsi="宋体" w:cs="Times New Roman"/>
                <w:color w:val="000000" w:themeColor="text1"/>
                <w:sz w:val="24"/>
                <w:szCs w:val="24"/>
              </w:rPr>
            </w:pPr>
            <w:r>
              <w:rPr>
                <w:rFonts w:ascii="Times New Roman" w:eastAsia="宋体" w:hAnsi="Times New Roman" w:cs="Times New Roman" w:hint="eastAsia"/>
                <w:color w:val="000000" w:themeColor="text1"/>
                <w:sz w:val="24"/>
                <w:szCs w:val="24"/>
              </w:rPr>
              <w:t>贾玉杰</w:t>
            </w:r>
            <w:r>
              <w:rPr>
                <w:rFonts w:ascii="Times New Roman" w:eastAsia="宋体" w:hAnsi="Times New Roman" w:cs="Times New Roman" w:hint="eastAsia"/>
                <w:bCs/>
                <w:color w:val="000000" w:themeColor="text1"/>
                <w:sz w:val="24"/>
                <w:szCs w:val="24"/>
              </w:rPr>
              <w:t>410721199901143015</w:t>
            </w:r>
          </w:p>
        </w:tc>
        <w:tc>
          <w:tcPr>
            <w:tcW w:w="1559" w:type="dxa"/>
            <w:gridSpan w:val="3"/>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联系人</w:t>
            </w:r>
          </w:p>
        </w:tc>
        <w:tc>
          <w:tcPr>
            <w:tcW w:w="2835" w:type="dxa"/>
            <w:gridSpan w:val="3"/>
            <w:vAlign w:val="center"/>
          </w:tcPr>
          <w:p w:rsidR="00F02908" w:rsidRPr="00F02908" w:rsidRDefault="00460B14" w:rsidP="00F02908">
            <w:pPr>
              <w:jc w:val="center"/>
              <w:rPr>
                <w:rFonts w:ascii="宋体" w:eastAsia="宋体" w:hAnsi="宋体" w:cs="Times New Roman"/>
                <w:color w:val="000000" w:themeColor="text1"/>
                <w:sz w:val="24"/>
                <w:szCs w:val="24"/>
              </w:rPr>
            </w:pPr>
            <w:r>
              <w:rPr>
                <w:rFonts w:ascii="Times New Roman" w:eastAsia="宋体" w:hAnsi="Times New Roman" w:cs="Times New Roman" w:hint="eastAsia"/>
                <w:color w:val="000000" w:themeColor="text1"/>
                <w:sz w:val="24"/>
                <w:szCs w:val="24"/>
              </w:rPr>
              <w:t>贾玉杰</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通讯地址</w:t>
            </w:r>
          </w:p>
        </w:tc>
        <w:tc>
          <w:tcPr>
            <w:tcW w:w="8221" w:type="dxa"/>
            <w:gridSpan w:val="10"/>
            <w:vAlign w:val="center"/>
          </w:tcPr>
          <w:p w:rsidR="00F02908" w:rsidRPr="00F02908" w:rsidRDefault="00460B14" w:rsidP="009D7D3B">
            <w:pPr>
              <w:adjustRightInd w:val="0"/>
              <w:snapToGrid w:val="0"/>
              <w:jc w:val="center"/>
              <w:rPr>
                <w:rFonts w:ascii="Times New Roman" w:eastAsia="宋体" w:hAnsi="Times New Roman" w:cs="Times New Roman"/>
                <w:color w:val="000000" w:themeColor="text1"/>
                <w:sz w:val="24"/>
                <w:szCs w:val="24"/>
              </w:rPr>
            </w:pPr>
            <w:r>
              <w:rPr>
                <w:rFonts w:ascii="Times New Roman" w:eastAsia="宋体" w:hAnsi="宋体" w:cs="Times New Roman" w:hint="eastAsia"/>
                <w:color w:val="000000" w:themeColor="text1"/>
                <w:sz w:val="24"/>
                <w:szCs w:val="24"/>
              </w:rPr>
              <w:t>新乡市新乡县七里营镇敦留店村西口向西</w:t>
            </w:r>
            <w:r>
              <w:rPr>
                <w:rFonts w:ascii="Times New Roman" w:eastAsia="宋体" w:hAnsi="宋体" w:cs="Times New Roman" w:hint="eastAsia"/>
                <w:color w:val="000000" w:themeColor="text1"/>
                <w:sz w:val="24"/>
                <w:szCs w:val="24"/>
              </w:rPr>
              <w:t>50</w:t>
            </w:r>
            <w:r>
              <w:rPr>
                <w:rFonts w:ascii="Times New Roman" w:eastAsia="宋体" w:hAnsi="宋体" w:cs="Times New Roman" w:hint="eastAsia"/>
                <w:color w:val="000000" w:themeColor="text1"/>
                <w:sz w:val="24"/>
                <w:szCs w:val="24"/>
              </w:rPr>
              <w:t>米路北</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联系电话</w:t>
            </w:r>
          </w:p>
        </w:tc>
        <w:tc>
          <w:tcPr>
            <w:tcW w:w="1701" w:type="dxa"/>
            <w:gridSpan w:val="2"/>
            <w:vAlign w:val="center"/>
          </w:tcPr>
          <w:p w:rsidR="00F02908" w:rsidRPr="00F02908" w:rsidRDefault="00460B14" w:rsidP="009D7D3B">
            <w:pPr>
              <w:adjustRightInd w:val="0"/>
              <w:snapToGrid w:val="0"/>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13262130777</w:t>
            </w:r>
          </w:p>
        </w:tc>
        <w:tc>
          <w:tcPr>
            <w:tcW w:w="1206" w:type="dxa"/>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传真</w:t>
            </w:r>
          </w:p>
        </w:tc>
        <w:tc>
          <w:tcPr>
            <w:tcW w:w="1663" w:type="dxa"/>
            <w:gridSpan w:val="3"/>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w:t>
            </w:r>
          </w:p>
        </w:tc>
        <w:tc>
          <w:tcPr>
            <w:tcW w:w="1765" w:type="dxa"/>
            <w:gridSpan w:val="2"/>
            <w:vAlign w:val="center"/>
          </w:tcPr>
          <w:p w:rsidR="00F02908" w:rsidRPr="00F02908" w:rsidRDefault="00F02908" w:rsidP="00F02908">
            <w:pPr>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邮政编码</w:t>
            </w:r>
          </w:p>
        </w:tc>
        <w:tc>
          <w:tcPr>
            <w:tcW w:w="1886" w:type="dxa"/>
            <w:gridSpan w:val="2"/>
            <w:vAlign w:val="center"/>
          </w:tcPr>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453700</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建设地点</w:t>
            </w:r>
          </w:p>
        </w:tc>
        <w:tc>
          <w:tcPr>
            <w:tcW w:w="8221" w:type="dxa"/>
            <w:gridSpan w:val="10"/>
            <w:vAlign w:val="center"/>
          </w:tcPr>
          <w:p w:rsidR="00F02908" w:rsidRPr="00F02908" w:rsidRDefault="00460B14" w:rsidP="009D7D3B">
            <w:pPr>
              <w:adjustRightInd w:val="0"/>
              <w:snapToGrid w:val="0"/>
              <w:jc w:val="center"/>
              <w:rPr>
                <w:rFonts w:ascii="Times New Roman" w:eastAsia="宋体" w:hAnsi="Times New Roman" w:cs="Times New Roman"/>
                <w:color w:val="000000" w:themeColor="text1"/>
                <w:kern w:val="36"/>
                <w:sz w:val="24"/>
                <w:szCs w:val="24"/>
              </w:rPr>
            </w:pPr>
            <w:r>
              <w:rPr>
                <w:rFonts w:ascii="Times New Roman" w:eastAsia="宋体" w:hAnsi="宋体" w:cs="Times New Roman" w:hint="eastAsia"/>
                <w:color w:val="000000" w:themeColor="text1"/>
                <w:sz w:val="24"/>
                <w:szCs w:val="24"/>
              </w:rPr>
              <w:t>新乡市新乡县七里营镇敦留店村西口向西</w:t>
            </w:r>
            <w:r>
              <w:rPr>
                <w:rFonts w:ascii="Times New Roman" w:eastAsia="宋体" w:hAnsi="宋体" w:cs="Times New Roman" w:hint="eastAsia"/>
                <w:color w:val="000000" w:themeColor="text1"/>
                <w:sz w:val="24"/>
                <w:szCs w:val="24"/>
              </w:rPr>
              <w:t>50</w:t>
            </w:r>
            <w:r>
              <w:rPr>
                <w:rFonts w:ascii="Times New Roman" w:eastAsia="宋体" w:hAnsi="宋体" w:cs="Times New Roman" w:hint="eastAsia"/>
                <w:color w:val="000000" w:themeColor="text1"/>
                <w:sz w:val="24"/>
                <w:szCs w:val="24"/>
              </w:rPr>
              <w:t>米路北</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备案部门</w:t>
            </w:r>
          </w:p>
        </w:tc>
        <w:tc>
          <w:tcPr>
            <w:tcW w:w="2907" w:type="dxa"/>
            <w:gridSpan w:val="3"/>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新乡县发展和改革委员会</w:t>
            </w:r>
          </w:p>
        </w:tc>
        <w:tc>
          <w:tcPr>
            <w:tcW w:w="1203" w:type="dxa"/>
            <w:gridSpan w:val="2"/>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项目代码</w:t>
            </w:r>
          </w:p>
        </w:tc>
        <w:tc>
          <w:tcPr>
            <w:tcW w:w="4111" w:type="dxa"/>
            <w:gridSpan w:val="5"/>
            <w:vAlign w:val="center"/>
          </w:tcPr>
          <w:p w:rsidR="00F02908" w:rsidRPr="002E3D3D" w:rsidRDefault="004E1B28" w:rsidP="00F02908">
            <w:pPr>
              <w:jc w:val="center"/>
              <w:rPr>
                <w:rFonts w:ascii="Times New Roman" w:eastAsia="宋体" w:hAnsi="Times New Roman" w:cs="Times New Roman"/>
                <w:kern w:val="36"/>
                <w:sz w:val="24"/>
                <w:szCs w:val="24"/>
              </w:rPr>
            </w:pPr>
            <w:r>
              <w:rPr>
                <w:rFonts w:ascii="Times New Roman" w:eastAsia="宋体" w:hAnsi="Times New Roman" w:cs="Times New Roman" w:hint="eastAsia"/>
                <w:kern w:val="36"/>
                <w:sz w:val="24"/>
                <w:szCs w:val="24"/>
              </w:rPr>
              <w:t>2020-410721-34-03-066378</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建设性质</w:t>
            </w:r>
          </w:p>
        </w:tc>
        <w:tc>
          <w:tcPr>
            <w:tcW w:w="2907" w:type="dxa"/>
            <w:gridSpan w:val="3"/>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Times New Roman" w:eastAsia="宋体" w:hAnsi="Times New Roman" w:cs="Times New Roman"/>
                <w:color w:val="000000" w:themeColor="text1"/>
                <w:sz w:val="24"/>
                <w:szCs w:val="24"/>
              </w:rPr>
              <w:t>■</w:t>
            </w:r>
            <w:r w:rsidRPr="00F02908">
              <w:rPr>
                <w:rFonts w:ascii="宋体" w:eastAsia="宋体" w:hAnsi="宋体" w:cs="Times New Roman"/>
                <w:color w:val="000000" w:themeColor="text1"/>
                <w:sz w:val="24"/>
                <w:szCs w:val="24"/>
              </w:rPr>
              <w:t xml:space="preserve">新建  </w:t>
            </w:r>
            <w:r w:rsidRPr="00F02908">
              <w:rPr>
                <w:rFonts w:ascii="Times New Roman" w:eastAsia="宋体" w:hAnsi="Times New Roman" w:cs="Times New Roman"/>
                <w:color w:val="000000" w:themeColor="text1"/>
                <w:sz w:val="24"/>
                <w:szCs w:val="24"/>
              </w:rPr>
              <w:t>□</w:t>
            </w:r>
            <w:r w:rsidRPr="00F02908">
              <w:rPr>
                <w:rFonts w:ascii="宋体" w:eastAsia="宋体" w:hAnsi="宋体" w:cs="Times New Roman"/>
                <w:color w:val="000000" w:themeColor="text1"/>
                <w:sz w:val="24"/>
                <w:szCs w:val="24"/>
              </w:rPr>
              <w:t xml:space="preserve">改扩建  </w:t>
            </w:r>
            <w:r w:rsidRPr="00F02908">
              <w:rPr>
                <w:rFonts w:ascii="Times New Roman" w:eastAsia="宋体" w:hAnsi="Times New Roman" w:cs="Times New Roman"/>
                <w:color w:val="000000" w:themeColor="text1"/>
                <w:sz w:val="24"/>
                <w:szCs w:val="24"/>
              </w:rPr>
              <w:t>□</w:t>
            </w:r>
            <w:r w:rsidRPr="00F02908">
              <w:rPr>
                <w:rFonts w:ascii="宋体" w:eastAsia="宋体" w:hAnsi="宋体" w:cs="Times New Roman"/>
                <w:color w:val="000000" w:themeColor="text1"/>
                <w:sz w:val="24"/>
                <w:szCs w:val="24"/>
              </w:rPr>
              <w:t>技改</w:t>
            </w:r>
          </w:p>
        </w:tc>
        <w:tc>
          <w:tcPr>
            <w:tcW w:w="1203" w:type="dxa"/>
            <w:gridSpan w:val="2"/>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行业类别及代码</w:t>
            </w:r>
          </w:p>
        </w:tc>
        <w:tc>
          <w:tcPr>
            <w:tcW w:w="4111" w:type="dxa"/>
            <w:gridSpan w:val="5"/>
            <w:vAlign w:val="center"/>
          </w:tcPr>
          <w:p w:rsidR="00F02908" w:rsidRPr="00F02908" w:rsidRDefault="00852483" w:rsidP="004E1B28">
            <w:pPr>
              <w:jc w:val="center"/>
              <w:rPr>
                <w:rFonts w:ascii="Times New Roman" w:hAnsi="Times New Roman" w:cs="Times New Roman"/>
                <w:color w:val="000000" w:themeColor="text1"/>
                <w:sz w:val="24"/>
                <w:szCs w:val="24"/>
              </w:rPr>
            </w:pPr>
            <w:r w:rsidRPr="00852483">
              <w:rPr>
                <w:rFonts w:ascii="Times New Roman" w:hAnsi="Times New Roman" w:cs="Times New Roman"/>
                <w:color w:val="000000" w:themeColor="text1"/>
                <w:sz w:val="24"/>
                <w:szCs w:val="24"/>
              </w:rPr>
              <w:t>C</w:t>
            </w:r>
            <w:r w:rsidR="004E1B28">
              <w:rPr>
                <w:rFonts w:ascii="Times New Roman" w:hAnsi="Times New Roman" w:cs="Times New Roman" w:hint="eastAsia"/>
                <w:color w:val="000000" w:themeColor="text1"/>
                <w:sz w:val="24"/>
                <w:szCs w:val="24"/>
              </w:rPr>
              <w:t>3443</w:t>
            </w:r>
            <w:r w:rsidR="004E1B28">
              <w:rPr>
                <w:rFonts w:ascii="Times New Roman" w:hAnsi="Times New Roman" w:cs="Times New Roman" w:hint="eastAsia"/>
                <w:bCs/>
                <w:color w:val="000000" w:themeColor="text1"/>
                <w:sz w:val="24"/>
                <w:szCs w:val="24"/>
              </w:rPr>
              <w:t>阀门和旋塞</w:t>
            </w:r>
            <w:r w:rsidR="008D1908">
              <w:rPr>
                <w:rFonts w:ascii="Times New Roman" w:hAnsi="Times New Roman" w:cs="Times New Roman" w:hint="eastAsia"/>
                <w:bCs/>
                <w:color w:val="000000" w:themeColor="text1"/>
                <w:sz w:val="24"/>
                <w:szCs w:val="24"/>
              </w:rPr>
              <w:t>制造</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占地面积</w:t>
            </w:r>
          </w:p>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(平方米</w:t>
            </w:r>
            <w:r w:rsidRPr="00F02908">
              <w:rPr>
                <w:rFonts w:ascii="Times New Roman" w:eastAsia="宋体" w:hAnsi="Times New Roman" w:cs="Times New Roman" w:hint="eastAsia"/>
                <w:color w:val="000000"/>
                <w:sz w:val="24"/>
                <w:szCs w:val="24"/>
              </w:rPr>
              <w:t>)</w:t>
            </w:r>
          </w:p>
        </w:tc>
        <w:tc>
          <w:tcPr>
            <w:tcW w:w="2907" w:type="dxa"/>
            <w:gridSpan w:val="3"/>
            <w:vAlign w:val="center"/>
          </w:tcPr>
          <w:p w:rsidR="00F02908" w:rsidRPr="00F02908" w:rsidRDefault="00B9012C" w:rsidP="009D7D3B">
            <w:pPr>
              <w:adjustRightInd w:val="0"/>
              <w:snapToGrid w:val="0"/>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13333</w:t>
            </w:r>
          </w:p>
        </w:tc>
        <w:tc>
          <w:tcPr>
            <w:tcW w:w="1203" w:type="dxa"/>
            <w:gridSpan w:val="2"/>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绿化面积</w:t>
            </w:r>
          </w:p>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(平方米</w:t>
            </w:r>
            <w:r w:rsidRPr="00F02908">
              <w:rPr>
                <w:rFonts w:ascii="Times New Roman" w:eastAsia="宋体" w:hAnsi="Times New Roman" w:cs="Times New Roman" w:hint="eastAsia"/>
                <w:color w:val="000000"/>
                <w:sz w:val="24"/>
                <w:szCs w:val="24"/>
              </w:rPr>
              <w:t>)</w:t>
            </w:r>
          </w:p>
        </w:tc>
        <w:tc>
          <w:tcPr>
            <w:tcW w:w="4111" w:type="dxa"/>
            <w:gridSpan w:val="5"/>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总投资</w:t>
            </w:r>
          </w:p>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（万元）</w:t>
            </w:r>
          </w:p>
        </w:tc>
        <w:tc>
          <w:tcPr>
            <w:tcW w:w="1166" w:type="dxa"/>
            <w:vAlign w:val="center"/>
          </w:tcPr>
          <w:p w:rsidR="00F02908" w:rsidRPr="002E3D3D" w:rsidRDefault="004E1B28" w:rsidP="009D7D3B">
            <w:pPr>
              <w:adjustRightInd w:val="0"/>
              <w:snapToGrid w:val="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2000</w:t>
            </w:r>
          </w:p>
        </w:tc>
        <w:tc>
          <w:tcPr>
            <w:tcW w:w="1741" w:type="dxa"/>
            <w:gridSpan w:val="2"/>
            <w:vAlign w:val="center"/>
          </w:tcPr>
          <w:p w:rsidR="00F02908" w:rsidRPr="002E3D3D" w:rsidRDefault="00F02908" w:rsidP="009D7D3B">
            <w:pPr>
              <w:adjustRightInd w:val="0"/>
              <w:snapToGrid w:val="0"/>
              <w:jc w:val="center"/>
              <w:rPr>
                <w:rFonts w:ascii="宋体" w:eastAsia="宋体" w:hAnsi="宋体" w:cs="Times New Roman"/>
                <w:sz w:val="24"/>
                <w:szCs w:val="24"/>
              </w:rPr>
            </w:pPr>
            <w:r w:rsidRPr="002E3D3D">
              <w:rPr>
                <w:rFonts w:ascii="宋体" w:eastAsia="宋体" w:hAnsi="宋体" w:cs="Times New Roman" w:hint="eastAsia"/>
                <w:sz w:val="24"/>
                <w:szCs w:val="24"/>
              </w:rPr>
              <w:t>其中：环保投资（万元）</w:t>
            </w:r>
          </w:p>
        </w:tc>
        <w:tc>
          <w:tcPr>
            <w:tcW w:w="1203" w:type="dxa"/>
            <w:gridSpan w:val="2"/>
            <w:vAlign w:val="center"/>
          </w:tcPr>
          <w:p w:rsidR="00F02908" w:rsidRPr="009F57C8" w:rsidRDefault="009F57C8" w:rsidP="009D7D3B">
            <w:pPr>
              <w:adjustRightInd w:val="0"/>
              <w:snapToGrid w:val="0"/>
              <w:jc w:val="center"/>
              <w:rPr>
                <w:rFonts w:ascii="Times New Roman" w:eastAsia="宋体" w:hAnsi="Times New Roman" w:cs="Times New Roman"/>
                <w:sz w:val="24"/>
                <w:szCs w:val="24"/>
              </w:rPr>
            </w:pPr>
            <w:r w:rsidRPr="009F57C8">
              <w:rPr>
                <w:rFonts w:ascii="Times New Roman" w:eastAsia="宋体" w:hAnsi="Times New Roman" w:cs="Times New Roman" w:hint="eastAsia"/>
                <w:sz w:val="24"/>
                <w:szCs w:val="24"/>
              </w:rPr>
              <w:t>2</w:t>
            </w:r>
            <w:r w:rsidR="00F02908" w:rsidRPr="009F57C8">
              <w:rPr>
                <w:rFonts w:ascii="Times New Roman" w:eastAsia="宋体" w:hAnsi="Times New Roman" w:cs="Times New Roman" w:hint="eastAsia"/>
                <w:sz w:val="24"/>
                <w:szCs w:val="24"/>
              </w:rPr>
              <w:t>0</w:t>
            </w:r>
          </w:p>
        </w:tc>
        <w:tc>
          <w:tcPr>
            <w:tcW w:w="2361" w:type="dxa"/>
            <w:gridSpan w:val="4"/>
            <w:vAlign w:val="center"/>
          </w:tcPr>
          <w:p w:rsidR="00F02908" w:rsidRPr="009F57C8" w:rsidRDefault="00F02908" w:rsidP="00F02908">
            <w:pPr>
              <w:jc w:val="center"/>
              <w:rPr>
                <w:rFonts w:ascii="Times New Roman" w:eastAsia="宋体" w:hAnsi="Times New Roman" w:cs="Times New Roman"/>
                <w:sz w:val="24"/>
                <w:szCs w:val="24"/>
              </w:rPr>
            </w:pPr>
            <w:r w:rsidRPr="009F57C8">
              <w:rPr>
                <w:rFonts w:ascii="Times New Roman" w:eastAsia="宋体" w:hAnsi="Times New Roman" w:cs="Times New Roman" w:hint="eastAsia"/>
                <w:sz w:val="24"/>
                <w:szCs w:val="24"/>
              </w:rPr>
              <w:t>环保投资占总投资比例</w:t>
            </w:r>
          </w:p>
        </w:tc>
        <w:tc>
          <w:tcPr>
            <w:tcW w:w="1750" w:type="dxa"/>
            <w:vAlign w:val="center"/>
          </w:tcPr>
          <w:p w:rsidR="00F02908" w:rsidRPr="009F57C8" w:rsidRDefault="00F16B73" w:rsidP="00F02908">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r w:rsidR="00F02908" w:rsidRPr="009F57C8">
              <w:rPr>
                <w:rFonts w:ascii="Times New Roman" w:eastAsia="宋体" w:hAnsi="Times New Roman" w:cs="Times New Roman" w:hint="eastAsia"/>
                <w:sz w:val="24"/>
                <w:szCs w:val="24"/>
              </w:rPr>
              <w:t>%</w:t>
            </w:r>
          </w:p>
        </w:tc>
      </w:tr>
      <w:tr w:rsidR="00F02908" w:rsidRPr="00F02908" w:rsidTr="00F308A5">
        <w:trPr>
          <w:trHeight w:val="454"/>
        </w:trPr>
        <w:tc>
          <w:tcPr>
            <w:tcW w:w="1413" w:type="dxa"/>
            <w:vAlign w:val="center"/>
          </w:tcPr>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评价经费</w:t>
            </w:r>
          </w:p>
          <w:p w:rsidR="00F02908" w:rsidRPr="00F02908" w:rsidRDefault="00F02908" w:rsidP="009D7D3B">
            <w:pPr>
              <w:adjustRightInd w:val="0"/>
              <w:snapToGrid w:val="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（万元）</w:t>
            </w:r>
          </w:p>
        </w:tc>
        <w:tc>
          <w:tcPr>
            <w:tcW w:w="1166" w:type="dxa"/>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Times New Roman" w:eastAsia="宋体" w:hAnsi="Times New Roman" w:cs="Times New Roman"/>
                <w:color w:val="000000" w:themeColor="text1"/>
                <w:sz w:val="24"/>
                <w:szCs w:val="24"/>
              </w:rPr>
              <w:t>/</w:t>
            </w:r>
          </w:p>
        </w:tc>
        <w:tc>
          <w:tcPr>
            <w:tcW w:w="1741" w:type="dxa"/>
            <w:gridSpan w:val="2"/>
            <w:vAlign w:val="center"/>
          </w:tcPr>
          <w:p w:rsidR="00F02908" w:rsidRPr="00F02908" w:rsidRDefault="00F02908" w:rsidP="009D7D3B">
            <w:pPr>
              <w:adjustRightInd w:val="0"/>
              <w:snapToGrid w:val="0"/>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预期投产日期</w:t>
            </w:r>
          </w:p>
        </w:tc>
        <w:tc>
          <w:tcPr>
            <w:tcW w:w="5314" w:type="dxa"/>
            <w:gridSpan w:val="7"/>
            <w:vAlign w:val="center"/>
          </w:tcPr>
          <w:p w:rsidR="00F02908" w:rsidRPr="00F02908" w:rsidRDefault="00F02908" w:rsidP="00B9012C">
            <w:pPr>
              <w:adjustRightInd w:val="0"/>
              <w:snapToGrid w:val="0"/>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color w:val="000000" w:themeColor="text1"/>
                <w:sz w:val="24"/>
                <w:szCs w:val="24"/>
              </w:rPr>
              <w:t>20</w:t>
            </w:r>
            <w:r w:rsidRPr="00F02908">
              <w:rPr>
                <w:rFonts w:ascii="Times New Roman" w:eastAsia="宋体" w:hAnsi="Times New Roman" w:cs="Times New Roman" w:hint="eastAsia"/>
                <w:color w:val="000000" w:themeColor="text1"/>
                <w:sz w:val="24"/>
                <w:szCs w:val="24"/>
              </w:rPr>
              <w:t>2</w:t>
            </w:r>
            <w:r w:rsidR="00B9012C">
              <w:rPr>
                <w:rFonts w:ascii="Times New Roman" w:eastAsia="宋体" w:hAnsi="Times New Roman" w:cs="Times New Roman" w:hint="eastAsia"/>
                <w:color w:val="000000" w:themeColor="text1"/>
                <w:sz w:val="24"/>
                <w:szCs w:val="24"/>
              </w:rPr>
              <w:t>1</w:t>
            </w:r>
            <w:r w:rsidRPr="00F02908">
              <w:rPr>
                <w:rFonts w:ascii="Times New Roman" w:eastAsia="宋体" w:hAnsi="Times New Roman" w:cs="Times New Roman"/>
                <w:color w:val="000000" w:themeColor="text1"/>
                <w:sz w:val="24"/>
                <w:szCs w:val="24"/>
              </w:rPr>
              <w:t>年</w:t>
            </w:r>
            <w:r w:rsidR="00B9012C">
              <w:rPr>
                <w:rFonts w:ascii="Times New Roman" w:eastAsia="宋体" w:hAnsi="Times New Roman" w:cs="Times New Roman" w:hint="eastAsia"/>
                <w:color w:val="000000" w:themeColor="text1"/>
                <w:sz w:val="24"/>
                <w:szCs w:val="24"/>
              </w:rPr>
              <w:t>6</w:t>
            </w:r>
            <w:r w:rsidRPr="00F02908">
              <w:rPr>
                <w:rFonts w:ascii="Times New Roman" w:eastAsia="宋体" w:hAnsi="Times New Roman" w:cs="Times New Roman"/>
                <w:color w:val="000000" w:themeColor="text1"/>
                <w:sz w:val="24"/>
                <w:szCs w:val="24"/>
              </w:rPr>
              <w:t>月</w:t>
            </w:r>
          </w:p>
        </w:tc>
      </w:tr>
      <w:tr w:rsidR="00F02908" w:rsidRPr="00F02908" w:rsidTr="00F308A5">
        <w:trPr>
          <w:trHeight w:val="4668"/>
        </w:trPr>
        <w:tc>
          <w:tcPr>
            <w:tcW w:w="9634" w:type="dxa"/>
            <w:gridSpan w:val="11"/>
          </w:tcPr>
          <w:p w:rsidR="00F02908" w:rsidRPr="00F02908" w:rsidRDefault="00F02908" w:rsidP="00F02908">
            <w:pPr>
              <w:adjustRightInd w:val="0"/>
              <w:snapToGrid w:val="0"/>
              <w:spacing w:line="440" w:lineRule="exact"/>
              <w:rPr>
                <w:rFonts w:ascii="宋体" w:eastAsia="宋体" w:hAnsi="宋体" w:cs="Times New Roman"/>
                <w:b/>
                <w:bCs/>
                <w:color w:val="000000" w:themeColor="text1"/>
                <w:sz w:val="24"/>
                <w:szCs w:val="24"/>
              </w:rPr>
            </w:pPr>
            <w:r w:rsidRPr="00F02908">
              <w:rPr>
                <w:rFonts w:ascii="宋体" w:eastAsia="宋体" w:hAnsi="黑体" w:cs="Times New Roman" w:hint="eastAsia"/>
                <w:b/>
                <w:bCs/>
                <w:color w:val="000000" w:themeColor="text1"/>
                <w:sz w:val="24"/>
                <w:szCs w:val="24"/>
              </w:rPr>
              <w:t>一、项目由来</w:t>
            </w:r>
          </w:p>
          <w:p w:rsidR="00F02908" w:rsidRPr="00F02908" w:rsidRDefault="00B9012C" w:rsidP="002E3D3D">
            <w:pPr>
              <w:adjustRightInd w:val="0"/>
              <w:snapToGrid w:val="0"/>
              <w:spacing w:line="440" w:lineRule="exact"/>
              <w:ind w:firstLineChars="200" w:firstLine="464"/>
              <w:rPr>
                <w:rFonts w:ascii="Times New Roman" w:eastAsia="宋体" w:hAnsi="Times New Roman" w:cs="Times New Roman"/>
                <w:sz w:val="24"/>
                <w:szCs w:val="24"/>
              </w:rPr>
            </w:pPr>
            <w:bookmarkStart w:id="0" w:name="_Toc262219100"/>
            <w:r>
              <w:rPr>
                <w:rFonts w:ascii="Times New Roman" w:eastAsia="宋体" w:hAnsi="宋体" w:cs="Times New Roman" w:hint="eastAsia"/>
                <w:color w:val="000000" w:themeColor="text1"/>
                <w:spacing w:val="-4"/>
                <w:sz w:val="24"/>
                <w:szCs w:val="24"/>
              </w:rPr>
              <w:t>河南杰工机械设备有限公司</w:t>
            </w:r>
            <w:r w:rsidR="00F02908" w:rsidRPr="00F02908">
              <w:rPr>
                <w:rFonts w:ascii="Times New Roman" w:eastAsia="宋体" w:hAnsi="Times New Roman" w:cs="Times New Roman"/>
                <w:color w:val="000000" w:themeColor="text1"/>
                <w:sz w:val="24"/>
                <w:szCs w:val="24"/>
              </w:rPr>
              <w:t>位于</w:t>
            </w:r>
            <w:r>
              <w:rPr>
                <w:rFonts w:ascii="Times New Roman" w:eastAsia="宋体" w:hAnsi="宋体" w:cs="Times New Roman" w:hint="eastAsia"/>
                <w:color w:val="000000" w:themeColor="text1"/>
                <w:sz w:val="24"/>
                <w:szCs w:val="24"/>
              </w:rPr>
              <w:t>新乡市新乡县七里营镇敦留店村西口向西</w:t>
            </w:r>
            <w:r>
              <w:rPr>
                <w:rFonts w:ascii="Times New Roman" w:eastAsia="宋体" w:hAnsi="宋体" w:cs="Times New Roman" w:hint="eastAsia"/>
                <w:color w:val="000000" w:themeColor="text1"/>
                <w:sz w:val="24"/>
                <w:szCs w:val="24"/>
              </w:rPr>
              <w:t>50</w:t>
            </w:r>
            <w:r>
              <w:rPr>
                <w:rFonts w:ascii="Times New Roman" w:eastAsia="宋体" w:hAnsi="宋体" w:cs="Times New Roman" w:hint="eastAsia"/>
                <w:color w:val="000000" w:themeColor="text1"/>
                <w:sz w:val="24"/>
                <w:szCs w:val="24"/>
              </w:rPr>
              <w:t>米路北</w:t>
            </w:r>
            <w:r w:rsidR="00F02908" w:rsidRPr="00F02908">
              <w:rPr>
                <w:rFonts w:ascii="Times New Roman" w:eastAsia="宋体" w:hAnsi="宋体" w:cs="Times New Roman"/>
                <w:color w:val="000000" w:themeColor="text1"/>
                <w:kern w:val="36"/>
                <w:sz w:val="24"/>
                <w:szCs w:val="24"/>
              </w:rPr>
              <w:t>，该公司</w:t>
            </w:r>
            <w:r w:rsidR="00F02908" w:rsidRPr="00F02908">
              <w:rPr>
                <w:rFonts w:ascii="Times New Roman" w:eastAsia="宋体" w:hAnsi="宋体" w:cs="Times New Roman" w:hint="eastAsia"/>
                <w:color w:val="000000" w:themeColor="text1"/>
                <w:kern w:val="36"/>
                <w:sz w:val="24"/>
                <w:szCs w:val="24"/>
              </w:rPr>
              <w:t>拟</w:t>
            </w:r>
            <w:r w:rsidR="00F02908" w:rsidRPr="00F02908">
              <w:rPr>
                <w:rFonts w:ascii="Times New Roman" w:eastAsia="宋体" w:hAnsi="宋体" w:cs="Times New Roman"/>
                <w:color w:val="000000" w:themeColor="text1"/>
                <w:kern w:val="36"/>
                <w:sz w:val="24"/>
                <w:szCs w:val="24"/>
              </w:rPr>
              <w:t>投资</w:t>
            </w:r>
            <w:r>
              <w:rPr>
                <w:rFonts w:ascii="Times New Roman" w:eastAsia="宋体" w:hAnsi="Times New Roman" w:cs="Times New Roman" w:hint="eastAsia"/>
                <w:color w:val="000000" w:themeColor="text1"/>
                <w:kern w:val="36"/>
                <w:sz w:val="24"/>
                <w:szCs w:val="24"/>
              </w:rPr>
              <w:t>20</w:t>
            </w:r>
            <w:r w:rsidR="00F02908" w:rsidRPr="00F02908">
              <w:rPr>
                <w:rFonts w:ascii="Times New Roman" w:eastAsia="宋体" w:hAnsi="Times New Roman" w:cs="Times New Roman" w:hint="eastAsia"/>
                <w:color w:val="000000" w:themeColor="text1"/>
                <w:kern w:val="36"/>
                <w:sz w:val="24"/>
                <w:szCs w:val="24"/>
              </w:rPr>
              <w:t>00</w:t>
            </w:r>
            <w:r w:rsidR="00F02908" w:rsidRPr="00F02908">
              <w:rPr>
                <w:rFonts w:ascii="Times New Roman" w:eastAsia="宋体" w:hAnsi="Times New Roman" w:cs="Times New Roman"/>
                <w:color w:val="000000" w:themeColor="text1"/>
                <w:kern w:val="36"/>
                <w:sz w:val="24"/>
                <w:szCs w:val="24"/>
              </w:rPr>
              <w:t>万元</w:t>
            </w:r>
            <w:r w:rsidR="00F02908" w:rsidRPr="00F02908">
              <w:rPr>
                <w:rFonts w:ascii="Times New Roman" w:eastAsia="宋体" w:hAnsi="Times New Roman" w:cs="Times New Roman" w:hint="eastAsia"/>
                <w:color w:val="000000" w:themeColor="text1"/>
                <w:kern w:val="36"/>
                <w:sz w:val="24"/>
                <w:szCs w:val="24"/>
              </w:rPr>
              <w:t>建设</w:t>
            </w:r>
            <w:r w:rsidR="00F02908" w:rsidRPr="00F02908">
              <w:rPr>
                <w:rFonts w:asciiTheme="minorEastAsia" w:hAnsiTheme="minorEastAsia" w:cs="Times New Roman"/>
                <w:color w:val="000000" w:themeColor="text1"/>
                <w:kern w:val="36"/>
                <w:sz w:val="24"/>
                <w:szCs w:val="24"/>
              </w:rPr>
              <w:t>“</w:t>
            </w:r>
            <w:r>
              <w:rPr>
                <w:rFonts w:ascii="Times New Roman" w:eastAsia="宋体" w:hAnsi="宋体" w:cs="Times New Roman" w:hint="eastAsia"/>
                <w:color w:val="000000" w:themeColor="text1"/>
                <w:spacing w:val="-4"/>
                <w:sz w:val="24"/>
                <w:szCs w:val="24"/>
              </w:rPr>
              <w:t>河南杰工机械设备有限公司年产</w:t>
            </w:r>
            <w:r>
              <w:rPr>
                <w:rFonts w:ascii="Times New Roman" w:eastAsia="宋体" w:hAnsi="宋体" w:cs="Times New Roman" w:hint="eastAsia"/>
                <w:color w:val="000000" w:themeColor="text1"/>
                <w:spacing w:val="-4"/>
                <w:sz w:val="24"/>
                <w:szCs w:val="24"/>
              </w:rPr>
              <w:t>10</w:t>
            </w:r>
            <w:r>
              <w:rPr>
                <w:rFonts w:ascii="Times New Roman" w:eastAsia="宋体" w:hAnsi="宋体" w:cs="Times New Roman" w:hint="eastAsia"/>
                <w:color w:val="000000" w:themeColor="text1"/>
                <w:spacing w:val="-4"/>
                <w:sz w:val="24"/>
                <w:szCs w:val="24"/>
              </w:rPr>
              <w:t>万台防腐阀门项目</w:t>
            </w:r>
            <w:r w:rsidR="00F02908" w:rsidRPr="00F02908">
              <w:rPr>
                <w:rFonts w:asciiTheme="minorEastAsia" w:hAnsiTheme="minorEastAsia" w:cs="Times New Roman"/>
                <w:color w:val="000000" w:themeColor="text1"/>
                <w:sz w:val="24"/>
                <w:szCs w:val="24"/>
              </w:rPr>
              <w:t>”</w:t>
            </w:r>
            <w:r w:rsidR="00F02908" w:rsidRPr="00F02908">
              <w:rPr>
                <w:rFonts w:asciiTheme="minorEastAsia" w:hAnsiTheme="minorEastAsia" w:cs="Times New Roman" w:hint="eastAsia"/>
                <w:color w:val="000000" w:themeColor="text1"/>
                <w:sz w:val="24"/>
                <w:szCs w:val="24"/>
              </w:rPr>
              <w:t>，占地面积</w:t>
            </w:r>
            <w:r>
              <w:rPr>
                <w:rFonts w:ascii="Times New Roman" w:eastAsia="宋体" w:hAnsi="宋体" w:cs="Times New Roman" w:hint="eastAsia"/>
                <w:color w:val="000000" w:themeColor="text1"/>
                <w:kern w:val="36"/>
                <w:sz w:val="24"/>
                <w:szCs w:val="24"/>
              </w:rPr>
              <w:t>13333</w:t>
            </w:r>
            <w:r w:rsidR="00F02908" w:rsidRPr="00F02908">
              <w:rPr>
                <w:rFonts w:ascii="Times New Roman" w:eastAsia="宋体" w:hAnsi="宋体" w:cs="Times New Roman" w:hint="eastAsia"/>
                <w:color w:val="000000" w:themeColor="text1"/>
                <w:kern w:val="36"/>
                <w:sz w:val="24"/>
                <w:szCs w:val="24"/>
              </w:rPr>
              <w:t>m</w:t>
            </w:r>
            <w:r w:rsidR="00F02908" w:rsidRPr="00F02908">
              <w:rPr>
                <w:rFonts w:ascii="Times New Roman" w:eastAsia="宋体" w:hAnsi="宋体" w:cs="Times New Roman" w:hint="eastAsia"/>
                <w:color w:val="000000" w:themeColor="text1"/>
                <w:kern w:val="36"/>
                <w:sz w:val="24"/>
                <w:szCs w:val="24"/>
                <w:vertAlign w:val="superscript"/>
              </w:rPr>
              <w:t>2</w:t>
            </w:r>
            <w:r w:rsidR="00F02908" w:rsidRPr="00F02908">
              <w:rPr>
                <w:rFonts w:ascii="Times New Roman" w:eastAsia="宋体" w:hAnsi="宋体" w:cs="Times New Roman"/>
                <w:color w:val="000000" w:themeColor="text1"/>
                <w:kern w:val="36"/>
                <w:sz w:val="24"/>
                <w:szCs w:val="24"/>
              </w:rPr>
              <w:t>。</w:t>
            </w:r>
            <w:bookmarkEnd w:id="0"/>
            <w:r w:rsidR="008D1908" w:rsidRPr="008D1908">
              <w:rPr>
                <w:rFonts w:ascii="Times New Roman" w:eastAsia="宋体" w:hAnsi="Times New Roman" w:cs="Times New Roman" w:hint="eastAsia"/>
                <w:sz w:val="24"/>
                <w:szCs w:val="24"/>
              </w:rPr>
              <w:t>本项目</w:t>
            </w:r>
            <w:r w:rsidR="008D1908">
              <w:rPr>
                <w:rFonts w:ascii="Times New Roman" w:eastAsia="宋体" w:hAnsi="Times New Roman" w:cs="Times New Roman" w:hint="eastAsia"/>
                <w:sz w:val="24"/>
                <w:szCs w:val="24"/>
              </w:rPr>
              <w:t>于</w:t>
            </w:r>
            <w:r w:rsidR="008D1908" w:rsidRPr="00525295">
              <w:rPr>
                <w:rFonts w:ascii="Times New Roman" w:eastAsia="宋体" w:hAnsi="Times New Roman" w:cs="Times New Roman" w:hint="eastAsia"/>
                <w:sz w:val="24"/>
                <w:szCs w:val="24"/>
              </w:rPr>
              <w:t>20</w:t>
            </w:r>
            <w:r w:rsidR="00BF6785" w:rsidRPr="00525295">
              <w:rPr>
                <w:rFonts w:ascii="Times New Roman" w:eastAsia="宋体" w:hAnsi="Times New Roman" w:cs="Times New Roman" w:hint="eastAsia"/>
                <w:sz w:val="24"/>
                <w:szCs w:val="24"/>
              </w:rPr>
              <w:t>20</w:t>
            </w:r>
            <w:r w:rsidR="008D1908" w:rsidRPr="00525295">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8</w:t>
            </w:r>
            <w:r w:rsidR="008D1908" w:rsidRPr="00525295">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07</w:t>
            </w:r>
            <w:r w:rsidR="008D1908" w:rsidRPr="00525295">
              <w:rPr>
                <w:rFonts w:ascii="Times New Roman" w:eastAsia="宋体" w:hAnsi="Times New Roman" w:cs="Times New Roman" w:hint="eastAsia"/>
                <w:sz w:val="24"/>
                <w:szCs w:val="24"/>
              </w:rPr>
              <w:t>日</w:t>
            </w:r>
            <w:r w:rsidR="008D1908" w:rsidRPr="008D1908">
              <w:rPr>
                <w:rFonts w:ascii="Times New Roman" w:eastAsia="宋体" w:hAnsi="Times New Roman" w:cs="Times New Roman" w:hint="eastAsia"/>
                <w:sz w:val="24"/>
                <w:szCs w:val="24"/>
              </w:rPr>
              <w:t>在新乡县发展和改革委员会备案，项目代码为：</w:t>
            </w:r>
            <w:r>
              <w:rPr>
                <w:rFonts w:ascii="Times New Roman" w:eastAsia="宋体" w:hAnsi="Times New Roman" w:cs="Times New Roman" w:hint="eastAsia"/>
                <w:kern w:val="36"/>
                <w:sz w:val="24"/>
                <w:szCs w:val="24"/>
              </w:rPr>
              <w:t>2020-410721-34-03-066378</w:t>
            </w:r>
            <w:r w:rsidR="008D1908" w:rsidRPr="008D1908">
              <w:rPr>
                <w:rFonts w:ascii="Times New Roman" w:eastAsia="宋体" w:hAnsi="Times New Roman" w:cs="Times New Roman" w:hint="eastAsia"/>
                <w:sz w:val="24"/>
                <w:szCs w:val="24"/>
              </w:rPr>
              <w:t>。</w:t>
            </w:r>
            <w:r w:rsidR="00E15C67" w:rsidRPr="00E15C67">
              <w:rPr>
                <w:rFonts w:ascii="Times New Roman" w:eastAsia="宋体" w:hAnsi="Times New Roman" w:cs="Times New Roman" w:hint="eastAsia"/>
                <w:sz w:val="24"/>
                <w:szCs w:val="24"/>
              </w:rPr>
              <w:t>经现场查勘，本项目</w:t>
            </w:r>
            <w:r w:rsidR="00E15C67">
              <w:rPr>
                <w:rFonts w:ascii="Times New Roman" w:eastAsia="宋体" w:hAnsi="Times New Roman" w:cs="Times New Roman" w:hint="eastAsia"/>
                <w:sz w:val="24"/>
                <w:szCs w:val="24"/>
              </w:rPr>
              <w:t>利用</w:t>
            </w:r>
            <w:r>
              <w:rPr>
                <w:rFonts w:ascii="Times New Roman" w:eastAsia="宋体" w:hAnsi="Times New Roman" w:cs="Times New Roman" w:hint="eastAsia"/>
                <w:sz w:val="24"/>
                <w:szCs w:val="24"/>
              </w:rPr>
              <w:t>闲置空地，新建厂房组织生产</w:t>
            </w:r>
            <w:r w:rsidR="00E15C67" w:rsidRPr="00E15C67">
              <w:rPr>
                <w:rFonts w:ascii="Times New Roman" w:eastAsia="宋体" w:hAnsi="Times New Roman" w:cs="Times New Roman" w:hint="eastAsia"/>
                <w:sz w:val="24"/>
                <w:szCs w:val="24"/>
              </w:rPr>
              <w:t>，设备未到位，不具备生产能力。</w:t>
            </w:r>
          </w:p>
          <w:p w:rsidR="00F02908" w:rsidRPr="00F02908" w:rsidRDefault="00F02908" w:rsidP="00F02908">
            <w:pPr>
              <w:spacing w:line="440" w:lineRule="exact"/>
              <w:ind w:firstLineChars="200" w:firstLine="480"/>
              <w:jc w:val="left"/>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经查阅《建设项目环境影响评价分类管理名录》</w:t>
            </w:r>
            <w:r w:rsidRPr="00F02908">
              <w:rPr>
                <w:rFonts w:ascii="Times New Roman" w:eastAsia="宋体" w:hAnsi="Times New Roman" w:cs="Times New Roman"/>
                <w:color w:val="000000" w:themeColor="text1"/>
                <w:sz w:val="24"/>
                <w:szCs w:val="24"/>
              </w:rPr>
              <w:t>（环境保护部部令</w:t>
            </w:r>
            <w:r w:rsidRPr="00F02908">
              <w:rPr>
                <w:rFonts w:ascii="Times New Roman" w:eastAsia="宋体" w:hAnsi="Times New Roman" w:cs="Times New Roman"/>
                <w:color w:val="000000" w:themeColor="text1"/>
                <w:sz w:val="24"/>
                <w:szCs w:val="24"/>
              </w:rPr>
              <w:t>44</w:t>
            </w:r>
            <w:r w:rsidRPr="00F02908">
              <w:rPr>
                <w:rFonts w:ascii="Times New Roman" w:eastAsia="宋体" w:hAnsi="Times New Roman" w:cs="Times New Roman"/>
                <w:color w:val="000000" w:themeColor="text1"/>
                <w:sz w:val="24"/>
                <w:szCs w:val="24"/>
              </w:rPr>
              <w:t>号</w:t>
            </w:r>
            <w:r w:rsidRPr="00F02908">
              <w:rPr>
                <w:rFonts w:ascii="Times New Roman" w:eastAsia="宋体" w:hAnsi="Times New Roman" w:cs="Times New Roman" w:hint="eastAsia"/>
                <w:color w:val="000000" w:themeColor="text1"/>
                <w:sz w:val="24"/>
                <w:szCs w:val="24"/>
              </w:rPr>
              <w:t>，</w:t>
            </w:r>
            <w:r w:rsidRPr="00F02908">
              <w:rPr>
                <w:rFonts w:ascii="Times New Roman" w:eastAsia="宋体" w:hAnsi="Times New Roman" w:cs="Times New Roman"/>
                <w:color w:val="000000" w:themeColor="text1"/>
                <w:sz w:val="24"/>
                <w:szCs w:val="24"/>
              </w:rPr>
              <w:t>2018</w:t>
            </w:r>
            <w:r w:rsidRPr="00F02908">
              <w:rPr>
                <w:rFonts w:ascii="Times New Roman" w:eastAsia="宋体" w:hAnsi="Times New Roman" w:cs="Times New Roman" w:hint="eastAsia"/>
                <w:color w:val="000000" w:themeColor="text1"/>
                <w:sz w:val="24"/>
                <w:szCs w:val="24"/>
              </w:rPr>
              <w:t>.</w:t>
            </w:r>
            <w:r w:rsidRPr="00F02908">
              <w:rPr>
                <w:rFonts w:ascii="Times New Roman" w:eastAsia="宋体" w:hAnsi="Times New Roman" w:cs="Times New Roman"/>
                <w:color w:val="000000" w:themeColor="text1"/>
                <w:sz w:val="24"/>
                <w:szCs w:val="24"/>
              </w:rPr>
              <w:t>4</w:t>
            </w:r>
            <w:r w:rsidRPr="00F02908">
              <w:rPr>
                <w:rFonts w:ascii="Times New Roman" w:eastAsia="宋体" w:hAnsi="Times New Roman" w:cs="Times New Roman" w:hint="eastAsia"/>
                <w:color w:val="000000" w:themeColor="text1"/>
                <w:sz w:val="24"/>
                <w:szCs w:val="24"/>
              </w:rPr>
              <w:t>.</w:t>
            </w:r>
            <w:r w:rsidRPr="00F02908">
              <w:rPr>
                <w:rFonts w:ascii="Times New Roman" w:eastAsia="宋体" w:hAnsi="Times New Roman" w:cs="Times New Roman"/>
                <w:color w:val="000000" w:themeColor="text1"/>
                <w:sz w:val="24"/>
                <w:szCs w:val="24"/>
              </w:rPr>
              <w:t>28</w:t>
            </w:r>
            <w:r w:rsidRPr="00F02908">
              <w:rPr>
                <w:rFonts w:ascii="Times New Roman" w:eastAsia="宋体" w:hAnsi="Times New Roman" w:cs="Times New Roman"/>
                <w:color w:val="000000" w:themeColor="text1"/>
                <w:sz w:val="24"/>
                <w:szCs w:val="24"/>
              </w:rPr>
              <w:t>生态环境部部令第</w:t>
            </w:r>
            <w:r w:rsidRPr="00F02908">
              <w:rPr>
                <w:rFonts w:ascii="Times New Roman" w:eastAsia="宋体" w:hAnsi="Times New Roman" w:cs="Times New Roman"/>
                <w:color w:val="000000" w:themeColor="text1"/>
                <w:sz w:val="24"/>
                <w:szCs w:val="24"/>
              </w:rPr>
              <w:t>1</w:t>
            </w:r>
            <w:r w:rsidRPr="00F02908">
              <w:rPr>
                <w:rFonts w:ascii="Times New Roman" w:eastAsia="宋体" w:hAnsi="Times New Roman" w:cs="Times New Roman"/>
                <w:color w:val="000000" w:themeColor="text1"/>
                <w:sz w:val="24"/>
                <w:szCs w:val="24"/>
              </w:rPr>
              <w:t>号修正），本项目属于第</w:t>
            </w:r>
            <w:r w:rsidRPr="00F02908">
              <w:rPr>
                <w:rFonts w:ascii="Times New Roman" w:eastAsia="宋体" w:hAnsi="Times New Roman" w:cs="Times New Roman" w:hint="eastAsia"/>
                <w:color w:val="000000" w:themeColor="text1"/>
                <w:sz w:val="24"/>
                <w:szCs w:val="24"/>
              </w:rPr>
              <w:t>二十</w:t>
            </w:r>
            <w:r w:rsidR="00B9012C">
              <w:rPr>
                <w:rFonts w:ascii="Times New Roman" w:eastAsia="宋体" w:hAnsi="Times New Roman" w:cs="Times New Roman" w:hint="eastAsia"/>
                <w:color w:val="000000" w:themeColor="text1"/>
                <w:sz w:val="24"/>
                <w:szCs w:val="24"/>
              </w:rPr>
              <w:t>三</w:t>
            </w:r>
            <w:r w:rsidRPr="00F02908">
              <w:rPr>
                <w:rFonts w:ascii="Times New Roman" w:eastAsia="宋体" w:hAnsi="Times New Roman" w:cs="Times New Roman"/>
                <w:color w:val="000000" w:themeColor="text1"/>
                <w:sz w:val="24"/>
                <w:szCs w:val="24"/>
              </w:rPr>
              <w:t>条</w:t>
            </w:r>
            <w:r w:rsidR="00B9012C">
              <w:rPr>
                <w:rFonts w:ascii="Times New Roman" w:eastAsia="宋体" w:hAnsi="Times New Roman" w:cs="Times New Roman" w:hint="eastAsia"/>
                <w:color w:val="000000" w:themeColor="text1"/>
                <w:sz w:val="24"/>
                <w:szCs w:val="24"/>
              </w:rPr>
              <w:t>通用</w:t>
            </w:r>
            <w:r w:rsidRPr="00F02908">
              <w:rPr>
                <w:rFonts w:ascii="Times New Roman" w:eastAsia="宋体" w:hAnsi="Times New Roman" w:cs="Times New Roman" w:hint="eastAsia"/>
                <w:color w:val="000000" w:themeColor="text1"/>
                <w:sz w:val="24"/>
                <w:szCs w:val="24"/>
              </w:rPr>
              <w:t>设备制造业第</w:t>
            </w:r>
            <w:r w:rsidR="00B9012C">
              <w:rPr>
                <w:rFonts w:ascii="Times New Roman" w:eastAsia="宋体" w:hAnsi="Times New Roman" w:cs="Times New Roman" w:hint="eastAsia"/>
                <w:color w:val="000000" w:themeColor="text1"/>
                <w:sz w:val="24"/>
                <w:szCs w:val="24"/>
              </w:rPr>
              <w:t>69</w:t>
            </w:r>
            <w:r w:rsidRPr="00F02908">
              <w:rPr>
                <w:rFonts w:ascii="Times New Roman" w:eastAsia="宋体" w:hAnsi="Times New Roman" w:cs="Times New Roman" w:hint="eastAsia"/>
                <w:color w:val="000000" w:themeColor="text1"/>
                <w:sz w:val="24"/>
                <w:szCs w:val="24"/>
              </w:rPr>
              <w:t>款</w:t>
            </w:r>
            <w:r w:rsidR="00B9012C">
              <w:rPr>
                <w:rFonts w:ascii="Times New Roman" w:eastAsia="宋体" w:hAnsi="Times New Roman" w:cs="Times New Roman" w:hint="eastAsia"/>
                <w:color w:val="000000" w:themeColor="text1"/>
                <w:sz w:val="24"/>
                <w:szCs w:val="24"/>
              </w:rPr>
              <w:t>通用</w:t>
            </w:r>
            <w:r w:rsidRPr="00F02908">
              <w:rPr>
                <w:rFonts w:ascii="Times New Roman" w:eastAsia="宋体" w:hAnsi="Times New Roman" w:cs="Times New Roman"/>
                <w:color w:val="000000" w:themeColor="text1"/>
                <w:sz w:val="24"/>
                <w:szCs w:val="24"/>
              </w:rPr>
              <w:t>设备制造及维修</w:t>
            </w:r>
            <w:r w:rsidRPr="00F02908">
              <w:rPr>
                <w:rFonts w:ascii="Times New Roman" w:eastAsia="宋体" w:hAnsi="Times New Roman" w:cs="Times New Roman" w:hint="eastAsia"/>
                <w:color w:val="000000" w:themeColor="text1"/>
                <w:sz w:val="24"/>
                <w:szCs w:val="24"/>
              </w:rPr>
              <w:t>，名录要求，</w:t>
            </w:r>
            <w:r w:rsidRPr="00F02908">
              <w:rPr>
                <w:rFonts w:ascii="Times New Roman" w:eastAsia="宋体" w:hAnsi="Times New Roman" w:cs="Times New Roman"/>
                <w:color w:val="000000" w:themeColor="text1"/>
                <w:sz w:val="24"/>
                <w:szCs w:val="24"/>
              </w:rPr>
              <w:t>有电镀或喷漆工艺且年用油性漆量（含稀释剂）</w:t>
            </w:r>
            <w:r w:rsidRPr="00F02908">
              <w:rPr>
                <w:rFonts w:ascii="Times New Roman" w:eastAsia="宋体" w:hAnsi="Times New Roman" w:cs="Times New Roman"/>
                <w:color w:val="000000" w:themeColor="text1"/>
                <w:sz w:val="24"/>
                <w:szCs w:val="24"/>
              </w:rPr>
              <w:t>10</w:t>
            </w:r>
            <w:r w:rsidRPr="00F02908">
              <w:rPr>
                <w:rFonts w:ascii="Times New Roman" w:eastAsia="宋体" w:hAnsi="Times New Roman" w:cs="Times New Roman"/>
                <w:color w:val="000000" w:themeColor="text1"/>
                <w:sz w:val="24"/>
                <w:szCs w:val="24"/>
              </w:rPr>
              <w:t>吨及以上的</w:t>
            </w:r>
            <w:r w:rsidRPr="00F02908">
              <w:rPr>
                <w:rFonts w:ascii="Times New Roman" w:eastAsia="宋体" w:hAnsi="Times New Roman" w:cs="Times New Roman" w:hint="eastAsia"/>
                <w:color w:val="000000" w:themeColor="text1"/>
                <w:sz w:val="24"/>
                <w:szCs w:val="24"/>
              </w:rPr>
              <w:t>需要编制环境影响报告书，</w:t>
            </w:r>
            <w:r w:rsidRPr="00F02908">
              <w:rPr>
                <w:rFonts w:ascii="Times New Roman" w:eastAsia="宋体" w:hAnsi="Times New Roman" w:cs="Times New Roman"/>
                <w:color w:val="000000" w:themeColor="text1"/>
                <w:sz w:val="24"/>
                <w:szCs w:val="24"/>
              </w:rPr>
              <w:t>其他（仅组装的除外）</w:t>
            </w:r>
            <w:r w:rsidRPr="00F02908">
              <w:rPr>
                <w:rFonts w:ascii="Times New Roman" w:eastAsia="宋体" w:hAnsi="Times New Roman" w:cs="Times New Roman" w:hint="eastAsia"/>
                <w:color w:val="000000" w:themeColor="text1"/>
                <w:sz w:val="24"/>
                <w:szCs w:val="24"/>
              </w:rPr>
              <w:t>需编制环境影响报告表，</w:t>
            </w:r>
            <w:r w:rsidRPr="00F02908">
              <w:rPr>
                <w:rFonts w:ascii="Times New Roman" w:hAnsiTheme="minorEastAsia" w:cs="Times New Roman"/>
                <w:snapToGrid w:val="0"/>
                <w:color w:val="000000" w:themeColor="text1"/>
                <w:kern w:val="0"/>
                <w:sz w:val="24"/>
                <w:szCs w:val="24"/>
              </w:rPr>
              <w:t>仅组装的</w:t>
            </w:r>
            <w:r w:rsidRPr="00F02908">
              <w:rPr>
                <w:rFonts w:ascii="Times New Roman" w:hAnsiTheme="minorEastAsia" w:cs="Times New Roman" w:hint="eastAsia"/>
                <w:snapToGrid w:val="0"/>
                <w:color w:val="000000" w:themeColor="text1"/>
                <w:kern w:val="0"/>
                <w:sz w:val="24"/>
                <w:szCs w:val="24"/>
              </w:rPr>
              <w:t>填写环境影响登表。</w:t>
            </w:r>
            <w:r w:rsidRPr="00F02908">
              <w:rPr>
                <w:rFonts w:ascii="Times New Roman" w:eastAsia="宋体" w:hAnsi="Times New Roman" w:cs="Times New Roman"/>
                <w:color w:val="000000" w:themeColor="text1"/>
                <w:sz w:val="24"/>
                <w:szCs w:val="24"/>
              </w:rPr>
              <w:t>本项目</w:t>
            </w:r>
            <w:r w:rsidRPr="00F02908">
              <w:rPr>
                <w:rFonts w:ascii="Times New Roman" w:eastAsia="宋体" w:hAnsi="Times New Roman" w:cs="Times New Roman" w:hint="eastAsia"/>
                <w:color w:val="000000" w:themeColor="text1"/>
                <w:sz w:val="24"/>
                <w:szCs w:val="24"/>
              </w:rPr>
              <w:t>不含电镀和喷漆工艺，</w:t>
            </w:r>
            <w:r w:rsidRPr="00F02908">
              <w:rPr>
                <w:rFonts w:ascii="Times New Roman" w:eastAsia="宋体" w:hAnsi="Times New Roman" w:cs="Times New Roman"/>
                <w:color w:val="000000" w:themeColor="text1"/>
                <w:sz w:val="24"/>
                <w:szCs w:val="24"/>
              </w:rPr>
              <w:t>属于其他</w:t>
            </w:r>
            <w:r w:rsidRPr="00F02908">
              <w:rPr>
                <w:rFonts w:ascii="Times New Roman" w:eastAsia="宋体" w:hAnsi="Times New Roman" w:cs="Times New Roman" w:hint="eastAsia"/>
                <w:color w:val="000000" w:themeColor="text1"/>
                <w:sz w:val="24"/>
                <w:szCs w:val="24"/>
              </w:rPr>
              <w:t>类（仅组装的除外）</w:t>
            </w:r>
            <w:r w:rsidRPr="00F02908">
              <w:rPr>
                <w:rFonts w:ascii="Times New Roman" w:hAnsiTheme="minorEastAsia" w:cs="Times New Roman" w:hint="eastAsia"/>
                <w:snapToGrid w:val="0"/>
                <w:color w:val="000000" w:themeColor="text1"/>
                <w:kern w:val="0"/>
                <w:sz w:val="24"/>
                <w:szCs w:val="24"/>
              </w:rPr>
              <w:t>项目，</w:t>
            </w:r>
            <w:r w:rsidRPr="00F02908">
              <w:rPr>
                <w:rFonts w:ascii="Times New Roman" w:eastAsia="宋体" w:hAnsi="Times New Roman" w:cs="Times New Roman" w:hint="eastAsia"/>
                <w:color w:val="000000" w:themeColor="text1"/>
                <w:sz w:val="24"/>
                <w:szCs w:val="24"/>
              </w:rPr>
              <w:t>根据要求应编制环境影响报告表。</w:t>
            </w:r>
          </w:p>
          <w:p w:rsidR="00F02908" w:rsidRPr="00F02908" w:rsidRDefault="00F02908" w:rsidP="00F02908">
            <w:pPr>
              <w:adjustRightInd w:val="0"/>
              <w:snapToGrid w:val="0"/>
              <w:spacing w:line="440" w:lineRule="exact"/>
              <w:ind w:left="28" w:firstLineChars="200" w:firstLine="480"/>
              <w:rPr>
                <w:rFonts w:ascii="宋体" w:eastAsia="宋体" w:hAnsi="Times New Roman" w:cs="宋体"/>
                <w:color w:val="000000" w:themeColor="text1"/>
                <w:sz w:val="24"/>
                <w:szCs w:val="24"/>
                <w:lang w:val="zh-CN"/>
              </w:rPr>
            </w:pPr>
            <w:r w:rsidRPr="00F02908">
              <w:rPr>
                <w:rFonts w:ascii="宋体" w:eastAsia="宋体" w:hAnsi="宋体" w:cs="Times New Roman" w:hint="eastAsia"/>
                <w:color w:val="000000" w:themeColor="text1"/>
                <w:sz w:val="24"/>
                <w:szCs w:val="24"/>
              </w:rPr>
              <w:t>受</w:t>
            </w:r>
            <w:r w:rsidR="008D1908">
              <w:rPr>
                <w:rFonts w:ascii="Times New Roman" w:eastAsia="宋体" w:hAnsi="宋体" w:cs="Times New Roman" w:hint="eastAsia"/>
                <w:color w:val="000000" w:themeColor="text1"/>
                <w:spacing w:val="-4"/>
                <w:sz w:val="24"/>
                <w:szCs w:val="24"/>
              </w:rPr>
              <w:t>建设单位</w:t>
            </w:r>
            <w:r w:rsidRPr="00F02908">
              <w:rPr>
                <w:rFonts w:ascii="宋体" w:eastAsia="宋体" w:hAnsi="宋体" w:cs="Times New Roman" w:hint="eastAsia"/>
                <w:color w:val="000000" w:themeColor="text1"/>
                <w:sz w:val="24"/>
                <w:szCs w:val="24"/>
              </w:rPr>
              <w:t>委托，</w:t>
            </w:r>
            <w:r w:rsidRPr="00F02908">
              <w:rPr>
                <w:rFonts w:ascii="Times New Roman" w:eastAsia="宋体" w:hAnsi="Times New Roman" w:cs="Times New Roman"/>
                <w:color w:val="000000" w:themeColor="text1"/>
                <w:sz w:val="24"/>
                <w:szCs w:val="24"/>
              </w:rPr>
              <w:t>我</w:t>
            </w:r>
            <w:r w:rsidRPr="00F02908">
              <w:rPr>
                <w:rFonts w:ascii="Times New Roman" w:eastAsia="宋体" w:hAnsi="Times New Roman" w:cs="Times New Roman" w:hint="eastAsia"/>
                <w:color w:val="000000" w:themeColor="text1"/>
                <w:sz w:val="24"/>
                <w:szCs w:val="24"/>
              </w:rPr>
              <w:t>公司</w:t>
            </w:r>
            <w:r w:rsidRPr="00F02908">
              <w:rPr>
                <w:rFonts w:ascii="Times New Roman" w:eastAsia="宋体" w:hAnsi="Times New Roman" w:cs="Times New Roman"/>
                <w:color w:val="000000" w:themeColor="text1"/>
                <w:sz w:val="24"/>
                <w:szCs w:val="24"/>
              </w:rPr>
              <w:t>承担了该项目的环境影响评价工作。</w:t>
            </w:r>
            <w:r w:rsidRPr="00F02908">
              <w:rPr>
                <w:rFonts w:ascii="宋体" w:eastAsia="宋体" w:hAnsi="Times New Roman" w:cs="宋体" w:hint="eastAsia"/>
                <w:color w:val="000000" w:themeColor="text1"/>
                <w:sz w:val="24"/>
                <w:szCs w:val="24"/>
                <w:lang w:val="zh-CN"/>
              </w:rPr>
              <w:t>我公司在接受委托后，通过现场勘察和资料收集，依据环评导则要求，结合工程规模和生产工艺，在收集和查阅相关资料基础上，本着“科学、公正、客观”的态度，编制完成了本项目环境影响报告表。经查《生态环境部环评告知承诺制审批改革试点范围》，本项目属于试点范围表中</w:t>
            </w:r>
            <w:r w:rsidRPr="00F02908">
              <w:rPr>
                <w:rFonts w:ascii="Times New Roman" w:eastAsia="宋体" w:hAnsi="Times New Roman" w:cs="Times New Roman"/>
                <w:color w:val="000000" w:themeColor="text1"/>
                <w:sz w:val="24"/>
                <w:szCs w:val="24"/>
                <w:lang w:val="zh-CN"/>
              </w:rPr>
              <w:t>1</w:t>
            </w:r>
            <w:r w:rsidR="00B9012C">
              <w:rPr>
                <w:rFonts w:ascii="Times New Roman" w:eastAsia="宋体" w:hAnsi="Times New Roman" w:cs="Times New Roman" w:hint="eastAsia"/>
                <w:color w:val="000000" w:themeColor="text1"/>
                <w:sz w:val="24"/>
                <w:szCs w:val="24"/>
                <w:lang w:val="zh-CN"/>
              </w:rPr>
              <w:t>8</w:t>
            </w:r>
            <w:r w:rsidRPr="00F02908">
              <w:rPr>
                <w:rFonts w:ascii="Times New Roman" w:eastAsia="宋体" w:hAnsi="Times New Roman" w:cs="Times New Roman"/>
                <w:color w:val="000000" w:themeColor="text1"/>
                <w:sz w:val="24"/>
                <w:szCs w:val="24"/>
                <w:lang w:val="zh-CN"/>
              </w:rPr>
              <w:t>项</w:t>
            </w:r>
            <w:r w:rsidR="00B9012C">
              <w:rPr>
                <w:rFonts w:ascii="Times New Roman" w:eastAsia="宋体" w:hAnsi="Times New Roman" w:cs="Times New Roman" w:hint="eastAsia"/>
                <w:color w:val="000000" w:themeColor="text1"/>
                <w:sz w:val="24"/>
                <w:szCs w:val="24"/>
                <w:lang w:val="zh-CN"/>
              </w:rPr>
              <w:t>通用</w:t>
            </w:r>
            <w:r w:rsidRPr="00F02908">
              <w:rPr>
                <w:rFonts w:ascii="宋体" w:eastAsia="宋体" w:hAnsi="Times New Roman" w:cs="宋体" w:hint="eastAsia"/>
                <w:color w:val="000000" w:themeColor="text1"/>
                <w:sz w:val="24"/>
                <w:szCs w:val="24"/>
                <w:lang w:val="zh-CN"/>
              </w:rPr>
              <w:t>设备制造及维修。根据《河南省生态环境厅关于深化环评“放管服”改革及实施环评审</w:t>
            </w:r>
            <w:r w:rsidRPr="00F02908">
              <w:rPr>
                <w:rFonts w:ascii="宋体" w:eastAsia="宋体" w:hAnsi="Times New Roman" w:cs="宋体" w:hint="eastAsia"/>
                <w:color w:val="000000" w:themeColor="text1"/>
                <w:sz w:val="24"/>
                <w:szCs w:val="24"/>
                <w:lang w:val="zh-CN"/>
              </w:rPr>
              <w:lastRenderedPageBreak/>
              <w:t>批正面清单的通知》豫环</w:t>
            </w:r>
            <w:r w:rsidRPr="00F02908">
              <w:rPr>
                <w:rFonts w:ascii="Times New Roman" w:eastAsia="宋体" w:hAnsi="Times New Roman" w:cs="Times New Roman"/>
                <w:color w:val="000000" w:themeColor="text1"/>
                <w:sz w:val="24"/>
                <w:szCs w:val="24"/>
                <w:lang w:val="zh-CN"/>
              </w:rPr>
              <w:t>办〔</w:t>
            </w:r>
            <w:r w:rsidRPr="00F02908">
              <w:rPr>
                <w:rFonts w:ascii="Times New Roman" w:eastAsia="宋体" w:hAnsi="Times New Roman" w:cs="Times New Roman"/>
                <w:color w:val="000000" w:themeColor="text1"/>
                <w:sz w:val="24"/>
                <w:szCs w:val="24"/>
                <w:lang w:val="zh-CN"/>
              </w:rPr>
              <w:t>2020</w:t>
            </w:r>
            <w:r w:rsidRPr="00F02908">
              <w:rPr>
                <w:rFonts w:ascii="Times New Roman" w:eastAsia="宋体" w:hAnsi="Times New Roman" w:cs="Times New Roman"/>
                <w:color w:val="000000" w:themeColor="text1"/>
                <w:sz w:val="24"/>
                <w:szCs w:val="24"/>
                <w:lang w:val="zh-CN"/>
              </w:rPr>
              <w:t>〕</w:t>
            </w:r>
            <w:r w:rsidRPr="00F02908">
              <w:rPr>
                <w:rFonts w:ascii="Times New Roman" w:eastAsia="宋体" w:hAnsi="Times New Roman" w:cs="Times New Roman"/>
                <w:color w:val="000000" w:themeColor="text1"/>
                <w:sz w:val="24"/>
                <w:szCs w:val="24"/>
                <w:lang w:val="zh-CN"/>
              </w:rPr>
              <w:t>22</w:t>
            </w:r>
            <w:r w:rsidRPr="00F02908">
              <w:rPr>
                <w:rFonts w:ascii="Times New Roman" w:eastAsia="宋体" w:hAnsi="Times New Roman" w:cs="Times New Roman"/>
                <w:color w:val="000000" w:themeColor="text1"/>
                <w:sz w:val="24"/>
                <w:szCs w:val="24"/>
                <w:lang w:val="zh-CN"/>
              </w:rPr>
              <w:t>号的要求，一并报送</w:t>
            </w:r>
            <w:r w:rsidRPr="00F02908">
              <w:rPr>
                <w:rFonts w:ascii="宋体" w:eastAsia="宋体" w:hAnsi="Times New Roman" w:cs="宋体" w:hint="eastAsia"/>
                <w:color w:val="000000" w:themeColor="text1"/>
                <w:sz w:val="24"/>
                <w:szCs w:val="24"/>
                <w:lang w:val="zh-CN"/>
              </w:rPr>
              <w:t>本项目环境影响报告表和河南省建设项目环评文件告知承诺制审批报批申请表及承诺书。</w:t>
            </w:r>
          </w:p>
          <w:p w:rsidR="00F02908" w:rsidRPr="00F02908" w:rsidRDefault="00F02908" w:rsidP="00F02908">
            <w:pPr>
              <w:adjustRightInd w:val="0"/>
              <w:snapToGrid w:val="0"/>
              <w:spacing w:line="440" w:lineRule="exact"/>
              <w:ind w:left="28"/>
              <w:rPr>
                <w:rFonts w:ascii="宋体" w:eastAsia="宋体" w:hAnsi="黑体" w:cs="Times New Roman"/>
                <w:b/>
                <w:bCs/>
                <w:color w:val="000000" w:themeColor="text1"/>
                <w:sz w:val="24"/>
                <w:szCs w:val="24"/>
              </w:rPr>
            </w:pPr>
            <w:r w:rsidRPr="00F02908">
              <w:rPr>
                <w:rFonts w:ascii="宋体" w:eastAsia="宋体" w:hAnsi="黑体" w:cs="Times New Roman" w:hint="eastAsia"/>
                <w:b/>
                <w:bCs/>
                <w:color w:val="000000" w:themeColor="text1"/>
                <w:sz w:val="24"/>
                <w:szCs w:val="24"/>
              </w:rPr>
              <w:t>二、项目建设地点及周围环境</w:t>
            </w:r>
          </w:p>
          <w:p w:rsidR="0054419D" w:rsidRPr="0054419D" w:rsidRDefault="00F02908" w:rsidP="00B14846">
            <w:pPr>
              <w:ind w:firstLineChars="200" w:firstLine="480"/>
              <w:rPr>
                <w:rFonts w:ascii="Times New Roman" w:hAnsiTheme="minorEastAsia" w:cs="Times New Roman"/>
                <w:sz w:val="24"/>
                <w:szCs w:val="24"/>
              </w:rPr>
            </w:pPr>
            <w:r w:rsidRPr="0054419D">
              <w:rPr>
                <w:rFonts w:ascii="Times New Roman" w:eastAsia="宋体" w:hAnsi="宋体" w:cs="Times New Roman" w:hint="eastAsia"/>
                <w:color w:val="000000" w:themeColor="text1"/>
                <w:sz w:val="24"/>
                <w:szCs w:val="24"/>
                <w:u w:val="single"/>
              </w:rPr>
              <w:t>本</w:t>
            </w:r>
            <w:r w:rsidRPr="0054419D">
              <w:rPr>
                <w:rFonts w:ascii="Times New Roman" w:eastAsia="宋体" w:hAnsi="宋体" w:cs="Times New Roman"/>
                <w:color w:val="000000" w:themeColor="text1"/>
                <w:sz w:val="24"/>
                <w:szCs w:val="24"/>
                <w:u w:val="single"/>
              </w:rPr>
              <w:t>项目</w:t>
            </w:r>
            <w:r w:rsidR="00275AB1">
              <w:rPr>
                <w:rFonts w:ascii="Times New Roman" w:eastAsia="宋体" w:hAnsi="宋体" w:cs="Times New Roman" w:hint="eastAsia"/>
                <w:color w:val="000000" w:themeColor="text1"/>
                <w:sz w:val="24"/>
                <w:szCs w:val="24"/>
                <w:u w:val="single"/>
              </w:rPr>
              <w:t>厂址位于</w:t>
            </w:r>
            <w:r w:rsidR="00B9012C" w:rsidRPr="0054419D">
              <w:rPr>
                <w:rFonts w:ascii="Times New Roman" w:eastAsia="宋体" w:hAnsi="宋体" w:cs="Times New Roman" w:hint="eastAsia"/>
                <w:color w:val="000000" w:themeColor="text1"/>
                <w:sz w:val="24"/>
                <w:szCs w:val="24"/>
                <w:u w:val="single"/>
              </w:rPr>
              <w:t>新乡市新乡县七里营镇敦留店村西口向西</w:t>
            </w:r>
            <w:r w:rsidR="00B9012C" w:rsidRPr="0054419D">
              <w:rPr>
                <w:rFonts w:ascii="Times New Roman" w:eastAsia="宋体" w:hAnsi="宋体" w:cs="Times New Roman" w:hint="eastAsia"/>
                <w:color w:val="000000" w:themeColor="text1"/>
                <w:sz w:val="24"/>
                <w:szCs w:val="24"/>
                <w:u w:val="single"/>
              </w:rPr>
              <w:t>50</w:t>
            </w:r>
            <w:r w:rsidR="00B9012C" w:rsidRPr="0054419D">
              <w:rPr>
                <w:rFonts w:ascii="Times New Roman" w:eastAsia="宋体" w:hAnsi="宋体" w:cs="Times New Roman" w:hint="eastAsia"/>
                <w:color w:val="000000" w:themeColor="text1"/>
                <w:sz w:val="24"/>
                <w:szCs w:val="24"/>
                <w:u w:val="single"/>
              </w:rPr>
              <w:t>米路北</w:t>
            </w:r>
            <w:r w:rsidRPr="0054419D">
              <w:rPr>
                <w:rFonts w:ascii="Times New Roman" w:eastAsia="宋体" w:hAnsi="宋体" w:cs="Times New Roman"/>
                <w:color w:val="000000" w:themeColor="text1"/>
                <w:sz w:val="24"/>
                <w:szCs w:val="24"/>
                <w:u w:val="single"/>
              </w:rPr>
              <w:t>。根据现场勘察，</w:t>
            </w:r>
            <w:r w:rsidR="0054419D" w:rsidRPr="0054419D">
              <w:rPr>
                <w:rFonts w:ascii="Times New Roman" w:eastAsia="宋体" w:hAnsi="宋体" w:cs="Times New Roman" w:hint="eastAsia"/>
                <w:color w:val="000000" w:themeColor="text1"/>
                <w:sz w:val="24"/>
                <w:szCs w:val="24"/>
                <w:u w:val="single"/>
              </w:rPr>
              <w:t>本项目厂址</w:t>
            </w:r>
            <w:r w:rsidR="0054419D" w:rsidRPr="0054419D">
              <w:rPr>
                <w:rFonts w:ascii="Times New Roman" w:eastAsia="宋体" w:hAnsi="宋体" w:cs="Times New Roman"/>
                <w:color w:val="000000" w:themeColor="text1"/>
                <w:sz w:val="24"/>
                <w:szCs w:val="24"/>
                <w:u w:val="single"/>
              </w:rPr>
              <w:t>处于在</w:t>
            </w:r>
            <w:r w:rsidR="0054419D" w:rsidRPr="0054419D">
              <w:rPr>
                <w:rFonts w:ascii="Times New Roman" w:hAnsiTheme="minorEastAsia" w:cs="Times New Roman"/>
                <w:sz w:val="24"/>
                <w:szCs w:val="24"/>
                <w:u w:val="single"/>
              </w:rPr>
              <w:t>四水厂地下水饮用水源保护区</w:t>
            </w:r>
            <w:r w:rsidR="0054419D" w:rsidRPr="0054419D">
              <w:rPr>
                <w:rFonts w:ascii="Times New Roman" w:hAnsiTheme="minorEastAsia" w:cs="Times New Roman" w:hint="eastAsia"/>
                <w:sz w:val="24"/>
                <w:szCs w:val="24"/>
                <w:u w:val="single"/>
              </w:rPr>
              <w:t>边界</w:t>
            </w:r>
            <w:r w:rsidR="0054419D" w:rsidRPr="0054419D">
              <w:rPr>
                <w:rFonts w:ascii="Times New Roman" w:hAnsiTheme="minorEastAsia" w:cs="Times New Roman"/>
                <w:sz w:val="24"/>
                <w:szCs w:val="24"/>
                <w:u w:val="single"/>
              </w:rPr>
              <w:t>外</w:t>
            </w:r>
            <w:r w:rsidR="0054419D" w:rsidRPr="0054419D">
              <w:rPr>
                <w:rFonts w:ascii="Times New Roman" w:hAnsiTheme="minorEastAsia" w:cs="Times New Roman" w:hint="eastAsia"/>
                <w:sz w:val="24"/>
                <w:szCs w:val="24"/>
                <w:u w:val="single"/>
              </w:rPr>
              <w:t>5</w:t>
            </w:r>
            <w:r w:rsidR="0054419D" w:rsidRPr="0054419D">
              <w:rPr>
                <w:rFonts w:ascii="Times New Roman" w:hAnsiTheme="minorEastAsia" w:cs="Times New Roman"/>
                <w:sz w:val="24"/>
                <w:szCs w:val="24"/>
                <w:u w:val="single"/>
              </w:rPr>
              <w:t>m</w:t>
            </w:r>
            <w:r w:rsidR="0054419D" w:rsidRPr="0054419D">
              <w:rPr>
                <w:rFonts w:ascii="Times New Roman" w:hAnsiTheme="minorEastAsia" w:cs="Times New Roman"/>
                <w:sz w:val="24"/>
                <w:szCs w:val="24"/>
                <w:u w:val="single"/>
              </w:rPr>
              <w:t>处，</w:t>
            </w:r>
            <w:r w:rsidR="0054419D" w:rsidRPr="0054419D">
              <w:rPr>
                <w:rFonts w:ascii="Times New Roman" w:eastAsia="宋体" w:hAnsi="宋体" w:cs="Times New Roman"/>
                <w:color w:val="000000" w:themeColor="text1"/>
                <w:sz w:val="24"/>
                <w:szCs w:val="24"/>
                <w:u w:val="single"/>
              </w:rPr>
              <w:t>不在</w:t>
            </w:r>
            <w:r w:rsidR="0054419D" w:rsidRPr="0054419D">
              <w:rPr>
                <w:rFonts w:ascii="Times New Roman" w:hAnsiTheme="minorEastAsia" w:cs="Times New Roman"/>
                <w:sz w:val="24"/>
                <w:szCs w:val="24"/>
                <w:u w:val="single"/>
              </w:rPr>
              <w:t>四水厂地下水饮用水源保护区</w:t>
            </w:r>
            <w:r w:rsidR="0054419D" w:rsidRPr="0054419D">
              <w:rPr>
                <w:rFonts w:ascii="Times New Roman" w:hAnsi="Times New Roman" w:cs="Times New Roman" w:hint="eastAsia"/>
                <w:sz w:val="24"/>
                <w:szCs w:val="24"/>
                <w:u w:val="single"/>
              </w:rPr>
              <w:t>范围</w:t>
            </w:r>
            <w:r w:rsidR="0054419D" w:rsidRPr="0054419D">
              <w:rPr>
                <w:rFonts w:ascii="Times New Roman" w:hAnsi="Times New Roman" w:cs="Times New Roman"/>
                <w:sz w:val="24"/>
                <w:szCs w:val="24"/>
                <w:u w:val="single"/>
              </w:rPr>
              <w:t>内</w:t>
            </w:r>
            <w:r w:rsidR="0054419D" w:rsidRPr="0054419D">
              <w:rPr>
                <w:rFonts w:ascii="Times New Roman" w:hAnsi="Times New Roman" w:cs="Times New Roman" w:hint="eastAsia"/>
                <w:sz w:val="24"/>
                <w:szCs w:val="24"/>
                <w:u w:val="single"/>
              </w:rPr>
              <w:t>。</w:t>
            </w:r>
          </w:p>
          <w:p w:rsidR="00C3616F" w:rsidRDefault="00F02908" w:rsidP="00B14846">
            <w:pPr>
              <w:ind w:firstLineChars="200" w:firstLine="480"/>
              <w:rPr>
                <w:rFonts w:ascii="Times New Roman" w:eastAsia="宋体" w:hAnsi="Times New Roman" w:cs="Times New Roman"/>
                <w:color w:val="000000" w:themeColor="text1"/>
                <w:sz w:val="24"/>
                <w:szCs w:val="24"/>
              </w:rPr>
            </w:pPr>
            <w:r w:rsidRPr="00F02908">
              <w:rPr>
                <w:rFonts w:ascii="Times New Roman" w:eastAsia="宋体" w:hAnsi="宋体" w:cs="Times New Roman"/>
                <w:color w:val="000000" w:themeColor="text1"/>
                <w:sz w:val="24"/>
                <w:szCs w:val="24"/>
              </w:rPr>
              <w:t>本项目四周环境为：</w:t>
            </w:r>
            <w:r w:rsidR="00603B18">
              <w:rPr>
                <w:rFonts w:ascii="Times New Roman" w:eastAsia="宋体" w:hAnsi="宋体" w:cs="Times New Roman"/>
                <w:color w:val="000000" w:themeColor="text1"/>
                <w:sz w:val="24"/>
                <w:szCs w:val="24"/>
              </w:rPr>
              <w:t>东侧隔路为空厂房</w:t>
            </w:r>
            <w:r w:rsidR="00C3616F">
              <w:rPr>
                <w:rFonts w:ascii="Times New Roman" w:eastAsia="宋体" w:hAnsi="宋体" w:cs="Times New Roman" w:hint="eastAsia"/>
                <w:color w:val="000000" w:themeColor="text1"/>
                <w:sz w:val="24"/>
                <w:szCs w:val="24"/>
              </w:rPr>
              <w:t>；</w:t>
            </w:r>
            <w:r w:rsidR="00655DCE">
              <w:rPr>
                <w:rFonts w:ascii="Times New Roman" w:eastAsia="宋体" w:hAnsi="宋体" w:cs="Times New Roman" w:hint="eastAsia"/>
                <w:color w:val="000000" w:themeColor="text1"/>
                <w:sz w:val="24"/>
                <w:szCs w:val="24"/>
              </w:rPr>
              <w:t>南</w:t>
            </w:r>
            <w:r w:rsidRPr="00F02908">
              <w:rPr>
                <w:rFonts w:ascii="Times New Roman" w:eastAsia="宋体" w:hAnsi="宋体" w:cs="Times New Roman" w:hint="eastAsia"/>
                <w:color w:val="000000" w:themeColor="text1"/>
                <w:sz w:val="24"/>
                <w:szCs w:val="24"/>
              </w:rPr>
              <w:t>侧为</w:t>
            </w:r>
            <w:r w:rsidR="00275AB1">
              <w:rPr>
                <w:rFonts w:ascii="Times New Roman" w:eastAsia="宋体" w:hAnsi="宋体" w:cs="Times New Roman" w:hint="eastAsia"/>
                <w:color w:val="000000" w:themeColor="text1"/>
                <w:sz w:val="24"/>
                <w:szCs w:val="24"/>
              </w:rPr>
              <w:t>废弃</w:t>
            </w:r>
            <w:r w:rsidR="00655DCE">
              <w:rPr>
                <w:rFonts w:ascii="Times New Roman" w:eastAsia="宋体" w:hAnsi="宋体" w:cs="Times New Roman" w:hint="eastAsia"/>
                <w:color w:val="000000" w:themeColor="text1"/>
                <w:sz w:val="24"/>
                <w:szCs w:val="24"/>
              </w:rPr>
              <w:t>养猪场</w:t>
            </w:r>
            <w:r w:rsidRPr="00F02908">
              <w:rPr>
                <w:rFonts w:ascii="Times New Roman" w:eastAsia="宋体" w:hAnsi="宋体" w:cs="Times New Roman" w:hint="eastAsia"/>
                <w:color w:val="000000" w:themeColor="text1"/>
                <w:sz w:val="24"/>
                <w:szCs w:val="24"/>
              </w:rPr>
              <w:t>；</w:t>
            </w:r>
            <w:r w:rsidR="00655DCE">
              <w:rPr>
                <w:rFonts w:ascii="Times New Roman" w:eastAsia="宋体" w:hAnsi="宋体" w:cs="Times New Roman" w:hint="eastAsia"/>
                <w:color w:val="000000" w:themeColor="text1"/>
                <w:sz w:val="24"/>
                <w:szCs w:val="24"/>
              </w:rPr>
              <w:t>西</w:t>
            </w:r>
            <w:r w:rsidRPr="00F02908">
              <w:rPr>
                <w:rFonts w:ascii="Times New Roman" w:eastAsia="宋体" w:hAnsi="宋体" w:cs="Times New Roman"/>
                <w:color w:val="000000" w:themeColor="text1"/>
                <w:sz w:val="24"/>
                <w:szCs w:val="24"/>
              </w:rPr>
              <w:t>侧为</w:t>
            </w:r>
            <w:r w:rsidR="00655DCE">
              <w:rPr>
                <w:rFonts w:ascii="Times New Roman" w:eastAsia="宋体" w:hAnsi="宋体" w:cs="Times New Roman" w:hint="eastAsia"/>
                <w:color w:val="000000" w:themeColor="text1"/>
                <w:sz w:val="24"/>
                <w:szCs w:val="24"/>
              </w:rPr>
              <w:t>坑地，北侧</w:t>
            </w:r>
            <w:r w:rsidR="00634FB7" w:rsidRPr="00634FB7">
              <w:rPr>
                <w:rFonts w:ascii="Times New Roman" w:eastAsia="宋体" w:hAnsi="宋体" w:cs="Times New Roman" w:hint="eastAsia"/>
                <w:color w:val="000000" w:themeColor="text1"/>
                <w:sz w:val="24"/>
                <w:szCs w:val="24"/>
              </w:rPr>
              <w:t>停用的混凝土搅拌站</w:t>
            </w:r>
            <w:r w:rsidRPr="00F02908">
              <w:rPr>
                <w:rFonts w:ascii="Times New Roman" w:eastAsia="宋体" w:hAnsi="宋体" w:cs="Times New Roman"/>
                <w:color w:val="000000" w:themeColor="text1"/>
                <w:sz w:val="24"/>
                <w:szCs w:val="24"/>
              </w:rPr>
              <w:t>。项目周围</w:t>
            </w:r>
            <w:r w:rsidRPr="00F02908">
              <w:rPr>
                <w:rFonts w:ascii="Times New Roman" w:eastAsia="宋体" w:hAnsi="Times New Roman" w:cs="Times New Roman"/>
                <w:color w:val="000000" w:themeColor="text1"/>
                <w:sz w:val="24"/>
                <w:szCs w:val="24"/>
              </w:rPr>
              <w:t>敏感点为：</w:t>
            </w:r>
            <w:r w:rsidR="00C378BC">
              <w:rPr>
                <w:rFonts w:ascii="Times New Roman" w:eastAsia="宋体" w:hAnsi="宋体" w:cs="Times New Roman" w:hint="eastAsia"/>
                <w:color w:val="000000" w:themeColor="text1"/>
                <w:sz w:val="24"/>
                <w:szCs w:val="24"/>
              </w:rPr>
              <w:t>东北</w:t>
            </w:r>
            <w:r w:rsidRPr="00F02908">
              <w:rPr>
                <w:rFonts w:ascii="Times New Roman" w:eastAsia="宋体" w:hAnsi="宋体" w:cs="Times New Roman"/>
                <w:color w:val="000000" w:themeColor="text1"/>
                <w:sz w:val="24"/>
                <w:szCs w:val="24"/>
              </w:rPr>
              <w:t>侧</w:t>
            </w:r>
            <w:r w:rsidR="00C378BC">
              <w:rPr>
                <w:rFonts w:ascii="Times New Roman" w:eastAsia="宋体" w:hAnsi="Times New Roman" w:cs="Times New Roman" w:hint="eastAsia"/>
                <w:color w:val="000000" w:themeColor="text1"/>
                <w:sz w:val="24"/>
                <w:szCs w:val="24"/>
              </w:rPr>
              <w:t>100</w:t>
            </w:r>
            <w:r w:rsidRPr="00F02908">
              <w:rPr>
                <w:rFonts w:ascii="Times New Roman" w:eastAsia="宋体" w:hAnsi="Times New Roman" w:cs="Times New Roman"/>
                <w:color w:val="000000" w:themeColor="text1"/>
                <w:sz w:val="24"/>
                <w:szCs w:val="24"/>
              </w:rPr>
              <w:t>m</w:t>
            </w:r>
            <w:r w:rsidRPr="00F02908">
              <w:rPr>
                <w:rFonts w:ascii="Times New Roman" w:eastAsia="宋体" w:hAnsi="宋体" w:cs="Times New Roman"/>
                <w:color w:val="000000" w:themeColor="text1"/>
                <w:sz w:val="24"/>
                <w:szCs w:val="24"/>
              </w:rPr>
              <w:t>处的</w:t>
            </w:r>
            <w:r w:rsidR="00C378BC">
              <w:rPr>
                <w:rFonts w:ascii="Times New Roman" w:eastAsia="宋体" w:hAnsi="宋体" w:cs="Times New Roman" w:hint="eastAsia"/>
                <w:color w:val="000000" w:themeColor="text1"/>
                <w:sz w:val="24"/>
                <w:szCs w:val="24"/>
              </w:rPr>
              <w:t>敦留店村</w:t>
            </w:r>
            <w:r w:rsidRPr="00F02908">
              <w:rPr>
                <w:rFonts w:ascii="Times New Roman" w:eastAsia="宋体" w:hAnsi="Times New Roman" w:cs="Times New Roman"/>
                <w:color w:val="000000" w:themeColor="text1"/>
                <w:sz w:val="24"/>
                <w:szCs w:val="24"/>
              </w:rPr>
              <w:t>，</w:t>
            </w:r>
            <w:r w:rsidR="00C44A39">
              <w:rPr>
                <w:rFonts w:ascii="Times New Roman" w:eastAsia="宋体" w:hAnsi="Times New Roman" w:cs="Times New Roman"/>
                <w:color w:val="000000" w:themeColor="text1"/>
                <w:sz w:val="24"/>
                <w:szCs w:val="24"/>
              </w:rPr>
              <w:t>北侧</w:t>
            </w:r>
            <w:r w:rsidR="00CA7B00">
              <w:rPr>
                <w:rFonts w:ascii="Times New Roman" w:eastAsia="宋体" w:hAnsi="Times New Roman" w:cs="Times New Roman" w:hint="eastAsia"/>
                <w:color w:val="000000" w:themeColor="text1"/>
                <w:sz w:val="24"/>
                <w:szCs w:val="24"/>
              </w:rPr>
              <w:t>44</w:t>
            </w:r>
            <w:r w:rsidR="00C44A39">
              <w:rPr>
                <w:rFonts w:ascii="Times New Roman" w:eastAsia="宋体" w:hAnsi="Times New Roman" w:cs="Times New Roman" w:hint="eastAsia"/>
                <w:color w:val="000000" w:themeColor="text1"/>
                <w:sz w:val="24"/>
                <w:szCs w:val="24"/>
              </w:rPr>
              <w:t>0m</w:t>
            </w:r>
            <w:r w:rsidR="00C44A39">
              <w:rPr>
                <w:rFonts w:ascii="Times New Roman" w:eastAsia="宋体" w:hAnsi="Times New Roman" w:cs="Times New Roman" w:hint="eastAsia"/>
                <w:color w:val="000000" w:themeColor="text1"/>
                <w:sz w:val="24"/>
                <w:szCs w:val="24"/>
              </w:rPr>
              <w:t>处的</w:t>
            </w:r>
            <w:r w:rsidR="00CA7B00">
              <w:rPr>
                <w:rFonts w:ascii="Times New Roman" w:eastAsia="宋体" w:hAnsi="Times New Roman" w:cs="Times New Roman" w:hint="eastAsia"/>
                <w:color w:val="000000" w:themeColor="text1"/>
                <w:sz w:val="24"/>
                <w:szCs w:val="24"/>
              </w:rPr>
              <w:t>李道堤村</w:t>
            </w:r>
            <w:r w:rsidR="00C44A39">
              <w:rPr>
                <w:rFonts w:ascii="Times New Roman" w:eastAsia="宋体" w:hAnsi="Times New Roman" w:cs="Times New Roman" w:hint="eastAsia"/>
                <w:color w:val="000000" w:themeColor="text1"/>
                <w:sz w:val="24"/>
                <w:szCs w:val="24"/>
              </w:rPr>
              <w:t>，东侧</w:t>
            </w:r>
            <w:r w:rsidR="00CA7B00">
              <w:rPr>
                <w:rFonts w:ascii="Times New Roman" w:eastAsia="宋体" w:hAnsi="Times New Roman" w:cs="Times New Roman" w:hint="eastAsia"/>
                <w:color w:val="000000" w:themeColor="text1"/>
                <w:sz w:val="24"/>
                <w:szCs w:val="24"/>
              </w:rPr>
              <w:t>580</w:t>
            </w:r>
            <w:r w:rsidR="00C44A39">
              <w:rPr>
                <w:rFonts w:ascii="Times New Roman" w:eastAsia="宋体" w:hAnsi="Times New Roman" w:cs="Times New Roman" w:hint="eastAsia"/>
                <w:color w:val="000000" w:themeColor="text1"/>
                <w:sz w:val="24"/>
                <w:szCs w:val="24"/>
              </w:rPr>
              <w:t>m</w:t>
            </w:r>
            <w:r w:rsidR="00C44A39">
              <w:rPr>
                <w:rFonts w:ascii="Times New Roman" w:eastAsia="宋体" w:hAnsi="Times New Roman" w:cs="Times New Roman" w:hint="eastAsia"/>
                <w:color w:val="000000" w:themeColor="text1"/>
                <w:sz w:val="24"/>
                <w:szCs w:val="24"/>
              </w:rPr>
              <w:t>处的</w:t>
            </w:r>
            <w:r w:rsidR="00CA7B00">
              <w:rPr>
                <w:rFonts w:ascii="Times New Roman" w:eastAsia="宋体" w:hAnsi="Times New Roman" w:cs="Times New Roman" w:hint="eastAsia"/>
                <w:color w:val="000000" w:themeColor="text1"/>
                <w:sz w:val="24"/>
                <w:szCs w:val="24"/>
              </w:rPr>
              <w:t>山头王村，南侧</w:t>
            </w:r>
            <w:r w:rsidR="00CA7B00">
              <w:rPr>
                <w:rFonts w:ascii="Times New Roman" w:eastAsia="宋体" w:hAnsi="Times New Roman" w:cs="Times New Roman" w:hint="eastAsia"/>
                <w:color w:val="000000" w:themeColor="text1"/>
                <w:sz w:val="24"/>
                <w:szCs w:val="24"/>
              </w:rPr>
              <w:t>665m</w:t>
            </w:r>
            <w:r w:rsidR="00CA7B00">
              <w:rPr>
                <w:rFonts w:ascii="Times New Roman" w:eastAsia="宋体" w:hAnsi="Times New Roman" w:cs="Times New Roman" w:hint="eastAsia"/>
                <w:color w:val="000000" w:themeColor="text1"/>
                <w:sz w:val="24"/>
                <w:szCs w:val="24"/>
              </w:rPr>
              <w:t>处的牛屯村</w:t>
            </w:r>
            <w:r w:rsidR="00C44A39">
              <w:rPr>
                <w:rFonts w:ascii="Times New Roman" w:eastAsia="宋体" w:hAnsi="Times New Roman" w:cs="Times New Roman" w:hint="eastAsia"/>
                <w:color w:val="000000" w:themeColor="text1"/>
                <w:sz w:val="24"/>
                <w:szCs w:val="24"/>
              </w:rPr>
              <w:t>。</w:t>
            </w:r>
            <w:r w:rsidRPr="00F02908">
              <w:rPr>
                <w:rFonts w:ascii="Times New Roman" w:eastAsia="宋体" w:hAnsi="Times New Roman" w:cs="Times New Roman"/>
                <w:color w:val="000000" w:themeColor="text1"/>
                <w:sz w:val="24"/>
                <w:szCs w:val="24"/>
              </w:rPr>
              <w:t>项目周</w:t>
            </w:r>
            <w:r w:rsidRPr="00F02908">
              <w:rPr>
                <w:rFonts w:ascii="Times New Roman" w:eastAsia="宋体" w:hAnsi="宋体" w:cs="Times New Roman"/>
                <w:color w:val="000000" w:themeColor="text1"/>
                <w:sz w:val="24"/>
                <w:szCs w:val="24"/>
              </w:rPr>
              <w:t>围环境如下图所示：</w:t>
            </w:r>
          </w:p>
          <w:p w:rsidR="00655DCE" w:rsidRDefault="00072C6A" w:rsidP="00C44A39">
            <w:pPr>
              <w:rPr>
                <w:rFonts w:ascii="Times New Roman" w:eastAsia="宋体" w:hAnsi="Times New Roman" w:cs="Times New Roman"/>
                <w:color w:val="000000" w:themeColor="text1"/>
                <w:sz w:val="24"/>
                <w:szCs w:val="24"/>
              </w:rPr>
            </w:pPr>
            <w:r>
              <w:rPr>
                <w:rFonts w:ascii="Times New Roman" w:eastAsia="宋体" w:hAnsi="Times New Roman" w:cs="Times New Roman"/>
                <w:noProof/>
                <w:color w:val="000000" w:themeColor="text1"/>
                <w:sz w:val="24"/>
                <w:szCs w:val="24"/>
              </w:rPr>
              <w:pict>
                <v:shape id="_x0000_s1398" style="position:absolute;left:0;text-align:left;margin-left:248.1pt;margin-top:202.55pt;width:24pt;height:19.75pt;z-index:251782144;mso-position-horizontal-relative:text;mso-position-vertical-relative:text" coordsize="570,500" path="m60,500l570,350,550,,,200,60,500xe" filled="f" strokecolor="red" strokeweight="1pt">
                  <v:path arrowok="t"/>
                </v:shape>
              </w:pict>
            </w:r>
            <w:r>
              <w:rPr>
                <w:rFonts w:ascii="Times New Roman" w:eastAsia="宋体" w:hAnsi="Times New Roman" w:cs="Times New Roman"/>
                <w:noProof/>
                <w:color w:val="000000" w:themeColor="text1"/>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12" type="#_x0000_t62" style="position:absolute;left:0;text-align:left;margin-left:182.1pt;margin-top:333.8pt;width:74.5pt;height:27pt;z-index:251792384" adj="2986,-16480" filled="f" strokecolor="yellow">
                  <v:textbox>
                    <w:txbxContent>
                      <w:p w:rsidR="00634FB7" w:rsidRPr="000B6AEE" w:rsidRDefault="00634FB7">
                        <w:pPr>
                          <w:rPr>
                            <w:color w:val="FFFF00"/>
                          </w:rPr>
                        </w:pPr>
                        <w:r w:rsidRPr="000B6AEE">
                          <w:rPr>
                            <w:color w:val="FFFF00"/>
                          </w:rPr>
                          <w:t>人民胜利渠</w:t>
                        </w:r>
                      </w:p>
                    </w:txbxContent>
                  </v:textbox>
                </v:shape>
              </w:pict>
            </w:r>
            <w:r>
              <w:rPr>
                <w:rFonts w:ascii="Times New Roman" w:eastAsia="宋体" w:hAnsi="Times New Roman" w:cs="Times New Roman"/>
                <w:noProof/>
                <w:color w:val="000000" w:themeColor="text1"/>
                <w:sz w:val="24"/>
                <w:szCs w:val="24"/>
              </w:rPr>
              <w:pict>
                <v:shapetype id="_x0000_t32" coordsize="21600,21600" o:spt="32" o:oned="t" path="m,l21600,21600e" filled="f">
                  <v:path arrowok="t" fillok="f" o:connecttype="none"/>
                  <o:lock v:ext="edit" shapetype="t"/>
                </v:shapetype>
                <v:shape id="_x0000_s1411" type="#_x0000_t32" style="position:absolute;left:0;text-align:left;margin-left:6.1pt;margin-top:118.3pt;width:463pt;height:327pt;flip:x;z-index:251791360" o:connectortype="straight" strokecolor="yellow" strokeweight="1.5pt"/>
              </w:pict>
            </w:r>
            <w:r w:rsidR="0067479C">
              <w:rPr>
                <w:rFonts w:ascii="Times New Roman" w:eastAsia="宋体" w:hAnsi="Times New Roman" w:cs="Times New Roman"/>
                <w:noProof/>
                <w:color w:val="000000" w:themeColor="text1"/>
                <w:sz w:val="24"/>
                <w:szCs w:val="24"/>
              </w:rPr>
              <w:drawing>
                <wp:anchor distT="0" distB="0" distL="114300" distR="114300" simplePos="0" relativeHeight="251786240" behindDoc="0" locked="0" layoutInCell="1" allowOverlap="1">
                  <wp:simplePos x="0" y="0"/>
                  <wp:positionH relativeFrom="column">
                    <wp:posOffset>5659120</wp:posOffset>
                  </wp:positionH>
                  <wp:positionV relativeFrom="paragraph">
                    <wp:posOffset>111760</wp:posOffset>
                  </wp:positionV>
                  <wp:extent cx="247650" cy="501650"/>
                  <wp:effectExtent l="19050" t="0" r="0" b="0"/>
                  <wp:wrapNone/>
                  <wp:docPr id="1" name="图片 0" descr="方向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方向标.png"/>
                          <pic:cNvPicPr/>
                        </pic:nvPicPr>
                        <pic:blipFill>
                          <a:blip r:embed="rId8" cstate="print"/>
                          <a:stretch>
                            <a:fillRect/>
                          </a:stretch>
                        </pic:blipFill>
                        <pic:spPr>
                          <a:xfrm>
                            <a:off x="0" y="0"/>
                            <a:ext cx="247650" cy="501650"/>
                          </a:xfrm>
                          <a:prstGeom prst="rect">
                            <a:avLst/>
                          </a:prstGeom>
                        </pic:spPr>
                      </pic:pic>
                    </a:graphicData>
                  </a:graphic>
                </wp:anchor>
              </w:drawing>
            </w:r>
            <w:r>
              <w:rPr>
                <w:rFonts w:ascii="Times New Roman" w:eastAsia="宋体" w:hAnsi="Times New Roman" w:cs="Times New Roman"/>
                <w:noProof/>
                <w:color w:val="000000" w:themeColor="text1"/>
                <w:sz w:val="24"/>
                <w:szCs w:val="24"/>
              </w:rPr>
              <w:pict>
                <v:shape id="_x0000_s1402" type="#_x0000_t62" style="position:absolute;left:0;text-align:left;margin-left:378.6pt;margin-top:175.8pt;width:90.5pt;height:57.5pt;z-index:251785216;mso-position-horizontal-relative:text;mso-position-vertical-relative:text" adj="6313,28287" filled="f" strokecolor="#0d21e3">
                  <v:textbox>
                    <w:txbxContent>
                      <w:p w:rsidR="00634FB7" w:rsidRPr="0067479C" w:rsidRDefault="00634FB7" w:rsidP="0067479C">
                        <w:pPr>
                          <w:adjustRightInd w:val="0"/>
                          <w:snapToGrid w:val="0"/>
                          <w:rPr>
                            <w:color w:val="0D21E3"/>
                          </w:rPr>
                        </w:pPr>
                        <w:r w:rsidRPr="0067479C">
                          <w:rPr>
                            <w:color w:val="0D21E3"/>
                          </w:rPr>
                          <w:t>四水厂地下水饮用水源地</w:t>
                        </w:r>
                        <w:r w:rsidRPr="0067479C">
                          <w:rPr>
                            <w:rFonts w:hint="eastAsia"/>
                            <w:color w:val="0D21E3"/>
                          </w:rPr>
                          <w:t>一</w:t>
                        </w:r>
                        <w:r w:rsidRPr="0067479C">
                          <w:rPr>
                            <w:color w:val="0D21E3"/>
                          </w:rPr>
                          <w:t>级保护区边界</w:t>
                        </w:r>
                      </w:p>
                      <w:p w:rsidR="00634FB7" w:rsidRPr="0067479C" w:rsidRDefault="00634FB7"/>
                    </w:txbxContent>
                  </v:textbox>
                </v:shape>
              </w:pict>
            </w:r>
            <w:r>
              <w:rPr>
                <w:rFonts w:ascii="Times New Roman" w:eastAsia="宋体" w:hAnsi="Times New Roman" w:cs="Times New Roman"/>
                <w:noProof/>
                <w:color w:val="000000" w:themeColor="text1"/>
                <w:sz w:val="24"/>
                <w:szCs w:val="24"/>
              </w:rPr>
              <w:pict>
                <v:shape id="_x0000_s1400" type="#_x0000_t62" style="position:absolute;left:0;text-align:left;margin-left:376.1pt;margin-top:309.8pt;width:88pt;height:55.5pt;z-index:251784192;mso-position-horizontal-relative:text;mso-position-vertical-relative:text" adj="-6701,19888" filled="f" strokecolor="#ffc000">
                  <v:textbox>
                    <w:txbxContent>
                      <w:p w:rsidR="00634FB7" w:rsidRPr="0067479C" w:rsidRDefault="00634FB7" w:rsidP="0067479C">
                        <w:pPr>
                          <w:adjustRightInd w:val="0"/>
                          <w:snapToGrid w:val="0"/>
                          <w:rPr>
                            <w:color w:val="FFC000"/>
                          </w:rPr>
                        </w:pPr>
                        <w:r w:rsidRPr="0067479C">
                          <w:rPr>
                            <w:color w:val="FFC000"/>
                          </w:rPr>
                          <w:t>四水厂地下水饮用水源地二级保护区边界</w:t>
                        </w:r>
                      </w:p>
                      <w:p w:rsidR="00634FB7" w:rsidRPr="0067479C" w:rsidRDefault="00634FB7"/>
                    </w:txbxContent>
                  </v:textbox>
                </v:shape>
              </w:pict>
            </w:r>
            <w:r>
              <w:rPr>
                <w:rFonts w:ascii="Times New Roman" w:eastAsia="宋体" w:hAnsi="Times New Roman" w:cs="Times New Roman"/>
                <w:noProof/>
                <w:color w:val="000000" w:themeColor="text1"/>
                <w:sz w:val="24"/>
                <w:szCs w:val="24"/>
              </w:rPr>
              <w:pict>
                <v:shape id="_x0000_s1399" type="#_x0000_t62" style="position:absolute;left:0;text-align:left;margin-left:145.6pt;margin-top:191.8pt;width:79pt;height:27.5pt;z-index:251783168;mso-position-horizontal-relative:text;mso-position-vertical-relative:text" adj="28148,14374" filled="f" strokecolor="red">
                  <v:textbox>
                    <w:txbxContent>
                      <w:p w:rsidR="00634FB7" w:rsidRPr="0067479C" w:rsidRDefault="00634FB7">
                        <w:pPr>
                          <w:rPr>
                            <w:color w:val="FF0000"/>
                          </w:rPr>
                        </w:pPr>
                        <w:r w:rsidRPr="0067479C">
                          <w:rPr>
                            <w:color w:val="FF0000"/>
                          </w:rPr>
                          <w:t>本项目选址</w:t>
                        </w:r>
                      </w:p>
                    </w:txbxContent>
                  </v:textbox>
                </v:shape>
              </w:pict>
            </w:r>
            <w:r>
              <w:rPr>
                <w:rFonts w:ascii="Times New Roman" w:eastAsia="宋体" w:hAnsi="Times New Roman" w:cs="Times New Roman"/>
                <w:noProof/>
                <w:color w:val="000000" w:themeColor="text1"/>
                <w:sz w:val="24"/>
                <w:szCs w:val="24"/>
              </w:rPr>
              <w:pict>
                <v:shapetype id="_x0000_t202" coordsize="21600,21600" o:spt="202" path="m,l,21600r21600,l21600,xe">
                  <v:stroke joinstyle="miter"/>
                  <v:path gradientshapeok="t" o:connecttype="rect"/>
                </v:shapetype>
                <v:shape id="_x0000_s1397" type="#_x0000_t202" style="position:absolute;left:0;text-align:left;margin-left:153.6pt;margin-top:408.8pt;width:74pt;height:22pt;z-index:251781120;mso-position-horizontal-relative:text;mso-position-vertical-relative:text" filled="f" stroked="f">
                  <v:textbox>
                    <w:txbxContent>
                      <w:p w:rsidR="00634FB7" w:rsidRPr="0067479C" w:rsidRDefault="00634FB7">
                        <w:pPr>
                          <w:rPr>
                            <w:color w:val="FFFF00"/>
                          </w:rPr>
                        </w:pPr>
                        <w:r w:rsidRPr="0067479C">
                          <w:rPr>
                            <w:color w:val="FFFF00"/>
                          </w:rPr>
                          <w:t>牛屯村</w:t>
                        </w:r>
                        <w:r w:rsidRPr="0067479C">
                          <w:rPr>
                            <w:rFonts w:ascii="Times New Roman" w:hAnsi="Times New Roman" w:cs="Times New Roman"/>
                            <w:color w:val="FFFF00"/>
                          </w:rPr>
                          <w:t>665m</w:t>
                        </w:r>
                      </w:p>
                    </w:txbxContent>
                  </v:textbox>
                </v:shape>
              </w:pict>
            </w:r>
            <w:r>
              <w:rPr>
                <w:rFonts w:ascii="Times New Roman" w:eastAsia="宋体" w:hAnsi="Times New Roman" w:cs="Times New Roman"/>
                <w:noProof/>
                <w:color w:val="000000" w:themeColor="text1"/>
                <w:sz w:val="24"/>
                <w:szCs w:val="24"/>
              </w:rPr>
              <w:pict>
                <v:shape id="_x0000_s1396" type="#_x0000_t202" style="position:absolute;left:0;text-align:left;margin-left:14.1pt;margin-top:152.3pt;width:89.5pt;height:31.5pt;z-index:251780096;mso-position-horizontal-relative:text;mso-position-vertical-relative:text" filled="f" stroked="f">
                  <v:textbox>
                    <w:txbxContent>
                      <w:p w:rsidR="00634FB7" w:rsidRPr="0067479C" w:rsidRDefault="00634FB7">
                        <w:pPr>
                          <w:rPr>
                            <w:color w:val="FFFF00"/>
                          </w:rPr>
                        </w:pPr>
                        <w:r w:rsidRPr="0067479C">
                          <w:rPr>
                            <w:color w:val="FFFF00"/>
                          </w:rPr>
                          <w:t>山头王村</w:t>
                        </w:r>
                        <w:r w:rsidRPr="0067479C">
                          <w:rPr>
                            <w:rFonts w:ascii="Times New Roman" w:hAnsi="Times New Roman" w:cs="Times New Roman"/>
                            <w:color w:val="FFFF00"/>
                          </w:rPr>
                          <w:t>580m</w:t>
                        </w:r>
                      </w:p>
                    </w:txbxContent>
                  </v:textbox>
                </v:shape>
              </w:pict>
            </w:r>
            <w:r>
              <w:rPr>
                <w:rFonts w:ascii="Times New Roman" w:eastAsia="宋体" w:hAnsi="Times New Roman" w:cs="Times New Roman"/>
                <w:noProof/>
                <w:color w:val="000000" w:themeColor="text1"/>
                <w:sz w:val="24"/>
                <w:szCs w:val="24"/>
              </w:rPr>
              <w:pict>
                <v:shape id="_x0000_s1394" type="#_x0000_t202" style="position:absolute;left:0;text-align:left;margin-left:103.6pt;margin-top:66.8pt;width:87pt;height:27.5pt;z-index:251779072;mso-position-horizontal-relative:text;mso-position-vertical-relative:text" filled="f" stroked="f">
                  <v:textbox>
                    <w:txbxContent>
                      <w:p w:rsidR="00634FB7" w:rsidRPr="00CA7B00" w:rsidRDefault="00634FB7">
                        <w:pPr>
                          <w:rPr>
                            <w:color w:val="FFFF00"/>
                          </w:rPr>
                        </w:pPr>
                        <w:r w:rsidRPr="00CA7B00">
                          <w:rPr>
                            <w:rFonts w:hint="eastAsia"/>
                            <w:color w:val="FFFF00"/>
                          </w:rPr>
                          <w:t>李道堤村</w:t>
                        </w:r>
                        <w:r w:rsidRPr="00CA7B00">
                          <w:rPr>
                            <w:rFonts w:ascii="Times New Roman" w:hAnsi="Times New Roman" w:cs="Times New Roman"/>
                            <w:color w:val="FFFF00"/>
                          </w:rPr>
                          <w:t>440m</w:t>
                        </w:r>
                      </w:p>
                    </w:txbxContent>
                  </v:textbox>
                </v:shape>
              </w:pict>
            </w:r>
            <w:r>
              <w:rPr>
                <w:rFonts w:ascii="Times New Roman" w:eastAsia="宋体" w:hAnsi="Times New Roman" w:cs="Times New Roman"/>
                <w:noProof/>
                <w:color w:val="000000" w:themeColor="text1"/>
                <w:sz w:val="24"/>
                <w:szCs w:val="24"/>
              </w:rPr>
              <w:pict>
                <v:shape id="_x0000_s1392" type="#_x0000_t202" style="position:absolute;left:0;text-align:left;margin-left:328.6pt;margin-top:71.8pt;width:84.5pt;height:27pt;z-index:251778048;mso-position-horizontal-relative:text;mso-position-vertical-relative:text" filled="f" stroked="f">
                  <v:textbox>
                    <w:txbxContent>
                      <w:p w:rsidR="00634FB7" w:rsidRPr="00CA7B00" w:rsidRDefault="00634FB7">
                        <w:pPr>
                          <w:rPr>
                            <w:color w:val="FFFF00"/>
                          </w:rPr>
                        </w:pPr>
                        <w:r w:rsidRPr="00CA7B00">
                          <w:rPr>
                            <w:color w:val="FFFF00"/>
                          </w:rPr>
                          <w:t>敦留店村</w:t>
                        </w:r>
                        <w:r w:rsidRPr="00CA7B00">
                          <w:rPr>
                            <w:rFonts w:ascii="Times New Roman" w:hAnsi="Times New Roman" w:cs="Times New Roman"/>
                            <w:color w:val="FFFF00"/>
                          </w:rPr>
                          <w:t>100m</w:t>
                        </w:r>
                      </w:p>
                    </w:txbxContent>
                  </v:textbox>
                </v:shape>
              </w:pict>
            </w:r>
            <w:r>
              <w:rPr>
                <w:rFonts w:ascii="Times New Roman" w:eastAsia="宋体" w:hAnsi="Times New Roman" w:cs="Times New Roman"/>
                <w:noProof/>
                <w:color w:val="000000" w:themeColor="text1"/>
                <w:sz w:val="24"/>
                <w:szCs w:val="24"/>
              </w:rPr>
              <w:pict>
                <v:shape id="_x0000_s1391" style="position:absolute;left:0;text-align:left;margin-left:148.6pt;margin-top:387.8pt;width:84pt;height:60pt;z-index:251777024;mso-position-horizontal-relative:text;mso-position-vertical-relative:text" coordsize="1680,1200" path="m90,1200l,540,590,70,1360,r320,350l1520,1200r-1430,xe" filled="f" strokecolor="yellow">
                  <v:path arrowok="t"/>
                </v:shape>
              </w:pict>
            </w:r>
            <w:r>
              <w:rPr>
                <w:rFonts w:ascii="Times New Roman" w:eastAsia="宋体" w:hAnsi="Times New Roman" w:cs="Times New Roman"/>
                <w:noProof/>
                <w:color w:val="000000" w:themeColor="text1"/>
                <w:sz w:val="24"/>
                <w:szCs w:val="24"/>
              </w:rPr>
              <w:pict>
                <v:shape id="_x0000_s1390" style="position:absolute;left:0;text-align:left;margin-left:265.1pt;margin-top:27.8pt;width:172.5pt;height:148pt;z-index:251776000;mso-position-horizontal-relative:text;mso-position-vertical-relative:text" coordsize="3450,2960" path="m2120,hdc2137,67,2122,15,2150,90v4,10,10,30,10,30hal2250,550,2890,420r560,950l3090,2140r-960,820l2010,2460,260,2940,,1230,400,980,460,340,2120,hdxe" filled="f" strokecolor="yellow">
                  <v:path arrowok="t"/>
                </v:shape>
              </w:pict>
            </w:r>
            <w:r>
              <w:rPr>
                <w:rFonts w:ascii="Times New Roman" w:eastAsia="宋体" w:hAnsi="Times New Roman" w:cs="Times New Roman"/>
                <w:noProof/>
                <w:color w:val="000000" w:themeColor="text1"/>
                <w:sz w:val="24"/>
                <w:szCs w:val="24"/>
              </w:rPr>
              <w:pict>
                <v:shape id="_x0000_s1389" style="position:absolute;left:0;text-align:left;margin-left:9.1pt;margin-top:114.3pt;width:100pt;height:119.5pt;z-index:251774976;mso-position-horizontal-relative:text;mso-position-vertical-relative:text" coordsize="2000,2390" path="m1550,l,590,620,2390r880,-360l2000,670,1550,xe" filled="f" strokecolor="yellow">
                  <v:path arrowok="t"/>
                </v:shape>
              </w:pict>
            </w:r>
            <w:r>
              <w:rPr>
                <w:rFonts w:ascii="Times New Roman" w:eastAsia="宋体" w:hAnsi="Times New Roman" w:cs="Times New Roman"/>
                <w:noProof/>
                <w:color w:val="000000" w:themeColor="text1"/>
                <w:sz w:val="24"/>
                <w:szCs w:val="24"/>
              </w:rPr>
              <w:pict>
                <v:shape id="_x0000_s1388" style="position:absolute;left:0;text-align:left;margin-left:72.6pt;margin-top:4.3pt;width:175.5pt;height:143.5pt;z-index:251773952;mso-position-horizontal-relative:text;mso-position-vertical-relative:text" coordsize="3510,2870" path="m,1390l780,2870,3510,860,3110,20,2530,,,1390xe" filled="f" strokecolor="yellow">
                  <v:path arrowok="t"/>
                </v:shape>
              </w:pict>
            </w:r>
            <w:r>
              <w:rPr>
                <w:rFonts w:ascii="Times New Roman" w:eastAsia="宋体" w:hAnsi="Times New Roman" w:cs="Times New Roman"/>
                <w:color w:val="000000" w:themeColor="tex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449.25pt">
                  <v:imagedata r:id="rId9" o:title="微信截图_20200814111811"/>
                </v:shape>
              </w:pict>
            </w:r>
          </w:p>
          <w:p w:rsidR="00F02908" w:rsidRPr="00F02908" w:rsidRDefault="00F02908" w:rsidP="00F02908">
            <w:pPr>
              <w:spacing w:line="360" w:lineRule="exact"/>
              <w:jc w:val="center"/>
              <w:rPr>
                <w:rFonts w:ascii="宋体" w:eastAsia="宋体" w:hAnsi="宋体" w:cs="Times New Roman"/>
                <w:color w:val="000000" w:themeColor="text1"/>
                <w:sz w:val="24"/>
                <w:szCs w:val="24"/>
              </w:rPr>
            </w:pPr>
            <w:r w:rsidRPr="00F02908">
              <w:rPr>
                <w:rFonts w:ascii="宋体" w:eastAsia="宋体" w:hAnsi="宋体" w:cs="Times New Roman" w:hint="eastAsia"/>
                <w:b/>
                <w:color w:val="000000" w:themeColor="text1"/>
                <w:sz w:val="24"/>
                <w:szCs w:val="24"/>
              </w:rPr>
              <w:t>图</w:t>
            </w:r>
            <w:r w:rsidRPr="00F02908">
              <w:rPr>
                <w:rFonts w:ascii="Times New Roman" w:eastAsia="宋体" w:hAnsi="Times New Roman" w:cs="Times New Roman"/>
                <w:b/>
                <w:color w:val="000000" w:themeColor="text1"/>
                <w:sz w:val="24"/>
                <w:szCs w:val="24"/>
              </w:rPr>
              <w:t>1</w:t>
            </w:r>
            <w:r w:rsidRPr="00F02908">
              <w:rPr>
                <w:rFonts w:ascii="宋体" w:eastAsia="宋体" w:hAnsi="宋体" w:cs="Times New Roman" w:hint="eastAsia"/>
                <w:b/>
                <w:color w:val="000000" w:themeColor="text1"/>
                <w:sz w:val="24"/>
                <w:szCs w:val="24"/>
              </w:rPr>
              <w:t xml:space="preserve">  项目周围环境示意图</w:t>
            </w:r>
          </w:p>
          <w:p w:rsidR="00F02908" w:rsidRPr="00F02908" w:rsidRDefault="00F02908" w:rsidP="00F02908">
            <w:pPr>
              <w:tabs>
                <w:tab w:val="center" w:pos="4709"/>
              </w:tabs>
              <w:adjustRightInd w:val="0"/>
              <w:snapToGrid w:val="0"/>
              <w:spacing w:line="440" w:lineRule="exact"/>
              <w:rPr>
                <w:rFonts w:ascii="宋体" w:eastAsia="宋体" w:hAnsi="宋体" w:cs="Times New Roman"/>
                <w:b/>
                <w:bCs/>
                <w:color w:val="000000" w:themeColor="text1"/>
                <w:sz w:val="24"/>
                <w:szCs w:val="24"/>
              </w:rPr>
            </w:pPr>
            <w:r w:rsidRPr="00F02908">
              <w:rPr>
                <w:rFonts w:ascii="宋体" w:eastAsia="宋体" w:hAnsi="黑体" w:cs="Times New Roman" w:hint="eastAsia"/>
                <w:b/>
                <w:bCs/>
                <w:color w:val="000000" w:themeColor="text1"/>
                <w:sz w:val="24"/>
                <w:szCs w:val="24"/>
              </w:rPr>
              <w:t>三、工程内容及规模</w:t>
            </w:r>
            <w:r w:rsidRPr="00F02908">
              <w:rPr>
                <w:rFonts w:ascii="宋体" w:eastAsia="宋体" w:hAnsi="黑体" w:cs="Times New Roman"/>
                <w:b/>
                <w:bCs/>
                <w:color w:val="000000" w:themeColor="text1"/>
                <w:sz w:val="24"/>
                <w:szCs w:val="24"/>
              </w:rPr>
              <w:tab/>
            </w:r>
          </w:p>
          <w:p w:rsidR="00F02908" w:rsidRPr="00F02908" w:rsidRDefault="00F02908" w:rsidP="00F02908">
            <w:pPr>
              <w:adjustRightInd w:val="0"/>
              <w:snapToGrid w:val="0"/>
              <w:spacing w:line="440" w:lineRule="exact"/>
              <w:ind w:firstLineChars="200" w:firstLine="466"/>
              <w:rPr>
                <w:rFonts w:ascii="Times New Roman" w:eastAsia="宋体" w:hAnsi="Times New Roman" w:cs="Times New Roman"/>
                <w:b/>
                <w:bCs/>
                <w:color w:val="000000" w:themeColor="text1"/>
                <w:spacing w:val="-4"/>
                <w:sz w:val="24"/>
                <w:szCs w:val="24"/>
              </w:rPr>
            </w:pPr>
            <w:r w:rsidRPr="00F02908">
              <w:rPr>
                <w:rFonts w:ascii="Times New Roman" w:eastAsia="宋体" w:hAnsi="Times New Roman" w:cs="Times New Roman"/>
                <w:b/>
                <w:bCs/>
                <w:color w:val="000000" w:themeColor="text1"/>
                <w:spacing w:val="-4"/>
                <w:sz w:val="24"/>
                <w:szCs w:val="24"/>
              </w:rPr>
              <w:lastRenderedPageBreak/>
              <w:t>1</w:t>
            </w:r>
            <w:r w:rsidRPr="00F02908">
              <w:rPr>
                <w:rFonts w:ascii="宋体" w:eastAsia="宋体" w:hAnsi="宋体" w:cs="Times New Roman"/>
                <w:b/>
                <w:bCs/>
                <w:color w:val="000000" w:themeColor="text1"/>
                <w:spacing w:val="-4"/>
                <w:sz w:val="24"/>
                <w:szCs w:val="24"/>
              </w:rPr>
              <w:t>、项目概况</w:t>
            </w:r>
          </w:p>
          <w:p w:rsidR="00F02908" w:rsidRPr="00F02908" w:rsidRDefault="00F02908" w:rsidP="00F02908">
            <w:pPr>
              <w:adjustRightInd w:val="0"/>
              <w:snapToGrid w:val="0"/>
              <w:spacing w:line="440" w:lineRule="exact"/>
              <w:ind w:firstLineChars="200" w:firstLine="464"/>
              <w:rPr>
                <w:rFonts w:ascii="宋体" w:eastAsia="宋体" w:hAnsi="宋体" w:cs="Times New Roman"/>
                <w:color w:val="000000" w:themeColor="text1"/>
                <w:spacing w:val="-4"/>
                <w:sz w:val="24"/>
                <w:szCs w:val="24"/>
              </w:rPr>
            </w:pPr>
            <w:r w:rsidRPr="00F02908">
              <w:rPr>
                <w:rFonts w:ascii="Times New Roman" w:eastAsia="宋体" w:hAnsi="Times New Roman" w:cs="Times New Roman"/>
                <w:color w:val="000000" w:themeColor="text1"/>
                <w:spacing w:val="-4"/>
                <w:sz w:val="24"/>
                <w:szCs w:val="24"/>
              </w:rPr>
              <w:t>项目的基本情况见</w:t>
            </w:r>
            <w:r w:rsidR="008B649F">
              <w:rPr>
                <w:rFonts w:ascii="Times New Roman" w:eastAsia="宋体" w:hAnsi="Times New Roman" w:cs="Times New Roman" w:hint="eastAsia"/>
                <w:color w:val="000000" w:themeColor="text1"/>
                <w:spacing w:val="-4"/>
                <w:sz w:val="24"/>
                <w:szCs w:val="24"/>
              </w:rPr>
              <w:t>下表</w:t>
            </w:r>
            <w:r w:rsidRPr="00F02908">
              <w:rPr>
                <w:rFonts w:ascii="宋体" w:eastAsia="宋体" w:hAnsi="宋体" w:cs="Times New Roman"/>
                <w:color w:val="000000" w:themeColor="text1"/>
                <w:spacing w:val="-4"/>
                <w:sz w:val="24"/>
                <w:szCs w:val="24"/>
              </w:rPr>
              <w:t>：</w:t>
            </w:r>
          </w:p>
          <w:p w:rsidR="00F02908" w:rsidRPr="008B649F" w:rsidRDefault="00F02908" w:rsidP="0024053D">
            <w:pPr>
              <w:spacing w:line="440" w:lineRule="exact"/>
              <w:ind w:firstLineChars="200" w:firstLine="480"/>
              <w:jc w:val="center"/>
              <w:rPr>
                <w:rFonts w:ascii="Times New Roman" w:eastAsia="黑体" w:hAnsi="Times New Roman" w:cs="Courier New"/>
                <w:color w:val="000000" w:themeColor="text1"/>
                <w:sz w:val="24"/>
                <w:szCs w:val="24"/>
              </w:rPr>
            </w:pPr>
            <w:r w:rsidRPr="008B649F">
              <w:rPr>
                <w:rFonts w:ascii="Times New Roman" w:eastAsia="黑体" w:hAnsi="Times New Roman" w:cs="Courier New" w:hint="eastAsia"/>
                <w:color w:val="000000" w:themeColor="text1"/>
                <w:sz w:val="24"/>
                <w:szCs w:val="24"/>
              </w:rPr>
              <w:t>表</w:t>
            </w:r>
            <w:r w:rsidRPr="008B649F">
              <w:rPr>
                <w:rFonts w:ascii="Times New Roman" w:eastAsia="黑体" w:hAnsi="Times New Roman" w:cs="Times New Roman"/>
                <w:color w:val="000000" w:themeColor="text1"/>
                <w:sz w:val="24"/>
                <w:szCs w:val="24"/>
              </w:rPr>
              <w:t>1</w:t>
            </w:r>
            <w:r w:rsidRPr="008B649F">
              <w:rPr>
                <w:rFonts w:ascii="Times New Roman" w:eastAsia="黑体" w:hAnsi="Times New Roman" w:cs="Times New Roman" w:hint="eastAsia"/>
                <w:color w:val="000000" w:themeColor="text1"/>
                <w:sz w:val="24"/>
                <w:szCs w:val="24"/>
              </w:rPr>
              <w:t xml:space="preserve">                  </w:t>
            </w:r>
            <w:r w:rsidRPr="008B649F">
              <w:rPr>
                <w:rFonts w:ascii="Times New Roman" w:eastAsia="黑体" w:hAnsi="Times New Roman" w:cs="Courier New" w:hint="eastAsia"/>
                <w:color w:val="000000" w:themeColor="text1"/>
                <w:sz w:val="24"/>
                <w:szCs w:val="24"/>
              </w:rPr>
              <w:t>项目基本情况</w:t>
            </w:r>
          </w:p>
          <w:tbl>
            <w:tblPr>
              <w:tblW w:w="5000" w:type="pct"/>
              <w:jc w:val="center"/>
              <w:tblLayout w:type="fixed"/>
              <w:tblLook w:val="04A0" w:firstRow="1" w:lastRow="0" w:firstColumn="1" w:lastColumn="0" w:noHBand="0" w:noVBand="1"/>
            </w:tblPr>
            <w:tblGrid>
              <w:gridCol w:w="772"/>
              <w:gridCol w:w="1818"/>
              <w:gridCol w:w="6828"/>
            </w:tblGrid>
            <w:tr w:rsidR="00F02908" w:rsidRPr="008B649F" w:rsidTr="009D7D3B">
              <w:trPr>
                <w:trHeight w:val="397"/>
                <w:jc w:val="center"/>
              </w:trPr>
              <w:tc>
                <w:tcPr>
                  <w:tcW w:w="762" w:type="dxa"/>
                  <w:tcBorders>
                    <w:top w:val="single" w:sz="8" w:space="0" w:color="auto"/>
                    <w:bottom w:val="single" w:sz="8"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序号</w:t>
                  </w:r>
                </w:p>
              </w:tc>
              <w:tc>
                <w:tcPr>
                  <w:tcW w:w="1794" w:type="dxa"/>
                  <w:tcBorders>
                    <w:top w:val="single" w:sz="8" w:space="0" w:color="auto"/>
                    <w:left w:val="single" w:sz="4" w:space="0" w:color="auto"/>
                    <w:bottom w:val="single" w:sz="8"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项目</w:t>
                  </w:r>
                </w:p>
              </w:tc>
              <w:tc>
                <w:tcPr>
                  <w:tcW w:w="6739" w:type="dxa"/>
                  <w:tcBorders>
                    <w:top w:val="single" w:sz="8" w:space="0" w:color="auto"/>
                    <w:left w:val="single" w:sz="4" w:space="0" w:color="auto"/>
                    <w:bottom w:val="single" w:sz="8"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内容</w:t>
                  </w:r>
                </w:p>
              </w:tc>
            </w:tr>
            <w:tr w:rsidR="00F02908" w:rsidRPr="008B649F" w:rsidTr="009D7D3B">
              <w:trPr>
                <w:trHeight w:val="397"/>
                <w:jc w:val="center"/>
              </w:trPr>
              <w:tc>
                <w:tcPr>
                  <w:tcW w:w="762" w:type="dxa"/>
                  <w:tcBorders>
                    <w:top w:val="single" w:sz="8"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imes New Roman" w:cs="Times New Roman"/>
                      <w:color w:val="000000" w:themeColor="text1"/>
                      <w:szCs w:val="24"/>
                    </w:rPr>
                    <w:t>1</w:t>
                  </w:r>
                </w:p>
              </w:tc>
              <w:tc>
                <w:tcPr>
                  <w:tcW w:w="1794" w:type="dxa"/>
                  <w:tcBorders>
                    <w:top w:val="single" w:sz="8" w:space="0" w:color="auto"/>
                    <w:left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项目名称</w:t>
                  </w:r>
                </w:p>
              </w:tc>
              <w:tc>
                <w:tcPr>
                  <w:tcW w:w="6739" w:type="dxa"/>
                  <w:tcBorders>
                    <w:top w:val="single" w:sz="8" w:space="0" w:color="auto"/>
                    <w:left w:val="single" w:sz="4" w:space="0" w:color="auto"/>
                    <w:bottom w:val="single" w:sz="4" w:space="0" w:color="auto"/>
                  </w:tcBorders>
                  <w:vAlign w:val="center"/>
                </w:tcPr>
                <w:p w:rsidR="00F02908" w:rsidRPr="008B649F" w:rsidRDefault="0067479C" w:rsidP="008B649F">
                  <w:pPr>
                    <w:adjustRightInd w:val="0"/>
                    <w:snapToGrid w:val="0"/>
                    <w:jc w:val="center"/>
                    <w:rPr>
                      <w:rFonts w:ascii="Times New Roman" w:hAnsi="Times New Roman" w:cs="Times New Roman"/>
                      <w:color w:val="000000" w:themeColor="text1"/>
                      <w:szCs w:val="24"/>
                    </w:rPr>
                  </w:pPr>
                  <w:r w:rsidRPr="0067479C">
                    <w:rPr>
                      <w:rFonts w:ascii="Times New Roman" w:hAnsiTheme="minorEastAsia" w:cs="Times New Roman" w:hint="eastAsia"/>
                      <w:color w:val="000000" w:themeColor="text1"/>
                      <w:spacing w:val="-4"/>
                      <w:szCs w:val="24"/>
                    </w:rPr>
                    <w:t>河南杰工机械设备有限公司年产</w:t>
                  </w:r>
                  <w:r w:rsidRPr="0067479C">
                    <w:rPr>
                      <w:rFonts w:ascii="Times New Roman" w:hAnsiTheme="minorEastAsia" w:cs="Times New Roman" w:hint="eastAsia"/>
                      <w:color w:val="000000" w:themeColor="text1"/>
                      <w:spacing w:val="-4"/>
                      <w:szCs w:val="24"/>
                    </w:rPr>
                    <w:t>10</w:t>
                  </w:r>
                  <w:r w:rsidRPr="0067479C">
                    <w:rPr>
                      <w:rFonts w:ascii="Times New Roman" w:hAnsiTheme="minorEastAsia" w:cs="Times New Roman" w:hint="eastAsia"/>
                      <w:color w:val="000000" w:themeColor="text1"/>
                      <w:spacing w:val="-4"/>
                      <w:szCs w:val="24"/>
                    </w:rPr>
                    <w:t>万台防腐阀门项目</w:t>
                  </w:r>
                </w:p>
              </w:tc>
            </w:tr>
            <w:tr w:rsidR="00F02908" w:rsidRPr="008B649F" w:rsidTr="009D7D3B">
              <w:trPr>
                <w:trHeight w:val="397"/>
                <w:jc w:val="center"/>
              </w:trPr>
              <w:tc>
                <w:tcPr>
                  <w:tcW w:w="762" w:type="dxa"/>
                  <w:tcBorders>
                    <w:top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imes New Roman" w:cs="Times New Roman"/>
                      <w:color w:val="000000" w:themeColor="text1"/>
                      <w:szCs w:val="24"/>
                    </w:rPr>
                    <w:t>2</w:t>
                  </w:r>
                </w:p>
              </w:tc>
              <w:tc>
                <w:tcPr>
                  <w:tcW w:w="1794" w:type="dxa"/>
                  <w:tcBorders>
                    <w:top w:val="single" w:sz="4" w:space="0" w:color="auto"/>
                    <w:left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项目选址</w:t>
                  </w:r>
                </w:p>
              </w:tc>
              <w:tc>
                <w:tcPr>
                  <w:tcW w:w="6739" w:type="dxa"/>
                  <w:tcBorders>
                    <w:top w:val="single" w:sz="4" w:space="0" w:color="auto"/>
                    <w:left w:val="single" w:sz="4" w:space="0" w:color="auto"/>
                    <w:bottom w:val="single" w:sz="4" w:space="0" w:color="auto"/>
                  </w:tcBorders>
                  <w:vAlign w:val="center"/>
                </w:tcPr>
                <w:p w:rsidR="00F02908" w:rsidRPr="008B649F" w:rsidRDefault="0067479C" w:rsidP="008B649F">
                  <w:pPr>
                    <w:adjustRightInd w:val="0"/>
                    <w:snapToGrid w:val="0"/>
                    <w:jc w:val="center"/>
                    <w:rPr>
                      <w:rFonts w:ascii="Times New Roman" w:hAnsi="Times New Roman" w:cs="Times New Roman"/>
                      <w:color w:val="000000" w:themeColor="text1"/>
                      <w:szCs w:val="24"/>
                    </w:rPr>
                  </w:pPr>
                  <w:r w:rsidRPr="0067479C">
                    <w:rPr>
                      <w:rFonts w:ascii="Times New Roman" w:hAnsiTheme="minorEastAsia" w:cs="Times New Roman" w:hint="eastAsia"/>
                      <w:color w:val="000000" w:themeColor="text1"/>
                      <w:szCs w:val="24"/>
                    </w:rPr>
                    <w:t>新乡市新乡县七里营镇敦留店村西口向西</w:t>
                  </w:r>
                  <w:r w:rsidRPr="0067479C">
                    <w:rPr>
                      <w:rFonts w:ascii="Times New Roman" w:hAnsiTheme="minorEastAsia" w:cs="Times New Roman" w:hint="eastAsia"/>
                      <w:color w:val="000000" w:themeColor="text1"/>
                      <w:szCs w:val="24"/>
                    </w:rPr>
                    <w:t>50</w:t>
                  </w:r>
                  <w:r w:rsidRPr="0067479C">
                    <w:rPr>
                      <w:rFonts w:ascii="Times New Roman" w:hAnsiTheme="minorEastAsia" w:cs="Times New Roman" w:hint="eastAsia"/>
                      <w:color w:val="000000" w:themeColor="text1"/>
                      <w:szCs w:val="24"/>
                    </w:rPr>
                    <w:t>米路北</w:t>
                  </w:r>
                </w:p>
              </w:tc>
            </w:tr>
            <w:tr w:rsidR="00F02908" w:rsidRPr="008B649F" w:rsidTr="009D7D3B">
              <w:trPr>
                <w:trHeight w:val="397"/>
                <w:jc w:val="center"/>
              </w:trPr>
              <w:tc>
                <w:tcPr>
                  <w:tcW w:w="762" w:type="dxa"/>
                  <w:tcBorders>
                    <w:top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imes New Roman" w:cs="Times New Roman"/>
                      <w:color w:val="000000" w:themeColor="text1"/>
                      <w:szCs w:val="24"/>
                    </w:rPr>
                    <w:t>3</w:t>
                  </w:r>
                </w:p>
              </w:tc>
              <w:tc>
                <w:tcPr>
                  <w:tcW w:w="1794" w:type="dxa"/>
                  <w:tcBorders>
                    <w:top w:val="single" w:sz="4" w:space="0" w:color="auto"/>
                    <w:left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建设单位</w:t>
                  </w:r>
                </w:p>
              </w:tc>
              <w:tc>
                <w:tcPr>
                  <w:tcW w:w="6739" w:type="dxa"/>
                  <w:tcBorders>
                    <w:top w:val="single" w:sz="4" w:space="0" w:color="auto"/>
                    <w:left w:val="single" w:sz="4" w:space="0" w:color="auto"/>
                    <w:bottom w:val="single" w:sz="4" w:space="0" w:color="auto"/>
                  </w:tcBorders>
                  <w:vAlign w:val="center"/>
                </w:tcPr>
                <w:p w:rsidR="00F02908" w:rsidRPr="008B649F" w:rsidRDefault="0067479C" w:rsidP="008B649F">
                  <w:pPr>
                    <w:adjustRightInd w:val="0"/>
                    <w:snapToGrid w:val="0"/>
                    <w:jc w:val="center"/>
                    <w:rPr>
                      <w:rFonts w:ascii="Times New Roman" w:hAnsi="Times New Roman" w:cs="Times New Roman"/>
                      <w:color w:val="000000" w:themeColor="text1"/>
                      <w:szCs w:val="24"/>
                    </w:rPr>
                  </w:pPr>
                  <w:r w:rsidRPr="0067479C">
                    <w:rPr>
                      <w:rFonts w:ascii="Times New Roman" w:hAnsiTheme="minorEastAsia" w:cs="Times New Roman" w:hint="eastAsia"/>
                      <w:color w:val="000000" w:themeColor="text1"/>
                      <w:spacing w:val="-4"/>
                      <w:szCs w:val="24"/>
                    </w:rPr>
                    <w:t>河南杰工机械设备有限公司</w:t>
                  </w:r>
                </w:p>
              </w:tc>
            </w:tr>
            <w:tr w:rsidR="00F02908" w:rsidRPr="008B649F" w:rsidTr="009D7D3B">
              <w:trPr>
                <w:trHeight w:val="397"/>
                <w:jc w:val="center"/>
              </w:trPr>
              <w:tc>
                <w:tcPr>
                  <w:tcW w:w="762" w:type="dxa"/>
                  <w:tcBorders>
                    <w:top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imes New Roman" w:cs="Times New Roman"/>
                      <w:color w:val="000000" w:themeColor="text1"/>
                      <w:szCs w:val="24"/>
                    </w:rPr>
                    <w:t>4</w:t>
                  </w:r>
                </w:p>
              </w:tc>
              <w:tc>
                <w:tcPr>
                  <w:tcW w:w="1794" w:type="dxa"/>
                  <w:tcBorders>
                    <w:top w:val="single" w:sz="4" w:space="0" w:color="auto"/>
                    <w:left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占地面积</w:t>
                  </w:r>
                </w:p>
              </w:tc>
              <w:tc>
                <w:tcPr>
                  <w:tcW w:w="6739" w:type="dxa"/>
                  <w:tcBorders>
                    <w:top w:val="single" w:sz="4" w:space="0" w:color="auto"/>
                    <w:left w:val="single" w:sz="4" w:space="0" w:color="auto"/>
                    <w:bottom w:val="single" w:sz="4" w:space="0" w:color="auto"/>
                  </w:tcBorders>
                  <w:vAlign w:val="center"/>
                </w:tcPr>
                <w:p w:rsidR="00F02908" w:rsidRPr="008B649F" w:rsidRDefault="0067479C" w:rsidP="008B649F">
                  <w:pPr>
                    <w:adjustRightInd w:val="0"/>
                    <w:snapToGrid w:val="0"/>
                    <w:jc w:val="cente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13333</w:t>
                  </w:r>
                  <w:r w:rsidR="00F02908" w:rsidRPr="008B649F">
                    <w:rPr>
                      <w:rFonts w:ascii="Times New Roman" w:hAnsi="Times New Roman" w:cs="Times New Roman"/>
                      <w:color w:val="000000" w:themeColor="text1"/>
                      <w:kern w:val="36"/>
                      <w:szCs w:val="24"/>
                    </w:rPr>
                    <w:t>m</w:t>
                  </w:r>
                  <w:r w:rsidR="00F02908" w:rsidRPr="008B649F">
                    <w:rPr>
                      <w:rFonts w:ascii="Times New Roman" w:hAnsi="Times New Roman" w:cs="Times New Roman"/>
                      <w:color w:val="000000" w:themeColor="text1"/>
                      <w:kern w:val="36"/>
                      <w:szCs w:val="24"/>
                      <w:vertAlign w:val="superscript"/>
                    </w:rPr>
                    <w:t>2</w:t>
                  </w:r>
                </w:p>
              </w:tc>
            </w:tr>
            <w:tr w:rsidR="00F02908" w:rsidRPr="008B649F" w:rsidTr="009D7D3B">
              <w:trPr>
                <w:trHeight w:val="397"/>
                <w:jc w:val="center"/>
              </w:trPr>
              <w:tc>
                <w:tcPr>
                  <w:tcW w:w="762" w:type="dxa"/>
                  <w:tcBorders>
                    <w:top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imes New Roman" w:cs="Times New Roman"/>
                      <w:color w:val="000000" w:themeColor="text1"/>
                      <w:szCs w:val="24"/>
                    </w:rPr>
                    <w:t>5</w:t>
                  </w:r>
                </w:p>
              </w:tc>
              <w:tc>
                <w:tcPr>
                  <w:tcW w:w="1794" w:type="dxa"/>
                  <w:tcBorders>
                    <w:top w:val="single" w:sz="4" w:space="0" w:color="auto"/>
                    <w:left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产品方案</w:t>
                  </w:r>
                </w:p>
              </w:tc>
              <w:tc>
                <w:tcPr>
                  <w:tcW w:w="6739" w:type="dxa"/>
                  <w:tcBorders>
                    <w:top w:val="single" w:sz="4" w:space="0" w:color="auto"/>
                    <w:left w:val="single" w:sz="4" w:space="0" w:color="auto"/>
                    <w:bottom w:val="single" w:sz="4" w:space="0" w:color="auto"/>
                  </w:tcBorders>
                  <w:vAlign w:val="center"/>
                </w:tcPr>
                <w:p w:rsidR="00F02908" w:rsidRPr="008B649F" w:rsidRDefault="0067479C" w:rsidP="008B649F">
                  <w:pPr>
                    <w:adjustRightInd w:val="0"/>
                    <w:snapToGrid w:val="0"/>
                    <w:jc w:val="center"/>
                    <w:rPr>
                      <w:rFonts w:ascii="Times New Roman" w:hAnsi="Times New Roman" w:cs="Times New Roman"/>
                      <w:color w:val="000000" w:themeColor="text1"/>
                      <w:szCs w:val="24"/>
                    </w:rPr>
                  </w:pPr>
                  <w:r w:rsidRPr="0067479C">
                    <w:rPr>
                      <w:rFonts w:ascii="Times New Roman" w:hAnsiTheme="minorEastAsia" w:cs="Times New Roman" w:hint="eastAsia"/>
                      <w:color w:val="000000" w:themeColor="text1"/>
                      <w:spacing w:val="-4"/>
                      <w:szCs w:val="24"/>
                    </w:rPr>
                    <w:t>年产</w:t>
                  </w:r>
                  <w:r w:rsidRPr="0067479C">
                    <w:rPr>
                      <w:rFonts w:ascii="Times New Roman" w:hAnsiTheme="minorEastAsia" w:cs="Times New Roman" w:hint="eastAsia"/>
                      <w:color w:val="000000" w:themeColor="text1"/>
                      <w:spacing w:val="-4"/>
                      <w:szCs w:val="24"/>
                    </w:rPr>
                    <w:t>10</w:t>
                  </w:r>
                  <w:r w:rsidRPr="0067479C">
                    <w:rPr>
                      <w:rFonts w:ascii="Times New Roman" w:hAnsiTheme="minorEastAsia" w:cs="Times New Roman" w:hint="eastAsia"/>
                      <w:color w:val="000000" w:themeColor="text1"/>
                      <w:spacing w:val="-4"/>
                      <w:szCs w:val="24"/>
                    </w:rPr>
                    <w:t>万台防腐阀门项目</w:t>
                  </w:r>
                </w:p>
              </w:tc>
            </w:tr>
            <w:tr w:rsidR="00F02908" w:rsidRPr="008B649F" w:rsidTr="009D7D3B">
              <w:trPr>
                <w:trHeight w:val="397"/>
                <w:jc w:val="center"/>
              </w:trPr>
              <w:tc>
                <w:tcPr>
                  <w:tcW w:w="762" w:type="dxa"/>
                  <w:tcBorders>
                    <w:top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imes New Roman" w:cs="Times New Roman"/>
                      <w:color w:val="000000" w:themeColor="text1"/>
                      <w:szCs w:val="24"/>
                    </w:rPr>
                    <w:t>6</w:t>
                  </w:r>
                </w:p>
              </w:tc>
              <w:tc>
                <w:tcPr>
                  <w:tcW w:w="1794" w:type="dxa"/>
                  <w:tcBorders>
                    <w:top w:val="single" w:sz="4" w:space="0" w:color="auto"/>
                    <w:left w:val="single" w:sz="4" w:space="0" w:color="auto"/>
                    <w:bottom w:val="single" w:sz="4"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总投资</w:t>
                  </w:r>
                </w:p>
              </w:tc>
              <w:tc>
                <w:tcPr>
                  <w:tcW w:w="6739" w:type="dxa"/>
                  <w:tcBorders>
                    <w:top w:val="single" w:sz="4" w:space="0" w:color="auto"/>
                    <w:left w:val="single" w:sz="4" w:space="0" w:color="auto"/>
                    <w:bottom w:val="single" w:sz="4" w:space="0" w:color="auto"/>
                  </w:tcBorders>
                  <w:vAlign w:val="center"/>
                </w:tcPr>
                <w:p w:rsidR="00F02908" w:rsidRPr="008B649F" w:rsidRDefault="0067479C" w:rsidP="008B649F">
                  <w:pPr>
                    <w:adjustRightInd w:val="0"/>
                    <w:snapToGrid w:val="0"/>
                    <w:jc w:val="cente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20</w:t>
                  </w:r>
                  <w:r w:rsidR="00F02908" w:rsidRPr="008B649F">
                    <w:rPr>
                      <w:rFonts w:ascii="Times New Roman" w:hAnsi="Times New Roman" w:cs="Times New Roman"/>
                      <w:color w:val="000000" w:themeColor="text1"/>
                      <w:szCs w:val="24"/>
                    </w:rPr>
                    <w:t>00</w:t>
                  </w:r>
                  <w:r w:rsidR="00F02908" w:rsidRPr="008B649F">
                    <w:rPr>
                      <w:rFonts w:ascii="Times New Roman" w:hAnsiTheme="minorEastAsia" w:cs="Times New Roman"/>
                      <w:color w:val="000000" w:themeColor="text1"/>
                      <w:szCs w:val="24"/>
                    </w:rPr>
                    <w:t>万元</w:t>
                  </w:r>
                </w:p>
              </w:tc>
            </w:tr>
            <w:tr w:rsidR="00F02908" w:rsidRPr="008B649F" w:rsidTr="009D7D3B">
              <w:trPr>
                <w:trHeight w:val="397"/>
                <w:jc w:val="center"/>
              </w:trPr>
              <w:tc>
                <w:tcPr>
                  <w:tcW w:w="762" w:type="dxa"/>
                  <w:tcBorders>
                    <w:top w:val="single" w:sz="4" w:space="0" w:color="auto"/>
                    <w:bottom w:val="single" w:sz="8"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imes New Roman" w:cs="Times New Roman"/>
                      <w:color w:val="000000" w:themeColor="text1"/>
                      <w:szCs w:val="24"/>
                    </w:rPr>
                    <w:t>7</w:t>
                  </w:r>
                </w:p>
              </w:tc>
              <w:tc>
                <w:tcPr>
                  <w:tcW w:w="1794" w:type="dxa"/>
                  <w:tcBorders>
                    <w:top w:val="single" w:sz="4" w:space="0" w:color="auto"/>
                    <w:left w:val="single" w:sz="4" w:space="0" w:color="auto"/>
                    <w:bottom w:val="single" w:sz="8" w:space="0" w:color="auto"/>
                    <w:right w:val="single" w:sz="4" w:space="0" w:color="auto"/>
                  </w:tcBorders>
                  <w:vAlign w:val="center"/>
                </w:tcPr>
                <w:p w:rsidR="00F02908" w:rsidRPr="008B649F" w:rsidRDefault="00F02908" w:rsidP="008B649F">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劳动定员与制度</w:t>
                  </w:r>
                </w:p>
              </w:tc>
              <w:tc>
                <w:tcPr>
                  <w:tcW w:w="6739" w:type="dxa"/>
                  <w:tcBorders>
                    <w:top w:val="single" w:sz="4" w:space="0" w:color="auto"/>
                    <w:left w:val="single" w:sz="4" w:space="0" w:color="auto"/>
                    <w:bottom w:val="single" w:sz="8" w:space="0" w:color="auto"/>
                  </w:tcBorders>
                  <w:vAlign w:val="center"/>
                </w:tcPr>
                <w:p w:rsidR="00F02908" w:rsidRPr="008B649F" w:rsidRDefault="00F02908" w:rsidP="00F02F0C">
                  <w:pPr>
                    <w:adjustRightInd w:val="0"/>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职工</w:t>
                  </w:r>
                  <w:r w:rsidR="00F02F0C">
                    <w:rPr>
                      <w:rFonts w:ascii="Times New Roman" w:hAnsi="Times New Roman" w:cs="Times New Roman" w:hint="eastAsia"/>
                      <w:color w:val="000000" w:themeColor="text1"/>
                      <w:szCs w:val="24"/>
                    </w:rPr>
                    <w:t>4</w:t>
                  </w:r>
                  <w:r w:rsidR="00A94147">
                    <w:rPr>
                      <w:rFonts w:ascii="Times New Roman" w:hAnsi="Times New Roman" w:cs="Times New Roman" w:hint="eastAsia"/>
                      <w:color w:val="000000" w:themeColor="text1"/>
                      <w:szCs w:val="24"/>
                    </w:rPr>
                    <w:t>0</w:t>
                  </w:r>
                  <w:r w:rsidRPr="008B649F">
                    <w:rPr>
                      <w:rFonts w:ascii="Times New Roman" w:hAnsiTheme="minorEastAsia" w:cs="Times New Roman"/>
                      <w:color w:val="000000" w:themeColor="text1"/>
                      <w:szCs w:val="24"/>
                    </w:rPr>
                    <w:t>人，单班生产（</w:t>
                  </w:r>
                  <w:r w:rsidRPr="008B649F">
                    <w:rPr>
                      <w:rFonts w:ascii="Times New Roman" w:hAnsi="Times New Roman" w:cs="Times New Roman"/>
                      <w:color w:val="000000" w:themeColor="text1"/>
                      <w:szCs w:val="24"/>
                    </w:rPr>
                    <w:t>8</w:t>
                  </w:r>
                  <w:r w:rsidRPr="008B649F">
                    <w:rPr>
                      <w:rFonts w:ascii="Times New Roman" w:hAnsiTheme="minorEastAsia" w:cs="Times New Roman"/>
                      <w:color w:val="000000" w:themeColor="text1"/>
                      <w:szCs w:val="24"/>
                    </w:rPr>
                    <w:t>小时</w:t>
                  </w:r>
                  <w:r w:rsidRPr="008B649F">
                    <w:rPr>
                      <w:rFonts w:ascii="Times New Roman" w:hAnsi="Times New Roman" w:cs="Times New Roman"/>
                      <w:color w:val="000000" w:themeColor="text1"/>
                      <w:szCs w:val="24"/>
                    </w:rPr>
                    <w:t>/</w:t>
                  </w:r>
                  <w:r w:rsidRPr="008B649F">
                    <w:rPr>
                      <w:rFonts w:ascii="Times New Roman" w:hAnsiTheme="minorEastAsia" w:cs="Times New Roman"/>
                      <w:color w:val="000000" w:themeColor="text1"/>
                      <w:szCs w:val="24"/>
                    </w:rPr>
                    <w:t>班），年工作</w:t>
                  </w:r>
                  <w:r w:rsidRPr="008B649F">
                    <w:rPr>
                      <w:rFonts w:ascii="Times New Roman" w:hAnsi="Times New Roman" w:cs="Times New Roman"/>
                      <w:color w:val="000000" w:themeColor="text1"/>
                      <w:szCs w:val="24"/>
                    </w:rPr>
                    <w:t>300</w:t>
                  </w:r>
                  <w:r w:rsidRPr="008B649F">
                    <w:rPr>
                      <w:rFonts w:ascii="Times New Roman" w:hAnsiTheme="minorEastAsia" w:cs="Times New Roman"/>
                      <w:color w:val="000000" w:themeColor="text1"/>
                      <w:szCs w:val="24"/>
                    </w:rPr>
                    <w:t>天。</w:t>
                  </w:r>
                </w:p>
              </w:tc>
            </w:tr>
          </w:tbl>
          <w:p w:rsidR="00F02908" w:rsidRPr="00F02908" w:rsidRDefault="00F02908" w:rsidP="0024053D">
            <w:pPr>
              <w:spacing w:line="440" w:lineRule="exact"/>
              <w:ind w:firstLineChars="200" w:firstLine="482"/>
              <w:rPr>
                <w:rFonts w:ascii="宋体" w:eastAsia="宋体" w:hAnsi="宋体" w:cs="Times New Roman"/>
                <w:b/>
                <w:bCs/>
                <w:color w:val="000000" w:themeColor="text1"/>
                <w:sz w:val="24"/>
                <w:szCs w:val="24"/>
              </w:rPr>
            </w:pPr>
            <w:r w:rsidRPr="00F02908">
              <w:rPr>
                <w:rFonts w:ascii="Times New Roman" w:eastAsia="宋体" w:hAnsi="Times New Roman" w:cs="Times New Roman"/>
                <w:b/>
                <w:bCs/>
                <w:color w:val="000000" w:themeColor="text1"/>
                <w:sz w:val="24"/>
                <w:szCs w:val="24"/>
              </w:rPr>
              <w:t>2</w:t>
            </w:r>
            <w:r w:rsidRPr="00F02908">
              <w:rPr>
                <w:rFonts w:ascii="宋体" w:eastAsia="宋体" w:hAnsi="宋体" w:cs="Times New Roman" w:hint="eastAsia"/>
                <w:b/>
                <w:bCs/>
                <w:color w:val="000000" w:themeColor="text1"/>
                <w:sz w:val="24"/>
                <w:szCs w:val="24"/>
              </w:rPr>
              <w:t>、项目组成及建设情况</w:t>
            </w:r>
          </w:p>
          <w:p w:rsidR="0024053D" w:rsidRDefault="0024053D" w:rsidP="0024053D">
            <w:pPr>
              <w:spacing w:line="440" w:lineRule="exact"/>
              <w:ind w:firstLineChars="200" w:firstLine="480"/>
              <w:rPr>
                <w:rFonts w:ascii="宋体" w:eastAsia="宋体" w:hAnsi="宋体" w:cs="Times New Roman"/>
                <w:color w:val="000000" w:themeColor="text1"/>
                <w:sz w:val="24"/>
                <w:szCs w:val="24"/>
              </w:rPr>
            </w:pPr>
            <w:r w:rsidRPr="0024053D">
              <w:rPr>
                <w:rFonts w:ascii="宋体" w:eastAsia="宋体" w:hAnsi="宋体" w:cs="Times New Roman" w:hint="eastAsia"/>
                <w:color w:val="000000" w:themeColor="text1"/>
                <w:sz w:val="24"/>
                <w:szCs w:val="24"/>
              </w:rPr>
              <w:t>经现场勘查，该项目</w:t>
            </w:r>
            <w:r w:rsidR="00A94147">
              <w:rPr>
                <w:rFonts w:ascii="宋体" w:eastAsia="宋体" w:hAnsi="宋体" w:cs="Times New Roman" w:hint="eastAsia"/>
                <w:color w:val="000000" w:themeColor="text1"/>
                <w:sz w:val="24"/>
                <w:szCs w:val="24"/>
              </w:rPr>
              <w:t>租赁闲置空地</w:t>
            </w:r>
            <w:r w:rsidRPr="0024053D">
              <w:rPr>
                <w:rFonts w:ascii="宋体" w:eastAsia="宋体" w:hAnsi="宋体" w:cs="Times New Roman" w:hint="eastAsia"/>
                <w:color w:val="000000" w:themeColor="text1"/>
                <w:sz w:val="24"/>
                <w:szCs w:val="24"/>
              </w:rPr>
              <w:t>。目前，厂房</w:t>
            </w:r>
            <w:r w:rsidR="00A94147">
              <w:rPr>
                <w:rFonts w:ascii="宋体" w:eastAsia="宋体" w:hAnsi="宋体" w:cs="Times New Roman" w:hint="eastAsia"/>
                <w:color w:val="000000" w:themeColor="text1"/>
                <w:sz w:val="24"/>
                <w:szCs w:val="24"/>
              </w:rPr>
              <w:t>未建设，</w:t>
            </w:r>
            <w:r w:rsidRPr="0024053D">
              <w:rPr>
                <w:rFonts w:ascii="宋体" w:eastAsia="宋体" w:hAnsi="宋体" w:cs="Times New Roman" w:hint="eastAsia"/>
                <w:color w:val="000000" w:themeColor="text1"/>
                <w:sz w:val="24"/>
                <w:szCs w:val="24"/>
              </w:rPr>
              <w:t>设备未到位，不具备生产能力，</w:t>
            </w:r>
            <w:r w:rsidR="00A94147">
              <w:rPr>
                <w:rFonts w:ascii="宋体" w:eastAsia="宋体" w:hAnsi="宋体" w:cs="Times New Roman" w:hint="eastAsia"/>
                <w:color w:val="000000" w:themeColor="text1"/>
                <w:sz w:val="24"/>
                <w:szCs w:val="24"/>
              </w:rPr>
              <w:t>厂区</w:t>
            </w:r>
            <w:r w:rsidRPr="0024053D">
              <w:rPr>
                <w:rFonts w:ascii="宋体" w:eastAsia="宋体" w:hAnsi="宋体" w:cs="Times New Roman" w:hint="eastAsia"/>
                <w:color w:val="000000" w:themeColor="text1"/>
                <w:sz w:val="24"/>
                <w:szCs w:val="24"/>
              </w:rPr>
              <w:t>现状图如下。</w:t>
            </w:r>
          </w:p>
          <w:p w:rsidR="0024053D" w:rsidRDefault="00634FB7" w:rsidP="00634FB7">
            <w:pPr>
              <w:spacing w:line="440" w:lineRule="exact"/>
              <w:ind w:firstLineChars="200" w:firstLine="480"/>
              <w:rPr>
                <w:rFonts w:ascii="宋体" w:eastAsia="宋体" w:hAnsi="宋体" w:cs="Times New Roman"/>
                <w:color w:val="000000" w:themeColor="text1"/>
                <w:sz w:val="24"/>
                <w:szCs w:val="24"/>
              </w:rPr>
            </w:pPr>
            <w:r>
              <w:rPr>
                <w:rFonts w:ascii="宋体" w:eastAsia="宋体" w:hAnsi="宋体" w:cs="Times New Roman"/>
                <w:noProof/>
                <w:color w:val="000000" w:themeColor="text1"/>
                <w:sz w:val="24"/>
                <w:szCs w:val="24"/>
              </w:rPr>
              <w:drawing>
                <wp:anchor distT="0" distB="0" distL="114300" distR="114300" simplePos="0" relativeHeight="251793408" behindDoc="0" locked="0" layoutInCell="1" allowOverlap="1">
                  <wp:simplePos x="0" y="0"/>
                  <wp:positionH relativeFrom="column">
                    <wp:posOffset>1080770</wp:posOffset>
                  </wp:positionH>
                  <wp:positionV relativeFrom="paragraph">
                    <wp:posOffset>8890</wp:posOffset>
                  </wp:positionV>
                  <wp:extent cx="3873500" cy="2178050"/>
                  <wp:effectExtent l="19050" t="0" r="0" b="0"/>
                  <wp:wrapNone/>
                  <wp:docPr id="2" name="图片 2" descr="D:\1项目报告\环评2020未完成\河南杰工机械\最终稿\杰工机械设备  123456abc\694785386916d1a428a70beecd88f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项目报告\环评2020未完成\河南杰工机械\最终稿\杰工机械设备  123456abc\694785386916d1a428a70beecd88f7f.jpg"/>
                          <pic:cNvPicPr>
                            <a:picLocks noChangeAspect="1" noChangeArrowheads="1"/>
                          </pic:cNvPicPr>
                        </pic:nvPicPr>
                        <pic:blipFill>
                          <a:blip r:embed="rId10" cstate="print"/>
                          <a:srcRect/>
                          <a:stretch>
                            <a:fillRect/>
                          </a:stretch>
                        </pic:blipFill>
                        <pic:spPr bwMode="auto">
                          <a:xfrm>
                            <a:off x="0" y="0"/>
                            <a:ext cx="3873500" cy="2178050"/>
                          </a:xfrm>
                          <a:prstGeom prst="rect">
                            <a:avLst/>
                          </a:prstGeom>
                          <a:noFill/>
                          <a:ln w="9525">
                            <a:noFill/>
                            <a:miter lim="800000"/>
                            <a:headEnd/>
                            <a:tailEnd/>
                          </a:ln>
                        </pic:spPr>
                      </pic:pic>
                    </a:graphicData>
                  </a:graphic>
                </wp:anchor>
              </w:drawing>
            </w:r>
          </w:p>
          <w:p w:rsidR="0024053D" w:rsidRDefault="0024053D" w:rsidP="0024053D">
            <w:pPr>
              <w:spacing w:line="440" w:lineRule="exact"/>
              <w:ind w:firstLineChars="200" w:firstLine="480"/>
              <w:rPr>
                <w:rFonts w:ascii="宋体" w:eastAsia="宋体" w:hAnsi="宋体" w:cs="Times New Roman"/>
                <w:color w:val="000000" w:themeColor="text1"/>
                <w:sz w:val="24"/>
                <w:szCs w:val="24"/>
              </w:rPr>
            </w:pPr>
          </w:p>
          <w:p w:rsidR="0024053D" w:rsidRDefault="0024053D" w:rsidP="0024053D">
            <w:pPr>
              <w:spacing w:line="440" w:lineRule="exact"/>
              <w:ind w:firstLineChars="200" w:firstLine="480"/>
              <w:rPr>
                <w:rFonts w:ascii="宋体" w:eastAsia="宋体" w:hAnsi="宋体" w:cs="Times New Roman"/>
                <w:color w:val="000000" w:themeColor="text1"/>
                <w:sz w:val="24"/>
                <w:szCs w:val="24"/>
              </w:rPr>
            </w:pPr>
          </w:p>
          <w:p w:rsidR="0024053D" w:rsidRDefault="0024053D" w:rsidP="0024053D">
            <w:pPr>
              <w:spacing w:line="440" w:lineRule="exact"/>
              <w:ind w:firstLineChars="200" w:firstLine="480"/>
              <w:rPr>
                <w:rFonts w:ascii="宋体" w:eastAsia="宋体" w:hAnsi="宋体" w:cs="Times New Roman"/>
                <w:color w:val="000000" w:themeColor="text1"/>
                <w:sz w:val="24"/>
                <w:szCs w:val="24"/>
              </w:rPr>
            </w:pPr>
          </w:p>
          <w:p w:rsidR="0024053D" w:rsidRDefault="0024053D" w:rsidP="0024053D">
            <w:pPr>
              <w:spacing w:line="440" w:lineRule="exact"/>
              <w:ind w:firstLineChars="200" w:firstLine="480"/>
              <w:rPr>
                <w:rFonts w:ascii="宋体" w:eastAsia="宋体" w:hAnsi="宋体" w:cs="Times New Roman"/>
                <w:color w:val="000000" w:themeColor="text1"/>
                <w:sz w:val="24"/>
                <w:szCs w:val="24"/>
              </w:rPr>
            </w:pPr>
          </w:p>
          <w:p w:rsidR="0024053D" w:rsidRDefault="0024053D" w:rsidP="0024053D">
            <w:pPr>
              <w:spacing w:line="440" w:lineRule="exact"/>
              <w:ind w:firstLineChars="200" w:firstLine="480"/>
              <w:rPr>
                <w:rFonts w:ascii="宋体" w:eastAsia="宋体" w:hAnsi="宋体" w:cs="Times New Roman"/>
                <w:color w:val="000000" w:themeColor="text1"/>
                <w:sz w:val="24"/>
                <w:szCs w:val="24"/>
              </w:rPr>
            </w:pPr>
          </w:p>
          <w:p w:rsidR="00634FB7" w:rsidRDefault="00634FB7" w:rsidP="0024053D">
            <w:pPr>
              <w:spacing w:line="440" w:lineRule="exact"/>
              <w:ind w:firstLineChars="200" w:firstLine="480"/>
              <w:jc w:val="center"/>
              <w:rPr>
                <w:rFonts w:ascii="Times New Roman" w:eastAsia="宋体" w:hAnsi="宋体" w:cs="Times New Roman"/>
                <w:color w:val="000000" w:themeColor="text1"/>
                <w:sz w:val="24"/>
                <w:szCs w:val="24"/>
              </w:rPr>
            </w:pPr>
          </w:p>
          <w:p w:rsidR="00634FB7" w:rsidRDefault="00634FB7" w:rsidP="0024053D">
            <w:pPr>
              <w:spacing w:line="440" w:lineRule="exact"/>
              <w:ind w:firstLineChars="200" w:firstLine="480"/>
              <w:jc w:val="center"/>
              <w:rPr>
                <w:rFonts w:ascii="Times New Roman" w:eastAsia="宋体" w:hAnsi="宋体" w:cs="Times New Roman"/>
                <w:color w:val="000000" w:themeColor="text1"/>
                <w:sz w:val="24"/>
                <w:szCs w:val="24"/>
              </w:rPr>
            </w:pPr>
          </w:p>
          <w:p w:rsidR="0024053D" w:rsidRPr="0024053D" w:rsidRDefault="0024053D" w:rsidP="0024053D">
            <w:pPr>
              <w:spacing w:line="440" w:lineRule="exact"/>
              <w:ind w:firstLineChars="200" w:firstLine="480"/>
              <w:jc w:val="center"/>
              <w:rPr>
                <w:rFonts w:ascii="Times New Roman" w:eastAsia="宋体" w:hAnsi="Times New Roman" w:cs="Times New Roman"/>
                <w:color w:val="000000" w:themeColor="text1"/>
                <w:sz w:val="24"/>
                <w:szCs w:val="24"/>
              </w:rPr>
            </w:pPr>
            <w:r w:rsidRPr="0024053D">
              <w:rPr>
                <w:rFonts w:ascii="Times New Roman" w:eastAsia="宋体" w:hAnsi="宋体" w:cs="Times New Roman"/>
                <w:color w:val="000000" w:themeColor="text1"/>
                <w:sz w:val="24"/>
                <w:szCs w:val="24"/>
              </w:rPr>
              <w:t>图</w:t>
            </w:r>
            <w:r w:rsidRPr="0024053D">
              <w:rPr>
                <w:rFonts w:ascii="Times New Roman" w:eastAsia="宋体" w:hAnsi="Times New Roman" w:cs="Times New Roman"/>
                <w:color w:val="000000" w:themeColor="text1"/>
                <w:sz w:val="24"/>
                <w:szCs w:val="24"/>
              </w:rPr>
              <w:t xml:space="preserve">2  </w:t>
            </w:r>
            <w:r>
              <w:rPr>
                <w:rFonts w:ascii="Times New Roman" w:eastAsia="宋体" w:hAnsi="Times New Roman" w:cs="Times New Roman" w:hint="eastAsia"/>
                <w:color w:val="000000" w:themeColor="text1"/>
                <w:sz w:val="24"/>
                <w:szCs w:val="24"/>
              </w:rPr>
              <w:t xml:space="preserve">    </w:t>
            </w:r>
            <w:r w:rsidRPr="0024053D">
              <w:rPr>
                <w:rFonts w:ascii="Times New Roman" w:eastAsia="宋体" w:hAnsi="Times New Roman" w:cs="Times New Roman"/>
                <w:color w:val="000000" w:themeColor="text1"/>
                <w:sz w:val="24"/>
                <w:szCs w:val="24"/>
              </w:rPr>
              <w:t xml:space="preserve">  </w:t>
            </w:r>
            <w:r w:rsidRPr="0024053D">
              <w:rPr>
                <w:rFonts w:ascii="Times New Roman" w:eastAsia="宋体" w:hAnsi="宋体" w:cs="Times New Roman"/>
                <w:color w:val="000000" w:themeColor="text1"/>
                <w:sz w:val="24"/>
                <w:szCs w:val="24"/>
              </w:rPr>
              <w:t>厂区现状示意图</w:t>
            </w:r>
          </w:p>
          <w:p w:rsidR="00F02908" w:rsidRPr="00F02908" w:rsidRDefault="00F02908" w:rsidP="00F02908">
            <w:pPr>
              <w:spacing w:line="440" w:lineRule="exact"/>
              <w:ind w:firstLineChars="200" w:firstLine="480"/>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本项目主要工程组成见下表：</w:t>
            </w:r>
          </w:p>
          <w:p w:rsidR="00F02908" w:rsidRPr="00F02908" w:rsidRDefault="00F02908" w:rsidP="008B649F">
            <w:pPr>
              <w:spacing w:line="440" w:lineRule="exact"/>
              <w:ind w:firstLineChars="200" w:firstLine="480"/>
              <w:jc w:val="center"/>
              <w:rPr>
                <w:rFonts w:ascii="Times New Roman" w:eastAsia="黑体" w:hAnsi="Times New Roman" w:cs="Courier New"/>
                <w:color w:val="000000" w:themeColor="text1"/>
                <w:sz w:val="24"/>
                <w:szCs w:val="24"/>
              </w:rPr>
            </w:pPr>
            <w:r w:rsidRPr="00F02908">
              <w:rPr>
                <w:rFonts w:ascii="Times New Roman" w:eastAsia="黑体" w:hAnsi="Times New Roman" w:cs="Courier New"/>
                <w:color w:val="000000" w:themeColor="text1"/>
                <w:sz w:val="24"/>
                <w:szCs w:val="24"/>
              </w:rPr>
              <w:t>表</w:t>
            </w:r>
            <w:r w:rsidRPr="00F02908">
              <w:rPr>
                <w:rFonts w:ascii="Times New Roman" w:eastAsia="黑体" w:hAnsi="Times New Roman" w:cs="Times New Roman"/>
                <w:color w:val="000000" w:themeColor="text1"/>
                <w:sz w:val="24"/>
                <w:szCs w:val="24"/>
              </w:rPr>
              <w:t xml:space="preserve">2          </w:t>
            </w:r>
            <w:r w:rsidRPr="00F02908">
              <w:rPr>
                <w:rFonts w:ascii="Times New Roman" w:eastAsia="黑体" w:hAnsi="Times New Roman" w:cs="Times New Roman" w:hint="eastAsia"/>
                <w:color w:val="000000" w:themeColor="text1"/>
                <w:sz w:val="24"/>
                <w:szCs w:val="24"/>
              </w:rPr>
              <w:t xml:space="preserve">     </w:t>
            </w:r>
            <w:r w:rsidRPr="00F02908">
              <w:rPr>
                <w:rFonts w:ascii="Times New Roman" w:eastAsia="黑体" w:hAnsi="Times New Roman" w:cs="Times New Roman"/>
                <w:color w:val="000000" w:themeColor="text1"/>
                <w:sz w:val="24"/>
                <w:szCs w:val="24"/>
              </w:rPr>
              <w:t xml:space="preserve"> </w:t>
            </w:r>
            <w:r w:rsidRPr="00F02908">
              <w:rPr>
                <w:rFonts w:ascii="Times New Roman" w:eastAsia="黑体" w:hAnsi="Times New Roman" w:cs="Courier New"/>
                <w:color w:val="000000" w:themeColor="text1"/>
                <w:sz w:val="24"/>
                <w:szCs w:val="24"/>
              </w:rPr>
              <w:t>本项目组成情况</w:t>
            </w:r>
          </w:p>
          <w:tbl>
            <w:tblPr>
              <w:tblW w:w="5000" w:type="pct"/>
              <w:jc w:val="center"/>
              <w:tblLayout w:type="fixed"/>
              <w:tblLook w:val="04A0" w:firstRow="1" w:lastRow="0" w:firstColumn="1" w:lastColumn="0" w:noHBand="0" w:noVBand="1"/>
            </w:tblPr>
            <w:tblGrid>
              <w:gridCol w:w="891"/>
              <w:gridCol w:w="1149"/>
              <w:gridCol w:w="1806"/>
              <w:gridCol w:w="4452"/>
              <w:gridCol w:w="1095"/>
              <w:gridCol w:w="25"/>
            </w:tblGrid>
            <w:tr w:rsidR="00F02908" w:rsidRPr="008B649F" w:rsidTr="00396625">
              <w:trPr>
                <w:gridAfter w:val="1"/>
                <w:wAfter w:w="25" w:type="dxa"/>
                <w:cantSplit/>
                <w:trHeight w:val="397"/>
                <w:jc w:val="center"/>
              </w:trPr>
              <w:tc>
                <w:tcPr>
                  <w:tcW w:w="891" w:type="dxa"/>
                  <w:tcBorders>
                    <w:top w:val="single" w:sz="8" w:space="0" w:color="auto"/>
                    <w:bottom w:val="single" w:sz="8"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序号</w:t>
                  </w:r>
                </w:p>
              </w:tc>
              <w:tc>
                <w:tcPr>
                  <w:tcW w:w="1149" w:type="dxa"/>
                  <w:tcBorders>
                    <w:top w:val="single" w:sz="8" w:space="0" w:color="auto"/>
                    <w:left w:val="single" w:sz="4" w:space="0" w:color="auto"/>
                    <w:bottom w:val="single" w:sz="8"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项目</w:t>
                  </w:r>
                </w:p>
              </w:tc>
              <w:tc>
                <w:tcPr>
                  <w:tcW w:w="1806" w:type="dxa"/>
                  <w:tcBorders>
                    <w:top w:val="single" w:sz="8" w:space="0" w:color="auto"/>
                    <w:left w:val="single" w:sz="4" w:space="0" w:color="auto"/>
                    <w:bottom w:val="single" w:sz="8"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建设内容</w:t>
                  </w:r>
                </w:p>
              </w:tc>
              <w:tc>
                <w:tcPr>
                  <w:tcW w:w="4452" w:type="dxa"/>
                  <w:tcBorders>
                    <w:top w:val="single" w:sz="8" w:space="0" w:color="auto"/>
                    <w:left w:val="single" w:sz="4" w:space="0" w:color="auto"/>
                    <w:bottom w:val="single" w:sz="8"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数量、规模或要求</w:t>
                  </w:r>
                </w:p>
              </w:tc>
              <w:tc>
                <w:tcPr>
                  <w:tcW w:w="1095" w:type="dxa"/>
                  <w:tcBorders>
                    <w:top w:val="single" w:sz="8" w:space="0" w:color="auto"/>
                    <w:left w:val="single" w:sz="4" w:space="0" w:color="auto"/>
                    <w:bottom w:val="single" w:sz="8"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备注</w:t>
                  </w:r>
                </w:p>
              </w:tc>
            </w:tr>
            <w:tr w:rsidR="00F02908" w:rsidRPr="008B649F" w:rsidTr="00396625">
              <w:trPr>
                <w:gridAfter w:val="1"/>
                <w:wAfter w:w="25" w:type="dxa"/>
                <w:cantSplit/>
                <w:trHeight w:val="397"/>
                <w:jc w:val="center"/>
              </w:trPr>
              <w:tc>
                <w:tcPr>
                  <w:tcW w:w="891" w:type="dxa"/>
                  <w:tcBorders>
                    <w:top w:val="single" w:sz="8" w:space="0" w:color="auto"/>
                    <w:bottom w:val="single" w:sz="4"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imes New Roman" w:cs="Times New Roman"/>
                      <w:color w:val="000000" w:themeColor="text1"/>
                      <w:kern w:val="36"/>
                      <w:szCs w:val="24"/>
                    </w:rPr>
                    <w:t>1</w:t>
                  </w:r>
                </w:p>
              </w:tc>
              <w:tc>
                <w:tcPr>
                  <w:tcW w:w="1149" w:type="dxa"/>
                  <w:tcBorders>
                    <w:top w:val="single" w:sz="8" w:space="0" w:color="auto"/>
                    <w:left w:val="single" w:sz="4" w:space="0" w:color="auto"/>
                    <w:bottom w:val="single" w:sz="4"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主体工程</w:t>
                  </w:r>
                </w:p>
              </w:tc>
              <w:tc>
                <w:tcPr>
                  <w:tcW w:w="1806" w:type="dxa"/>
                  <w:tcBorders>
                    <w:top w:val="single" w:sz="8" w:space="0" w:color="auto"/>
                    <w:left w:val="single" w:sz="4" w:space="0" w:color="auto"/>
                    <w:bottom w:val="single" w:sz="4" w:space="0" w:color="auto"/>
                    <w:right w:val="single" w:sz="4" w:space="0" w:color="auto"/>
                  </w:tcBorders>
                  <w:vAlign w:val="center"/>
                </w:tcPr>
                <w:p w:rsidR="00F02908" w:rsidRPr="008B649F" w:rsidRDefault="00F02908" w:rsidP="00F02908">
                  <w:pPr>
                    <w:snapToGrid w:val="0"/>
                    <w:ind w:firstLine="132"/>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生产车间</w:t>
                  </w:r>
                </w:p>
              </w:tc>
              <w:tc>
                <w:tcPr>
                  <w:tcW w:w="4452" w:type="dxa"/>
                  <w:tcBorders>
                    <w:top w:val="single" w:sz="8" w:space="0" w:color="auto"/>
                    <w:left w:val="single" w:sz="4" w:space="0" w:color="auto"/>
                    <w:bottom w:val="single" w:sz="4" w:space="0" w:color="auto"/>
                    <w:right w:val="single" w:sz="4" w:space="0" w:color="auto"/>
                  </w:tcBorders>
                  <w:vAlign w:val="center"/>
                </w:tcPr>
                <w:p w:rsidR="00F02908" w:rsidRPr="008B649F" w:rsidRDefault="00A94147" w:rsidP="00B40B38">
                  <w:pPr>
                    <w:snapToGrid w:val="0"/>
                    <w:jc w:val="center"/>
                    <w:rPr>
                      <w:rFonts w:ascii="Times New Roman" w:hAnsi="Times New Roman" w:cs="Times New Roman"/>
                      <w:color w:val="000000" w:themeColor="text1"/>
                      <w:szCs w:val="24"/>
                    </w:rPr>
                  </w:pPr>
                  <w:r>
                    <w:rPr>
                      <w:rFonts w:ascii="Times New Roman" w:hAnsi="Times New Roman" w:cs="Times New Roman" w:hint="eastAsia"/>
                      <w:color w:val="000000" w:themeColor="text1"/>
                      <w:szCs w:val="24"/>
                    </w:rPr>
                    <w:t>2</w:t>
                  </w:r>
                  <w:r w:rsidR="00F02908" w:rsidRPr="008B649F">
                    <w:rPr>
                      <w:rFonts w:ascii="Times New Roman" w:hAnsiTheme="minorEastAsia" w:cs="Times New Roman"/>
                      <w:color w:val="000000" w:themeColor="text1"/>
                      <w:szCs w:val="24"/>
                    </w:rPr>
                    <w:t>座，</w:t>
                  </w:r>
                  <w:r w:rsidR="00396625">
                    <w:rPr>
                      <w:rFonts w:ascii="Times New Roman" w:hAnsiTheme="minorEastAsia" w:cs="Times New Roman"/>
                      <w:color w:val="000000" w:themeColor="text1"/>
                      <w:szCs w:val="24"/>
                    </w:rPr>
                    <w:t>总</w:t>
                  </w:r>
                  <w:r w:rsidR="00F02908" w:rsidRPr="008B649F">
                    <w:rPr>
                      <w:rFonts w:ascii="Times New Roman" w:hAnsiTheme="minorEastAsia" w:cs="Times New Roman"/>
                      <w:color w:val="000000" w:themeColor="text1"/>
                      <w:szCs w:val="24"/>
                    </w:rPr>
                    <w:t>建筑面积为</w:t>
                  </w:r>
                  <w:r w:rsidR="00B40B38">
                    <w:rPr>
                      <w:rFonts w:ascii="Times New Roman" w:hAnsi="Times New Roman" w:cs="Times New Roman" w:hint="eastAsia"/>
                      <w:color w:val="000000" w:themeColor="text1"/>
                      <w:szCs w:val="24"/>
                    </w:rPr>
                    <w:t>10000</w:t>
                  </w:r>
                  <w:r w:rsidR="00F02908" w:rsidRPr="008B649F">
                    <w:rPr>
                      <w:rFonts w:ascii="Times New Roman" w:hAnsi="Times New Roman" w:cs="Times New Roman"/>
                      <w:color w:val="000000" w:themeColor="text1"/>
                      <w:szCs w:val="24"/>
                    </w:rPr>
                    <w:t>m</w:t>
                  </w:r>
                  <w:r w:rsidR="00F02908" w:rsidRPr="008B649F">
                    <w:rPr>
                      <w:rFonts w:ascii="Times New Roman" w:hAnsi="Times New Roman" w:cs="Times New Roman"/>
                      <w:color w:val="000000" w:themeColor="text1"/>
                      <w:szCs w:val="24"/>
                      <w:vertAlign w:val="superscript"/>
                    </w:rPr>
                    <w:t>2</w:t>
                  </w:r>
                </w:p>
              </w:tc>
              <w:tc>
                <w:tcPr>
                  <w:tcW w:w="1095" w:type="dxa"/>
                  <w:tcBorders>
                    <w:top w:val="single" w:sz="8" w:space="0" w:color="auto"/>
                    <w:left w:val="single" w:sz="4" w:space="0" w:color="auto"/>
                    <w:bottom w:val="single" w:sz="4" w:space="0" w:color="auto"/>
                  </w:tcBorders>
                  <w:vAlign w:val="center"/>
                </w:tcPr>
                <w:p w:rsidR="00F02908" w:rsidRPr="008B649F" w:rsidRDefault="00C21BDE" w:rsidP="00F02908">
                  <w:pPr>
                    <w:snapToGrid w:val="0"/>
                    <w:jc w:val="center"/>
                    <w:rPr>
                      <w:rFonts w:ascii="Times New Roman" w:hAnsi="Times New Roman" w:cs="Times New Roman"/>
                      <w:color w:val="000000" w:themeColor="text1"/>
                      <w:kern w:val="36"/>
                      <w:szCs w:val="24"/>
                    </w:rPr>
                  </w:pPr>
                  <w:r>
                    <w:rPr>
                      <w:rFonts w:ascii="Times New Roman" w:hAnsiTheme="minorEastAsia" w:cs="Times New Roman" w:hint="eastAsia"/>
                      <w:color w:val="000000" w:themeColor="text1"/>
                      <w:kern w:val="36"/>
                      <w:szCs w:val="24"/>
                    </w:rPr>
                    <w:t>新建</w:t>
                  </w:r>
                </w:p>
              </w:tc>
            </w:tr>
            <w:tr w:rsidR="00396625" w:rsidRPr="008B649F" w:rsidTr="00396625">
              <w:trPr>
                <w:gridAfter w:val="1"/>
                <w:wAfter w:w="25" w:type="dxa"/>
                <w:cantSplit/>
                <w:trHeight w:val="397"/>
                <w:jc w:val="center"/>
              </w:trPr>
              <w:tc>
                <w:tcPr>
                  <w:tcW w:w="891" w:type="dxa"/>
                  <w:vMerge w:val="restart"/>
                  <w:tcBorders>
                    <w:top w:val="single" w:sz="4" w:space="0" w:color="auto"/>
                    <w:right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kern w:val="36"/>
                      <w:szCs w:val="24"/>
                    </w:rPr>
                  </w:pPr>
                  <w:r>
                    <w:rPr>
                      <w:rFonts w:ascii="Times New Roman" w:hAnsi="Times New Roman" w:cs="Times New Roman" w:hint="eastAsia"/>
                      <w:color w:val="000000" w:themeColor="text1"/>
                      <w:kern w:val="36"/>
                      <w:szCs w:val="24"/>
                    </w:rPr>
                    <w:t>2</w:t>
                  </w:r>
                </w:p>
              </w:tc>
              <w:tc>
                <w:tcPr>
                  <w:tcW w:w="1149" w:type="dxa"/>
                  <w:vMerge w:val="restart"/>
                  <w:tcBorders>
                    <w:top w:val="single" w:sz="4" w:space="0" w:color="auto"/>
                    <w:left w:val="single" w:sz="4" w:space="0" w:color="auto"/>
                    <w:right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环保工程</w:t>
                  </w:r>
                </w:p>
              </w:tc>
              <w:tc>
                <w:tcPr>
                  <w:tcW w:w="1806" w:type="dxa"/>
                  <w:tcBorders>
                    <w:top w:val="single" w:sz="4" w:space="0" w:color="auto"/>
                    <w:left w:val="single" w:sz="4" w:space="0" w:color="auto"/>
                    <w:bottom w:val="single" w:sz="4" w:space="0" w:color="auto"/>
                    <w:right w:val="single" w:sz="4" w:space="0" w:color="auto"/>
                  </w:tcBorders>
                  <w:vAlign w:val="center"/>
                </w:tcPr>
                <w:p w:rsidR="00396625" w:rsidRPr="008B649F" w:rsidRDefault="00396625" w:rsidP="00F02908">
                  <w:pPr>
                    <w:snapToGrid w:val="0"/>
                    <w:ind w:firstLine="132"/>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废气治理措施</w:t>
                  </w:r>
                </w:p>
              </w:tc>
              <w:tc>
                <w:tcPr>
                  <w:tcW w:w="4452" w:type="dxa"/>
                  <w:tcBorders>
                    <w:top w:val="single" w:sz="4" w:space="0" w:color="auto"/>
                    <w:left w:val="single" w:sz="4" w:space="0" w:color="auto"/>
                    <w:bottom w:val="single" w:sz="4" w:space="0" w:color="auto"/>
                    <w:right w:val="single" w:sz="4" w:space="0" w:color="auto"/>
                  </w:tcBorders>
                  <w:vAlign w:val="center"/>
                </w:tcPr>
                <w:p w:rsidR="00396625" w:rsidRPr="008B649F" w:rsidRDefault="00396625" w:rsidP="00C21BDE">
                  <w:pPr>
                    <w:snapToGrid w:val="0"/>
                    <w:jc w:val="left"/>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切割</w:t>
                  </w:r>
                  <w:r w:rsidR="00C21BDE">
                    <w:rPr>
                      <w:rFonts w:ascii="Times New Roman" w:hAnsiTheme="minorEastAsia" w:cs="Times New Roman"/>
                      <w:color w:val="000000" w:themeColor="text1"/>
                      <w:szCs w:val="24"/>
                    </w:rPr>
                    <w:t>打磨</w:t>
                  </w:r>
                  <w:r w:rsidRPr="008B649F">
                    <w:rPr>
                      <w:rFonts w:ascii="Times New Roman" w:hAnsiTheme="minorEastAsia" w:cs="Times New Roman"/>
                      <w:color w:val="000000" w:themeColor="text1"/>
                      <w:szCs w:val="24"/>
                    </w:rPr>
                    <w:t>工序设置</w:t>
                  </w:r>
                  <w:r w:rsidR="00C21BDE">
                    <w:rPr>
                      <w:rFonts w:ascii="Times New Roman" w:hAnsiTheme="minorEastAsia" w:cs="Times New Roman" w:hint="eastAsia"/>
                      <w:color w:val="000000" w:themeColor="text1"/>
                      <w:szCs w:val="24"/>
                    </w:rPr>
                    <w:t>三面密闭</w:t>
                  </w:r>
                  <w:r>
                    <w:rPr>
                      <w:rFonts w:ascii="Times New Roman" w:hAnsiTheme="minorEastAsia" w:cs="Times New Roman"/>
                      <w:color w:val="000000" w:themeColor="text1"/>
                      <w:szCs w:val="24"/>
                    </w:rPr>
                    <w:t>集气罩收集</w:t>
                  </w:r>
                  <w:r>
                    <w:rPr>
                      <w:rFonts w:ascii="Times New Roman" w:hAnsiTheme="minorEastAsia" w:cs="Times New Roman" w:hint="eastAsia"/>
                      <w:color w:val="000000" w:themeColor="text1"/>
                      <w:szCs w:val="24"/>
                    </w:rPr>
                    <w:t>，</w:t>
                  </w:r>
                  <w:r w:rsidRPr="008B649F">
                    <w:rPr>
                      <w:rFonts w:ascii="Times New Roman" w:hAnsiTheme="minorEastAsia" w:cs="Times New Roman"/>
                      <w:color w:val="000000" w:themeColor="text1"/>
                      <w:szCs w:val="24"/>
                    </w:rPr>
                    <w:t>收集后的烟尘经袋式除尘器处理后，通过</w:t>
                  </w:r>
                  <w:r w:rsidRPr="008B649F">
                    <w:rPr>
                      <w:rFonts w:ascii="Times New Roman" w:hAnsi="Times New Roman" w:cs="Times New Roman"/>
                      <w:color w:val="000000" w:themeColor="text1"/>
                      <w:szCs w:val="24"/>
                    </w:rPr>
                    <w:t>1</w:t>
                  </w:r>
                  <w:r w:rsidRPr="008B649F">
                    <w:rPr>
                      <w:rFonts w:ascii="Times New Roman" w:hAnsiTheme="minorEastAsia" w:cs="Times New Roman"/>
                      <w:color w:val="000000" w:themeColor="text1"/>
                      <w:szCs w:val="24"/>
                    </w:rPr>
                    <w:t>根</w:t>
                  </w:r>
                  <w:r w:rsidRPr="008B649F">
                    <w:rPr>
                      <w:rFonts w:ascii="Times New Roman" w:hAnsi="Times New Roman" w:cs="Times New Roman"/>
                      <w:color w:val="000000" w:themeColor="text1"/>
                      <w:szCs w:val="24"/>
                    </w:rPr>
                    <w:t>15m</w:t>
                  </w:r>
                  <w:r w:rsidRPr="008B649F">
                    <w:rPr>
                      <w:rFonts w:ascii="Times New Roman" w:hAnsiTheme="minorEastAsia" w:cs="Times New Roman"/>
                      <w:color w:val="000000" w:themeColor="text1"/>
                      <w:szCs w:val="24"/>
                    </w:rPr>
                    <w:t>高排气筒排放</w:t>
                  </w:r>
                </w:p>
              </w:tc>
              <w:tc>
                <w:tcPr>
                  <w:tcW w:w="1095" w:type="dxa"/>
                  <w:tcBorders>
                    <w:top w:val="single" w:sz="4" w:space="0" w:color="auto"/>
                    <w:left w:val="single" w:sz="4" w:space="0" w:color="auto"/>
                    <w:bottom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szCs w:val="24"/>
                    </w:rPr>
                    <w:t>新建</w:t>
                  </w:r>
                </w:p>
              </w:tc>
            </w:tr>
            <w:tr w:rsidR="00396625" w:rsidRPr="008B649F" w:rsidTr="00396625">
              <w:trPr>
                <w:gridAfter w:val="1"/>
                <w:wAfter w:w="25" w:type="dxa"/>
                <w:cantSplit/>
                <w:trHeight w:val="397"/>
                <w:jc w:val="center"/>
              </w:trPr>
              <w:tc>
                <w:tcPr>
                  <w:tcW w:w="891" w:type="dxa"/>
                  <w:vMerge/>
                  <w:tcBorders>
                    <w:right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kern w:val="36"/>
                      <w:szCs w:val="24"/>
                    </w:rPr>
                  </w:pPr>
                </w:p>
              </w:tc>
              <w:tc>
                <w:tcPr>
                  <w:tcW w:w="1149" w:type="dxa"/>
                  <w:vMerge/>
                  <w:tcBorders>
                    <w:left w:val="single" w:sz="4" w:space="0" w:color="auto"/>
                    <w:right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kern w:val="36"/>
                      <w:szCs w:val="24"/>
                    </w:rPr>
                  </w:pPr>
                </w:p>
              </w:tc>
              <w:tc>
                <w:tcPr>
                  <w:tcW w:w="1806" w:type="dxa"/>
                  <w:tcBorders>
                    <w:top w:val="single" w:sz="4" w:space="0" w:color="auto"/>
                    <w:left w:val="single" w:sz="4" w:space="0" w:color="auto"/>
                    <w:bottom w:val="single" w:sz="4" w:space="0" w:color="auto"/>
                    <w:right w:val="single" w:sz="4" w:space="0" w:color="auto"/>
                  </w:tcBorders>
                  <w:vAlign w:val="center"/>
                </w:tcPr>
                <w:p w:rsidR="00396625" w:rsidRPr="008B649F" w:rsidRDefault="00396625" w:rsidP="00F02908">
                  <w:pPr>
                    <w:snapToGrid w:val="0"/>
                    <w:ind w:firstLine="132"/>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废水治理措施</w:t>
                  </w:r>
                </w:p>
              </w:tc>
              <w:tc>
                <w:tcPr>
                  <w:tcW w:w="4452" w:type="dxa"/>
                  <w:tcBorders>
                    <w:top w:val="single" w:sz="4" w:space="0" w:color="auto"/>
                    <w:left w:val="single" w:sz="4" w:space="0" w:color="auto"/>
                    <w:bottom w:val="single" w:sz="4" w:space="0" w:color="auto"/>
                    <w:right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szCs w:val="24"/>
                    </w:rPr>
                  </w:pPr>
                  <w:r>
                    <w:rPr>
                      <w:rFonts w:ascii="Times New Roman" w:hAnsiTheme="minorEastAsia" w:cs="Times New Roman" w:hint="eastAsia"/>
                      <w:color w:val="000000"/>
                      <w:szCs w:val="24"/>
                    </w:rPr>
                    <w:t>化粪池</w:t>
                  </w:r>
                  <w:r>
                    <w:rPr>
                      <w:rFonts w:ascii="Times New Roman" w:hAnsiTheme="minorEastAsia" w:cs="Times New Roman" w:hint="eastAsia"/>
                      <w:color w:val="000000"/>
                      <w:szCs w:val="24"/>
                    </w:rPr>
                    <w:t>1</w:t>
                  </w:r>
                  <w:r>
                    <w:rPr>
                      <w:rFonts w:ascii="Times New Roman" w:hAnsiTheme="minorEastAsia" w:cs="Times New Roman" w:hint="eastAsia"/>
                      <w:color w:val="000000"/>
                      <w:szCs w:val="24"/>
                    </w:rPr>
                    <w:t>座</w:t>
                  </w:r>
                </w:p>
              </w:tc>
              <w:tc>
                <w:tcPr>
                  <w:tcW w:w="1095" w:type="dxa"/>
                  <w:tcBorders>
                    <w:top w:val="single" w:sz="4" w:space="0" w:color="auto"/>
                    <w:left w:val="single" w:sz="4" w:space="0" w:color="auto"/>
                    <w:bottom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kern w:val="36"/>
                      <w:szCs w:val="24"/>
                      <w:highlight w:val="yellow"/>
                    </w:rPr>
                  </w:pPr>
                  <w:r>
                    <w:rPr>
                      <w:rFonts w:ascii="Times New Roman" w:hAnsiTheme="minorEastAsia" w:cs="Times New Roman" w:hint="eastAsia"/>
                      <w:color w:val="000000" w:themeColor="text1"/>
                      <w:szCs w:val="24"/>
                    </w:rPr>
                    <w:t>利用</w:t>
                  </w:r>
                  <w:r>
                    <w:rPr>
                      <w:rFonts w:ascii="Times New Roman" w:hAnsiTheme="minorEastAsia" w:cs="Times New Roman"/>
                      <w:color w:val="000000" w:themeColor="text1"/>
                      <w:szCs w:val="24"/>
                    </w:rPr>
                    <w:t>现有</w:t>
                  </w:r>
                </w:p>
              </w:tc>
            </w:tr>
            <w:tr w:rsidR="00396625" w:rsidRPr="008B649F" w:rsidTr="00396625">
              <w:trPr>
                <w:gridAfter w:val="1"/>
                <w:wAfter w:w="25" w:type="dxa"/>
                <w:cantSplit/>
                <w:trHeight w:val="397"/>
                <w:jc w:val="center"/>
              </w:trPr>
              <w:tc>
                <w:tcPr>
                  <w:tcW w:w="891" w:type="dxa"/>
                  <w:vMerge/>
                  <w:tcBorders>
                    <w:right w:val="single" w:sz="4" w:space="0" w:color="auto"/>
                  </w:tcBorders>
                  <w:vAlign w:val="center"/>
                </w:tcPr>
                <w:p w:rsidR="00396625" w:rsidRPr="008B649F" w:rsidRDefault="00396625" w:rsidP="00F02908">
                  <w:pPr>
                    <w:widowControl/>
                    <w:snapToGrid w:val="0"/>
                    <w:jc w:val="left"/>
                    <w:rPr>
                      <w:rFonts w:ascii="Times New Roman" w:hAnsi="Times New Roman" w:cs="Times New Roman"/>
                      <w:color w:val="000000" w:themeColor="text1"/>
                      <w:kern w:val="36"/>
                      <w:szCs w:val="24"/>
                    </w:rPr>
                  </w:pPr>
                </w:p>
              </w:tc>
              <w:tc>
                <w:tcPr>
                  <w:tcW w:w="1149" w:type="dxa"/>
                  <w:vMerge/>
                  <w:tcBorders>
                    <w:left w:val="single" w:sz="4" w:space="0" w:color="auto"/>
                    <w:right w:val="single" w:sz="4" w:space="0" w:color="auto"/>
                  </w:tcBorders>
                  <w:vAlign w:val="center"/>
                </w:tcPr>
                <w:p w:rsidR="00396625" w:rsidRPr="008B649F" w:rsidRDefault="00396625" w:rsidP="00F02908">
                  <w:pPr>
                    <w:widowControl/>
                    <w:snapToGrid w:val="0"/>
                    <w:jc w:val="left"/>
                    <w:rPr>
                      <w:rFonts w:ascii="Times New Roman" w:hAnsi="Times New Roman" w:cs="Times New Roman"/>
                      <w:color w:val="000000" w:themeColor="text1"/>
                      <w:kern w:val="36"/>
                      <w:szCs w:val="24"/>
                    </w:rPr>
                  </w:pPr>
                </w:p>
              </w:tc>
              <w:tc>
                <w:tcPr>
                  <w:tcW w:w="1806" w:type="dxa"/>
                  <w:vMerge w:val="restart"/>
                  <w:tcBorders>
                    <w:top w:val="single" w:sz="4" w:space="0" w:color="auto"/>
                    <w:left w:val="single" w:sz="4" w:space="0" w:color="auto"/>
                    <w:right w:val="single" w:sz="4" w:space="0" w:color="auto"/>
                  </w:tcBorders>
                  <w:vAlign w:val="center"/>
                </w:tcPr>
                <w:p w:rsidR="00396625" w:rsidRPr="008B649F" w:rsidRDefault="00396625" w:rsidP="00F02908">
                  <w:pPr>
                    <w:snapToGrid w:val="0"/>
                    <w:ind w:firstLine="132"/>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固废治理措施</w:t>
                  </w:r>
                </w:p>
              </w:tc>
              <w:tc>
                <w:tcPr>
                  <w:tcW w:w="4452" w:type="dxa"/>
                  <w:tcBorders>
                    <w:top w:val="single" w:sz="4" w:space="0" w:color="auto"/>
                    <w:left w:val="single" w:sz="4" w:space="0" w:color="auto"/>
                    <w:right w:val="single" w:sz="4" w:space="0" w:color="auto"/>
                  </w:tcBorders>
                  <w:vAlign w:val="center"/>
                </w:tcPr>
                <w:p w:rsidR="00396625" w:rsidRPr="008B649F" w:rsidRDefault="00396625" w:rsidP="00C21BDE">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一般工业固废暂存间，</w:t>
                  </w:r>
                  <w:r w:rsidRPr="008B649F">
                    <w:rPr>
                      <w:rFonts w:ascii="Times New Roman" w:hAnsi="Times New Roman" w:cs="Times New Roman"/>
                      <w:color w:val="000000" w:themeColor="text1"/>
                      <w:szCs w:val="24"/>
                    </w:rPr>
                    <w:t>1</w:t>
                  </w:r>
                  <w:r w:rsidRPr="008B649F">
                    <w:rPr>
                      <w:rFonts w:ascii="Times New Roman" w:hAnsiTheme="minorEastAsia" w:cs="Times New Roman"/>
                      <w:color w:val="000000" w:themeColor="text1"/>
                      <w:szCs w:val="24"/>
                    </w:rPr>
                    <w:t>座</w:t>
                  </w:r>
                  <w:r>
                    <w:rPr>
                      <w:rFonts w:ascii="Times New Roman" w:hAnsiTheme="minorEastAsia" w:cs="Times New Roman" w:hint="eastAsia"/>
                      <w:color w:val="000000" w:themeColor="text1"/>
                      <w:szCs w:val="24"/>
                    </w:rPr>
                    <w:t>，</w:t>
                  </w:r>
                  <w:r w:rsidRPr="008B649F">
                    <w:rPr>
                      <w:rFonts w:ascii="Times New Roman" w:hAnsiTheme="minorEastAsia" w:cs="Times New Roman"/>
                      <w:color w:val="000000" w:themeColor="text1"/>
                      <w:szCs w:val="24"/>
                    </w:rPr>
                    <w:t>建筑面积为</w:t>
                  </w:r>
                  <w:r w:rsidR="00C21BDE">
                    <w:rPr>
                      <w:rFonts w:ascii="Times New Roman" w:hAnsi="Times New Roman" w:cs="Times New Roman" w:hint="eastAsia"/>
                      <w:color w:val="000000" w:themeColor="text1"/>
                      <w:szCs w:val="24"/>
                    </w:rPr>
                    <w:t>5</w:t>
                  </w:r>
                  <w:r w:rsidRPr="008B649F">
                    <w:rPr>
                      <w:rFonts w:ascii="Times New Roman" w:hAnsi="Times New Roman" w:cs="Times New Roman"/>
                      <w:color w:val="000000" w:themeColor="text1"/>
                      <w:szCs w:val="24"/>
                    </w:rPr>
                    <w:t>m</w:t>
                  </w:r>
                  <w:r w:rsidRPr="008B649F">
                    <w:rPr>
                      <w:rFonts w:ascii="Times New Roman" w:hAnsi="Times New Roman" w:cs="Times New Roman"/>
                      <w:color w:val="000000" w:themeColor="text1"/>
                      <w:szCs w:val="24"/>
                      <w:vertAlign w:val="superscript"/>
                    </w:rPr>
                    <w:t>2</w:t>
                  </w:r>
                </w:p>
              </w:tc>
              <w:tc>
                <w:tcPr>
                  <w:tcW w:w="1095" w:type="dxa"/>
                  <w:tcBorders>
                    <w:top w:val="single" w:sz="4" w:space="0" w:color="auto"/>
                    <w:left w:val="single" w:sz="4" w:space="0" w:color="auto"/>
                  </w:tcBorders>
                  <w:vAlign w:val="center"/>
                </w:tcPr>
                <w:p w:rsidR="00396625" w:rsidRPr="008B649F" w:rsidRDefault="00396625" w:rsidP="00F02908">
                  <w:pPr>
                    <w:snapToGrid w:val="0"/>
                    <w:jc w:val="center"/>
                    <w:rPr>
                      <w:rFonts w:ascii="Times New Roman" w:hAnsi="Times New Roman" w:cs="Times New Roman"/>
                      <w:color w:val="000000" w:themeColor="text1"/>
                      <w:szCs w:val="24"/>
                    </w:rPr>
                  </w:pPr>
                  <w:r w:rsidRPr="008B649F">
                    <w:rPr>
                      <w:rFonts w:ascii="Times New Roman" w:hAnsiTheme="minorEastAsia" w:cs="Times New Roman"/>
                      <w:color w:val="000000" w:themeColor="text1"/>
                      <w:kern w:val="36"/>
                      <w:szCs w:val="24"/>
                    </w:rPr>
                    <w:t>新建</w:t>
                  </w:r>
                </w:p>
              </w:tc>
            </w:tr>
            <w:tr w:rsidR="00396625" w:rsidRPr="008B649F" w:rsidTr="00396625">
              <w:trPr>
                <w:gridAfter w:val="1"/>
                <w:wAfter w:w="25" w:type="dxa"/>
                <w:cantSplit/>
                <w:trHeight w:val="397"/>
                <w:jc w:val="center"/>
              </w:trPr>
              <w:tc>
                <w:tcPr>
                  <w:tcW w:w="891" w:type="dxa"/>
                  <w:vMerge/>
                  <w:tcBorders>
                    <w:right w:val="single" w:sz="4" w:space="0" w:color="auto"/>
                  </w:tcBorders>
                  <w:vAlign w:val="center"/>
                </w:tcPr>
                <w:p w:rsidR="00396625" w:rsidRPr="008B649F" w:rsidRDefault="00396625" w:rsidP="00F02908">
                  <w:pPr>
                    <w:widowControl/>
                    <w:snapToGrid w:val="0"/>
                    <w:jc w:val="left"/>
                    <w:rPr>
                      <w:rFonts w:ascii="Times New Roman" w:hAnsi="Times New Roman" w:cs="Times New Roman"/>
                      <w:color w:val="000000" w:themeColor="text1"/>
                      <w:kern w:val="36"/>
                      <w:szCs w:val="24"/>
                    </w:rPr>
                  </w:pPr>
                </w:p>
              </w:tc>
              <w:tc>
                <w:tcPr>
                  <w:tcW w:w="1149" w:type="dxa"/>
                  <w:vMerge/>
                  <w:tcBorders>
                    <w:left w:val="single" w:sz="4" w:space="0" w:color="auto"/>
                    <w:right w:val="single" w:sz="4" w:space="0" w:color="auto"/>
                  </w:tcBorders>
                  <w:vAlign w:val="center"/>
                </w:tcPr>
                <w:p w:rsidR="00396625" w:rsidRPr="008B649F" w:rsidRDefault="00396625" w:rsidP="00F02908">
                  <w:pPr>
                    <w:widowControl/>
                    <w:snapToGrid w:val="0"/>
                    <w:jc w:val="left"/>
                    <w:rPr>
                      <w:rFonts w:ascii="Times New Roman" w:hAnsi="Times New Roman" w:cs="Times New Roman"/>
                      <w:color w:val="000000" w:themeColor="text1"/>
                      <w:kern w:val="36"/>
                      <w:szCs w:val="24"/>
                    </w:rPr>
                  </w:pPr>
                </w:p>
              </w:tc>
              <w:tc>
                <w:tcPr>
                  <w:tcW w:w="1806" w:type="dxa"/>
                  <w:vMerge/>
                  <w:tcBorders>
                    <w:left w:val="single" w:sz="4" w:space="0" w:color="auto"/>
                    <w:right w:val="single" w:sz="4" w:space="0" w:color="auto"/>
                  </w:tcBorders>
                  <w:vAlign w:val="center"/>
                </w:tcPr>
                <w:p w:rsidR="00396625" w:rsidRPr="008B649F" w:rsidRDefault="00396625" w:rsidP="00F02908">
                  <w:pPr>
                    <w:snapToGrid w:val="0"/>
                    <w:ind w:firstLine="132"/>
                    <w:jc w:val="center"/>
                    <w:rPr>
                      <w:rFonts w:ascii="Times New Roman" w:hAnsiTheme="minorEastAsia" w:cs="Times New Roman"/>
                      <w:color w:val="000000" w:themeColor="text1"/>
                      <w:kern w:val="36"/>
                      <w:szCs w:val="24"/>
                    </w:rPr>
                  </w:pPr>
                </w:p>
              </w:tc>
              <w:tc>
                <w:tcPr>
                  <w:tcW w:w="4452" w:type="dxa"/>
                  <w:tcBorders>
                    <w:top w:val="single" w:sz="4" w:space="0" w:color="auto"/>
                    <w:left w:val="single" w:sz="4" w:space="0" w:color="auto"/>
                    <w:right w:val="single" w:sz="4" w:space="0" w:color="auto"/>
                  </w:tcBorders>
                  <w:vAlign w:val="center"/>
                </w:tcPr>
                <w:p w:rsidR="00396625" w:rsidRPr="008B649F" w:rsidRDefault="00396625" w:rsidP="00396625">
                  <w:pPr>
                    <w:snapToGrid w:val="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危废暂存间</w:t>
                  </w:r>
                  <w:r>
                    <w:rPr>
                      <w:rFonts w:ascii="Times New Roman" w:hAnsi="Times New Roman" w:cs="Times New Roman" w:hint="eastAsia"/>
                      <w:color w:val="000000" w:themeColor="text1"/>
                      <w:szCs w:val="24"/>
                    </w:rPr>
                    <w:t>，</w:t>
                  </w:r>
                  <w:r>
                    <w:rPr>
                      <w:rFonts w:ascii="Times New Roman" w:hAnsi="Times New Roman" w:cs="Times New Roman" w:hint="eastAsia"/>
                      <w:color w:val="000000" w:themeColor="text1"/>
                      <w:szCs w:val="24"/>
                    </w:rPr>
                    <w:t>1</w:t>
                  </w:r>
                  <w:r>
                    <w:rPr>
                      <w:rFonts w:ascii="Times New Roman" w:hAnsi="Times New Roman" w:cs="Times New Roman" w:hint="eastAsia"/>
                      <w:color w:val="000000" w:themeColor="text1"/>
                      <w:szCs w:val="24"/>
                    </w:rPr>
                    <w:t>座，建筑面积为</w:t>
                  </w:r>
                  <w:r>
                    <w:rPr>
                      <w:rFonts w:ascii="Times New Roman" w:hAnsi="Times New Roman" w:cs="Times New Roman" w:hint="eastAsia"/>
                      <w:color w:val="000000" w:themeColor="text1"/>
                      <w:szCs w:val="24"/>
                    </w:rPr>
                    <w:t>5m</w:t>
                  </w:r>
                  <w:r w:rsidRPr="00396625">
                    <w:rPr>
                      <w:rFonts w:ascii="Times New Roman" w:hAnsi="Times New Roman" w:cs="Times New Roman" w:hint="eastAsia"/>
                      <w:color w:val="000000" w:themeColor="text1"/>
                      <w:szCs w:val="24"/>
                      <w:vertAlign w:val="superscript"/>
                    </w:rPr>
                    <w:t>2</w:t>
                  </w:r>
                </w:p>
              </w:tc>
              <w:tc>
                <w:tcPr>
                  <w:tcW w:w="1095" w:type="dxa"/>
                  <w:tcBorders>
                    <w:top w:val="single" w:sz="4" w:space="0" w:color="auto"/>
                    <w:left w:val="single" w:sz="4" w:space="0" w:color="auto"/>
                  </w:tcBorders>
                  <w:vAlign w:val="center"/>
                </w:tcPr>
                <w:p w:rsidR="00396625" w:rsidRPr="008B649F" w:rsidRDefault="00396625" w:rsidP="00F02908">
                  <w:pPr>
                    <w:snapToGrid w:val="0"/>
                    <w:jc w:val="center"/>
                    <w:rPr>
                      <w:rFonts w:ascii="Times New Roman" w:hAnsiTheme="minorEastAsia" w:cs="Times New Roman"/>
                      <w:color w:val="000000" w:themeColor="text1"/>
                      <w:kern w:val="36"/>
                      <w:szCs w:val="24"/>
                    </w:rPr>
                  </w:pPr>
                  <w:r w:rsidRPr="008B649F">
                    <w:rPr>
                      <w:rFonts w:ascii="Times New Roman" w:hAnsiTheme="minorEastAsia" w:cs="Times New Roman"/>
                      <w:color w:val="000000" w:themeColor="text1"/>
                      <w:kern w:val="36"/>
                      <w:szCs w:val="24"/>
                    </w:rPr>
                    <w:t>新建</w:t>
                  </w:r>
                </w:p>
              </w:tc>
            </w:tr>
            <w:tr w:rsidR="00F02908" w:rsidRPr="008B649F" w:rsidTr="00396625">
              <w:trPr>
                <w:cantSplit/>
                <w:trHeight w:val="397"/>
                <w:jc w:val="center"/>
              </w:trPr>
              <w:tc>
                <w:tcPr>
                  <w:tcW w:w="891" w:type="dxa"/>
                  <w:vMerge w:val="restart"/>
                  <w:tcBorders>
                    <w:top w:val="single" w:sz="4" w:space="0" w:color="auto"/>
                    <w:bottom w:val="single" w:sz="4" w:space="0" w:color="auto"/>
                    <w:right w:val="single" w:sz="4" w:space="0" w:color="auto"/>
                  </w:tcBorders>
                  <w:vAlign w:val="center"/>
                </w:tcPr>
                <w:p w:rsidR="00F02908" w:rsidRPr="008B649F" w:rsidRDefault="00396625" w:rsidP="00F02908">
                  <w:pPr>
                    <w:snapToGrid w:val="0"/>
                    <w:jc w:val="center"/>
                    <w:rPr>
                      <w:rFonts w:ascii="Times New Roman" w:hAnsi="Times New Roman" w:cs="Times New Roman"/>
                      <w:color w:val="000000" w:themeColor="text1"/>
                      <w:kern w:val="36"/>
                      <w:szCs w:val="24"/>
                    </w:rPr>
                  </w:pPr>
                  <w:r>
                    <w:rPr>
                      <w:rFonts w:ascii="Times New Roman" w:hAnsi="Times New Roman" w:cs="Times New Roman" w:hint="eastAsia"/>
                      <w:color w:val="000000" w:themeColor="text1"/>
                      <w:kern w:val="36"/>
                      <w:szCs w:val="24"/>
                    </w:rPr>
                    <w:lastRenderedPageBreak/>
                    <w:t>3</w:t>
                  </w:r>
                </w:p>
              </w:tc>
              <w:tc>
                <w:tcPr>
                  <w:tcW w:w="1149" w:type="dxa"/>
                  <w:vMerge w:val="restart"/>
                  <w:tcBorders>
                    <w:top w:val="single" w:sz="4" w:space="0" w:color="auto"/>
                    <w:left w:val="single" w:sz="4" w:space="0" w:color="auto"/>
                    <w:bottom w:val="single" w:sz="4"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公用工程</w:t>
                  </w:r>
                </w:p>
              </w:tc>
              <w:tc>
                <w:tcPr>
                  <w:tcW w:w="1806" w:type="dxa"/>
                  <w:tcBorders>
                    <w:top w:val="single" w:sz="4" w:space="0" w:color="auto"/>
                    <w:left w:val="single" w:sz="4" w:space="0" w:color="auto"/>
                    <w:bottom w:val="single" w:sz="4" w:space="0" w:color="auto"/>
                    <w:right w:val="single" w:sz="4" w:space="0" w:color="auto"/>
                  </w:tcBorders>
                  <w:vAlign w:val="center"/>
                </w:tcPr>
                <w:p w:rsidR="00F02908" w:rsidRPr="008B649F" w:rsidRDefault="00F02908" w:rsidP="00F02908">
                  <w:pPr>
                    <w:snapToGrid w:val="0"/>
                    <w:ind w:firstLine="132"/>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给水</w:t>
                  </w:r>
                </w:p>
              </w:tc>
              <w:tc>
                <w:tcPr>
                  <w:tcW w:w="4452" w:type="dxa"/>
                  <w:tcBorders>
                    <w:top w:val="single" w:sz="4" w:space="0" w:color="auto"/>
                    <w:left w:val="single" w:sz="4" w:space="0" w:color="auto"/>
                    <w:bottom w:val="single" w:sz="4"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szCs w:val="24"/>
                    </w:rPr>
                    <w:t>由市政管网供给</w:t>
                  </w:r>
                </w:p>
              </w:tc>
              <w:tc>
                <w:tcPr>
                  <w:tcW w:w="1120" w:type="dxa"/>
                  <w:gridSpan w:val="2"/>
                  <w:vMerge w:val="restart"/>
                  <w:tcBorders>
                    <w:top w:val="single" w:sz="4" w:space="0" w:color="auto"/>
                    <w:left w:val="single" w:sz="4" w:space="0" w:color="auto"/>
                    <w:bottom w:val="single" w:sz="8"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imes New Roman" w:cs="Times New Roman"/>
                      <w:color w:val="000000" w:themeColor="text1"/>
                      <w:kern w:val="36"/>
                      <w:szCs w:val="24"/>
                    </w:rPr>
                    <w:t>/</w:t>
                  </w:r>
                </w:p>
              </w:tc>
            </w:tr>
            <w:tr w:rsidR="00F02908" w:rsidRPr="008B649F" w:rsidTr="00396625">
              <w:trPr>
                <w:cantSplit/>
                <w:trHeight w:val="397"/>
                <w:jc w:val="center"/>
              </w:trPr>
              <w:tc>
                <w:tcPr>
                  <w:tcW w:w="891" w:type="dxa"/>
                  <w:vMerge/>
                  <w:tcBorders>
                    <w:top w:val="single" w:sz="4" w:space="0" w:color="auto"/>
                    <w:bottom w:val="single" w:sz="8" w:space="0" w:color="auto"/>
                    <w:right w:val="single" w:sz="4" w:space="0" w:color="auto"/>
                  </w:tcBorders>
                  <w:vAlign w:val="center"/>
                </w:tcPr>
                <w:p w:rsidR="00F02908" w:rsidRPr="008B649F" w:rsidRDefault="00F02908" w:rsidP="00F02908">
                  <w:pPr>
                    <w:widowControl/>
                    <w:snapToGrid w:val="0"/>
                    <w:jc w:val="left"/>
                    <w:rPr>
                      <w:rFonts w:ascii="Times New Roman" w:hAnsi="Times New Roman" w:cs="Times New Roman"/>
                      <w:color w:val="000000" w:themeColor="text1"/>
                      <w:kern w:val="36"/>
                      <w:szCs w:val="24"/>
                    </w:rPr>
                  </w:pPr>
                </w:p>
              </w:tc>
              <w:tc>
                <w:tcPr>
                  <w:tcW w:w="1149" w:type="dxa"/>
                  <w:vMerge/>
                  <w:tcBorders>
                    <w:top w:val="single" w:sz="4" w:space="0" w:color="auto"/>
                    <w:left w:val="single" w:sz="4" w:space="0" w:color="auto"/>
                    <w:bottom w:val="single" w:sz="8" w:space="0" w:color="auto"/>
                    <w:right w:val="single" w:sz="4" w:space="0" w:color="auto"/>
                  </w:tcBorders>
                  <w:vAlign w:val="center"/>
                </w:tcPr>
                <w:p w:rsidR="00F02908" w:rsidRPr="008B649F" w:rsidRDefault="00F02908" w:rsidP="00F02908">
                  <w:pPr>
                    <w:widowControl/>
                    <w:snapToGrid w:val="0"/>
                    <w:jc w:val="left"/>
                    <w:rPr>
                      <w:rFonts w:ascii="Times New Roman" w:hAnsi="Times New Roman" w:cs="Times New Roman"/>
                      <w:color w:val="000000" w:themeColor="text1"/>
                      <w:kern w:val="36"/>
                      <w:szCs w:val="24"/>
                    </w:rPr>
                  </w:pPr>
                </w:p>
              </w:tc>
              <w:tc>
                <w:tcPr>
                  <w:tcW w:w="1806" w:type="dxa"/>
                  <w:tcBorders>
                    <w:top w:val="single" w:sz="4" w:space="0" w:color="auto"/>
                    <w:left w:val="single" w:sz="4" w:space="0" w:color="auto"/>
                    <w:bottom w:val="single" w:sz="8" w:space="0" w:color="auto"/>
                    <w:right w:val="single" w:sz="4" w:space="0" w:color="auto"/>
                  </w:tcBorders>
                  <w:vAlign w:val="center"/>
                </w:tcPr>
                <w:p w:rsidR="00F02908" w:rsidRPr="008B649F" w:rsidRDefault="00F02908" w:rsidP="00F02908">
                  <w:pPr>
                    <w:snapToGrid w:val="0"/>
                    <w:ind w:firstLine="132"/>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kern w:val="36"/>
                      <w:szCs w:val="24"/>
                    </w:rPr>
                    <w:t>供电</w:t>
                  </w:r>
                </w:p>
              </w:tc>
              <w:tc>
                <w:tcPr>
                  <w:tcW w:w="4452" w:type="dxa"/>
                  <w:tcBorders>
                    <w:top w:val="single" w:sz="4" w:space="0" w:color="auto"/>
                    <w:left w:val="single" w:sz="4" w:space="0" w:color="auto"/>
                    <w:bottom w:val="single" w:sz="8" w:space="0" w:color="auto"/>
                    <w:right w:val="single" w:sz="4" w:space="0" w:color="auto"/>
                  </w:tcBorders>
                  <w:vAlign w:val="center"/>
                </w:tcPr>
                <w:p w:rsidR="00F02908" w:rsidRPr="008B649F" w:rsidRDefault="00F02908" w:rsidP="00F02908">
                  <w:pPr>
                    <w:snapToGrid w:val="0"/>
                    <w:jc w:val="center"/>
                    <w:rPr>
                      <w:rFonts w:ascii="Times New Roman" w:hAnsi="Times New Roman" w:cs="Times New Roman"/>
                      <w:color w:val="000000" w:themeColor="text1"/>
                      <w:kern w:val="36"/>
                      <w:szCs w:val="24"/>
                    </w:rPr>
                  </w:pPr>
                  <w:r w:rsidRPr="008B649F">
                    <w:rPr>
                      <w:rFonts w:ascii="Times New Roman" w:hAnsiTheme="minorEastAsia" w:cs="Times New Roman"/>
                      <w:color w:val="000000" w:themeColor="text1"/>
                      <w:szCs w:val="24"/>
                    </w:rPr>
                    <w:t>由国家电网供给</w:t>
                  </w:r>
                </w:p>
              </w:tc>
              <w:tc>
                <w:tcPr>
                  <w:tcW w:w="1120" w:type="dxa"/>
                  <w:gridSpan w:val="2"/>
                  <w:vMerge/>
                  <w:tcBorders>
                    <w:top w:val="single" w:sz="4" w:space="0" w:color="auto"/>
                    <w:left w:val="single" w:sz="4" w:space="0" w:color="auto"/>
                    <w:bottom w:val="single" w:sz="8" w:space="0" w:color="auto"/>
                  </w:tcBorders>
                  <w:vAlign w:val="center"/>
                </w:tcPr>
                <w:p w:rsidR="00F02908" w:rsidRPr="008B649F" w:rsidRDefault="00F02908" w:rsidP="00F02908">
                  <w:pPr>
                    <w:widowControl/>
                    <w:snapToGrid w:val="0"/>
                    <w:jc w:val="left"/>
                    <w:rPr>
                      <w:rFonts w:ascii="Times New Roman" w:hAnsi="Times New Roman" w:cs="Times New Roman"/>
                      <w:color w:val="000000" w:themeColor="text1"/>
                      <w:kern w:val="36"/>
                      <w:szCs w:val="24"/>
                    </w:rPr>
                  </w:pPr>
                </w:p>
              </w:tc>
            </w:tr>
          </w:tbl>
          <w:p w:rsidR="00F02908" w:rsidRPr="00F02908" w:rsidRDefault="00F02908" w:rsidP="00F02908">
            <w:pPr>
              <w:snapToGrid w:val="0"/>
              <w:spacing w:line="440" w:lineRule="exact"/>
              <w:ind w:firstLineChars="200" w:firstLine="482"/>
              <w:rPr>
                <w:rFonts w:ascii="宋体" w:eastAsia="宋体" w:hAnsi="宋体" w:cs="Times New Roman"/>
                <w:b/>
                <w:bCs/>
                <w:color w:val="000000" w:themeColor="text1"/>
                <w:sz w:val="24"/>
                <w:szCs w:val="24"/>
              </w:rPr>
            </w:pPr>
            <w:r w:rsidRPr="00F02908">
              <w:rPr>
                <w:rFonts w:ascii="Times New Roman" w:eastAsia="宋体" w:hAnsi="Times New Roman" w:cs="Times New Roman"/>
                <w:b/>
                <w:bCs/>
                <w:color w:val="000000" w:themeColor="text1"/>
                <w:sz w:val="24"/>
                <w:szCs w:val="24"/>
              </w:rPr>
              <w:t>3</w:t>
            </w:r>
            <w:r w:rsidRPr="00F02908">
              <w:rPr>
                <w:rFonts w:ascii="宋体" w:eastAsia="宋体" w:hAnsi="宋体" w:cs="Times New Roman" w:hint="eastAsia"/>
                <w:b/>
                <w:bCs/>
                <w:color w:val="000000" w:themeColor="text1"/>
                <w:sz w:val="24"/>
                <w:szCs w:val="24"/>
              </w:rPr>
              <w:t>、项目主要生产设备</w:t>
            </w:r>
          </w:p>
          <w:p w:rsidR="00DF3FCE" w:rsidRDefault="00DF3FCE" w:rsidP="00DF3FCE">
            <w:pPr>
              <w:adjustRightInd w:val="0"/>
              <w:snapToGrid w:val="0"/>
              <w:spacing w:line="440" w:lineRule="exact"/>
              <w:ind w:firstLineChars="200" w:firstLine="480"/>
              <w:rPr>
                <w:rFonts w:ascii="Times New Roman" w:eastAsia="宋体" w:hAnsi="Times New Roman" w:cs="Times New Roman"/>
                <w:bCs/>
                <w:color w:val="000000" w:themeColor="text1"/>
                <w:sz w:val="24"/>
                <w:szCs w:val="24"/>
              </w:rPr>
            </w:pPr>
            <w:r w:rsidRPr="00DF3FCE">
              <w:rPr>
                <w:rFonts w:ascii="Times New Roman" w:eastAsia="宋体" w:hAnsi="Times New Roman" w:cs="Times New Roman"/>
                <w:bCs/>
                <w:color w:val="000000" w:themeColor="text1"/>
                <w:sz w:val="24"/>
                <w:szCs w:val="24"/>
              </w:rPr>
              <w:t>本项目主要设备见下表。</w:t>
            </w:r>
          </w:p>
          <w:p w:rsidR="00F02908" w:rsidRPr="00F02908" w:rsidRDefault="00F02908" w:rsidP="00396625">
            <w:pPr>
              <w:adjustRightInd w:val="0"/>
              <w:snapToGrid w:val="0"/>
              <w:spacing w:line="440" w:lineRule="exact"/>
              <w:jc w:val="center"/>
              <w:rPr>
                <w:rFonts w:ascii="黑体" w:eastAsia="黑体" w:hAnsi="黑体" w:cs="Times New Roman"/>
                <w:color w:val="000000"/>
                <w:sz w:val="24"/>
                <w:szCs w:val="24"/>
              </w:rPr>
            </w:pPr>
            <w:r w:rsidRPr="00F02908">
              <w:rPr>
                <w:rFonts w:ascii="Times New Roman" w:eastAsia="黑体" w:hAnsi="黑体" w:cs="Times New Roman"/>
                <w:color w:val="000000"/>
                <w:sz w:val="24"/>
                <w:szCs w:val="24"/>
              </w:rPr>
              <w:t>表</w:t>
            </w:r>
            <w:r w:rsidRPr="00F02908">
              <w:rPr>
                <w:rFonts w:ascii="Times New Roman" w:eastAsia="黑体" w:hAnsi="Times New Roman" w:cs="Times New Roman"/>
                <w:color w:val="000000"/>
                <w:sz w:val="24"/>
                <w:szCs w:val="24"/>
              </w:rPr>
              <w:t xml:space="preserve">3                  </w:t>
            </w:r>
            <w:r w:rsidRPr="00F02908">
              <w:rPr>
                <w:rFonts w:ascii="黑体" w:eastAsia="黑体" w:hAnsi="黑体" w:cs="Times New Roman"/>
                <w:color w:val="000000"/>
                <w:sz w:val="24"/>
                <w:szCs w:val="24"/>
              </w:rPr>
              <w:t xml:space="preserve"> </w:t>
            </w:r>
            <w:r w:rsidR="00232D36">
              <w:rPr>
                <w:rFonts w:ascii="黑体" w:eastAsia="黑体" w:hAnsi="黑体" w:cs="Times New Roman" w:hint="eastAsia"/>
                <w:color w:val="000000"/>
                <w:sz w:val="24"/>
                <w:szCs w:val="24"/>
              </w:rPr>
              <w:t>本</w:t>
            </w:r>
            <w:r w:rsidRPr="00F02908">
              <w:rPr>
                <w:rFonts w:ascii="黑体" w:eastAsia="黑体" w:hAnsi="黑体" w:cs="Times New Roman"/>
                <w:color w:val="000000"/>
                <w:sz w:val="24"/>
                <w:szCs w:val="24"/>
              </w:rPr>
              <w:t>项目主要设备一览表</w:t>
            </w:r>
          </w:p>
          <w:tbl>
            <w:tblPr>
              <w:tblW w:w="5000" w:type="pct"/>
              <w:jc w:val="center"/>
              <w:tblBorders>
                <w:top w:val="single" w:sz="8" w:space="0" w:color="000000"/>
                <w:bottom w:val="single" w:sz="8" w:space="0" w:color="000000"/>
                <w:insideH w:val="single" w:sz="4" w:space="0" w:color="auto"/>
                <w:insideV w:val="single" w:sz="4" w:space="0" w:color="auto"/>
              </w:tblBorders>
              <w:tblLayout w:type="fixed"/>
              <w:tblLook w:val="0000" w:firstRow="0" w:lastRow="0" w:firstColumn="0" w:lastColumn="0" w:noHBand="0" w:noVBand="0"/>
            </w:tblPr>
            <w:tblGrid>
              <w:gridCol w:w="823"/>
              <w:gridCol w:w="3006"/>
              <w:gridCol w:w="2845"/>
              <w:gridCol w:w="2744"/>
            </w:tblGrid>
            <w:tr w:rsidR="00F02908" w:rsidRPr="004D6E05" w:rsidTr="004D6E05">
              <w:trPr>
                <w:trHeight w:val="399"/>
                <w:jc w:val="center"/>
              </w:trPr>
              <w:tc>
                <w:tcPr>
                  <w:tcW w:w="823" w:type="dxa"/>
                  <w:tcBorders>
                    <w:top w:val="single" w:sz="8" w:space="0" w:color="000000"/>
                    <w:bottom w:val="single" w:sz="8" w:space="0" w:color="auto"/>
                  </w:tcBorders>
                  <w:vAlign w:val="center"/>
                </w:tcPr>
                <w:p w:rsidR="00F02908" w:rsidRPr="004D6E05" w:rsidRDefault="00F02908" w:rsidP="004D6E05">
                  <w:pPr>
                    <w:adjustRightInd w:val="0"/>
                    <w:snapToGrid w:val="0"/>
                    <w:jc w:val="center"/>
                    <w:rPr>
                      <w:rFonts w:ascii="Times New Roman" w:hAnsi="Times New Roman" w:cs="Times New Roman"/>
                      <w:color w:val="000000"/>
                      <w:szCs w:val="21"/>
                    </w:rPr>
                  </w:pPr>
                  <w:r w:rsidRPr="004D6E05">
                    <w:rPr>
                      <w:rFonts w:ascii="Times New Roman" w:hAnsiTheme="minorEastAsia" w:cs="Times New Roman"/>
                      <w:color w:val="000000"/>
                      <w:kern w:val="36"/>
                      <w:szCs w:val="21"/>
                    </w:rPr>
                    <w:t>序号</w:t>
                  </w:r>
                </w:p>
              </w:tc>
              <w:tc>
                <w:tcPr>
                  <w:tcW w:w="3006" w:type="dxa"/>
                  <w:tcBorders>
                    <w:top w:val="single" w:sz="8" w:space="0" w:color="000000"/>
                    <w:bottom w:val="single" w:sz="8" w:space="0" w:color="auto"/>
                  </w:tcBorders>
                  <w:vAlign w:val="center"/>
                </w:tcPr>
                <w:p w:rsidR="00F02908" w:rsidRPr="004D6E05" w:rsidRDefault="00F02908" w:rsidP="004D6E05">
                  <w:pPr>
                    <w:adjustRightInd w:val="0"/>
                    <w:snapToGrid w:val="0"/>
                    <w:jc w:val="center"/>
                    <w:rPr>
                      <w:rFonts w:ascii="Times New Roman" w:hAnsi="Times New Roman" w:cs="Times New Roman"/>
                      <w:color w:val="000000"/>
                      <w:szCs w:val="21"/>
                    </w:rPr>
                  </w:pPr>
                  <w:r w:rsidRPr="004D6E05">
                    <w:rPr>
                      <w:rFonts w:ascii="Times New Roman" w:hAnsiTheme="minorEastAsia" w:cs="Times New Roman"/>
                      <w:color w:val="000000"/>
                      <w:kern w:val="36"/>
                      <w:szCs w:val="21"/>
                    </w:rPr>
                    <w:t>名称</w:t>
                  </w:r>
                </w:p>
              </w:tc>
              <w:tc>
                <w:tcPr>
                  <w:tcW w:w="2845" w:type="dxa"/>
                  <w:tcBorders>
                    <w:top w:val="single" w:sz="8" w:space="0" w:color="000000"/>
                    <w:bottom w:val="single" w:sz="8" w:space="0" w:color="auto"/>
                  </w:tcBorders>
                  <w:vAlign w:val="center"/>
                </w:tcPr>
                <w:p w:rsidR="00F02908" w:rsidRPr="004D6E05" w:rsidRDefault="00F02908" w:rsidP="004D6E05">
                  <w:pPr>
                    <w:adjustRightInd w:val="0"/>
                    <w:snapToGrid w:val="0"/>
                    <w:jc w:val="center"/>
                    <w:rPr>
                      <w:rFonts w:ascii="Times New Roman" w:hAnsi="Times New Roman" w:cs="Times New Roman"/>
                      <w:color w:val="000000"/>
                      <w:szCs w:val="21"/>
                    </w:rPr>
                  </w:pPr>
                  <w:r w:rsidRPr="004D6E05">
                    <w:rPr>
                      <w:rFonts w:ascii="Times New Roman" w:hAnsiTheme="minorEastAsia" w:cs="Times New Roman"/>
                      <w:color w:val="000000"/>
                      <w:kern w:val="36"/>
                      <w:szCs w:val="21"/>
                    </w:rPr>
                    <w:t>规格型号</w:t>
                  </w:r>
                </w:p>
              </w:tc>
              <w:tc>
                <w:tcPr>
                  <w:tcW w:w="2744" w:type="dxa"/>
                  <w:tcBorders>
                    <w:top w:val="single" w:sz="8" w:space="0" w:color="000000"/>
                    <w:bottom w:val="single" w:sz="8" w:space="0" w:color="auto"/>
                  </w:tcBorders>
                  <w:vAlign w:val="center"/>
                </w:tcPr>
                <w:p w:rsidR="00F02908" w:rsidRPr="004D6E05" w:rsidRDefault="00F02908" w:rsidP="004D6E05">
                  <w:pPr>
                    <w:adjustRightInd w:val="0"/>
                    <w:snapToGrid w:val="0"/>
                    <w:jc w:val="center"/>
                    <w:rPr>
                      <w:rFonts w:ascii="Times New Roman" w:hAnsi="Times New Roman" w:cs="Times New Roman"/>
                      <w:color w:val="000000"/>
                      <w:szCs w:val="21"/>
                    </w:rPr>
                  </w:pPr>
                  <w:r w:rsidRPr="004D6E05">
                    <w:rPr>
                      <w:rFonts w:ascii="Times New Roman" w:hAnsiTheme="minorEastAsia" w:cs="Times New Roman"/>
                      <w:color w:val="000000"/>
                      <w:kern w:val="36"/>
                      <w:szCs w:val="21"/>
                    </w:rPr>
                    <w:t>数量（台）</w:t>
                  </w:r>
                </w:p>
              </w:tc>
            </w:tr>
            <w:tr w:rsidR="00B40B38" w:rsidRPr="004D6E05" w:rsidTr="00455AB0">
              <w:trPr>
                <w:trHeight w:val="399"/>
                <w:jc w:val="center"/>
              </w:trPr>
              <w:tc>
                <w:tcPr>
                  <w:tcW w:w="823" w:type="dxa"/>
                  <w:tcBorders>
                    <w:top w:val="single" w:sz="8" w:space="0" w:color="auto"/>
                    <w:bottom w:val="single" w:sz="4" w:space="0" w:color="auto"/>
                  </w:tcBorders>
                  <w:vAlign w:val="center"/>
                </w:tcPr>
                <w:p w:rsidR="00B40B38" w:rsidRPr="004D6E05" w:rsidRDefault="00B40B38"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w:t>
                  </w:r>
                </w:p>
              </w:tc>
              <w:tc>
                <w:tcPr>
                  <w:tcW w:w="3006" w:type="dxa"/>
                  <w:vMerge w:val="restart"/>
                  <w:tcBorders>
                    <w:top w:val="single" w:sz="8" w:space="0" w:color="auto"/>
                  </w:tcBorders>
                  <w:vAlign w:val="center"/>
                </w:tcPr>
                <w:p w:rsidR="00B40B38" w:rsidRPr="00DF61A5" w:rsidRDefault="00B40B38" w:rsidP="004D6E05">
                  <w:pPr>
                    <w:adjustRightInd w:val="0"/>
                    <w:snapToGrid w:val="0"/>
                    <w:jc w:val="center"/>
                    <w:rPr>
                      <w:rFonts w:ascii="Times New Roman" w:hAnsi="Times New Roman" w:cs="Times New Roman"/>
                      <w:szCs w:val="21"/>
                    </w:rPr>
                  </w:pPr>
                  <w:r>
                    <w:rPr>
                      <w:rFonts w:ascii="Times New Roman" w:hAnsi="Times New Roman" w:cs="Times New Roman"/>
                      <w:szCs w:val="21"/>
                    </w:rPr>
                    <w:t>数控车床</w:t>
                  </w:r>
                </w:p>
              </w:tc>
              <w:tc>
                <w:tcPr>
                  <w:tcW w:w="2845" w:type="dxa"/>
                  <w:tcBorders>
                    <w:top w:val="single" w:sz="8" w:space="0" w:color="auto"/>
                    <w:bottom w:val="single" w:sz="4" w:space="0" w:color="auto"/>
                  </w:tcBorders>
                  <w:vAlign w:val="center"/>
                </w:tcPr>
                <w:p w:rsidR="00B40B38"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C61175*10m</w:t>
                  </w:r>
                </w:p>
              </w:tc>
              <w:tc>
                <w:tcPr>
                  <w:tcW w:w="2744" w:type="dxa"/>
                  <w:tcBorders>
                    <w:top w:val="single" w:sz="8" w:space="0" w:color="auto"/>
                    <w:bottom w:val="single" w:sz="4" w:space="0" w:color="auto"/>
                  </w:tcBorders>
                  <w:vAlign w:val="center"/>
                </w:tcPr>
                <w:p w:rsidR="00B40B38"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4</w:t>
                  </w:r>
                </w:p>
              </w:tc>
            </w:tr>
            <w:tr w:rsidR="00B40B38" w:rsidRPr="004D6E05" w:rsidTr="00455AB0">
              <w:trPr>
                <w:trHeight w:val="399"/>
                <w:jc w:val="center"/>
              </w:trPr>
              <w:tc>
                <w:tcPr>
                  <w:tcW w:w="823" w:type="dxa"/>
                  <w:tcBorders>
                    <w:top w:val="single" w:sz="4" w:space="0" w:color="auto"/>
                  </w:tcBorders>
                  <w:vAlign w:val="center"/>
                </w:tcPr>
                <w:p w:rsidR="00B40B38" w:rsidRPr="004D6E05" w:rsidRDefault="00B40B38"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2</w:t>
                  </w:r>
                </w:p>
              </w:tc>
              <w:tc>
                <w:tcPr>
                  <w:tcW w:w="3006" w:type="dxa"/>
                  <w:vMerge/>
                  <w:vAlign w:val="center"/>
                </w:tcPr>
                <w:p w:rsidR="00B40B38" w:rsidRPr="00DF61A5" w:rsidRDefault="00B40B38" w:rsidP="004D6E05">
                  <w:pPr>
                    <w:adjustRightInd w:val="0"/>
                    <w:snapToGrid w:val="0"/>
                    <w:jc w:val="center"/>
                    <w:rPr>
                      <w:rFonts w:ascii="Times New Roman" w:hAnsi="Times New Roman" w:cs="Times New Roman"/>
                      <w:szCs w:val="21"/>
                    </w:rPr>
                  </w:pPr>
                </w:p>
              </w:tc>
              <w:tc>
                <w:tcPr>
                  <w:tcW w:w="2845" w:type="dxa"/>
                  <w:tcBorders>
                    <w:top w:val="single" w:sz="4" w:space="0" w:color="auto"/>
                  </w:tcBorders>
                  <w:vAlign w:val="center"/>
                </w:tcPr>
                <w:p w:rsidR="00B40B38" w:rsidRPr="004D6E05" w:rsidRDefault="00B40B38" w:rsidP="00B40B38">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C61125*5m</w:t>
                  </w:r>
                </w:p>
              </w:tc>
              <w:tc>
                <w:tcPr>
                  <w:tcW w:w="2744" w:type="dxa"/>
                  <w:tcBorders>
                    <w:top w:val="single" w:sz="4" w:space="0" w:color="auto"/>
                  </w:tcBorders>
                  <w:vAlign w:val="center"/>
                </w:tcPr>
                <w:p w:rsidR="00B40B38"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4</w:t>
                  </w:r>
                </w:p>
              </w:tc>
            </w:tr>
            <w:tr w:rsidR="00B40B38" w:rsidRPr="004D6E05" w:rsidTr="004D6E05">
              <w:trPr>
                <w:trHeight w:val="399"/>
                <w:jc w:val="center"/>
              </w:trPr>
              <w:tc>
                <w:tcPr>
                  <w:tcW w:w="823" w:type="dxa"/>
                  <w:vAlign w:val="center"/>
                </w:tcPr>
                <w:p w:rsidR="00B40B38" w:rsidRPr="004D6E05" w:rsidRDefault="00B40B38"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3</w:t>
                  </w:r>
                </w:p>
              </w:tc>
              <w:tc>
                <w:tcPr>
                  <w:tcW w:w="3006" w:type="dxa"/>
                  <w:vMerge/>
                  <w:vAlign w:val="center"/>
                </w:tcPr>
                <w:p w:rsidR="00B40B38" w:rsidRPr="00DF61A5" w:rsidRDefault="00B40B38" w:rsidP="004D6E05">
                  <w:pPr>
                    <w:adjustRightInd w:val="0"/>
                    <w:snapToGrid w:val="0"/>
                    <w:jc w:val="center"/>
                    <w:rPr>
                      <w:rFonts w:ascii="Times New Roman" w:hAnsi="Times New Roman" w:cs="Times New Roman"/>
                      <w:szCs w:val="21"/>
                    </w:rPr>
                  </w:pPr>
                </w:p>
              </w:tc>
              <w:tc>
                <w:tcPr>
                  <w:tcW w:w="2845" w:type="dxa"/>
                  <w:vAlign w:val="center"/>
                </w:tcPr>
                <w:p w:rsidR="00B40B38" w:rsidRPr="004D6E05" w:rsidRDefault="00B40B38" w:rsidP="00B40B38">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C61110*5m</w:t>
                  </w:r>
                </w:p>
              </w:tc>
              <w:tc>
                <w:tcPr>
                  <w:tcW w:w="2744" w:type="dxa"/>
                  <w:vAlign w:val="center"/>
                </w:tcPr>
                <w:p w:rsidR="00B40B38"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4</w:t>
                  </w:r>
                </w:p>
              </w:tc>
            </w:tr>
            <w:tr w:rsidR="00B40B38" w:rsidRPr="004D6E05" w:rsidTr="004D6E05">
              <w:trPr>
                <w:trHeight w:val="399"/>
                <w:jc w:val="center"/>
              </w:trPr>
              <w:tc>
                <w:tcPr>
                  <w:tcW w:w="823" w:type="dxa"/>
                  <w:vAlign w:val="center"/>
                </w:tcPr>
                <w:p w:rsidR="00B40B38" w:rsidRPr="004D6E05" w:rsidRDefault="00B40B38"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4</w:t>
                  </w:r>
                </w:p>
              </w:tc>
              <w:tc>
                <w:tcPr>
                  <w:tcW w:w="3006" w:type="dxa"/>
                  <w:vMerge/>
                  <w:vAlign w:val="center"/>
                </w:tcPr>
                <w:p w:rsidR="00B40B38" w:rsidRPr="00DF61A5" w:rsidRDefault="00B40B38" w:rsidP="004D6E05">
                  <w:pPr>
                    <w:adjustRightInd w:val="0"/>
                    <w:snapToGrid w:val="0"/>
                    <w:jc w:val="center"/>
                    <w:rPr>
                      <w:rFonts w:ascii="Times New Roman" w:hAnsi="Times New Roman" w:cs="Times New Roman"/>
                      <w:szCs w:val="21"/>
                    </w:rPr>
                  </w:pPr>
                </w:p>
              </w:tc>
              <w:tc>
                <w:tcPr>
                  <w:tcW w:w="2845" w:type="dxa"/>
                  <w:vAlign w:val="center"/>
                </w:tcPr>
                <w:p w:rsidR="00B40B38" w:rsidRPr="003774FD" w:rsidRDefault="00B40B38" w:rsidP="00B40B38">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C6150*5m</w:t>
                  </w:r>
                </w:p>
              </w:tc>
              <w:tc>
                <w:tcPr>
                  <w:tcW w:w="2744" w:type="dxa"/>
                  <w:vAlign w:val="center"/>
                </w:tcPr>
                <w:p w:rsidR="00B40B38"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8</w:t>
                  </w:r>
                </w:p>
              </w:tc>
            </w:tr>
            <w:tr w:rsidR="00B40B38" w:rsidRPr="004D6E05" w:rsidTr="004D6E05">
              <w:trPr>
                <w:trHeight w:val="399"/>
                <w:jc w:val="center"/>
              </w:trPr>
              <w:tc>
                <w:tcPr>
                  <w:tcW w:w="823" w:type="dxa"/>
                  <w:vAlign w:val="center"/>
                </w:tcPr>
                <w:p w:rsidR="00B40B38" w:rsidRPr="004D6E05" w:rsidRDefault="00B40B38"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5</w:t>
                  </w:r>
                </w:p>
              </w:tc>
              <w:tc>
                <w:tcPr>
                  <w:tcW w:w="3006" w:type="dxa"/>
                  <w:vMerge/>
                  <w:vAlign w:val="center"/>
                </w:tcPr>
                <w:p w:rsidR="00B40B38" w:rsidRPr="00DF61A5" w:rsidRDefault="00B40B38" w:rsidP="004D6E05">
                  <w:pPr>
                    <w:adjustRightInd w:val="0"/>
                    <w:snapToGrid w:val="0"/>
                    <w:jc w:val="center"/>
                    <w:rPr>
                      <w:rFonts w:ascii="Times New Roman" w:hAnsi="Times New Roman" w:cs="Times New Roman"/>
                      <w:szCs w:val="21"/>
                    </w:rPr>
                  </w:pPr>
                </w:p>
              </w:tc>
              <w:tc>
                <w:tcPr>
                  <w:tcW w:w="2845" w:type="dxa"/>
                  <w:vAlign w:val="center"/>
                </w:tcPr>
                <w:p w:rsidR="00B40B38" w:rsidRPr="004D6E05" w:rsidRDefault="00B40B38" w:rsidP="00B40B38">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C6120*3m</w:t>
                  </w:r>
                </w:p>
              </w:tc>
              <w:tc>
                <w:tcPr>
                  <w:tcW w:w="2744" w:type="dxa"/>
                  <w:vAlign w:val="center"/>
                </w:tcPr>
                <w:p w:rsidR="00B40B38"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12</w:t>
                  </w:r>
                </w:p>
              </w:tc>
            </w:tr>
            <w:tr w:rsidR="00B40B38" w:rsidRPr="004D6E05" w:rsidTr="004D6E05">
              <w:trPr>
                <w:trHeight w:val="399"/>
                <w:jc w:val="center"/>
              </w:trPr>
              <w:tc>
                <w:tcPr>
                  <w:tcW w:w="823" w:type="dxa"/>
                  <w:vAlign w:val="center"/>
                </w:tcPr>
                <w:p w:rsidR="00B40B38" w:rsidRPr="004D6E05" w:rsidRDefault="00B40B38"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6</w:t>
                  </w:r>
                </w:p>
              </w:tc>
              <w:tc>
                <w:tcPr>
                  <w:tcW w:w="3006" w:type="dxa"/>
                  <w:vMerge/>
                  <w:vAlign w:val="center"/>
                </w:tcPr>
                <w:p w:rsidR="00B40B38" w:rsidRPr="00DF61A5" w:rsidRDefault="00B40B38" w:rsidP="004D6E05">
                  <w:pPr>
                    <w:adjustRightInd w:val="0"/>
                    <w:snapToGrid w:val="0"/>
                    <w:jc w:val="center"/>
                    <w:rPr>
                      <w:rFonts w:ascii="Times New Roman" w:hAnsi="Times New Roman" w:cs="Times New Roman"/>
                      <w:szCs w:val="21"/>
                    </w:rPr>
                  </w:pPr>
                </w:p>
              </w:tc>
              <w:tc>
                <w:tcPr>
                  <w:tcW w:w="2845" w:type="dxa"/>
                  <w:vAlign w:val="center"/>
                </w:tcPr>
                <w:p w:rsidR="00B40B38" w:rsidRPr="004D6E05" w:rsidRDefault="00B40B38" w:rsidP="00B40B38">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C6140*3m</w:t>
                  </w:r>
                </w:p>
              </w:tc>
              <w:tc>
                <w:tcPr>
                  <w:tcW w:w="2744" w:type="dxa"/>
                  <w:vAlign w:val="center"/>
                </w:tcPr>
                <w:p w:rsidR="00B40B38"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12</w:t>
                  </w:r>
                </w:p>
              </w:tc>
            </w:tr>
            <w:tr w:rsidR="00232D36" w:rsidRPr="004D6E05" w:rsidTr="004D6E05">
              <w:trPr>
                <w:trHeight w:val="399"/>
                <w:jc w:val="center"/>
              </w:trPr>
              <w:tc>
                <w:tcPr>
                  <w:tcW w:w="823" w:type="dxa"/>
                  <w:vAlign w:val="center"/>
                </w:tcPr>
                <w:p w:rsidR="00232D36"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7</w:t>
                  </w:r>
                </w:p>
              </w:tc>
              <w:tc>
                <w:tcPr>
                  <w:tcW w:w="3006" w:type="dxa"/>
                  <w:vAlign w:val="center"/>
                </w:tcPr>
                <w:p w:rsidR="00232D36" w:rsidRPr="00DF61A5" w:rsidRDefault="00B40B38" w:rsidP="004D6E05">
                  <w:pPr>
                    <w:adjustRightInd w:val="0"/>
                    <w:snapToGrid w:val="0"/>
                    <w:jc w:val="center"/>
                    <w:rPr>
                      <w:rFonts w:ascii="Times New Roman" w:hAnsi="Times New Roman" w:cs="Times New Roman"/>
                      <w:szCs w:val="21"/>
                    </w:rPr>
                  </w:pPr>
                  <w:r>
                    <w:rPr>
                      <w:rFonts w:ascii="Times New Roman" w:hAnsi="Times New Roman" w:cs="Times New Roman" w:hint="eastAsia"/>
                      <w:szCs w:val="21"/>
                    </w:rPr>
                    <w:t>群钻</w:t>
                  </w:r>
                </w:p>
              </w:tc>
              <w:tc>
                <w:tcPr>
                  <w:tcW w:w="2845" w:type="dxa"/>
                  <w:vAlign w:val="center"/>
                </w:tcPr>
                <w:p w:rsidR="00232D36"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2744" w:type="dxa"/>
                  <w:vAlign w:val="center"/>
                </w:tcPr>
                <w:p w:rsidR="00232D36"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6</w:t>
                  </w:r>
                </w:p>
              </w:tc>
            </w:tr>
            <w:tr w:rsidR="00232D36" w:rsidRPr="004D6E05" w:rsidTr="004D6E05">
              <w:trPr>
                <w:trHeight w:val="399"/>
                <w:jc w:val="center"/>
              </w:trPr>
              <w:tc>
                <w:tcPr>
                  <w:tcW w:w="823" w:type="dxa"/>
                  <w:vAlign w:val="center"/>
                </w:tcPr>
                <w:p w:rsidR="00232D36"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8</w:t>
                  </w:r>
                </w:p>
              </w:tc>
              <w:tc>
                <w:tcPr>
                  <w:tcW w:w="3006" w:type="dxa"/>
                  <w:vAlign w:val="center"/>
                </w:tcPr>
                <w:p w:rsidR="00232D36" w:rsidRPr="00DF61A5" w:rsidRDefault="00B40B38" w:rsidP="004D6E05">
                  <w:pPr>
                    <w:adjustRightInd w:val="0"/>
                    <w:snapToGrid w:val="0"/>
                    <w:jc w:val="center"/>
                    <w:rPr>
                      <w:rFonts w:ascii="Times New Roman" w:hAnsi="Times New Roman" w:cs="Times New Roman"/>
                      <w:szCs w:val="21"/>
                    </w:rPr>
                  </w:pPr>
                  <w:r>
                    <w:rPr>
                      <w:rFonts w:ascii="Times New Roman" w:hAnsi="Times New Roman" w:cs="Times New Roman"/>
                      <w:szCs w:val="21"/>
                    </w:rPr>
                    <w:t>台钻</w:t>
                  </w:r>
                </w:p>
              </w:tc>
              <w:tc>
                <w:tcPr>
                  <w:tcW w:w="2845" w:type="dxa"/>
                  <w:vAlign w:val="center"/>
                </w:tcPr>
                <w:p w:rsidR="00232D36"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2744" w:type="dxa"/>
                  <w:vAlign w:val="center"/>
                </w:tcPr>
                <w:p w:rsidR="00232D36"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10</w:t>
                  </w:r>
                </w:p>
              </w:tc>
            </w:tr>
            <w:tr w:rsidR="00232D36" w:rsidRPr="004D6E05" w:rsidTr="004D6E05">
              <w:trPr>
                <w:trHeight w:val="399"/>
                <w:jc w:val="center"/>
              </w:trPr>
              <w:tc>
                <w:tcPr>
                  <w:tcW w:w="823" w:type="dxa"/>
                  <w:vAlign w:val="center"/>
                </w:tcPr>
                <w:p w:rsidR="00232D36"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9</w:t>
                  </w:r>
                </w:p>
              </w:tc>
              <w:tc>
                <w:tcPr>
                  <w:tcW w:w="3006" w:type="dxa"/>
                  <w:vAlign w:val="center"/>
                </w:tcPr>
                <w:p w:rsidR="00232D36"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砂轮机</w:t>
                  </w:r>
                </w:p>
              </w:tc>
              <w:tc>
                <w:tcPr>
                  <w:tcW w:w="2845" w:type="dxa"/>
                  <w:vAlign w:val="center"/>
                </w:tcPr>
                <w:p w:rsidR="00232D36"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2744" w:type="dxa"/>
                  <w:vAlign w:val="center"/>
                </w:tcPr>
                <w:p w:rsidR="00232D36"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5</w:t>
                  </w:r>
                </w:p>
              </w:tc>
            </w:tr>
            <w:tr w:rsidR="00232D36" w:rsidRPr="004D6E05" w:rsidTr="004D6E05">
              <w:trPr>
                <w:trHeight w:val="399"/>
                <w:jc w:val="center"/>
              </w:trPr>
              <w:tc>
                <w:tcPr>
                  <w:tcW w:w="823" w:type="dxa"/>
                  <w:vAlign w:val="center"/>
                </w:tcPr>
                <w:p w:rsidR="00232D36"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10</w:t>
                  </w:r>
                </w:p>
              </w:tc>
              <w:tc>
                <w:tcPr>
                  <w:tcW w:w="3006" w:type="dxa"/>
                  <w:vAlign w:val="center"/>
                </w:tcPr>
                <w:p w:rsidR="00232D36" w:rsidRPr="00DF61A5" w:rsidRDefault="00B40B38" w:rsidP="004D6E05">
                  <w:pPr>
                    <w:adjustRightInd w:val="0"/>
                    <w:snapToGrid w:val="0"/>
                    <w:jc w:val="center"/>
                    <w:rPr>
                      <w:rFonts w:ascii="Times New Roman" w:hAnsi="Times New Roman" w:cs="Times New Roman"/>
                      <w:szCs w:val="21"/>
                    </w:rPr>
                  </w:pPr>
                  <w:r>
                    <w:rPr>
                      <w:rFonts w:ascii="Times New Roman" w:hAnsi="Times New Roman" w:cs="Times New Roman"/>
                      <w:szCs w:val="21"/>
                    </w:rPr>
                    <w:t>切割机</w:t>
                  </w:r>
                </w:p>
              </w:tc>
              <w:tc>
                <w:tcPr>
                  <w:tcW w:w="2845" w:type="dxa"/>
                  <w:vAlign w:val="center"/>
                </w:tcPr>
                <w:p w:rsidR="00232D36"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2744" w:type="dxa"/>
                  <w:vAlign w:val="center"/>
                </w:tcPr>
                <w:p w:rsidR="00232D36"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4</w:t>
                  </w:r>
                </w:p>
              </w:tc>
            </w:tr>
            <w:tr w:rsidR="00DF3FCE" w:rsidRPr="004D6E05" w:rsidTr="004D6E05">
              <w:trPr>
                <w:trHeight w:val="399"/>
                <w:jc w:val="center"/>
              </w:trPr>
              <w:tc>
                <w:tcPr>
                  <w:tcW w:w="823" w:type="dxa"/>
                  <w:vAlign w:val="center"/>
                </w:tcPr>
                <w:p w:rsidR="00DF3FCE" w:rsidRPr="004D6E05" w:rsidRDefault="00DF3FCE" w:rsidP="004D6E05">
                  <w:pPr>
                    <w:adjustRightInd w:val="0"/>
                    <w:snapToGrid w:val="0"/>
                    <w:jc w:val="center"/>
                    <w:rPr>
                      <w:rFonts w:ascii="Times New Roman" w:hAnsi="Times New Roman" w:cs="Times New Roman"/>
                      <w:color w:val="000000"/>
                      <w:szCs w:val="21"/>
                    </w:rPr>
                  </w:pPr>
                  <w:r w:rsidRPr="004D6E05">
                    <w:rPr>
                      <w:rFonts w:ascii="Times New Roman" w:hAnsi="Times New Roman" w:cs="Times New Roman"/>
                      <w:color w:val="000000"/>
                      <w:szCs w:val="21"/>
                    </w:rPr>
                    <w:t>12</w:t>
                  </w:r>
                </w:p>
              </w:tc>
              <w:tc>
                <w:tcPr>
                  <w:tcW w:w="3006" w:type="dxa"/>
                  <w:vAlign w:val="center"/>
                </w:tcPr>
                <w:p w:rsidR="00DF3FCE" w:rsidRPr="00DF61A5" w:rsidRDefault="00B40B38" w:rsidP="004D6E05">
                  <w:pPr>
                    <w:adjustRightInd w:val="0"/>
                    <w:snapToGrid w:val="0"/>
                    <w:jc w:val="center"/>
                    <w:rPr>
                      <w:rFonts w:ascii="Times New Roman" w:hAnsi="Times New Roman" w:cs="Times New Roman"/>
                      <w:szCs w:val="21"/>
                    </w:rPr>
                  </w:pPr>
                  <w:r>
                    <w:rPr>
                      <w:rFonts w:ascii="Times New Roman" w:hAnsi="Times New Roman" w:cs="Times New Roman"/>
                      <w:szCs w:val="21"/>
                    </w:rPr>
                    <w:t>试压机</w:t>
                  </w:r>
                </w:p>
              </w:tc>
              <w:tc>
                <w:tcPr>
                  <w:tcW w:w="2845" w:type="dxa"/>
                  <w:vAlign w:val="center"/>
                </w:tcPr>
                <w:p w:rsidR="00DF3FCE"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2744" w:type="dxa"/>
                  <w:vAlign w:val="center"/>
                </w:tcPr>
                <w:p w:rsidR="00DF3FCE" w:rsidRPr="004D6E05" w:rsidRDefault="00B40B38" w:rsidP="004D6E05">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10</w:t>
                  </w:r>
                </w:p>
              </w:tc>
            </w:tr>
          </w:tbl>
          <w:p w:rsidR="00F02908" w:rsidRPr="00F02908" w:rsidRDefault="00F02908" w:rsidP="00232D36">
            <w:pPr>
              <w:snapToGrid w:val="0"/>
              <w:spacing w:line="440" w:lineRule="exact"/>
              <w:ind w:firstLineChars="200" w:firstLine="482"/>
              <w:rPr>
                <w:rFonts w:ascii="宋体" w:eastAsia="宋体" w:hAnsi="宋体" w:cs="Times New Roman"/>
                <w:b/>
                <w:bCs/>
                <w:color w:val="000000" w:themeColor="text1"/>
                <w:sz w:val="24"/>
                <w:szCs w:val="24"/>
              </w:rPr>
            </w:pPr>
            <w:r w:rsidRPr="00F02908">
              <w:rPr>
                <w:rFonts w:ascii="Times New Roman" w:eastAsia="宋体" w:hAnsi="Times New Roman" w:cs="Times New Roman"/>
                <w:b/>
                <w:bCs/>
                <w:color w:val="000000" w:themeColor="text1"/>
                <w:sz w:val="24"/>
                <w:szCs w:val="24"/>
              </w:rPr>
              <w:t>4</w:t>
            </w:r>
            <w:r w:rsidRPr="00F02908">
              <w:rPr>
                <w:rFonts w:ascii="Times New Roman" w:eastAsia="宋体" w:hAnsi="Times New Roman" w:cs="Times New Roman"/>
                <w:b/>
                <w:bCs/>
                <w:color w:val="000000" w:themeColor="text1"/>
                <w:sz w:val="24"/>
                <w:szCs w:val="24"/>
              </w:rPr>
              <w:t>、</w:t>
            </w:r>
            <w:r w:rsidRPr="00F02908">
              <w:rPr>
                <w:rFonts w:ascii="宋体" w:eastAsia="宋体" w:hAnsi="宋体" w:cs="Times New Roman" w:hint="eastAsia"/>
                <w:b/>
                <w:bCs/>
                <w:color w:val="000000" w:themeColor="text1"/>
                <w:sz w:val="24"/>
                <w:szCs w:val="24"/>
              </w:rPr>
              <w:t>本项目主要原辅材料消耗量</w:t>
            </w:r>
          </w:p>
          <w:p w:rsidR="00F02908" w:rsidRPr="00F02908" w:rsidRDefault="00F02908" w:rsidP="00F02908">
            <w:pPr>
              <w:spacing w:line="440" w:lineRule="exact"/>
              <w:ind w:firstLineChars="212" w:firstLine="509"/>
              <w:rPr>
                <w:rFonts w:ascii="Times New Roman" w:eastAsia="宋体" w:hAnsi="Times New Roman" w:cs="Times New Roman"/>
                <w:color w:val="000000" w:themeColor="text1"/>
                <w:sz w:val="24"/>
                <w:szCs w:val="24"/>
              </w:rPr>
            </w:pPr>
            <w:r w:rsidRPr="00F02908">
              <w:rPr>
                <w:rFonts w:ascii="Times New Roman" w:eastAsia="宋体" w:hAnsi="宋体" w:cs="Times New Roman" w:hint="eastAsia"/>
                <w:color w:val="000000" w:themeColor="text1"/>
                <w:sz w:val="24"/>
                <w:szCs w:val="24"/>
              </w:rPr>
              <w:t>主要原辅材料及消耗量见下表：</w:t>
            </w:r>
          </w:p>
          <w:p w:rsidR="00F02908" w:rsidRPr="00F02908" w:rsidRDefault="00F02908" w:rsidP="00DF3FCE">
            <w:pPr>
              <w:spacing w:line="440" w:lineRule="exact"/>
              <w:ind w:firstLineChars="200" w:firstLine="480"/>
              <w:jc w:val="center"/>
              <w:rPr>
                <w:rFonts w:ascii="黑体" w:eastAsia="黑体" w:hAnsi="黑体" w:cs="Times New Roman"/>
                <w:color w:val="000000" w:themeColor="text1"/>
                <w:sz w:val="24"/>
                <w:szCs w:val="24"/>
              </w:rPr>
            </w:pPr>
            <w:r w:rsidRPr="00F02908">
              <w:rPr>
                <w:rFonts w:ascii="黑体" w:eastAsia="黑体" w:hAnsi="黑体" w:cs="Times New Roman" w:hint="eastAsia"/>
                <w:color w:val="000000" w:themeColor="text1"/>
                <w:sz w:val="24"/>
                <w:szCs w:val="24"/>
              </w:rPr>
              <w:t>表</w:t>
            </w:r>
            <w:r w:rsidR="00585039">
              <w:rPr>
                <w:rFonts w:ascii="Times New Roman" w:eastAsia="黑体" w:hAnsi="Times New Roman" w:cs="Times New Roman" w:hint="eastAsia"/>
                <w:color w:val="000000" w:themeColor="text1"/>
                <w:sz w:val="24"/>
                <w:szCs w:val="24"/>
              </w:rPr>
              <w:t>4</w:t>
            </w:r>
            <w:r w:rsidRPr="00F02908">
              <w:rPr>
                <w:rFonts w:ascii="黑体" w:eastAsia="黑体" w:hAnsi="黑体" w:cs="Times New Roman" w:hint="eastAsia"/>
                <w:color w:val="000000" w:themeColor="text1"/>
                <w:sz w:val="24"/>
                <w:szCs w:val="24"/>
              </w:rPr>
              <w:t xml:space="preserve">                     主要原辅料消耗一览表</w:t>
            </w:r>
          </w:p>
          <w:tbl>
            <w:tblPr>
              <w:tblW w:w="5000" w:type="pct"/>
              <w:jc w:val="center"/>
              <w:tblBorders>
                <w:top w:val="single" w:sz="8" w:space="0" w:color="auto"/>
                <w:bottom w:val="single" w:sz="8" w:space="0" w:color="auto"/>
                <w:insideH w:val="single" w:sz="4" w:space="0" w:color="auto"/>
                <w:insideV w:val="single" w:sz="6" w:space="0" w:color="auto"/>
              </w:tblBorders>
              <w:tblLayout w:type="fixed"/>
              <w:tblLook w:val="04A0" w:firstRow="1" w:lastRow="0" w:firstColumn="1" w:lastColumn="0" w:noHBand="0" w:noVBand="1"/>
            </w:tblPr>
            <w:tblGrid>
              <w:gridCol w:w="1772"/>
              <w:gridCol w:w="2641"/>
              <w:gridCol w:w="2642"/>
              <w:gridCol w:w="2363"/>
            </w:tblGrid>
            <w:tr w:rsidR="00F02908" w:rsidRPr="00DF61A5" w:rsidTr="009D7D3B">
              <w:trPr>
                <w:trHeight w:val="387"/>
                <w:jc w:val="center"/>
              </w:trPr>
              <w:tc>
                <w:tcPr>
                  <w:tcW w:w="1772" w:type="dxa"/>
                  <w:tcBorders>
                    <w:top w:val="single" w:sz="8" w:space="0" w:color="auto"/>
                    <w:bottom w:val="single" w:sz="8" w:space="0" w:color="auto"/>
                  </w:tcBorders>
                  <w:vAlign w:val="center"/>
                </w:tcPr>
                <w:p w:rsidR="00F02908" w:rsidRPr="00DF61A5" w:rsidRDefault="00F02908" w:rsidP="00F02908">
                  <w:pPr>
                    <w:snapToGrid w:val="0"/>
                    <w:jc w:val="center"/>
                    <w:rPr>
                      <w:rFonts w:ascii="黑体" w:eastAsia="黑体" w:hAnsi="黑体" w:cs="Times New Roman"/>
                      <w:szCs w:val="21"/>
                    </w:rPr>
                  </w:pPr>
                  <w:r w:rsidRPr="00DF61A5">
                    <w:rPr>
                      <w:rFonts w:ascii="黑体" w:eastAsia="黑体" w:hAnsi="黑体" w:cs="Times New Roman"/>
                      <w:szCs w:val="21"/>
                    </w:rPr>
                    <w:t>序号</w:t>
                  </w:r>
                </w:p>
              </w:tc>
              <w:tc>
                <w:tcPr>
                  <w:tcW w:w="2641" w:type="dxa"/>
                  <w:tcBorders>
                    <w:top w:val="single" w:sz="8" w:space="0" w:color="auto"/>
                    <w:bottom w:val="single" w:sz="8" w:space="0" w:color="auto"/>
                  </w:tcBorders>
                  <w:vAlign w:val="center"/>
                </w:tcPr>
                <w:p w:rsidR="00F02908" w:rsidRPr="00DF61A5" w:rsidRDefault="00F02908" w:rsidP="00F02908">
                  <w:pPr>
                    <w:snapToGrid w:val="0"/>
                    <w:jc w:val="center"/>
                    <w:rPr>
                      <w:rFonts w:ascii="黑体" w:eastAsia="黑体" w:hAnsi="黑体" w:cs="Times New Roman"/>
                      <w:szCs w:val="21"/>
                    </w:rPr>
                  </w:pPr>
                  <w:r w:rsidRPr="00DF61A5">
                    <w:rPr>
                      <w:rFonts w:ascii="黑体" w:eastAsia="黑体" w:hAnsi="黑体" w:cs="Times New Roman"/>
                      <w:szCs w:val="21"/>
                    </w:rPr>
                    <w:t>名称</w:t>
                  </w:r>
                </w:p>
              </w:tc>
              <w:tc>
                <w:tcPr>
                  <w:tcW w:w="2642" w:type="dxa"/>
                  <w:tcBorders>
                    <w:top w:val="single" w:sz="8" w:space="0" w:color="auto"/>
                    <w:bottom w:val="single" w:sz="8" w:space="0" w:color="auto"/>
                  </w:tcBorders>
                  <w:vAlign w:val="center"/>
                </w:tcPr>
                <w:p w:rsidR="00F02908" w:rsidRPr="00DF61A5" w:rsidRDefault="00F02908" w:rsidP="00F02908">
                  <w:pPr>
                    <w:snapToGrid w:val="0"/>
                    <w:jc w:val="center"/>
                    <w:rPr>
                      <w:rFonts w:ascii="黑体" w:eastAsia="黑体" w:hAnsi="黑体" w:cs="Times New Roman"/>
                      <w:szCs w:val="21"/>
                    </w:rPr>
                  </w:pPr>
                  <w:r w:rsidRPr="00DF61A5">
                    <w:rPr>
                      <w:rFonts w:ascii="黑体" w:eastAsia="黑体" w:hAnsi="黑体" w:cs="Times New Roman"/>
                      <w:szCs w:val="21"/>
                    </w:rPr>
                    <w:t>消耗量</w:t>
                  </w:r>
                </w:p>
              </w:tc>
              <w:tc>
                <w:tcPr>
                  <w:tcW w:w="2363" w:type="dxa"/>
                  <w:tcBorders>
                    <w:top w:val="single" w:sz="8" w:space="0" w:color="auto"/>
                    <w:bottom w:val="single" w:sz="8" w:space="0" w:color="auto"/>
                  </w:tcBorders>
                  <w:vAlign w:val="center"/>
                </w:tcPr>
                <w:p w:rsidR="00F02908" w:rsidRPr="00DF61A5" w:rsidRDefault="00F02908" w:rsidP="00F02908">
                  <w:pPr>
                    <w:snapToGrid w:val="0"/>
                    <w:jc w:val="center"/>
                    <w:rPr>
                      <w:rFonts w:ascii="黑体" w:eastAsia="黑体" w:hAnsi="黑体" w:cs="Times New Roman"/>
                      <w:szCs w:val="21"/>
                    </w:rPr>
                  </w:pPr>
                  <w:r w:rsidRPr="00DF61A5">
                    <w:rPr>
                      <w:rFonts w:ascii="黑体" w:eastAsia="黑体" w:hAnsi="黑体" w:cs="Times New Roman" w:hint="eastAsia"/>
                      <w:szCs w:val="21"/>
                    </w:rPr>
                    <w:t>备注</w:t>
                  </w:r>
                </w:p>
              </w:tc>
            </w:tr>
            <w:tr w:rsidR="00CF6DBC" w:rsidRPr="00DF61A5" w:rsidTr="009D7D3B">
              <w:trPr>
                <w:trHeight w:val="387"/>
                <w:jc w:val="center"/>
              </w:trPr>
              <w:tc>
                <w:tcPr>
                  <w:tcW w:w="1772" w:type="dxa"/>
                  <w:tcBorders>
                    <w:top w:val="single" w:sz="8"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szCs w:val="21"/>
                    </w:rPr>
                    <w:t>1</w:t>
                  </w:r>
                </w:p>
              </w:tc>
              <w:tc>
                <w:tcPr>
                  <w:tcW w:w="2641" w:type="dxa"/>
                  <w:tcBorders>
                    <w:top w:val="single" w:sz="8" w:space="0" w:color="auto"/>
                    <w:bottom w:val="single" w:sz="6" w:space="0" w:color="auto"/>
                  </w:tcBorders>
                  <w:vAlign w:val="center"/>
                </w:tcPr>
                <w:p w:rsidR="00CF6DBC" w:rsidRPr="00DF61A5" w:rsidRDefault="00B40B38"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阀门毛坯不锈钢件</w:t>
                  </w:r>
                </w:p>
              </w:tc>
              <w:tc>
                <w:tcPr>
                  <w:tcW w:w="2642" w:type="dxa"/>
                  <w:tcBorders>
                    <w:top w:val="single" w:sz="8" w:space="0" w:color="auto"/>
                    <w:bottom w:val="single" w:sz="6" w:space="0" w:color="auto"/>
                  </w:tcBorders>
                  <w:vAlign w:val="center"/>
                </w:tcPr>
                <w:p w:rsidR="00CF6DBC" w:rsidRPr="00DF61A5" w:rsidRDefault="00B40B38"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hint="eastAsia"/>
                      <w:szCs w:val="21"/>
                    </w:rPr>
                    <w:t>万台</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2363" w:type="dxa"/>
                  <w:vMerge w:val="restart"/>
                  <w:tcBorders>
                    <w:top w:val="single" w:sz="8"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szCs w:val="21"/>
                    </w:rPr>
                    <w:t>均外购</w:t>
                  </w:r>
                </w:p>
              </w:tc>
            </w:tr>
            <w:tr w:rsidR="00CF6DBC" w:rsidRPr="00DF61A5" w:rsidTr="009D7D3B">
              <w:trPr>
                <w:trHeight w:val="387"/>
                <w:jc w:val="center"/>
              </w:trPr>
              <w:tc>
                <w:tcPr>
                  <w:tcW w:w="1772" w:type="dxa"/>
                  <w:tcBorders>
                    <w:top w:val="single" w:sz="4" w:space="0" w:color="auto"/>
                    <w:bottom w:val="single" w:sz="4"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2</w:t>
                  </w:r>
                </w:p>
              </w:tc>
              <w:tc>
                <w:tcPr>
                  <w:tcW w:w="2641" w:type="dxa"/>
                  <w:tcBorders>
                    <w:top w:val="single" w:sz="4" w:space="0" w:color="auto"/>
                    <w:bottom w:val="single" w:sz="4" w:space="0" w:color="auto"/>
                  </w:tcBorders>
                  <w:vAlign w:val="center"/>
                </w:tcPr>
                <w:p w:rsidR="00CF6DBC" w:rsidRPr="003774FD" w:rsidRDefault="00B40B38"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阀门毛坯碳钢件</w:t>
                  </w:r>
                </w:p>
              </w:tc>
              <w:tc>
                <w:tcPr>
                  <w:tcW w:w="2642" w:type="dxa"/>
                  <w:tcBorders>
                    <w:top w:val="single" w:sz="4" w:space="0" w:color="auto"/>
                  </w:tcBorders>
                  <w:vAlign w:val="center"/>
                </w:tcPr>
                <w:p w:rsidR="00CF6DBC" w:rsidRPr="00DF61A5" w:rsidRDefault="00B40B38"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r>
                    <w:rPr>
                      <w:rFonts w:ascii="Times New Roman" w:eastAsia="宋体" w:hAnsi="Times New Roman" w:cs="Times New Roman" w:hint="eastAsia"/>
                      <w:szCs w:val="21"/>
                    </w:rPr>
                    <w:t>万台</w:t>
                  </w:r>
                  <w:r>
                    <w:rPr>
                      <w:rFonts w:ascii="Times New Roman" w:eastAsia="宋体" w:hAnsi="Times New Roman" w:cs="Times New Roman" w:hint="eastAsia"/>
                      <w:szCs w:val="21"/>
                    </w:rPr>
                    <w:t>/</w:t>
                  </w:r>
                  <w:r>
                    <w:rPr>
                      <w:rFonts w:ascii="Times New Roman" w:eastAsia="宋体" w:hAnsi="Times New Roman" w:cs="Times New Roman" w:hint="eastAsia"/>
                      <w:szCs w:val="21"/>
                    </w:rPr>
                    <w:t>年</w:t>
                  </w:r>
                </w:p>
              </w:tc>
              <w:tc>
                <w:tcPr>
                  <w:tcW w:w="2363" w:type="dxa"/>
                  <w:vMerge/>
                  <w:vAlign w:val="center"/>
                </w:tcPr>
                <w:p w:rsidR="00CF6DBC" w:rsidRPr="00DF61A5" w:rsidRDefault="00CF6DBC" w:rsidP="00F02908">
                  <w:pPr>
                    <w:snapToGrid w:val="0"/>
                    <w:jc w:val="center"/>
                    <w:rPr>
                      <w:rFonts w:ascii="Times New Roman" w:eastAsia="宋体" w:hAnsi="Times New Roman" w:cs="Times New Roman"/>
                      <w:szCs w:val="21"/>
                    </w:rPr>
                  </w:pPr>
                </w:p>
              </w:tc>
            </w:tr>
            <w:tr w:rsidR="00CF6DBC" w:rsidRPr="00DF61A5" w:rsidTr="009D7D3B">
              <w:trPr>
                <w:trHeight w:val="387"/>
                <w:jc w:val="center"/>
              </w:trPr>
              <w:tc>
                <w:tcPr>
                  <w:tcW w:w="1772" w:type="dxa"/>
                  <w:tcBorders>
                    <w:top w:val="single" w:sz="4" w:space="0" w:color="auto"/>
                    <w:bottom w:val="single" w:sz="4"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3</w:t>
                  </w:r>
                </w:p>
              </w:tc>
              <w:tc>
                <w:tcPr>
                  <w:tcW w:w="2641" w:type="dxa"/>
                  <w:tcBorders>
                    <w:top w:val="single" w:sz="4" w:space="0" w:color="auto"/>
                    <w:bottom w:val="single" w:sz="4" w:space="0" w:color="auto"/>
                  </w:tcBorders>
                  <w:vAlign w:val="center"/>
                </w:tcPr>
                <w:p w:rsidR="00CF6DBC" w:rsidRPr="00DF61A5" w:rsidRDefault="00B40B38"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阀门配件</w:t>
                  </w:r>
                </w:p>
              </w:tc>
              <w:tc>
                <w:tcPr>
                  <w:tcW w:w="2642" w:type="dxa"/>
                  <w:tcBorders>
                    <w:top w:val="single" w:sz="4" w:space="0" w:color="auto"/>
                  </w:tcBorders>
                  <w:vAlign w:val="center"/>
                </w:tcPr>
                <w:p w:rsidR="00CF6DBC" w:rsidRPr="00DF61A5" w:rsidRDefault="00B40B38" w:rsidP="004D6E05">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w:t>
                  </w:r>
                  <w:r>
                    <w:rPr>
                      <w:rFonts w:ascii="Times New Roman" w:eastAsia="宋体" w:hAnsi="Times New Roman" w:cs="Times New Roman" w:hint="eastAsia"/>
                      <w:szCs w:val="21"/>
                    </w:rPr>
                    <w:t>万套</w:t>
                  </w:r>
                </w:p>
              </w:tc>
              <w:tc>
                <w:tcPr>
                  <w:tcW w:w="2363" w:type="dxa"/>
                  <w:vMerge/>
                  <w:vAlign w:val="center"/>
                </w:tcPr>
                <w:p w:rsidR="00CF6DBC" w:rsidRPr="00DF61A5" w:rsidRDefault="00CF6DBC" w:rsidP="00F02908">
                  <w:pPr>
                    <w:snapToGrid w:val="0"/>
                    <w:jc w:val="center"/>
                    <w:rPr>
                      <w:rFonts w:ascii="Times New Roman" w:eastAsia="宋体" w:hAnsi="Times New Roman" w:cs="Times New Roman"/>
                      <w:szCs w:val="21"/>
                    </w:rPr>
                  </w:pPr>
                </w:p>
              </w:tc>
            </w:tr>
            <w:tr w:rsidR="00CF6DBC" w:rsidRPr="00DF61A5" w:rsidTr="004D6E05">
              <w:trPr>
                <w:trHeight w:val="387"/>
                <w:jc w:val="center"/>
              </w:trPr>
              <w:tc>
                <w:tcPr>
                  <w:tcW w:w="1772" w:type="dxa"/>
                  <w:tcBorders>
                    <w:top w:val="single" w:sz="4" w:space="0" w:color="auto"/>
                    <w:bottom w:val="single" w:sz="8" w:space="0" w:color="auto"/>
                  </w:tcBorders>
                  <w:vAlign w:val="center"/>
                </w:tcPr>
                <w:p w:rsidR="00CF6DBC" w:rsidRPr="00DF61A5" w:rsidRDefault="00B40B38"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2641" w:type="dxa"/>
                  <w:tcBorders>
                    <w:top w:val="single" w:sz="4" w:space="0" w:color="auto"/>
                    <w:bottom w:val="single" w:sz="8"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液压油</w:t>
                  </w:r>
                </w:p>
              </w:tc>
              <w:tc>
                <w:tcPr>
                  <w:tcW w:w="2642" w:type="dxa"/>
                  <w:tcBorders>
                    <w:bottom w:val="single" w:sz="8"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r w:rsidRPr="00DF61A5">
                    <w:rPr>
                      <w:rFonts w:ascii="Times New Roman" w:eastAsia="宋体" w:hAnsi="Times New Roman" w:cs="Times New Roman" w:hint="eastAsia"/>
                      <w:szCs w:val="21"/>
                    </w:rPr>
                    <w:t>0.3t/a</w:t>
                  </w:r>
                </w:p>
              </w:tc>
              <w:tc>
                <w:tcPr>
                  <w:tcW w:w="2363" w:type="dxa"/>
                  <w:vMerge/>
                  <w:tcBorders>
                    <w:bottom w:val="single" w:sz="8" w:space="0" w:color="auto"/>
                  </w:tcBorders>
                  <w:vAlign w:val="center"/>
                </w:tcPr>
                <w:p w:rsidR="00CF6DBC" w:rsidRPr="00DF61A5" w:rsidRDefault="00CF6DBC" w:rsidP="00F02908">
                  <w:pPr>
                    <w:snapToGrid w:val="0"/>
                    <w:jc w:val="center"/>
                    <w:rPr>
                      <w:rFonts w:ascii="Times New Roman" w:eastAsia="宋体" w:hAnsi="Times New Roman" w:cs="Times New Roman"/>
                      <w:szCs w:val="21"/>
                    </w:rPr>
                  </w:pPr>
                </w:p>
              </w:tc>
            </w:tr>
          </w:tbl>
          <w:p w:rsidR="00F02908" w:rsidRPr="00F02908" w:rsidRDefault="00F02908" w:rsidP="00F02908">
            <w:pPr>
              <w:spacing w:line="440" w:lineRule="exact"/>
              <w:ind w:firstLineChars="249" w:firstLine="600"/>
              <w:rPr>
                <w:rFonts w:ascii="宋体" w:eastAsia="宋体" w:hAnsi="宋体" w:cs="Times New Roman"/>
                <w:b/>
                <w:bCs/>
                <w:color w:val="000000" w:themeColor="text1"/>
                <w:sz w:val="24"/>
                <w:szCs w:val="24"/>
              </w:rPr>
            </w:pPr>
            <w:r w:rsidRPr="00F02908">
              <w:rPr>
                <w:rFonts w:ascii="Times New Roman" w:eastAsia="宋体" w:hAnsi="Times New Roman" w:cs="Times New Roman"/>
                <w:b/>
                <w:bCs/>
                <w:color w:val="000000" w:themeColor="text1"/>
                <w:sz w:val="24"/>
                <w:szCs w:val="24"/>
              </w:rPr>
              <w:t>5</w:t>
            </w:r>
            <w:r w:rsidRPr="00F02908">
              <w:rPr>
                <w:rFonts w:ascii="宋体" w:eastAsia="宋体" w:hAnsi="宋体" w:cs="Times New Roman" w:hint="eastAsia"/>
                <w:b/>
                <w:bCs/>
                <w:color w:val="000000" w:themeColor="text1"/>
                <w:sz w:val="24"/>
                <w:szCs w:val="24"/>
              </w:rPr>
              <w:t>、项目建设与产业政策及备案相符性分析</w:t>
            </w:r>
          </w:p>
          <w:p w:rsidR="00F02908" w:rsidRDefault="00F02908" w:rsidP="00F02908">
            <w:pPr>
              <w:snapToGrid w:val="0"/>
              <w:spacing w:line="440" w:lineRule="exact"/>
              <w:ind w:firstLineChars="200" w:firstLine="480"/>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本项目已在新乡县发展和改革委员会备案，项目代码</w:t>
            </w:r>
            <w:r w:rsidR="00B40B38">
              <w:rPr>
                <w:rFonts w:ascii="Times New Roman" w:eastAsia="宋体" w:hAnsi="Times New Roman" w:cs="Times New Roman" w:hint="eastAsia"/>
                <w:kern w:val="36"/>
                <w:sz w:val="24"/>
                <w:szCs w:val="24"/>
              </w:rPr>
              <w:t>2020-410721-34-03-066378</w:t>
            </w:r>
            <w:r w:rsidRPr="00F02908">
              <w:rPr>
                <w:rFonts w:ascii="宋体" w:eastAsia="宋体" w:hAnsi="宋体" w:cs="Times New Roman" w:hint="eastAsia"/>
                <w:color w:val="000000" w:themeColor="text1"/>
                <w:sz w:val="24"/>
                <w:szCs w:val="24"/>
              </w:rPr>
              <w:t>（详见附件）。</w:t>
            </w:r>
            <w:r w:rsidRPr="00F02908">
              <w:rPr>
                <w:rFonts w:ascii="Times New Roman" w:eastAsia="宋体" w:hAnsi="宋体" w:cs="Times New Roman"/>
                <w:color w:val="000000" w:themeColor="text1"/>
                <w:sz w:val="24"/>
                <w:szCs w:val="24"/>
              </w:rPr>
              <w:t>经查阅《产业结构调整指导目录（</w:t>
            </w:r>
            <w:r w:rsidRPr="00F02908">
              <w:rPr>
                <w:rFonts w:ascii="Times New Roman" w:eastAsia="宋体" w:hAnsi="Times New Roman" w:cs="Times New Roman"/>
                <w:color w:val="000000" w:themeColor="text1"/>
                <w:sz w:val="24"/>
                <w:szCs w:val="24"/>
              </w:rPr>
              <w:t>201</w:t>
            </w:r>
            <w:r w:rsidRPr="00F02908">
              <w:rPr>
                <w:rFonts w:ascii="Times New Roman" w:eastAsia="宋体" w:hAnsi="Times New Roman" w:cs="Times New Roman" w:hint="eastAsia"/>
                <w:color w:val="000000" w:themeColor="text1"/>
                <w:sz w:val="24"/>
                <w:szCs w:val="24"/>
              </w:rPr>
              <w:t>9</w:t>
            </w:r>
            <w:r w:rsidRPr="00F02908">
              <w:rPr>
                <w:rFonts w:ascii="Times New Roman" w:eastAsia="宋体" w:hAnsi="宋体" w:cs="Times New Roman"/>
                <w:color w:val="000000" w:themeColor="text1"/>
                <w:sz w:val="24"/>
                <w:szCs w:val="24"/>
              </w:rPr>
              <w:t>年本）》，</w:t>
            </w:r>
            <w:r w:rsidRPr="00F02908">
              <w:rPr>
                <w:rFonts w:ascii="宋体" w:eastAsia="宋体" w:hAnsi="宋体" w:cs="Times New Roman"/>
                <w:color w:val="000000" w:themeColor="text1"/>
                <w:sz w:val="24"/>
                <w:szCs w:val="24"/>
              </w:rPr>
              <w:t>本项目不属于国家产业结构调整指导目录中限制类和淘汰类类别，为允许类，符合国家产业政策要求。本项目</w:t>
            </w:r>
            <w:r w:rsidRPr="00F02908">
              <w:rPr>
                <w:rFonts w:ascii="宋体" w:eastAsia="宋体" w:hAnsi="宋体" w:cs="Times New Roman" w:hint="eastAsia"/>
                <w:color w:val="000000" w:themeColor="text1"/>
                <w:sz w:val="24"/>
                <w:szCs w:val="24"/>
              </w:rPr>
              <w:t>情况与</w:t>
            </w:r>
            <w:r w:rsidRPr="00F02908">
              <w:rPr>
                <w:rFonts w:ascii="宋体" w:eastAsia="宋体" w:hAnsi="宋体" w:cs="Times New Roman"/>
                <w:color w:val="000000" w:themeColor="text1"/>
                <w:sz w:val="24"/>
                <w:szCs w:val="24"/>
              </w:rPr>
              <w:t>产业政策</w:t>
            </w:r>
            <w:r w:rsidRPr="00F02908">
              <w:rPr>
                <w:rFonts w:ascii="宋体" w:eastAsia="宋体" w:hAnsi="宋体" w:cs="Times New Roman" w:hint="eastAsia"/>
                <w:color w:val="000000" w:themeColor="text1"/>
                <w:sz w:val="24"/>
                <w:szCs w:val="24"/>
              </w:rPr>
              <w:t>一致性</w:t>
            </w:r>
            <w:r w:rsidRPr="00F02908">
              <w:rPr>
                <w:rFonts w:ascii="宋体" w:eastAsia="宋体" w:hAnsi="宋体" w:cs="Times New Roman"/>
                <w:color w:val="000000" w:themeColor="text1"/>
                <w:sz w:val="24"/>
                <w:szCs w:val="24"/>
              </w:rPr>
              <w:t>见下表。</w:t>
            </w:r>
          </w:p>
          <w:p w:rsidR="00275AB1" w:rsidRDefault="00275AB1" w:rsidP="00F02908">
            <w:pPr>
              <w:snapToGrid w:val="0"/>
              <w:spacing w:line="440" w:lineRule="exact"/>
              <w:ind w:firstLineChars="200" w:firstLine="480"/>
              <w:rPr>
                <w:rFonts w:ascii="宋体" w:eastAsia="宋体" w:hAnsi="宋体" w:cs="Times New Roman"/>
                <w:color w:val="000000" w:themeColor="text1"/>
                <w:sz w:val="24"/>
                <w:szCs w:val="24"/>
              </w:rPr>
            </w:pPr>
          </w:p>
          <w:p w:rsidR="00275AB1" w:rsidRPr="00F02908" w:rsidRDefault="00275AB1" w:rsidP="00F02908">
            <w:pPr>
              <w:snapToGrid w:val="0"/>
              <w:spacing w:line="440" w:lineRule="exact"/>
              <w:ind w:firstLineChars="200" w:firstLine="480"/>
              <w:rPr>
                <w:rFonts w:ascii="宋体" w:eastAsia="宋体" w:hAnsi="宋体" w:cs="Times New Roman" w:hint="eastAsia"/>
                <w:color w:val="000000" w:themeColor="text1"/>
                <w:sz w:val="24"/>
                <w:szCs w:val="24"/>
              </w:rPr>
            </w:pPr>
          </w:p>
          <w:p w:rsidR="00F02908" w:rsidRPr="00F02908" w:rsidRDefault="00F02908" w:rsidP="00CF6DBC">
            <w:pPr>
              <w:spacing w:line="440" w:lineRule="exact"/>
              <w:ind w:firstLineChars="200" w:firstLine="480"/>
              <w:jc w:val="center"/>
              <w:rPr>
                <w:rFonts w:ascii="Times New Roman" w:eastAsia="黑体" w:hAnsi="Times New Roman" w:cs="Times New Roman"/>
                <w:color w:val="000000" w:themeColor="text1"/>
                <w:sz w:val="24"/>
                <w:szCs w:val="24"/>
              </w:rPr>
            </w:pPr>
            <w:r w:rsidRPr="00F02908">
              <w:rPr>
                <w:rFonts w:ascii="Times New Roman" w:eastAsia="黑体" w:hAnsi="Times New Roman" w:cs="Times New Roman"/>
                <w:color w:val="000000" w:themeColor="text1"/>
                <w:sz w:val="24"/>
                <w:szCs w:val="24"/>
              </w:rPr>
              <w:lastRenderedPageBreak/>
              <w:t>表</w:t>
            </w:r>
            <w:r w:rsidR="00585039">
              <w:rPr>
                <w:rFonts w:ascii="Times New Roman" w:eastAsia="黑体" w:hAnsi="Times New Roman" w:cs="Times New Roman" w:hint="eastAsia"/>
                <w:color w:val="000000" w:themeColor="text1"/>
                <w:sz w:val="24"/>
                <w:szCs w:val="24"/>
              </w:rPr>
              <w:t>5</w:t>
            </w:r>
            <w:r w:rsidRPr="00F02908">
              <w:rPr>
                <w:rFonts w:ascii="Times New Roman" w:eastAsia="黑体" w:hAnsi="Times New Roman" w:cs="Times New Roman" w:hint="eastAsia"/>
                <w:color w:val="000000" w:themeColor="text1"/>
                <w:sz w:val="24"/>
                <w:szCs w:val="24"/>
              </w:rPr>
              <w:t xml:space="preserve">                 </w:t>
            </w:r>
            <w:r w:rsidRPr="00F02908">
              <w:rPr>
                <w:rFonts w:ascii="Times New Roman" w:eastAsia="黑体" w:hAnsi="Times New Roman" w:cs="Times New Roman"/>
                <w:color w:val="000000" w:themeColor="text1"/>
                <w:sz w:val="24"/>
                <w:szCs w:val="24"/>
              </w:rPr>
              <w:t>项目与产业政策一致性分析</w:t>
            </w:r>
          </w:p>
          <w:tbl>
            <w:tblPr>
              <w:tblW w:w="5000" w:type="pct"/>
              <w:jc w:val="center"/>
              <w:tblLayout w:type="fixed"/>
              <w:tblLook w:val="04A0" w:firstRow="1" w:lastRow="0" w:firstColumn="1" w:lastColumn="0" w:noHBand="0" w:noVBand="1"/>
            </w:tblPr>
            <w:tblGrid>
              <w:gridCol w:w="2767"/>
              <w:gridCol w:w="4178"/>
              <w:gridCol w:w="1434"/>
              <w:gridCol w:w="1039"/>
            </w:tblGrid>
            <w:tr w:rsidR="00F02908" w:rsidRPr="00CF6DBC" w:rsidTr="009D7D3B">
              <w:trPr>
                <w:trHeight w:val="397"/>
                <w:jc w:val="center"/>
              </w:trPr>
              <w:tc>
                <w:tcPr>
                  <w:tcW w:w="2629" w:type="dxa"/>
                  <w:tcBorders>
                    <w:top w:val="single" w:sz="8" w:space="0" w:color="auto"/>
                    <w:bottom w:val="single" w:sz="8" w:space="0" w:color="auto"/>
                    <w:right w:val="single" w:sz="4" w:space="0" w:color="auto"/>
                  </w:tcBorders>
                  <w:vAlign w:val="center"/>
                </w:tcPr>
                <w:p w:rsidR="00F02908" w:rsidRPr="00CF6DBC" w:rsidRDefault="00F02908" w:rsidP="00F02908">
                  <w:pPr>
                    <w:snapToGrid w:val="0"/>
                    <w:jc w:val="center"/>
                    <w:rPr>
                      <w:rFonts w:ascii="黑体" w:eastAsia="黑体" w:hAnsi="黑体" w:cs="Times New Roman"/>
                      <w:color w:val="000000" w:themeColor="text1"/>
                      <w:szCs w:val="24"/>
                    </w:rPr>
                  </w:pPr>
                  <w:r w:rsidRPr="00CF6DBC">
                    <w:rPr>
                      <w:rFonts w:ascii="黑体" w:eastAsia="黑体" w:hAnsi="黑体" w:cs="Times New Roman"/>
                      <w:color w:val="000000" w:themeColor="text1"/>
                      <w:szCs w:val="24"/>
                    </w:rPr>
                    <w:t>类 别</w:t>
                  </w:r>
                </w:p>
              </w:tc>
              <w:tc>
                <w:tcPr>
                  <w:tcW w:w="3969" w:type="dxa"/>
                  <w:tcBorders>
                    <w:top w:val="single" w:sz="8" w:space="0" w:color="auto"/>
                    <w:left w:val="single" w:sz="4" w:space="0" w:color="auto"/>
                    <w:bottom w:val="single" w:sz="8" w:space="0" w:color="auto"/>
                    <w:right w:val="single" w:sz="4" w:space="0" w:color="auto"/>
                  </w:tcBorders>
                  <w:vAlign w:val="center"/>
                </w:tcPr>
                <w:p w:rsidR="00F02908" w:rsidRPr="00CF6DBC" w:rsidRDefault="00F02908" w:rsidP="00F02908">
                  <w:pPr>
                    <w:snapToGrid w:val="0"/>
                    <w:jc w:val="center"/>
                    <w:rPr>
                      <w:rFonts w:ascii="黑体" w:eastAsia="黑体" w:hAnsi="黑体" w:cs="Times New Roman"/>
                      <w:color w:val="000000" w:themeColor="text1"/>
                      <w:szCs w:val="24"/>
                    </w:rPr>
                  </w:pPr>
                  <w:r w:rsidRPr="00CF6DBC">
                    <w:rPr>
                      <w:rFonts w:ascii="黑体" w:eastAsia="黑体" w:hAnsi="黑体" w:cs="Times New Roman"/>
                      <w:color w:val="000000" w:themeColor="text1"/>
                      <w:szCs w:val="24"/>
                    </w:rPr>
                    <w:t>内 容</w:t>
                  </w:r>
                </w:p>
              </w:tc>
              <w:tc>
                <w:tcPr>
                  <w:tcW w:w="1362" w:type="dxa"/>
                  <w:tcBorders>
                    <w:top w:val="single" w:sz="8" w:space="0" w:color="auto"/>
                    <w:left w:val="single" w:sz="4" w:space="0" w:color="auto"/>
                    <w:bottom w:val="single" w:sz="8" w:space="0" w:color="auto"/>
                    <w:right w:val="single" w:sz="4" w:space="0" w:color="auto"/>
                  </w:tcBorders>
                  <w:vAlign w:val="center"/>
                </w:tcPr>
                <w:p w:rsidR="00F02908" w:rsidRPr="00CF6DBC" w:rsidRDefault="00F02908" w:rsidP="00F02908">
                  <w:pPr>
                    <w:snapToGrid w:val="0"/>
                    <w:jc w:val="center"/>
                    <w:rPr>
                      <w:rFonts w:ascii="黑体" w:eastAsia="黑体" w:hAnsi="黑体" w:cs="Times New Roman"/>
                      <w:color w:val="000000" w:themeColor="text1"/>
                      <w:szCs w:val="24"/>
                    </w:rPr>
                  </w:pPr>
                  <w:r w:rsidRPr="00CF6DBC">
                    <w:rPr>
                      <w:rFonts w:ascii="黑体" w:eastAsia="黑体" w:hAnsi="黑体" w:cs="Times New Roman"/>
                      <w:color w:val="000000" w:themeColor="text1"/>
                      <w:szCs w:val="24"/>
                    </w:rPr>
                    <w:t>本项目情况</w:t>
                  </w:r>
                </w:p>
              </w:tc>
              <w:tc>
                <w:tcPr>
                  <w:tcW w:w="987" w:type="dxa"/>
                  <w:tcBorders>
                    <w:top w:val="single" w:sz="8" w:space="0" w:color="auto"/>
                    <w:left w:val="single" w:sz="4" w:space="0" w:color="auto"/>
                    <w:bottom w:val="single" w:sz="8" w:space="0" w:color="auto"/>
                  </w:tcBorders>
                  <w:vAlign w:val="center"/>
                </w:tcPr>
                <w:p w:rsidR="00F02908" w:rsidRPr="00CF6DBC" w:rsidRDefault="00F02908" w:rsidP="00F02908">
                  <w:pPr>
                    <w:snapToGrid w:val="0"/>
                    <w:jc w:val="center"/>
                    <w:rPr>
                      <w:rFonts w:ascii="黑体" w:eastAsia="黑体" w:hAnsi="黑体" w:cs="Times New Roman"/>
                      <w:color w:val="000000" w:themeColor="text1"/>
                      <w:szCs w:val="24"/>
                    </w:rPr>
                  </w:pPr>
                  <w:r w:rsidRPr="00CF6DBC">
                    <w:rPr>
                      <w:rFonts w:ascii="黑体" w:eastAsia="黑体" w:hAnsi="黑体" w:cs="Times New Roman"/>
                      <w:color w:val="000000" w:themeColor="text1"/>
                      <w:szCs w:val="24"/>
                    </w:rPr>
                    <w:t>相符性</w:t>
                  </w:r>
                </w:p>
              </w:tc>
            </w:tr>
            <w:tr w:rsidR="00F02908" w:rsidRPr="00CF6DBC" w:rsidTr="008E010A">
              <w:trPr>
                <w:trHeight w:val="397"/>
                <w:jc w:val="center"/>
              </w:trPr>
              <w:tc>
                <w:tcPr>
                  <w:tcW w:w="2629" w:type="dxa"/>
                  <w:tcBorders>
                    <w:top w:val="single" w:sz="8" w:space="0" w:color="auto"/>
                    <w:bottom w:val="single" w:sz="4" w:space="0" w:color="auto"/>
                    <w:right w:val="single" w:sz="4" w:space="0" w:color="auto"/>
                  </w:tcBorders>
                  <w:vAlign w:val="center"/>
                </w:tcPr>
                <w:p w:rsidR="00F02908" w:rsidRPr="00CF6DBC" w:rsidRDefault="00F02908" w:rsidP="00F02908">
                  <w:pPr>
                    <w:snapToGrid w:val="0"/>
                    <w:jc w:val="center"/>
                    <w:rPr>
                      <w:rFonts w:ascii="宋体" w:eastAsia="宋体" w:hAnsi="宋体" w:cs="Times New Roman"/>
                      <w:color w:val="000000" w:themeColor="text1"/>
                      <w:szCs w:val="24"/>
                    </w:rPr>
                  </w:pPr>
                  <w:r w:rsidRPr="00CF6DBC">
                    <w:rPr>
                      <w:rFonts w:ascii="宋体" w:eastAsia="宋体" w:hAnsi="宋体" w:cs="Times New Roman" w:hint="eastAsia"/>
                      <w:color w:val="000000" w:themeColor="text1"/>
                      <w:szCs w:val="24"/>
                    </w:rPr>
                    <w:t>鼓励类</w:t>
                  </w:r>
                </w:p>
              </w:tc>
              <w:tc>
                <w:tcPr>
                  <w:tcW w:w="3969" w:type="dxa"/>
                  <w:tcBorders>
                    <w:top w:val="single" w:sz="8" w:space="0" w:color="auto"/>
                    <w:left w:val="single" w:sz="4" w:space="0" w:color="auto"/>
                    <w:bottom w:val="single" w:sz="4" w:space="0" w:color="auto"/>
                    <w:right w:val="single" w:sz="4" w:space="0" w:color="auto"/>
                  </w:tcBorders>
                  <w:vAlign w:val="center"/>
                </w:tcPr>
                <w:p w:rsidR="00F02908" w:rsidRPr="00CF6DBC" w:rsidRDefault="00F02908" w:rsidP="00F02908">
                  <w:pPr>
                    <w:snapToGrid w:val="0"/>
                    <w:jc w:val="center"/>
                    <w:rPr>
                      <w:rFonts w:ascii="Times New Roman" w:eastAsia="宋体" w:hAnsi="Times New Roman" w:cs="Times New Roman"/>
                      <w:color w:val="000000" w:themeColor="text1"/>
                      <w:szCs w:val="24"/>
                    </w:rPr>
                  </w:pPr>
                  <w:r w:rsidRPr="00CF6DBC">
                    <w:rPr>
                      <w:rFonts w:ascii="宋体" w:eastAsia="宋体" w:hAnsi="宋体" w:cs="Times New Roman" w:hint="eastAsia"/>
                      <w:color w:val="000000" w:themeColor="text1"/>
                      <w:szCs w:val="24"/>
                    </w:rPr>
                    <w:t>查无相关对应条款</w:t>
                  </w:r>
                </w:p>
              </w:tc>
              <w:tc>
                <w:tcPr>
                  <w:tcW w:w="1362" w:type="dxa"/>
                  <w:tcBorders>
                    <w:top w:val="single" w:sz="8" w:space="0" w:color="auto"/>
                    <w:left w:val="single" w:sz="4" w:space="0" w:color="auto"/>
                    <w:bottom w:val="single" w:sz="4" w:space="0" w:color="auto"/>
                    <w:right w:val="single" w:sz="4" w:space="0" w:color="auto"/>
                  </w:tcBorders>
                  <w:vAlign w:val="center"/>
                </w:tcPr>
                <w:p w:rsidR="00F02908" w:rsidRPr="00CF6DBC" w:rsidRDefault="008E010A" w:rsidP="00F02908">
                  <w:pPr>
                    <w:snapToGrid w:val="0"/>
                    <w:jc w:val="center"/>
                    <w:rPr>
                      <w:rFonts w:ascii="Times New Roman" w:eastAsia="宋体" w:hAnsi="宋体" w:cs="Times New Roman"/>
                      <w:color w:val="000000" w:themeColor="text1"/>
                      <w:szCs w:val="24"/>
                    </w:rPr>
                  </w:pPr>
                  <w:r>
                    <w:rPr>
                      <w:rFonts w:ascii="Times New Roman" w:eastAsia="宋体" w:hAnsi="宋体" w:cs="Times New Roman" w:hint="eastAsia"/>
                      <w:color w:val="000000" w:themeColor="text1"/>
                      <w:szCs w:val="24"/>
                    </w:rPr>
                    <w:t>/</w:t>
                  </w:r>
                </w:p>
              </w:tc>
              <w:tc>
                <w:tcPr>
                  <w:tcW w:w="987" w:type="dxa"/>
                  <w:tcBorders>
                    <w:top w:val="single" w:sz="8" w:space="0" w:color="auto"/>
                    <w:left w:val="single" w:sz="4" w:space="0" w:color="auto"/>
                    <w:bottom w:val="single" w:sz="4" w:space="0" w:color="auto"/>
                  </w:tcBorders>
                  <w:vAlign w:val="center"/>
                </w:tcPr>
                <w:p w:rsidR="00F02908" w:rsidRPr="00CF6DBC" w:rsidRDefault="00F02908" w:rsidP="00F02908">
                  <w:pPr>
                    <w:snapToGrid w:val="0"/>
                    <w:jc w:val="center"/>
                    <w:rPr>
                      <w:rFonts w:ascii="Times New Roman" w:eastAsia="宋体" w:hAnsi="宋体" w:cs="Times New Roman"/>
                      <w:color w:val="000000" w:themeColor="text1"/>
                      <w:szCs w:val="24"/>
                    </w:rPr>
                  </w:pPr>
                  <w:r w:rsidRPr="00CF6DBC">
                    <w:rPr>
                      <w:rFonts w:ascii="宋体" w:eastAsia="宋体" w:hAnsi="宋体" w:cs="Times New Roman" w:hint="eastAsia"/>
                      <w:color w:val="000000" w:themeColor="text1"/>
                      <w:szCs w:val="24"/>
                    </w:rPr>
                    <w:t>/</w:t>
                  </w:r>
                </w:p>
              </w:tc>
            </w:tr>
            <w:tr w:rsidR="00F02908" w:rsidRPr="00CF6DBC" w:rsidTr="008E010A">
              <w:trPr>
                <w:trHeight w:val="397"/>
                <w:jc w:val="center"/>
              </w:trPr>
              <w:tc>
                <w:tcPr>
                  <w:tcW w:w="2629" w:type="dxa"/>
                  <w:tcBorders>
                    <w:top w:val="single" w:sz="4" w:space="0" w:color="auto"/>
                    <w:bottom w:val="single" w:sz="4" w:space="0" w:color="auto"/>
                    <w:right w:val="single" w:sz="4" w:space="0" w:color="auto"/>
                  </w:tcBorders>
                  <w:vAlign w:val="center"/>
                </w:tcPr>
                <w:p w:rsidR="00F02908" w:rsidRPr="00CF6DBC" w:rsidRDefault="00F02908" w:rsidP="00F02908">
                  <w:pPr>
                    <w:snapToGrid w:val="0"/>
                    <w:jc w:val="center"/>
                    <w:rPr>
                      <w:rFonts w:ascii="宋体" w:eastAsia="宋体" w:hAnsi="宋体" w:cs="Times New Roman"/>
                      <w:color w:val="000000" w:themeColor="text1"/>
                      <w:szCs w:val="24"/>
                    </w:rPr>
                  </w:pPr>
                  <w:r w:rsidRPr="00CF6DBC">
                    <w:rPr>
                      <w:rFonts w:ascii="宋体" w:eastAsia="宋体" w:hAnsi="宋体" w:cs="Times New Roman" w:hint="eastAsia"/>
                      <w:color w:val="000000" w:themeColor="text1"/>
                      <w:szCs w:val="24"/>
                    </w:rPr>
                    <w:t>限制类</w:t>
                  </w:r>
                </w:p>
              </w:tc>
              <w:tc>
                <w:tcPr>
                  <w:tcW w:w="3969" w:type="dxa"/>
                  <w:tcBorders>
                    <w:top w:val="single" w:sz="4" w:space="0" w:color="auto"/>
                    <w:left w:val="single" w:sz="4" w:space="0" w:color="auto"/>
                    <w:bottom w:val="single" w:sz="4" w:space="0" w:color="auto"/>
                    <w:right w:val="single" w:sz="4" w:space="0" w:color="auto"/>
                  </w:tcBorders>
                  <w:vAlign w:val="center"/>
                </w:tcPr>
                <w:p w:rsidR="00F02908" w:rsidRPr="00CF6DBC" w:rsidRDefault="00F02908" w:rsidP="00F02908">
                  <w:pPr>
                    <w:snapToGrid w:val="0"/>
                    <w:jc w:val="center"/>
                    <w:rPr>
                      <w:rFonts w:ascii="Times New Roman" w:eastAsia="宋体" w:hAnsi="宋体" w:cs="Times New Roman"/>
                      <w:color w:val="000000" w:themeColor="text1"/>
                      <w:szCs w:val="24"/>
                    </w:rPr>
                  </w:pPr>
                  <w:r w:rsidRPr="00CF6DBC">
                    <w:rPr>
                      <w:rFonts w:ascii="宋体" w:eastAsia="宋体" w:hAnsi="宋体" w:cs="Times New Roman" w:hint="eastAsia"/>
                      <w:color w:val="000000" w:themeColor="text1"/>
                      <w:szCs w:val="24"/>
                    </w:rPr>
                    <w:t>查无相关对应条款</w:t>
                  </w:r>
                </w:p>
              </w:tc>
              <w:tc>
                <w:tcPr>
                  <w:tcW w:w="1362" w:type="dxa"/>
                  <w:tcBorders>
                    <w:top w:val="single" w:sz="4" w:space="0" w:color="auto"/>
                    <w:left w:val="single" w:sz="4" w:space="0" w:color="auto"/>
                    <w:bottom w:val="single" w:sz="4" w:space="0" w:color="auto"/>
                    <w:right w:val="single" w:sz="4" w:space="0" w:color="auto"/>
                  </w:tcBorders>
                  <w:vAlign w:val="center"/>
                </w:tcPr>
                <w:p w:rsidR="00F02908" w:rsidRPr="00CF6DBC" w:rsidRDefault="008E010A" w:rsidP="008E010A">
                  <w:pPr>
                    <w:snapToGrid w:val="0"/>
                    <w:jc w:val="center"/>
                    <w:rPr>
                      <w:rFonts w:ascii="Times New Roman" w:eastAsia="宋体" w:hAnsi="宋体" w:cs="Times New Roman"/>
                      <w:color w:val="000000" w:themeColor="text1"/>
                      <w:szCs w:val="24"/>
                    </w:rPr>
                  </w:pPr>
                  <w:r>
                    <w:rPr>
                      <w:rFonts w:ascii="Times New Roman" w:eastAsia="宋体" w:hAnsi="宋体" w:cs="Times New Roman" w:hint="eastAsia"/>
                      <w:color w:val="000000" w:themeColor="text1"/>
                      <w:szCs w:val="24"/>
                    </w:rPr>
                    <w:t>/</w:t>
                  </w:r>
                </w:p>
              </w:tc>
              <w:tc>
                <w:tcPr>
                  <w:tcW w:w="987" w:type="dxa"/>
                  <w:tcBorders>
                    <w:top w:val="single" w:sz="4" w:space="0" w:color="auto"/>
                    <w:left w:val="single" w:sz="4" w:space="0" w:color="auto"/>
                    <w:bottom w:val="single" w:sz="4" w:space="0" w:color="auto"/>
                  </w:tcBorders>
                  <w:vAlign w:val="center"/>
                </w:tcPr>
                <w:p w:rsidR="00F02908" w:rsidRPr="00CF6DBC" w:rsidRDefault="00F02908" w:rsidP="00F02908">
                  <w:pPr>
                    <w:snapToGrid w:val="0"/>
                    <w:jc w:val="center"/>
                    <w:rPr>
                      <w:rFonts w:ascii="Times New Roman" w:eastAsia="宋体" w:hAnsi="宋体" w:cs="Times New Roman"/>
                      <w:color w:val="000000" w:themeColor="text1"/>
                      <w:szCs w:val="24"/>
                    </w:rPr>
                  </w:pPr>
                  <w:r w:rsidRPr="00CF6DBC">
                    <w:rPr>
                      <w:rFonts w:ascii="宋体" w:eastAsia="宋体" w:hAnsi="宋体" w:cs="Times New Roman" w:hint="eastAsia"/>
                      <w:color w:val="000000" w:themeColor="text1"/>
                      <w:szCs w:val="24"/>
                    </w:rPr>
                    <w:t>/</w:t>
                  </w:r>
                </w:p>
              </w:tc>
            </w:tr>
            <w:tr w:rsidR="00F02908" w:rsidRPr="00CF6DBC" w:rsidTr="008E010A">
              <w:trPr>
                <w:trHeight w:val="397"/>
                <w:jc w:val="center"/>
              </w:trPr>
              <w:tc>
                <w:tcPr>
                  <w:tcW w:w="2629" w:type="dxa"/>
                  <w:tcBorders>
                    <w:top w:val="single" w:sz="4" w:space="0" w:color="auto"/>
                    <w:bottom w:val="single" w:sz="4" w:space="0" w:color="auto"/>
                    <w:right w:val="single" w:sz="4" w:space="0" w:color="auto"/>
                  </w:tcBorders>
                  <w:vAlign w:val="center"/>
                </w:tcPr>
                <w:p w:rsidR="00F02908" w:rsidRPr="00CF6DBC" w:rsidRDefault="00F02908" w:rsidP="00F02908">
                  <w:pPr>
                    <w:snapToGrid w:val="0"/>
                    <w:jc w:val="center"/>
                    <w:rPr>
                      <w:rFonts w:ascii="宋体" w:eastAsia="宋体" w:hAnsi="宋体" w:cs="Times New Roman"/>
                      <w:color w:val="000000" w:themeColor="text1"/>
                      <w:szCs w:val="24"/>
                    </w:rPr>
                  </w:pPr>
                  <w:r w:rsidRPr="00CF6DBC">
                    <w:rPr>
                      <w:rFonts w:ascii="宋体" w:eastAsia="宋体" w:hAnsi="宋体" w:cs="Times New Roman" w:hint="eastAsia"/>
                      <w:color w:val="000000" w:themeColor="text1"/>
                      <w:szCs w:val="24"/>
                    </w:rPr>
                    <w:t>淘汰类</w:t>
                  </w:r>
                </w:p>
                <w:p w:rsidR="00F02908" w:rsidRPr="00CF6DBC" w:rsidRDefault="00F02908" w:rsidP="00F02908">
                  <w:pPr>
                    <w:snapToGrid w:val="0"/>
                    <w:jc w:val="center"/>
                    <w:rPr>
                      <w:rFonts w:ascii="宋体" w:eastAsia="宋体" w:hAnsi="宋体" w:cs="Times New Roman"/>
                      <w:color w:val="000000" w:themeColor="text1"/>
                      <w:szCs w:val="24"/>
                    </w:rPr>
                  </w:pPr>
                  <w:r w:rsidRPr="00CF6DBC">
                    <w:rPr>
                      <w:rFonts w:ascii="宋体" w:eastAsia="宋体" w:hAnsi="宋体" w:cs="Times New Roman" w:hint="eastAsia"/>
                      <w:color w:val="000000" w:themeColor="text1"/>
                      <w:szCs w:val="24"/>
                    </w:rPr>
                    <w:t>（落后生产工艺装备）</w:t>
                  </w:r>
                </w:p>
              </w:tc>
              <w:tc>
                <w:tcPr>
                  <w:tcW w:w="3969" w:type="dxa"/>
                  <w:tcBorders>
                    <w:top w:val="single" w:sz="4" w:space="0" w:color="auto"/>
                    <w:left w:val="single" w:sz="4" w:space="0" w:color="auto"/>
                    <w:bottom w:val="single" w:sz="4" w:space="0" w:color="auto"/>
                    <w:right w:val="single" w:sz="4" w:space="0" w:color="auto"/>
                  </w:tcBorders>
                  <w:vAlign w:val="center"/>
                </w:tcPr>
                <w:p w:rsidR="00F02908" w:rsidRPr="00CF6DBC" w:rsidRDefault="00F02908" w:rsidP="00F02908">
                  <w:pPr>
                    <w:snapToGrid w:val="0"/>
                    <w:jc w:val="center"/>
                    <w:rPr>
                      <w:rFonts w:ascii="Times New Roman" w:eastAsia="宋体" w:hAnsi="宋体" w:cs="Times New Roman"/>
                      <w:color w:val="000000" w:themeColor="text1"/>
                      <w:szCs w:val="24"/>
                    </w:rPr>
                  </w:pPr>
                  <w:r w:rsidRPr="00CF6DBC">
                    <w:rPr>
                      <w:rFonts w:ascii="宋体" w:eastAsia="宋体" w:hAnsi="宋体" w:cs="Times New Roman" w:hint="eastAsia"/>
                      <w:color w:val="000000" w:themeColor="text1"/>
                      <w:szCs w:val="24"/>
                    </w:rPr>
                    <w:t>查无相关对应条款</w:t>
                  </w:r>
                </w:p>
              </w:tc>
              <w:tc>
                <w:tcPr>
                  <w:tcW w:w="1362" w:type="dxa"/>
                  <w:tcBorders>
                    <w:top w:val="single" w:sz="4" w:space="0" w:color="auto"/>
                    <w:left w:val="single" w:sz="4" w:space="0" w:color="auto"/>
                    <w:bottom w:val="single" w:sz="4" w:space="0" w:color="auto"/>
                    <w:right w:val="single" w:sz="4" w:space="0" w:color="auto"/>
                  </w:tcBorders>
                  <w:vAlign w:val="center"/>
                </w:tcPr>
                <w:p w:rsidR="00F02908" w:rsidRPr="00CF6DBC" w:rsidRDefault="008E010A" w:rsidP="00F02908">
                  <w:pPr>
                    <w:snapToGrid w:val="0"/>
                    <w:jc w:val="center"/>
                    <w:rPr>
                      <w:rFonts w:ascii="Times New Roman" w:eastAsia="宋体" w:hAnsi="宋体" w:cs="Times New Roman"/>
                      <w:color w:val="000000" w:themeColor="text1"/>
                      <w:szCs w:val="24"/>
                    </w:rPr>
                  </w:pPr>
                  <w:r>
                    <w:rPr>
                      <w:rFonts w:ascii="Times New Roman" w:eastAsia="宋体" w:hAnsi="宋体" w:cs="Times New Roman" w:hint="eastAsia"/>
                      <w:color w:val="000000" w:themeColor="text1"/>
                      <w:szCs w:val="24"/>
                    </w:rPr>
                    <w:t>/</w:t>
                  </w:r>
                </w:p>
              </w:tc>
              <w:tc>
                <w:tcPr>
                  <w:tcW w:w="987" w:type="dxa"/>
                  <w:tcBorders>
                    <w:top w:val="single" w:sz="4" w:space="0" w:color="auto"/>
                    <w:left w:val="single" w:sz="4" w:space="0" w:color="auto"/>
                    <w:bottom w:val="single" w:sz="4" w:space="0" w:color="auto"/>
                  </w:tcBorders>
                  <w:vAlign w:val="center"/>
                </w:tcPr>
                <w:p w:rsidR="00F02908" w:rsidRPr="00CF6DBC" w:rsidRDefault="00F02908" w:rsidP="00F02908">
                  <w:pPr>
                    <w:snapToGrid w:val="0"/>
                    <w:jc w:val="center"/>
                    <w:rPr>
                      <w:rFonts w:ascii="Times New Roman" w:eastAsia="宋体" w:hAnsi="宋体" w:cs="Times New Roman"/>
                      <w:color w:val="000000" w:themeColor="text1"/>
                      <w:szCs w:val="24"/>
                    </w:rPr>
                  </w:pPr>
                  <w:r w:rsidRPr="00CF6DBC">
                    <w:rPr>
                      <w:rFonts w:ascii="宋体" w:eastAsia="宋体" w:hAnsi="宋体" w:cs="Times New Roman" w:hint="eastAsia"/>
                      <w:color w:val="000000" w:themeColor="text1"/>
                      <w:szCs w:val="24"/>
                    </w:rPr>
                    <w:t>/</w:t>
                  </w:r>
                </w:p>
              </w:tc>
            </w:tr>
            <w:tr w:rsidR="00F02908" w:rsidRPr="00CF6DBC" w:rsidTr="008E010A">
              <w:trPr>
                <w:trHeight w:val="397"/>
                <w:jc w:val="center"/>
              </w:trPr>
              <w:tc>
                <w:tcPr>
                  <w:tcW w:w="2629" w:type="dxa"/>
                  <w:tcBorders>
                    <w:top w:val="single" w:sz="4" w:space="0" w:color="auto"/>
                    <w:bottom w:val="single" w:sz="8" w:space="0" w:color="auto"/>
                    <w:right w:val="single" w:sz="4" w:space="0" w:color="auto"/>
                  </w:tcBorders>
                  <w:vAlign w:val="center"/>
                </w:tcPr>
                <w:p w:rsidR="00F02908" w:rsidRPr="00CF6DBC" w:rsidRDefault="00F02908" w:rsidP="00F02908">
                  <w:pPr>
                    <w:snapToGrid w:val="0"/>
                    <w:jc w:val="center"/>
                    <w:rPr>
                      <w:rFonts w:ascii="宋体" w:eastAsia="宋体" w:hAnsi="宋体" w:cs="Times New Roman"/>
                      <w:color w:val="000000" w:themeColor="text1"/>
                      <w:szCs w:val="24"/>
                    </w:rPr>
                  </w:pPr>
                  <w:r w:rsidRPr="00CF6DBC">
                    <w:rPr>
                      <w:rFonts w:ascii="宋体" w:eastAsia="宋体" w:hAnsi="宋体" w:cs="Times New Roman" w:hint="eastAsia"/>
                      <w:color w:val="000000" w:themeColor="text1"/>
                      <w:szCs w:val="24"/>
                    </w:rPr>
                    <w:t>淘汰类（落后产品）</w:t>
                  </w:r>
                </w:p>
              </w:tc>
              <w:tc>
                <w:tcPr>
                  <w:tcW w:w="3969" w:type="dxa"/>
                  <w:tcBorders>
                    <w:top w:val="single" w:sz="4" w:space="0" w:color="auto"/>
                    <w:left w:val="single" w:sz="4" w:space="0" w:color="auto"/>
                    <w:bottom w:val="single" w:sz="8" w:space="0" w:color="auto"/>
                    <w:right w:val="single" w:sz="4" w:space="0" w:color="auto"/>
                  </w:tcBorders>
                  <w:vAlign w:val="center"/>
                </w:tcPr>
                <w:p w:rsidR="00F02908" w:rsidRPr="00CF6DBC" w:rsidRDefault="008E010A" w:rsidP="00F02908">
                  <w:pPr>
                    <w:snapToGrid w:val="0"/>
                    <w:jc w:val="center"/>
                    <w:rPr>
                      <w:rFonts w:ascii="Times New Roman" w:eastAsia="宋体" w:hAnsi="宋体" w:cs="Times New Roman"/>
                      <w:color w:val="000000" w:themeColor="text1"/>
                      <w:szCs w:val="24"/>
                    </w:rPr>
                  </w:pPr>
                  <w:r>
                    <w:rPr>
                      <w:rFonts w:hint="eastAsia"/>
                      <w:color w:val="000000"/>
                      <w:szCs w:val="21"/>
                    </w:rPr>
                    <w:t>（七）</w:t>
                  </w:r>
                  <w:r w:rsidRPr="008E010A">
                    <w:rPr>
                      <w:rFonts w:ascii="Times New Roman" w:cs="Times New Roman"/>
                      <w:color w:val="000000"/>
                      <w:szCs w:val="21"/>
                    </w:rPr>
                    <w:t>机械</w:t>
                  </w:r>
                  <w:r w:rsidRPr="008E010A">
                    <w:rPr>
                      <w:rFonts w:ascii="Times New Roman" w:hAnsi="Times New Roman" w:cs="Times New Roman"/>
                      <w:color w:val="000000"/>
                      <w:szCs w:val="21"/>
                    </w:rPr>
                    <w:t>33</w:t>
                  </w:r>
                  <w:r w:rsidRPr="008E010A">
                    <w:rPr>
                      <w:rFonts w:ascii="Times New Roman" w:cs="Times New Roman"/>
                      <w:color w:val="000000"/>
                      <w:szCs w:val="21"/>
                    </w:rPr>
                    <w:t>条</w:t>
                  </w:r>
                  <w:r w:rsidRPr="008E010A">
                    <w:rPr>
                      <w:rFonts w:ascii="Times New Roman" w:hAnsi="Times New Roman" w:cs="Times New Roman"/>
                      <w:color w:val="000000"/>
                      <w:szCs w:val="21"/>
                    </w:rPr>
                    <w:t>C620</w:t>
                  </w:r>
                  <w:r w:rsidRPr="008E010A">
                    <w:rPr>
                      <w:rFonts w:ascii="Times New Roman" w:cs="Times New Roman"/>
                      <w:color w:val="000000"/>
                      <w:szCs w:val="21"/>
                    </w:rPr>
                    <w:t>、</w:t>
                  </w:r>
                  <w:r w:rsidRPr="008E010A">
                    <w:rPr>
                      <w:rFonts w:ascii="Times New Roman" w:hAnsi="Times New Roman" w:cs="Times New Roman"/>
                      <w:color w:val="000000"/>
                      <w:szCs w:val="21"/>
                    </w:rPr>
                    <w:t xml:space="preserve">CA630 </w:t>
                  </w:r>
                  <w:r w:rsidRPr="008E010A">
                    <w:rPr>
                      <w:rFonts w:ascii="Times New Roman" w:cs="Times New Roman"/>
                      <w:color w:val="000000"/>
                      <w:szCs w:val="21"/>
                    </w:rPr>
                    <w:t>普通车床；</w:t>
                  </w:r>
                  <w:r w:rsidRPr="008E010A">
                    <w:rPr>
                      <w:rFonts w:ascii="Times New Roman" w:hAnsi="Times New Roman" w:cs="Times New Roman"/>
                      <w:color w:val="000000"/>
                      <w:szCs w:val="21"/>
                    </w:rPr>
                    <w:t>34</w:t>
                  </w:r>
                  <w:r w:rsidRPr="008E010A">
                    <w:rPr>
                      <w:rFonts w:ascii="Times New Roman" w:cs="Times New Roman"/>
                      <w:color w:val="000000"/>
                      <w:szCs w:val="21"/>
                    </w:rPr>
                    <w:t>条</w:t>
                  </w:r>
                  <w:r w:rsidRPr="008E010A">
                    <w:rPr>
                      <w:rFonts w:ascii="Times New Roman" w:hAnsi="Times New Roman" w:cs="Times New Roman"/>
                      <w:color w:val="000000"/>
                      <w:szCs w:val="21"/>
                    </w:rPr>
                    <w:t>C616</w:t>
                  </w:r>
                  <w:r w:rsidRPr="008E010A">
                    <w:rPr>
                      <w:rFonts w:ascii="Times New Roman" w:cs="Times New Roman"/>
                      <w:color w:val="000000"/>
                      <w:szCs w:val="21"/>
                    </w:rPr>
                    <w:t>、</w:t>
                  </w:r>
                  <w:r w:rsidRPr="008E010A">
                    <w:rPr>
                      <w:rFonts w:ascii="Times New Roman" w:hAnsi="Times New Roman" w:cs="Times New Roman"/>
                      <w:color w:val="000000"/>
                      <w:szCs w:val="21"/>
                    </w:rPr>
                    <w:t>C618</w:t>
                  </w:r>
                  <w:r w:rsidRPr="008E010A">
                    <w:rPr>
                      <w:rFonts w:ascii="Times New Roman" w:cs="Times New Roman"/>
                      <w:color w:val="000000"/>
                      <w:szCs w:val="21"/>
                    </w:rPr>
                    <w:t>、</w:t>
                  </w:r>
                  <w:r w:rsidRPr="008E010A">
                    <w:rPr>
                      <w:rFonts w:ascii="Times New Roman" w:hAnsi="Times New Roman" w:cs="Times New Roman"/>
                      <w:color w:val="000000"/>
                      <w:szCs w:val="21"/>
                    </w:rPr>
                    <w:t>C630</w:t>
                  </w:r>
                  <w:r w:rsidRPr="008E010A">
                    <w:rPr>
                      <w:rFonts w:ascii="Times New Roman" w:cs="Times New Roman"/>
                      <w:color w:val="000000"/>
                      <w:szCs w:val="21"/>
                    </w:rPr>
                    <w:t>、</w:t>
                  </w:r>
                  <w:r w:rsidRPr="008E010A">
                    <w:rPr>
                      <w:rFonts w:ascii="Times New Roman" w:hAnsi="Times New Roman" w:cs="Times New Roman"/>
                      <w:color w:val="000000"/>
                      <w:szCs w:val="21"/>
                    </w:rPr>
                    <w:t>C640</w:t>
                  </w:r>
                  <w:r w:rsidRPr="008E010A">
                    <w:rPr>
                      <w:rFonts w:ascii="Times New Roman" w:cs="Times New Roman"/>
                      <w:color w:val="000000"/>
                      <w:szCs w:val="21"/>
                    </w:rPr>
                    <w:t>、</w:t>
                  </w:r>
                  <w:r w:rsidRPr="008E010A">
                    <w:rPr>
                      <w:rFonts w:ascii="Times New Roman" w:hAnsi="Times New Roman" w:cs="Times New Roman"/>
                      <w:color w:val="000000"/>
                      <w:szCs w:val="21"/>
                    </w:rPr>
                    <w:t xml:space="preserve">C650 </w:t>
                  </w:r>
                  <w:r w:rsidRPr="008E010A">
                    <w:rPr>
                      <w:rFonts w:ascii="Times New Roman" w:cs="Times New Roman"/>
                      <w:color w:val="000000"/>
                      <w:szCs w:val="21"/>
                    </w:rPr>
                    <w:t>普通车床；</w:t>
                  </w:r>
                </w:p>
              </w:tc>
              <w:tc>
                <w:tcPr>
                  <w:tcW w:w="1362" w:type="dxa"/>
                  <w:tcBorders>
                    <w:top w:val="single" w:sz="4" w:space="0" w:color="auto"/>
                    <w:left w:val="single" w:sz="4" w:space="0" w:color="auto"/>
                    <w:bottom w:val="single" w:sz="8" w:space="0" w:color="auto"/>
                    <w:right w:val="single" w:sz="4" w:space="0" w:color="auto"/>
                  </w:tcBorders>
                  <w:vAlign w:val="center"/>
                </w:tcPr>
                <w:p w:rsidR="00F02908" w:rsidRPr="00CF6DBC" w:rsidRDefault="008E010A" w:rsidP="00F02908">
                  <w:pPr>
                    <w:snapToGrid w:val="0"/>
                    <w:jc w:val="center"/>
                    <w:rPr>
                      <w:rFonts w:ascii="Times New Roman" w:eastAsia="宋体" w:hAnsi="宋体" w:cs="Times New Roman"/>
                      <w:color w:val="000000" w:themeColor="text1"/>
                      <w:szCs w:val="24"/>
                    </w:rPr>
                  </w:pPr>
                  <w:r>
                    <w:rPr>
                      <w:rFonts w:ascii="Times New Roman" w:eastAsia="宋体" w:hAnsi="宋体" w:cs="Times New Roman"/>
                      <w:color w:val="000000" w:themeColor="text1"/>
                      <w:szCs w:val="24"/>
                    </w:rPr>
                    <w:t>本项目设备使用见设备一览表</w:t>
                  </w:r>
                </w:p>
              </w:tc>
              <w:tc>
                <w:tcPr>
                  <w:tcW w:w="987" w:type="dxa"/>
                  <w:tcBorders>
                    <w:top w:val="single" w:sz="4" w:space="0" w:color="auto"/>
                    <w:left w:val="single" w:sz="4" w:space="0" w:color="auto"/>
                    <w:bottom w:val="single" w:sz="8" w:space="0" w:color="auto"/>
                  </w:tcBorders>
                  <w:vAlign w:val="center"/>
                </w:tcPr>
                <w:p w:rsidR="00F02908" w:rsidRPr="00CF6DBC" w:rsidRDefault="008E010A" w:rsidP="00F02908">
                  <w:pPr>
                    <w:snapToGrid w:val="0"/>
                    <w:jc w:val="center"/>
                    <w:rPr>
                      <w:rFonts w:ascii="Times New Roman" w:eastAsia="宋体" w:hAnsi="宋体" w:cs="Times New Roman"/>
                      <w:color w:val="000000" w:themeColor="text1"/>
                      <w:szCs w:val="24"/>
                    </w:rPr>
                  </w:pPr>
                  <w:r>
                    <w:rPr>
                      <w:rFonts w:ascii="宋体" w:eastAsia="宋体" w:hAnsi="宋体" w:cs="Times New Roman" w:hint="eastAsia"/>
                      <w:color w:val="000000" w:themeColor="text1"/>
                      <w:szCs w:val="24"/>
                    </w:rPr>
                    <w:t>不属于</w:t>
                  </w:r>
                </w:p>
              </w:tc>
            </w:tr>
          </w:tbl>
          <w:p w:rsidR="00F02908" w:rsidRPr="00F02908" w:rsidRDefault="00F02908" w:rsidP="00F02908">
            <w:pPr>
              <w:spacing w:line="440" w:lineRule="exact"/>
              <w:ind w:firstLineChars="200" w:firstLine="480"/>
              <w:rPr>
                <w:rFonts w:ascii="Times New Roman" w:eastAsia="宋体" w:hAnsi="宋体" w:cs="Times New Roman"/>
                <w:color w:val="000000" w:themeColor="text1"/>
                <w:sz w:val="24"/>
                <w:szCs w:val="24"/>
              </w:rPr>
            </w:pPr>
            <w:r w:rsidRPr="00F02908">
              <w:rPr>
                <w:rFonts w:ascii="Times New Roman" w:eastAsia="宋体" w:hAnsi="宋体" w:cs="Times New Roman"/>
                <w:color w:val="000000" w:themeColor="text1"/>
                <w:sz w:val="24"/>
                <w:szCs w:val="24"/>
              </w:rPr>
              <w:t>本项目与备案一致性分析见</w:t>
            </w:r>
            <w:r w:rsidR="00CF6DBC">
              <w:rPr>
                <w:rFonts w:ascii="Times New Roman" w:eastAsia="宋体" w:hAnsi="宋体" w:cs="Times New Roman" w:hint="eastAsia"/>
                <w:color w:val="000000" w:themeColor="text1"/>
                <w:sz w:val="24"/>
                <w:szCs w:val="24"/>
              </w:rPr>
              <w:t>下表</w:t>
            </w:r>
            <w:r w:rsidRPr="00F02908">
              <w:rPr>
                <w:rFonts w:ascii="Times New Roman" w:eastAsia="宋体" w:hAnsi="宋体" w:cs="Times New Roman"/>
                <w:color w:val="000000" w:themeColor="text1"/>
                <w:sz w:val="24"/>
                <w:szCs w:val="24"/>
              </w:rPr>
              <w:t>。</w:t>
            </w:r>
          </w:p>
          <w:p w:rsidR="00F02908" w:rsidRPr="00F02908" w:rsidRDefault="00F02908" w:rsidP="00CF6DBC">
            <w:pPr>
              <w:spacing w:line="440" w:lineRule="exact"/>
              <w:ind w:firstLineChars="200" w:firstLine="480"/>
              <w:jc w:val="center"/>
              <w:rPr>
                <w:rFonts w:ascii="Times New Roman" w:eastAsia="黑体" w:hAnsi="Times New Roman" w:cs="Times New Roman"/>
                <w:color w:val="000000" w:themeColor="text1"/>
                <w:sz w:val="24"/>
                <w:szCs w:val="24"/>
              </w:rPr>
            </w:pPr>
            <w:r w:rsidRPr="00F02908">
              <w:rPr>
                <w:rFonts w:ascii="Times New Roman" w:eastAsia="黑体" w:hAnsi="黑体" w:cs="Times New Roman"/>
                <w:color w:val="000000" w:themeColor="text1"/>
                <w:sz w:val="24"/>
                <w:szCs w:val="24"/>
              </w:rPr>
              <w:t>表</w:t>
            </w:r>
            <w:r w:rsidR="00585039">
              <w:rPr>
                <w:rFonts w:ascii="Times New Roman" w:eastAsia="黑体" w:hAnsi="Times New Roman" w:cs="Times New Roman" w:hint="eastAsia"/>
                <w:color w:val="000000" w:themeColor="text1"/>
                <w:sz w:val="24"/>
                <w:szCs w:val="24"/>
              </w:rPr>
              <w:t>6</w:t>
            </w:r>
            <w:r w:rsidRPr="00F02908">
              <w:rPr>
                <w:rFonts w:ascii="Times New Roman" w:eastAsia="黑体" w:hAnsi="Times New Roman" w:cs="Times New Roman" w:hint="eastAsia"/>
                <w:color w:val="000000" w:themeColor="text1"/>
                <w:sz w:val="24"/>
                <w:szCs w:val="24"/>
              </w:rPr>
              <w:t xml:space="preserve">                </w:t>
            </w:r>
            <w:r w:rsidRPr="00F02908">
              <w:rPr>
                <w:rFonts w:ascii="Times New Roman" w:eastAsia="黑体" w:hAnsi="黑体" w:cs="Times New Roman"/>
                <w:color w:val="000000" w:themeColor="text1"/>
                <w:sz w:val="24"/>
                <w:szCs w:val="24"/>
              </w:rPr>
              <w:t>本项目与备案一致性分析一览表</w:t>
            </w:r>
          </w:p>
          <w:tbl>
            <w:tblPr>
              <w:tblW w:w="5000" w:type="pct"/>
              <w:jc w:val="center"/>
              <w:tblLayout w:type="fixed"/>
              <w:tblLook w:val="04A0" w:firstRow="1" w:lastRow="0" w:firstColumn="1" w:lastColumn="0" w:noHBand="0" w:noVBand="1"/>
            </w:tblPr>
            <w:tblGrid>
              <w:gridCol w:w="1163"/>
              <w:gridCol w:w="3827"/>
              <w:gridCol w:w="3544"/>
              <w:gridCol w:w="884"/>
            </w:tblGrid>
            <w:tr w:rsidR="00F02908" w:rsidRPr="00CF6DBC" w:rsidTr="00724076">
              <w:trPr>
                <w:trHeight w:val="397"/>
                <w:jc w:val="center"/>
              </w:trPr>
              <w:tc>
                <w:tcPr>
                  <w:tcW w:w="1163" w:type="dxa"/>
                  <w:tcBorders>
                    <w:top w:val="single" w:sz="8" w:space="0" w:color="000000"/>
                    <w:bottom w:val="single" w:sz="8" w:space="0" w:color="000000"/>
                    <w:right w:val="single" w:sz="4" w:space="0" w:color="000000"/>
                  </w:tcBorders>
                  <w:vAlign w:val="center"/>
                </w:tcPr>
                <w:p w:rsidR="00F02908" w:rsidRPr="00CF6DBC" w:rsidRDefault="00F02908" w:rsidP="00F02908">
                  <w:pPr>
                    <w:snapToGrid w:val="0"/>
                    <w:jc w:val="center"/>
                    <w:rPr>
                      <w:rFonts w:ascii="Times New Roman" w:eastAsia="黑体" w:hAnsi="Times New Roman" w:cs="Times New Roman"/>
                      <w:color w:val="000000" w:themeColor="text1"/>
                      <w:szCs w:val="24"/>
                    </w:rPr>
                  </w:pPr>
                  <w:r w:rsidRPr="00CF6DBC">
                    <w:rPr>
                      <w:rFonts w:ascii="Times New Roman" w:eastAsia="黑体" w:hAnsi="黑体" w:cs="Times New Roman"/>
                      <w:color w:val="000000" w:themeColor="text1"/>
                      <w:szCs w:val="24"/>
                    </w:rPr>
                    <w:t>名称</w:t>
                  </w:r>
                </w:p>
              </w:tc>
              <w:tc>
                <w:tcPr>
                  <w:tcW w:w="3827" w:type="dxa"/>
                  <w:tcBorders>
                    <w:top w:val="single" w:sz="8" w:space="0" w:color="000000"/>
                    <w:left w:val="single" w:sz="4" w:space="0" w:color="000000"/>
                    <w:bottom w:val="single" w:sz="8" w:space="0" w:color="000000"/>
                    <w:right w:val="single" w:sz="4" w:space="0" w:color="000000"/>
                  </w:tcBorders>
                  <w:vAlign w:val="center"/>
                </w:tcPr>
                <w:p w:rsidR="00F02908" w:rsidRPr="00CF6DBC" w:rsidRDefault="00F02908" w:rsidP="00F02908">
                  <w:pPr>
                    <w:snapToGrid w:val="0"/>
                    <w:jc w:val="center"/>
                    <w:rPr>
                      <w:rFonts w:ascii="Times New Roman" w:eastAsia="黑体" w:hAnsi="Times New Roman" w:cs="Times New Roman"/>
                      <w:color w:val="000000" w:themeColor="text1"/>
                      <w:szCs w:val="24"/>
                    </w:rPr>
                  </w:pPr>
                  <w:r w:rsidRPr="00CF6DBC">
                    <w:rPr>
                      <w:rFonts w:ascii="Times New Roman" w:eastAsia="黑体" w:hAnsi="黑体" w:cs="Times New Roman"/>
                      <w:color w:val="000000" w:themeColor="text1"/>
                      <w:szCs w:val="24"/>
                    </w:rPr>
                    <w:t>项目备案</w:t>
                  </w:r>
                </w:p>
              </w:tc>
              <w:tc>
                <w:tcPr>
                  <w:tcW w:w="3544" w:type="dxa"/>
                  <w:tcBorders>
                    <w:top w:val="single" w:sz="8" w:space="0" w:color="000000"/>
                    <w:left w:val="single" w:sz="4" w:space="0" w:color="000000"/>
                    <w:bottom w:val="single" w:sz="8" w:space="0" w:color="000000"/>
                    <w:right w:val="single" w:sz="4" w:space="0" w:color="000000"/>
                  </w:tcBorders>
                  <w:vAlign w:val="center"/>
                </w:tcPr>
                <w:p w:rsidR="00F02908" w:rsidRPr="00CF6DBC" w:rsidRDefault="00F02908" w:rsidP="00F02908">
                  <w:pPr>
                    <w:snapToGrid w:val="0"/>
                    <w:jc w:val="center"/>
                    <w:rPr>
                      <w:rFonts w:ascii="Times New Roman" w:eastAsia="黑体" w:hAnsi="Times New Roman" w:cs="Times New Roman"/>
                      <w:color w:val="000000" w:themeColor="text1"/>
                      <w:szCs w:val="24"/>
                    </w:rPr>
                  </w:pPr>
                  <w:r w:rsidRPr="00CF6DBC">
                    <w:rPr>
                      <w:rFonts w:ascii="Times New Roman" w:eastAsia="黑体" w:hAnsi="黑体" w:cs="Times New Roman"/>
                      <w:color w:val="000000" w:themeColor="text1"/>
                      <w:szCs w:val="24"/>
                    </w:rPr>
                    <w:t>项目情况</w:t>
                  </w:r>
                </w:p>
              </w:tc>
              <w:tc>
                <w:tcPr>
                  <w:tcW w:w="884" w:type="dxa"/>
                  <w:tcBorders>
                    <w:top w:val="single" w:sz="8" w:space="0" w:color="000000"/>
                    <w:left w:val="single" w:sz="4" w:space="0" w:color="000000"/>
                    <w:bottom w:val="single" w:sz="8" w:space="0" w:color="000000"/>
                  </w:tcBorders>
                  <w:vAlign w:val="center"/>
                </w:tcPr>
                <w:p w:rsidR="00F02908" w:rsidRPr="00CF6DBC" w:rsidRDefault="00F02908" w:rsidP="00F02908">
                  <w:pPr>
                    <w:snapToGrid w:val="0"/>
                    <w:jc w:val="center"/>
                    <w:rPr>
                      <w:rFonts w:ascii="Times New Roman" w:eastAsia="黑体" w:hAnsi="Times New Roman" w:cs="Times New Roman"/>
                      <w:color w:val="000000" w:themeColor="text1"/>
                      <w:szCs w:val="24"/>
                    </w:rPr>
                  </w:pPr>
                  <w:r w:rsidRPr="00CF6DBC">
                    <w:rPr>
                      <w:rFonts w:ascii="Times New Roman" w:eastAsia="黑体" w:hAnsi="黑体" w:cs="Times New Roman"/>
                      <w:color w:val="000000" w:themeColor="text1"/>
                      <w:szCs w:val="24"/>
                    </w:rPr>
                    <w:t>相符性</w:t>
                  </w:r>
                </w:p>
              </w:tc>
            </w:tr>
            <w:tr w:rsidR="004E4D22" w:rsidRPr="00CF6DBC" w:rsidTr="00724076">
              <w:trPr>
                <w:trHeight w:val="397"/>
                <w:jc w:val="center"/>
              </w:trPr>
              <w:tc>
                <w:tcPr>
                  <w:tcW w:w="1163" w:type="dxa"/>
                  <w:tcBorders>
                    <w:top w:val="single" w:sz="8" w:space="0" w:color="000000"/>
                    <w:bottom w:val="single" w:sz="4" w:space="0" w:color="000000"/>
                    <w:right w:val="single" w:sz="4" w:space="0" w:color="000000"/>
                  </w:tcBorders>
                  <w:vAlign w:val="center"/>
                </w:tcPr>
                <w:p w:rsidR="004E4D22" w:rsidRPr="00CF6DBC" w:rsidRDefault="004E4D22"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color w:val="000000" w:themeColor="text1"/>
                      <w:szCs w:val="24"/>
                    </w:rPr>
                    <w:t>项目名称</w:t>
                  </w:r>
                </w:p>
              </w:tc>
              <w:tc>
                <w:tcPr>
                  <w:tcW w:w="3827" w:type="dxa"/>
                  <w:tcBorders>
                    <w:top w:val="single" w:sz="8" w:space="0" w:color="000000"/>
                    <w:left w:val="single" w:sz="4" w:space="0" w:color="000000"/>
                    <w:bottom w:val="single" w:sz="4" w:space="0" w:color="000000"/>
                    <w:right w:val="single" w:sz="4" w:space="0" w:color="000000"/>
                  </w:tcBorders>
                  <w:vAlign w:val="center"/>
                </w:tcPr>
                <w:p w:rsidR="004E4D22" w:rsidRPr="00CF6DBC" w:rsidRDefault="004E4D22" w:rsidP="00F02908">
                  <w:pPr>
                    <w:snapToGrid w:val="0"/>
                    <w:jc w:val="center"/>
                    <w:rPr>
                      <w:rFonts w:ascii="Times New Roman" w:eastAsia="宋体" w:hAnsi="Times New Roman" w:cs="Times New Roman"/>
                      <w:color w:val="000000" w:themeColor="text1"/>
                      <w:szCs w:val="24"/>
                    </w:rPr>
                  </w:pPr>
                  <w:r w:rsidRPr="004E4D22">
                    <w:rPr>
                      <w:rFonts w:ascii="Times New Roman" w:eastAsia="宋体" w:hAnsi="Times New Roman" w:cs="Times New Roman" w:hint="eastAsia"/>
                      <w:color w:val="000000" w:themeColor="text1"/>
                      <w:szCs w:val="24"/>
                    </w:rPr>
                    <w:t>河南杰工机械设备有限公司年产</w:t>
                  </w:r>
                  <w:r w:rsidRPr="004E4D22">
                    <w:rPr>
                      <w:rFonts w:ascii="Times New Roman" w:eastAsia="宋体" w:hAnsi="Times New Roman" w:cs="Times New Roman" w:hint="eastAsia"/>
                      <w:color w:val="000000" w:themeColor="text1"/>
                      <w:szCs w:val="24"/>
                    </w:rPr>
                    <w:t>10</w:t>
                  </w:r>
                  <w:r w:rsidRPr="004E4D22">
                    <w:rPr>
                      <w:rFonts w:ascii="Times New Roman" w:eastAsia="宋体" w:hAnsi="Times New Roman" w:cs="Times New Roman" w:hint="eastAsia"/>
                      <w:color w:val="000000" w:themeColor="text1"/>
                      <w:szCs w:val="24"/>
                    </w:rPr>
                    <w:t>万台防腐阀门项目</w:t>
                  </w:r>
                </w:p>
              </w:tc>
              <w:tc>
                <w:tcPr>
                  <w:tcW w:w="3544" w:type="dxa"/>
                  <w:tcBorders>
                    <w:top w:val="single" w:sz="8" w:space="0" w:color="000000"/>
                    <w:left w:val="single" w:sz="4" w:space="0" w:color="000000"/>
                    <w:bottom w:val="single" w:sz="4" w:space="0" w:color="000000"/>
                    <w:right w:val="single" w:sz="4" w:space="0" w:color="000000"/>
                  </w:tcBorders>
                  <w:vAlign w:val="center"/>
                </w:tcPr>
                <w:p w:rsidR="004E4D22" w:rsidRPr="00CF6DBC" w:rsidRDefault="004E4D22" w:rsidP="00455AB0">
                  <w:pPr>
                    <w:snapToGrid w:val="0"/>
                    <w:jc w:val="center"/>
                    <w:rPr>
                      <w:rFonts w:ascii="Times New Roman" w:eastAsia="宋体" w:hAnsi="Times New Roman" w:cs="Times New Roman"/>
                      <w:color w:val="000000" w:themeColor="text1"/>
                      <w:szCs w:val="24"/>
                    </w:rPr>
                  </w:pPr>
                  <w:r w:rsidRPr="004E4D22">
                    <w:rPr>
                      <w:rFonts w:ascii="Times New Roman" w:eastAsia="宋体" w:hAnsi="Times New Roman" w:cs="Times New Roman" w:hint="eastAsia"/>
                      <w:color w:val="000000" w:themeColor="text1"/>
                      <w:szCs w:val="24"/>
                    </w:rPr>
                    <w:t>河南杰工机械设备有限公司年产</w:t>
                  </w:r>
                  <w:r w:rsidRPr="004E4D22">
                    <w:rPr>
                      <w:rFonts w:ascii="Times New Roman" w:eastAsia="宋体" w:hAnsi="Times New Roman" w:cs="Times New Roman" w:hint="eastAsia"/>
                      <w:color w:val="000000" w:themeColor="text1"/>
                      <w:szCs w:val="24"/>
                    </w:rPr>
                    <w:t>10</w:t>
                  </w:r>
                  <w:r w:rsidRPr="004E4D22">
                    <w:rPr>
                      <w:rFonts w:ascii="Times New Roman" w:eastAsia="宋体" w:hAnsi="Times New Roman" w:cs="Times New Roman" w:hint="eastAsia"/>
                      <w:color w:val="000000" w:themeColor="text1"/>
                      <w:szCs w:val="24"/>
                    </w:rPr>
                    <w:t>万台防腐阀门项目</w:t>
                  </w:r>
                </w:p>
              </w:tc>
              <w:tc>
                <w:tcPr>
                  <w:tcW w:w="884" w:type="dxa"/>
                  <w:tcBorders>
                    <w:top w:val="single" w:sz="8" w:space="0" w:color="000000"/>
                    <w:left w:val="single" w:sz="4" w:space="0" w:color="000000"/>
                    <w:bottom w:val="single" w:sz="4" w:space="0" w:color="000000"/>
                  </w:tcBorders>
                  <w:vAlign w:val="center"/>
                </w:tcPr>
                <w:p w:rsidR="004E4D22" w:rsidRPr="00CF6DBC" w:rsidRDefault="004E4D22"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color w:val="000000" w:themeColor="text1"/>
                      <w:szCs w:val="24"/>
                    </w:rPr>
                    <w:t>相符</w:t>
                  </w:r>
                </w:p>
              </w:tc>
            </w:tr>
            <w:tr w:rsidR="004E4D22" w:rsidRPr="00CF6DBC" w:rsidTr="00724076">
              <w:trPr>
                <w:trHeight w:val="397"/>
                <w:jc w:val="center"/>
              </w:trPr>
              <w:tc>
                <w:tcPr>
                  <w:tcW w:w="1163" w:type="dxa"/>
                  <w:tcBorders>
                    <w:top w:val="single" w:sz="4" w:space="0" w:color="000000"/>
                    <w:bottom w:val="single" w:sz="4" w:space="0" w:color="000000"/>
                    <w:right w:val="single" w:sz="4" w:space="0" w:color="000000"/>
                  </w:tcBorders>
                  <w:vAlign w:val="center"/>
                </w:tcPr>
                <w:p w:rsidR="004E4D22" w:rsidRPr="00CF6DBC" w:rsidRDefault="004E4D22"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color w:val="000000" w:themeColor="text1"/>
                      <w:szCs w:val="24"/>
                    </w:rPr>
                    <w:t>投资</w:t>
                  </w:r>
                </w:p>
              </w:tc>
              <w:tc>
                <w:tcPr>
                  <w:tcW w:w="3827" w:type="dxa"/>
                  <w:tcBorders>
                    <w:top w:val="single" w:sz="4" w:space="0" w:color="000000"/>
                    <w:left w:val="single" w:sz="4" w:space="0" w:color="000000"/>
                    <w:bottom w:val="single" w:sz="4" w:space="0" w:color="000000"/>
                    <w:right w:val="single" w:sz="4" w:space="0" w:color="000000"/>
                  </w:tcBorders>
                  <w:vAlign w:val="center"/>
                </w:tcPr>
                <w:p w:rsidR="004E4D22" w:rsidRPr="00CF6DBC" w:rsidRDefault="004E4D22" w:rsidP="00F02908">
                  <w:pPr>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20</w:t>
                  </w:r>
                  <w:r w:rsidRPr="00CF6DBC">
                    <w:rPr>
                      <w:rFonts w:ascii="Times New Roman" w:eastAsia="宋体" w:hAnsi="Times New Roman" w:cs="Times New Roman"/>
                      <w:color w:val="000000" w:themeColor="text1"/>
                      <w:szCs w:val="24"/>
                    </w:rPr>
                    <w:t>00</w:t>
                  </w:r>
                  <w:r w:rsidRPr="00CF6DBC">
                    <w:rPr>
                      <w:rFonts w:ascii="Times New Roman" w:eastAsia="宋体" w:hAnsi="Times New Roman" w:cs="Times New Roman"/>
                      <w:color w:val="000000" w:themeColor="text1"/>
                      <w:szCs w:val="24"/>
                    </w:rPr>
                    <w:t>万元</w:t>
                  </w:r>
                </w:p>
              </w:tc>
              <w:tc>
                <w:tcPr>
                  <w:tcW w:w="3544" w:type="dxa"/>
                  <w:tcBorders>
                    <w:top w:val="single" w:sz="4" w:space="0" w:color="000000"/>
                    <w:left w:val="single" w:sz="4" w:space="0" w:color="000000"/>
                    <w:bottom w:val="single" w:sz="4" w:space="0" w:color="000000"/>
                    <w:right w:val="single" w:sz="4" w:space="0" w:color="000000"/>
                  </w:tcBorders>
                  <w:vAlign w:val="center"/>
                </w:tcPr>
                <w:p w:rsidR="004E4D22" w:rsidRPr="00CF6DBC" w:rsidRDefault="004E4D22" w:rsidP="00455AB0">
                  <w:pPr>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20</w:t>
                  </w:r>
                  <w:r w:rsidRPr="00CF6DBC">
                    <w:rPr>
                      <w:rFonts w:ascii="Times New Roman" w:eastAsia="宋体" w:hAnsi="Times New Roman" w:cs="Times New Roman"/>
                      <w:color w:val="000000" w:themeColor="text1"/>
                      <w:szCs w:val="24"/>
                    </w:rPr>
                    <w:t>00</w:t>
                  </w:r>
                  <w:r w:rsidRPr="00CF6DBC">
                    <w:rPr>
                      <w:rFonts w:ascii="Times New Roman" w:eastAsia="宋体" w:hAnsi="Times New Roman" w:cs="Times New Roman"/>
                      <w:color w:val="000000" w:themeColor="text1"/>
                      <w:szCs w:val="24"/>
                    </w:rPr>
                    <w:t>万元</w:t>
                  </w:r>
                </w:p>
              </w:tc>
              <w:tc>
                <w:tcPr>
                  <w:tcW w:w="884" w:type="dxa"/>
                  <w:tcBorders>
                    <w:top w:val="single" w:sz="4" w:space="0" w:color="000000"/>
                    <w:left w:val="single" w:sz="4" w:space="0" w:color="000000"/>
                    <w:bottom w:val="single" w:sz="4" w:space="0" w:color="000000"/>
                  </w:tcBorders>
                  <w:vAlign w:val="center"/>
                </w:tcPr>
                <w:p w:rsidR="004E4D22" w:rsidRPr="00CF6DBC" w:rsidRDefault="004E4D22"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宋体" w:cs="Times New Roman"/>
                      <w:color w:val="000000" w:themeColor="text1"/>
                      <w:szCs w:val="24"/>
                    </w:rPr>
                    <w:t>相符</w:t>
                  </w:r>
                </w:p>
              </w:tc>
            </w:tr>
            <w:tr w:rsidR="004E4D22" w:rsidRPr="00CF6DBC" w:rsidTr="00724076">
              <w:trPr>
                <w:trHeight w:val="397"/>
                <w:jc w:val="center"/>
              </w:trPr>
              <w:tc>
                <w:tcPr>
                  <w:tcW w:w="1163" w:type="dxa"/>
                  <w:tcBorders>
                    <w:top w:val="single" w:sz="4" w:space="0" w:color="000000"/>
                    <w:bottom w:val="single" w:sz="4" w:space="0" w:color="000000"/>
                    <w:right w:val="single" w:sz="4" w:space="0" w:color="000000"/>
                  </w:tcBorders>
                  <w:vAlign w:val="center"/>
                </w:tcPr>
                <w:p w:rsidR="004E4D22" w:rsidRPr="00CF6DBC" w:rsidRDefault="004E4D22"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color w:val="000000" w:themeColor="text1"/>
                      <w:szCs w:val="24"/>
                    </w:rPr>
                    <w:t>设备</w:t>
                  </w:r>
                </w:p>
              </w:tc>
              <w:tc>
                <w:tcPr>
                  <w:tcW w:w="3827" w:type="dxa"/>
                  <w:tcBorders>
                    <w:top w:val="single" w:sz="4" w:space="0" w:color="000000"/>
                    <w:left w:val="single" w:sz="4" w:space="0" w:color="000000"/>
                    <w:bottom w:val="single" w:sz="4" w:space="0" w:color="000000"/>
                    <w:right w:val="single" w:sz="4" w:space="0" w:color="000000"/>
                  </w:tcBorders>
                  <w:vAlign w:val="center"/>
                </w:tcPr>
                <w:p w:rsidR="004E4D22" w:rsidRPr="00CF6DBC" w:rsidRDefault="004E4D22" w:rsidP="00F02908">
                  <w:pPr>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数控车床（</w:t>
                  </w:r>
                  <w:r>
                    <w:rPr>
                      <w:rFonts w:ascii="Times New Roman" w:eastAsia="宋体" w:hAnsi="Times New Roman" w:cs="Times New Roman" w:hint="eastAsia"/>
                      <w:color w:val="000000" w:themeColor="text1"/>
                      <w:szCs w:val="24"/>
                    </w:rPr>
                    <w:t>C6140</w:t>
                  </w:r>
                  <w:r>
                    <w:rPr>
                      <w:rFonts w:ascii="Times New Roman" w:eastAsia="宋体" w:hAnsi="Times New Roman" w:cs="Times New Roman" w:hint="eastAsia"/>
                      <w:color w:val="000000" w:themeColor="text1"/>
                      <w:szCs w:val="24"/>
                    </w:rPr>
                    <w:t>、</w:t>
                  </w:r>
                  <w:r>
                    <w:rPr>
                      <w:rFonts w:ascii="Times New Roman" w:eastAsia="宋体" w:hAnsi="Times New Roman" w:cs="Times New Roman" w:hint="eastAsia"/>
                      <w:color w:val="000000" w:themeColor="text1"/>
                      <w:szCs w:val="24"/>
                    </w:rPr>
                    <w:t>C6120</w:t>
                  </w:r>
                  <w:r>
                    <w:rPr>
                      <w:rFonts w:ascii="Times New Roman" w:eastAsia="宋体" w:hAnsi="Times New Roman" w:cs="Times New Roman" w:hint="eastAsia"/>
                      <w:color w:val="000000" w:themeColor="text1"/>
                      <w:szCs w:val="24"/>
                    </w:rPr>
                    <w:t>、</w:t>
                  </w:r>
                  <w:r>
                    <w:rPr>
                      <w:rFonts w:ascii="Times New Roman" w:eastAsia="宋体" w:hAnsi="Times New Roman" w:cs="Times New Roman" w:hint="eastAsia"/>
                      <w:color w:val="000000" w:themeColor="text1"/>
                      <w:szCs w:val="24"/>
                    </w:rPr>
                    <w:t>C61125</w:t>
                  </w:r>
                  <w:r>
                    <w:rPr>
                      <w:rFonts w:ascii="Times New Roman" w:eastAsia="宋体" w:hAnsi="Times New Roman" w:cs="Times New Roman" w:hint="eastAsia"/>
                      <w:color w:val="000000" w:themeColor="text1"/>
                      <w:szCs w:val="24"/>
                    </w:rPr>
                    <w:t>）、台转、砂轮机、切割机、试压机</w:t>
                  </w:r>
                  <w:r w:rsidRPr="00CF6DBC">
                    <w:rPr>
                      <w:rFonts w:ascii="Times New Roman" w:eastAsia="宋体" w:hAnsi="Times New Roman" w:cs="Times New Roman" w:hint="eastAsia"/>
                      <w:color w:val="000000" w:themeColor="text1"/>
                      <w:szCs w:val="24"/>
                    </w:rPr>
                    <w:t>等</w:t>
                  </w:r>
                </w:p>
              </w:tc>
              <w:tc>
                <w:tcPr>
                  <w:tcW w:w="3544" w:type="dxa"/>
                  <w:tcBorders>
                    <w:top w:val="single" w:sz="4" w:space="0" w:color="000000"/>
                    <w:left w:val="single" w:sz="4" w:space="0" w:color="000000"/>
                    <w:bottom w:val="single" w:sz="4" w:space="0" w:color="000000"/>
                    <w:right w:val="single" w:sz="4" w:space="0" w:color="000000"/>
                  </w:tcBorders>
                  <w:vAlign w:val="center"/>
                </w:tcPr>
                <w:p w:rsidR="004E4D22" w:rsidRPr="00CF6DBC" w:rsidRDefault="004E4D22" w:rsidP="00455AB0">
                  <w:pPr>
                    <w:snapToGrid w:val="0"/>
                    <w:jc w:val="center"/>
                    <w:rPr>
                      <w:rFonts w:ascii="Times New Roman" w:eastAsia="宋体" w:hAnsi="Times New Roman" w:cs="Times New Roman"/>
                      <w:color w:val="000000" w:themeColor="text1"/>
                      <w:szCs w:val="24"/>
                    </w:rPr>
                  </w:pPr>
                  <w:r>
                    <w:rPr>
                      <w:rFonts w:ascii="Times New Roman" w:eastAsia="宋体" w:hAnsi="Times New Roman" w:cs="Times New Roman" w:hint="eastAsia"/>
                      <w:color w:val="000000" w:themeColor="text1"/>
                      <w:szCs w:val="24"/>
                    </w:rPr>
                    <w:t>数控车床（</w:t>
                  </w:r>
                  <w:r>
                    <w:rPr>
                      <w:rFonts w:ascii="Times New Roman" w:eastAsia="宋体" w:hAnsi="Times New Roman" w:cs="Times New Roman" w:hint="eastAsia"/>
                      <w:color w:val="000000" w:themeColor="text1"/>
                      <w:szCs w:val="24"/>
                    </w:rPr>
                    <w:t>C6140</w:t>
                  </w:r>
                  <w:r>
                    <w:rPr>
                      <w:rFonts w:ascii="Times New Roman" w:eastAsia="宋体" w:hAnsi="Times New Roman" w:cs="Times New Roman" w:hint="eastAsia"/>
                      <w:color w:val="000000" w:themeColor="text1"/>
                      <w:szCs w:val="24"/>
                    </w:rPr>
                    <w:t>、</w:t>
                  </w:r>
                  <w:r>
                    <w:rPr>
                      <w:rFonts w:ascii="Times New Roman" w:eastAsia="宋体" w:hAnsi="Times New Roman" w:cs="Times New Roman" w:hint="eastAsia"/>
                      <w:color w:val="000000" w:themeColor="text1"/>
                      <w:szCs w:val="24"/>
                    </w:rPr>
                    <w:t>C6120</w:t>
                  </w:r>
                  <w:r>
                    <w:rPr>
                      <w:rFonts w:ascii="Times New Roman" w:eastAsia="宋体" w:hAnsi="Times New Roman" w:cs="Times New Roman" w:hint="eastAsia"/>
                      <w:color w:val="000000" w:themeColor="text1"/>
                      <w:szCs w:val="24"/>
                    </w:rPr>
                    <w:t>、</w:t>
                  </w:r>
                  <w:r>
                    <w:rPr>
                      <w:rFonts w:ascii="Times New Roman" w:eastAsia="宋体" w:hAnsi="Times New Roman" w:cs="Times New Roman" w:hint="eastAsia"/>
                      <w:color w:val="000000" w:themeColor="text1"/>
                      <w:szCs w:val="24"/>
                    </w:rPr>
                    <w:t>C61125</w:t>
                  </w:r>
                  <w:r>
                    <w:rPr>
                      <w:rFonts w:ascii="Times New Roman" w:eastAsia="宋体" w:hAnsi="Times New Roman" w:cs="Times New Roman" w:hint="eastAsia"/>
                      <w:color w:val="000000" w:themeColor="text1"/>
                      <w:szCs w:val="24"/>
                    </w:rPr>
                    <w:t>）、台转、砂轮机、切割机、试压机</w:t>
                  </w:r>
                  <w:r w:rsidRPr="00CF6DBC">
                    <w:rPr>
                      <w:rFonts w:ascii="Times New Roman" w:eastAsia="宋体" w:hAnsi="Times New Roman" w:cs="Times New Roman" w:hint="eastAsia"/>
                      <w:color w:val="000000" w:themeColor="text1"/>
                      <w:szCs w:val="24"/>
                    </w:rPr>
                    <w:t>等</w:t>
                  </w:r>
                </w:p>
              </w:tc>
              <w:tc>
                <w:tcPr>
                  <w:tcW w:w="884" w:type="dxa"/>
                  <w:tcBorders>
                    <w:top w:val="single" w:sz="4" w:space="0" w:color="000000"/>
                    <w:left w:val="single" w:sz="4" w:space="0" w:color="000000"/>
                    <w:bottom w:val="single" w:sz="4" w:space="0" w:color="000000"/>
                  </w:tcBorders>
                  <w:vAlign w:val="center"/>
                </w:tcPr>
                <w:p w:rsidR="004E4D22" w:rsidRPr="00CF6DBC" w:rsidRDefault="004E4D22"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color w:val="000000" w:themeColor="text1"/>
                      <w:szCs w:val="24"/>
                    </w:rPr>
                    <w:t>相符</w:t>
                  </w:r>
                </w:p>
              </w:tc>
            </w:tr>
            <w:tr w:rsidR="004E4D22" w:rsidRPr="00CF6DBC" w:rsidTr="00724076">
              <w:trPr>
                <w:trHeight w:val="397"/>
                <w:jc w:val="center"/>
              </w:trPr>
              <w:tc>
                <w:tcPr>
                  <w:tcW w:w="1163" w:type="dxa"/>
                  <w:tcBorders>
                    <w:top w:val="single" w:sz="4" w:space="0" w:color="000000"/>
                    <w:bottom w:val="single" w:sz="4" w:space="0" w:color="000000"/>
                    <w:right w:val="single" w:sz="4" w:space="0" w:color="000000"/>
                  </w:tcBorders>
                  <w:vAlign w:val="center"/>
                </w:tcPr>
                <w:p w:rsidR="004E4D22" w:rsidRPr="00CF6DBC" w:rsidRDefault="004E4D22" w:rsidP="00724076">
                  <w:pPr>
                    <w:snapToGrid w:val="0"/>
                    <w:jc w:val="center"/>
                    <w:rPr>
                      <w:rFonts w:ascii="Times New Roman" w:eastAsia="宋体" w:hAnsi="Times New Roman" w:cs="Times New Roman"/>
                      <w:color w:val="000000" w:themeColor="text1"/>
                      <w:szCs w:val="24"/>
                    </w:rPr>
                  </w:pPr>
                  <w:r w:rsidRPr="00CF6DBC">
                    <w:rPr>
                      <w:rFonts w:ascii="Times New Roman" w:eastAsia="宋体" w:hAnsi="Times New Roman" w:cs="Times New Roman"/>
                      <w:color w:val="000000" w:themeColor="text1"/>
                      <w:szCs w:val="24"/>
                    </w:rPr>
                    <w:t>生产规模</w:t>
                  </w:r>
                </w:p>
              </w:tc>
              <w:tc>
                <w:tcPr>
                  <w:tcW w:w="3827" w:type="dxa"/>
                  <w:tcBorders>
                    <w:top w:val="single" w:sz="4" w:space="0" w:color="000000"/>
                    <w:left w:val="single" w:sz="4" w:space="0" w:color="000000"/>
                    <w:bottom w:val="single" w:sz="4" w:space="0" w:color="000000"/>
                    <w:right w:val="single" w:sz="4" w:space="0" w:color="000000"/>
                  </w:tcBorders>
                  <w:vAlign w:val="center"/>
                </w:tcPr>
                <w:p w:rsidR="004E4D22" w:rsidRPr="00CF6DBC" w:rsidRDefault="004E4D22" w:rsidP="00F02908">
                  <w:pPr>
                    <w:snapToGrid w:val="0"/>
                    <w:jc w:val="center"/>
                    <w:rPr>
                      <w:rFonts w:ascii="Times New Roman" w:eastAsia="宋体" w:hAnsi="Times New Roman" w:cs="Times New Roman"/>
                      <w:color w:val="000000" w:themeColor="text1"/>
                      <w:szCs w:val="24"/>
                    </w:rPr>
                  </w:pPr>
                  <w:r w:rsidRPr="004E4D22">
                    <w:rPr>
                      <w:rFonts w:ascii="Times New Roman" w:eastAsia="宋体" w:hAnsi="Times New Roman" w:cs="Times New Roman" w:hint="eastAsia"/>
                      <w:color w:val="000000" w:themeColor="text1"/>
                      <w:szCs w:val="24"/>
                    </w:rPr>
                    <w:t>年产</w:t>
                  </w:r>
                  <w:r w:rsidRPr="004E4D22">
                    <w:rPr>
                      <w:rFonts w:ascii="Times New Roman" w:eastAsia="宋体" w:hAnsi="Times New Roman" w:cs="Times New Roman" w:hint="eastAsia"/>
                      <w:color w:val="000000" w:themeColor="text1"/>
                      <w:szCs w:val="24"/>
                    </w:rPr>
                    <w:t>10</w:t>
                  </w:r>
                  <w:r w:rsidRPr="004E4D22">
                    <w:rPr>
                      <w:rFonts w:ascii="Times New Roman" w:eastAsia="宋体" w:hAnsi="Times New Roman" w:cs="Times New Roman" w:hint="eastAsia"/>
                      <w:color w:val="000000" w:themeColor="text1"/>
                      <w:szCs w:val="24"/>
                    </w:rPr>
                    <w:t>万台防腐阀门</w:t>
                  </w:r>
                </w:p>
              </w:tc>
              <w:tc>
                <w:tcPr>
                  <w:tcW w:w="3544" w:type="dxa"/>
                  <w:tcBorders>
                    <w:top w:val="single" w:sz="4" w:space="0" w:color="000000"/>
                    <w:left w:val="single" w:sz="4" w:space="0" w:color="000000"/>
                    <w:bottom w:val="single" w:sz="4" w:space="0" w:color="000000"/>
                    <w:right w:val="single" w:sz="4" w:space="0" w:color="000000"/>
                  </w:tcBorders>
                  <w:vAlign w:val="center"/>
                </w:tcPr>
                <w:p w:rsidR="004E4D22" w:rsidRPr="00CF6DBC" w:rsidRDefault="004E4D22" w:rsidP="00455AB0">
                  <w:pPr>
                    <w:snapToGrid w:val="0"/>
                    <w:jc w:val="center"/>
                    <w:rPr>
                      <w:rFonts w:ascii="Times New Roman" w:eastAsia="宋体" w:hAnsi="Times New Roman" w:cs="Times New Roman"/>
                      <w:color w:val="000000" w:themeColor="text1"/>
                      <w:szCs w:val="24"/>
                    </w:rPr>
                  </w:pPr>
                  <w:r w:rsidRPr="004E4D22">
                    <w:rPr>
                      <w:rFonts w:ascii="Times New Roman" w:eastAsia="宋体" w:hAnsi="Times New Roman" w:cs="Times New Roman" w:hint="eastAsia"/>
                      <w:color w:val="000000" w:themeColor="text1"/>
                      <w:szCs w:val="24"/>
                    </w:rPr>
                    <w:t>年产</w:t>
                  </w:r>
                  <w:r w:rsidRPr="004E4D22">
                    <w:rPr>
                      <w:rFonts w:ascii="Times New Roman" w:eastAsia="宋体" w:hAnsi="Times New Roman" w:cs="Times New Roman" w:hint="eastAsia"/>
                      <w:color w:val="000000" w:themeColor="text1"/>
                      <w:szCs w:val="24"/>
                    </w:rPr>
                    <w:t>10</w:t>
                  </w:r>
                  <w:r w:rsidRPr="004E4D22">
                    <w:rPr>
                      <w:rFonts w:ascii="Times New Roman" w:eastAsia="宋体" w:hAnsi="Times New Roman" w:cs="Times New Roman" w:hint="eastAsia"/>
                      <w:color w:val="000000" w:themeColor="text1"/>
                      <w:szCs w:val="24"/>
                    </w:rPr>
                    <w:t>万台防腐阀门</w:t>
                  </w:r>
                </w:p>
              </w:tc>
              <w:tc>
                <w:tcPr>
                  <w:tcW w:w="884" w:type="dxa"/>
                  <w:tcBorders>
                    <w:top w:val="single" w:sz="4" w:space="0" w:color="000000"/>
                    <w:left w:val="single" w:sz="4" w:space="0" w:color="000000"/>
                    <w:bottom w:val="single" w:sz="4" w:space="0" w:color="000000"/>
                  </w:tcBorders>
                  <w:vAlign w:val="center"/>
                </w:tcPr>
                <w:p w:rsidR="004E4D22" w:rsidRPr="00CF6DBC" w:rsidRDefault="004E4D22"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宋体" w:cs="Times New Roman"/>
                      <w:color w:val="000000" w:themeColor="text1"/>
                      <w:szCs w:val="24"/>
                    </w:rPr>
                    <w:t>相符</w:t>
                  </w:r>
                </w:p>
              </w:tc>
            </w:tr>
            <w:tr w:rsidR="004E4D22" w:rsidRPr="00CF6DBC" w:rsidTr="00724076">
              <w:trPr>
                <w:trHeight w:val="397"/>
                <w:jc w:val="center"/>
              </w:trPr>
              <w:tc>
                <w:tcPr>
                  <w:tcW w:w="1163" w:type="dxa"/>
                  <w:tcBorders>
                    <w:top w:val="single" w:sz="4" w:space="0" w:color="000000"/>
                    <w:bottom w:val="single" w:sz="8" w:space="0" w:color="000000"/>
                    <w:right w:val="single" w:sz="4" w:space="0" w:color="000000"/>
                  </w:tcBorders>
                  <w:vAlign w:val="center"/>
                </w:tcPr>
                <w:p w:rsidR="004E4D22" w:rsidRPr="00CF6DBC" w:rsidRDefault="004E4D22" w:rsidP="00724076">
                  <w:pPr>
                    <w:snapToGrid w:val="0"/>
                    <w:jc w:val="center"/>
                    <w:rPr>
                      <w:rFonts w:ascii="Times New Roman" w:eastAsia="宋体" w:hAnsi="Times New Roman" w:cs="Times New Roman"/>
                      <w:color w:val="000000" w:themeColor="text1"/>
                      <w:szCs w:val="24"/>
                    </w:rPr>
                  </w:pPr>
                  <w:r w:rsidRPr="00CF6DBC">
                    <w:rPr>
                      <w:rFonts w:ascii="Times New Roman" w:eastAsia="宋体" w:hAnsi="宋体" w:cs="Times New Roman"/>
                      <w:color w:val="000000" w:themeColor="text1"/>
                      <w:szCs w:val="24"/>
                    </w:rPr>
                    <w:t>建设地点</w:t>
                  </w:r>
                </w:p>
              </w:tc>
              <w:tc>
                <w:tcPr>
                  <w:tcW w:w="3827" w:type="dxa"/>
                  <w:tcBorders>
                    <w:top w:val="single" w:sz="4" w:space="0" w:color="000000"/>
                    <w:left w:val="single" w:sz="4" w:space="0" w:color="000000"/>
                    <w:bottom w:val="single" w:sz="8" w:space="0" w:color="000000"/>
                    <w:right w:val="single" w:sz="4" w:space="0" w:color="000000"/>
                  </w:tcBorders>
                  <w:vAlign w:val="center"/>
                </w:tcPr>
                <w:p w:rsidR="004E4D22" w:rsidRPr="00CF6DBC" w:rsidRDefault="004E4D22" w:rsidP="00F02908">
                  <w:pPr>
                    <w:snapToGrid w:val="0"/>
                    <w:jc w:val="center"/>
                    <w:rPr>
                      <w:rFonts w:ascii="Times New Roman" w:eastAsia="宋体" w:hAnsi="Times New Roman" w:cs="Times New Roman"/>
                      <w:color w:val="000000" w:themeColor="text1"/>
                      <w:szCs w:val="24"/>
                    </w:rPr>
                  </w:pPr>
                  <w:r w:rsidRPr="004E4D22">
                    <w:rPr>
                      <w:rFonts w:ascii="Times New Roman" w:eastAsia="宋体" w:hAnsi="Times New Roman" w:cs="Times New Roman" w:hint="eastAsia"/>
                      <w:color w:val="000000" w:themeColor="text1"/>
                      <w:szCs w:val="24"/>
                    </w:rPr>
                    <w:t>新乡市新乡县七里营镇敦留店村西口向西</w:t>
                  </w:r>
                  <w:r w:rsidRPr="004E4D22">
                    <w:rPr>
                      <w:rFonts w:ascii="Times New Roman" w:eastAsia="宋体" w:hAnsi="Times New Roman" w:cs="Times New Roman" w:hint="eastAsia"/>
                      <w:color w:val="000000" w:themeColor="text1"/>
                      <w:szCs w:val="24"/>
                    </w:rPr>
                    <w:t>50</w:t>
                  </w:r>
                  <w:r w:rsidRPr="004E4D22">
                    <w:rPr>
                      <w:rFonts w:ascii="Times New Roman" w:eastAsia="宋体" w:hAnsi="Times New Roman" w:cs="Times New Roman" w:hint="eastAsia"/>
                      <w:color w:val="000000" w:themeColor="text1"/>
                      <w:szCs w:val="24"/>
                    </w:rPr>
                    <w:t>米路北</w:t>
                  </w:r>
                </w:p>
              </w:tc>
              <w:tc>
                <w:tcPr>
                  <w:tcW w:w="3544" w:type="dxa"/>
                  <w:tcBorders>
                    <w:top w:val="single" w:sz="4" w:space="0" w:color="000000"/>
                    <w:left w:val="single" w:sz="4" w:space="0" w:color="000000"/>
                    <w:bottom w:val="single" w:sz="8" w:space="0" w:color="000000"/>
                    <w:right w:val="single" w:sz="4" w:space="0" w:color="000000"/>
                  </w:tcBorders>
                  <w:vAlign w:val="center"/>
                </w:tcPr>
                <w:p w:rsidR="004E4D22" w:rsidRPr="00CF6DBC" w:rsidRDefault="004E4D22" w:rsidP="00455AB0">
                  <w:pPr>
                    <w:snapToGrid w:val="0"/>
                    <w:jc w:val="center"/>
                    <w:rPr>
                      <w:rFonts w:ascii="Times New Roman" w:eastAsia="宋体" w:hAnsi="Times New Roman" w:cs="Times New Roman"/>
                      <w:color w:val="000000" w:themeColor="text1"/>
                      <w:szCs w:val="24"/>
                    </w:rPr>
                  </w:pPr>
                  <w:r w:rsidRPr="004E4D22">
                    <w:rPr>
                      <w:rFonts w:ascii="Times New Roman" w:eastAsia="宋体" w:hAnsi="Times New Roman" w:cs="Times New Roman" w:hint="eastAsia"/>
                      <w:color w:val="000000" w:themeColor="text1"/>
                      <w:szCs w:val="24"/>
                    </w:rPr>
                    <w:t>新乡市新乡县七里营镇敦留店村西口向西</w:t>
                  </w:r>
                  <w:r w:rsidRPr="004E4D22">
                    <w:rPr>
                      <w:rFonts w:ascii="Times New Roman" w:eastAsia="宋体" w:hAnsi="Times New Roman" w:cs="Times New Roman" w:hint="eastAsia"/>
                      <w:color w:val="000000" w:themeColor="text1"/>
                      <w:szCs w:val="24"/>
                    </w:rPr>
                    <w:t>50</w:t>
                  </w:r>
                  <w:r w:rsidRPr="004E4D22">
                    <w:rPr>
                      <w:rFonts w:ascii="Times New Roman" w:eastAsia="宋体" w:hAnsi="Times New Roman" w:cs="Times New Roman" w:hint="eastAsia"/>
                      <w:color w:val="000000" w:themeColor="text1"/>
                      <w:szCs w:val="24"/>
                    </w:rPr>
                    <w:t>米路北</w:t>
                  </w:r>
                </w:p>
              </w:tc>
              <w:tc>
                <w:tcPr>
                  <w:tcW w:w="884" w:type="dxa"/>
                  <w:tcBorders>
                    <w:top w:val="single" w:sz="4" w:space="0" w:color="000000"/>
                    <w:left w:val="single" w:sz="4" w:space="0" w:color="000000"/>
                    <w:bottom w:val="single" w:sz="8" w:space="0" w:color="000000"/>
                  </w:tcBorders>
                  <w:vAlign w:val="center"/>
                </w:tcPr>
                <w:p w:rsidR="004E4D22" w:rsidRPr="00CF6DBC" w:rsidRDefault="004E4D22" w:rsidP="00F02908">
                  <w:pPr>
                    <w:snapToGrid w:val="0"/>
                    <w:jc w:val="center"/>
                    <w:rPr>
                      <w:rFonts w:ascii="Times New Roman" w:eastAsia="宋体" w:hAnsi="Times New Roman" w:cs="Times New Roman"/>
                      <w:color w:val="000000" w:themeColor="text1"/>
                      <w:szCs w:val="24"/>
                    </w:rPr>
                  </w:pPr>
                  <w:r w:rsidRPr="00CF6DBC">
                    <w:rPr>
                      <w:rFonts w:ascii="Times New Roman" w:eastAsia="宋体" w:hAnsi="宋体" w:cs="Times New Roman"/>
                      <w:color w:val="000000" w:themeColor="text1"/>
                      <w:szCs w:val="24"/>
                    </w:rPr>
                    <w:t>相符</w:t>
                  </w:r>
                </w:p>
              </w:tc>
            </w:tr>
          </w:tbl>
          <w:p w:rsidR="00F02908" w:rsidRPr="00F02908" w:rsidRDefault="00F02908" w:rsidP="00F02908">
            <w:pPr>
              <w:spacing w:line="440" w:lineRule="exact"/>
              <w:ind w:firstLineChars="200" w:firstLine="480"/>
              <w:jc w:val="left"/>
              <w:rPr>
                <w:rFonts w:ascii="Times New Roman" w:eastAsia="宋体" w:hAnsi="Times New Roman" w:cs="Times New Roman"/>
                <w:bCs/>
                <w:color w:val="000000" w:themeColor="text1"/>
                <w:sz w:val="24"/>
                <w:szCs w:val="24"/>
              </w:rPr>
            </w:pPr>
            <w:r w:rsidRPr="00F02908">
              <w:rPr>
                <w:rFonts w:ascii="Times New Roman" w:eastAsia="宋体" w:hAnsi="Times New Roman" w:cs="Times New Roman" w:hint="eastAsia"/>
                <w:bCs/>
                <w:color w:val="000000" w:themeColor="text1"/>
                <w:sz w:val="24"/>
                <w:szCs w:val="24"/>
              </w:rPr>
              <w:t>本项目拟建内容与备案相符。</w:t>
            </w:r>
          </w:p>
          <w:p w:rsidR="00F02908" w:rsidRPr="00F02908" w:rsidRDefault="00F02908" w:rsidP="00F02908">
            <w:pPr>
              <w:spacing w:line="440" w:lineRule="exact"/>
              <w:ind w:firstLineChars="200" w:firstLine="482"/>
              <w:jc w:val="left"/>
              <w:rPr>
                <w:rFonts w:ascii="Times New Roman" w:eastAsia="宋体" w:hAnsi="Times New Roman" w:cs="Times New Roman"/>
                <w:b/>
                <w:bCs/>
                <w:color w:val="000000" w:themeColor="text1"/>
                <w:sz w:val="24"/>
                <w:szCs w:val="24"/>
              </w:rPr>
            </w:pPr>
            <w:r w:rsidRPr="00F02908">
              <w:rPr>
                <w:rFonts w:ascii="Times New Roman" w:eastAsia="宋体" w:hAnsi="Times New Roman" w:cs="Times New Roman"/>
                <w:b/>
                <w:bCs/>
                <w:color w:val="000000" w:themeColor="text1"/>
                <w:sz w:val="24"/>
                <w:szCs w:val="24"/>
              </w:rPr>
              <w:t>6</w:t>
            </w:r>
            <w:r w:rsidRPr="00F02908">
              <w:rPr>
                <w:rFonts w:ascii="宋体" w:eastAsia="宋体" w:hAnsi="宋体" w:cs="Times New Roman" w:hint="eastAsia"/>
                <w:b/>
                <w:bCs/>
                <w:color w:val="000000" w:themeColor="text1"/>
                <w:sz w:val="24"/>
                <w:szCs w:val="24"/>
              </w:rPr>
              <w:t>、与新环</w:t>
            </w:r>
            <w:r w:rsidRPr="00F02908">
              <w:rPr>
                <w:rFonts w:ascii="Times New Roman" w:eastAsia="宋体" w:hAnsi="Times New Roman" w:cs="Times New Roman" w:hint="eastAsia"/>
                <w:b/>
                <w:bCs/>
                <w:color w:val="000000" w:themeColor="text1"/>
                <w:sz w:val="24"/>
                <w:szCs w:val="24"/>
              </w:rPr>
              <w:t>[2015]342</w:t>
            </w:r>
            <w:r w:rsidRPr="00F02908">
              <w:rPr>
                <w:rFonts w:ascii="宋体" w:eastAsia="宋体" w:hAnsi="宋体" w:cs="Times New Roman" w:hint="eastAsia"/>
                <w:b/>
                <w:bCs/>
                <w:color w:val="000000" w:themeColor="text1"/>
                <w:sz w:val="24"/>
                <w:szCs w:val="24"/>
              </w:rPr>
              <w:t>号文的对照分析</w:t>
            </w:r>
          </w:p>
          <w:p w:rsidR="00F02908" w:rsidRPr="00F02908" w:rsidRDefault="00F02908" w:rsidP="00F02908">
            <w:pPr>
              <w:spacing w:line="440" w:lineRule="exact"/>
              <w:ind w:firstLineChars="200" w:firstLine="480"/>
              <w:jc w:val="left"/>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与《新乡市环境保护局关于印发深化建设项目环境影响评价审批制度改革实施细则的通知》新环</w:t>
            </w:r>
            <w:r w:rsidRPr="00F02908">
              <w:rPr>
                <w:rFonts w:ascii="Times New Roman" w:eastAsia="宋体" w:hAnsi="Times New Roman" w:cs="Times New Roman" w:hint="eastAsia"/>
                <w:color w:val="000000" w:themeColor="text1"/>
                <w:sz w:val="24"/>
                <w:szCs w:val="24"/>
              </w:rPr>
              <w:t>[2015]342</w:t>
            </w:r>
            <w:r w:rsidRPr="00F02908">
              <w:rPr>
                <w:rFonts w:ascii="宋体" w:eastAsia="宋体" w:hAnsi="宋体" w:cs="Times New Roman" w:hint="eastAsia"/>
                <w:color w:val="000000" w:themeColor="text1"/>
                <w:sz w:val="24"/>
                <w:szCs w:val="24"/>
              </w:rPr>
              <w:t>号（以下简称《通知》）对照分析见</w:t>
            </w:r>
            <w:r w:rsidR="00CF6DBC">
              <w:rPr>
                <w:rFonts w:ascii="宋体" w:eastAsia="宋体" w:hAnsi="宋体" w:cs="Times New Roman" w:hint="eastAsia"/>
                <w:color w:val="000000" w:themeColor="text1"/>
                <w:sz w:val="24"/>
                <w:szCs w:val="24"/>
              </w:rPr>
              <w:t>下表</w:t>
            </w:r>
            <w:r w:rsidRPr="00F02908">
              <w:rPr>
                <w:rFonts w:ascii="宋体" w:eastAsia="宋体" w:hAnsi="宋体" w:cs="Times New Roman" w:hint="eastAsia"/>
                <w:color w:val="000000" w:themeColor="text1"/>
                <w:sz w:val="24"/>
                <w:szCs w:val="24"/>
              </w:rPr>
              <w:t>。</w:t>
            </w:r>
          </w:p>
          <w:p w:rsidR="00F02908" w:rsidRPr="00F02908" w:rsidRDefault="00F02908" w:rsidP="00CF6DBC">
            <w:pPr>
              <w:spacing w:line="440" w:lineRule="exact"/>
              <w:ind w:firstLineChars="200" w:firstLine="480"/>
              <w:jc w:val="center"/>
              <w:textAlignment w:val="baseline"/>
              <w:rPr>
                <w:rFonts w:ascii="Times New Roman" w:eastAsia="黑体" w:hAnsi="Times New Roman" w:cs="Times New Roman"/>
                <w:color w:val="000000" w:themeColor="text1"/>
                <w:sz w:val="24"/>
                <w:szCs w:val="24"/>
              </w:rPr>
            </w:pPr>
            <w:r w:rsidRPr="00F02908">
              <w:rPr>
                <w:rFonts w:ascii="Times New Roman" w:eastAsia="黑体" w:hAnsi="Times New Roman" w:cs="Times New Roman"/>
                <w:color w:val="000000" w:themeColor="text1"/>
                <w:sz w:val="24"/>
                <w:szCs w:val="24"/>
              </w:rPr>
              <w:t>表</w:t>
            </w:r>
            <w:r w:rsidR="00585039">
              <w:rPr>
                <w:rFonts w:ascii="Times New Roman" w:eastAsia="黑体" w:hAnsi="Times New Roman" w:cs="Times New Roman" w:hint="eastAsia"/>
                <w:color w:val="000000" w:themeColor="text1"/>
                <w:sz w:val="24"/>
                <w:szCs w:val="24"/>
              </w:rPr>
              <w:t>7</w:t>
            </w:r>
            <w:r w:rsidRPr="00F02908">
              <w:rPr>
                <w:rFonts w:ascii="Times New Roman" w:eastAsia="黑体" w:hAnsi="Times New Roman" w:cs="Times New Roman" w:hint="eastAsia"/>
                <w:color w:val="000000" w:themeColor="text1"/>
                <w:sz w:val="24"/>
                <w:szCs w:val="24"/>
              </w:rPr>
              <w:t xml:space="preserve">              </w:t>
            </w:r>
            <w:r w:rsidRPr="00F02908">
              <w:rPr>
                <w:rFonts w:ascii="Times New Roman" w:eastAsia="黑体" w:hAnsi="Times New Roman" w:cs="Times New Roman"/>
                <w:color w:val="000000" w:themeColor="text1"/>
                <w:sz w:val="24"/>
                <w:szCs w:val="24"/>
              </w:rPr>
              <w:t>与《通知》对比分析一览表</w:t>
            </w:r>
          </w:p>
          <w:tbl>
            <w:tblPr>
              <w:tblW w:w="5000" w:type="pct"/>
              <w:jc w:val="center"/>
              <w:tblLayout w:type="fixed"/>
              <w:tblLook w:val="04A0" w:firstRow="1" w:lastRow="0" w:firstColumn="1" w:lastColumn="0" w:noHBand="0" w:noVBand="1"/>
            </w:tblPr>
            <w:tblGrid>
              <w:gridCol w:w="1091"/>
              <w:gridCol w:w="742"/>
              <w:gridCol w:w="739"/>
              <w:gridCol w:w="3858"/>
              <w:gridCol w:w="1787"/>
              <w:gridCol w:w="1201"/>
            </w:tblGrid>
            <w:tr w:rsidR="00F02908" w:rsidRPr="003157E1" w:rsidTr="003157E1">
              <w:trPr>
                <w:trHeight w:val="397"/>
                <w:jc w:val="center"/>
              </w:trPr>
              <w:tc>
                <w:tcPr>
                  <w:tcW w:w="1091" w:type="dxa"/>
                  <w:tcBorders>
                    <w:top w:val="single" w:sz="8" w:space="0" w:color="auto"/>
                    <w:bottom w:val="single" w:sz="8"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项目</w:t>
                  </w:r>
                </w:p>
              </w:tc>
              <w:tc>
                <w:tcPr>
                  <w:tcW w:w="5339" w:type="dxa"/>
                  <w:gridSpan w:val="3"/>
                  <w:tcBorders>
                    <w:top w:val="single" w:sz="8" w:space="0" w:color="auto"/>
                    <w:left w:val="single" w:sz="4" w:space="0" w:color="auto"/>
                    <w:bottom w:val="single" w:sz="8"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与本项目相关条文</w:t>
                  </w:r>
                </w:p>
              </w:tc>
              <w:tc>
                <w:tcPr>
                  <w:tcW w:w="1787" w:type="dxa"/>
                  <w:tcBorders>
                    <w:top w:val="single" w:sz="8" w:space="0" w:color="auto"/>
                    <w:left w:val="single" w:sz="4" w:space="0" w:color="auto"/>
                    <w:bottom w:val="single" w:sz="8"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本项目情况</w:t>
                  </w:r>
                </w:p>
              </w:tc>
              <w:tc>
                <w:tcPr>
                  <w:tcW w:w="1201" w:type="dxa"/>
                  <w:tcBorders>
                    <w:top w:val="single" w:sz="8" w:space="0" w:color="auto"/>
                    <w:left w:val="single" w:sz="4" w:space="0" w:color="auto"/>
                    <w:bottom w:val="single" w:sz="8"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对比结果</w:t>
                  </w:r>
                </w:p>
              </w:tc>
            </w:tr>
            <w:tr w:rsidR="00F02908" w:rsidRPr="003157E1" w:rsidTr="003157E1">
              <w:trPr>
                <w:trHeight w:val="397"/>
                <w:jc w:val="center"/>
              </w:trPr>
              <w:tc>
                <w:tcPr>
                  <w:tcW w:w="1091" w:type="dxa"/>
                  <w:vMerge w:val="restart"/>
                  <w:tcBorders>
                    <w:top w:val="single" w:sz="8"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新乡市主体功能区分</w:t>
                  </w:r>
                </w:p>
              </w:tc>
              <w:tc>
                <w:tcPr>
                  <w:tcW w:w="742" w:type="dxa"/>
                  <w:vMerge w:val="restart"/>
                  <w:tcBorders>
                    <w:top w:val="single" w:sz="8"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重点开发区域</w:t>
                  </w:r>
                </w:p>
              </w:tc>
              <w:tc>
                <w:tcPr>
                  <w:tcW w:w="4597" w:type="dxa"/>
                  <w:gridSpan w:val="2"/>
                  <w:tcBorders>
                    <w:top w:val="single" w:sz="8"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城市人居功能区：新乡市市区（含平原城乡一体示范区）、县城建成区，以及规划区中以居住、商贸、文教科研为主的区域。</w:t>
                  </w:r>
                </w:p>
              </w:tc>
              <w:tc>
                <w:tcPr>
                  <w:tcW w:w="1787" w:type="dxa"/>
                  <w:vMerge w:val="restart"/>
                  <w:tcBorders>
                    <w:top w:val="single" w:sz="8" w:space="0" w:color="auto"/>
                    <w:left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本项目位于</w:t>
                  </w:r>
                  <w:r w:rsidR="003D5DB6" w:rsidRPr="004E4D22">
                    <w:rPr>
                      <w:rFonts w:ascii="Times New Roman" w:eastAsia="宋体" w:hAnsi="Times New Roman" w:cs="Times New Roman" w:hint="eastAsia"/>
                      <w:color w:val="000000" w:themeColor="text1"/>
                      <w:szCs w:val="24"/>
                    </w:rPr>
                    <w:t>新乡市新乡县七里营镇敦留店村西口向西</w:t>
                  </w:r>
                  <w:r w:rsidR="003D5DB6" w:rsidRPr="004E4D22">
                    <w:rPr>
                      <w:rFonts w:ascii="Times New Roman" w:eastAsia="宋体" w:hAnsi="Times New Roman" w:cs="Times New Roman" w:hint="eastAsia"/>
                      <w:color w:val="000000" w:themeColor="text1"/>
                      <w:szCs w:val="24"/>
                    </w:rPr>
                    <w:t>50</w:t>
                  </w:r>
                  <w:r w:rsidR="003D5DB6" w:rsidRPr="004E4D22">
                    <w:rPr>
                      <w:rFonts w:ascii="Times New Roman" w:eastAsia="宋体" w:hAnsi="Times New Roman" w:cs="Times New Roman" w:hint="eastAsia"/>
                      <w:color w:val="000000" w:themeColor="text1"/>
                      <w:szCs w:val="24"/>
                    </w:rPr>
                    <w:t>米路北</w:t>
                  </w:r>
                </w:p>
              </w:tc>
              <w:tc>
                <w:tcPr>
                  <w:tcW w:w="1201" w:type="dxa"/>
                  <w:tcBorders>
                    <w:top w:val="single" w:sz="8" w:space="0" w:color="auto"/>
                    <w:left w:val="single" w:sz="4" w:space="0" w:color="auto"/>
                    <w:bottom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不属于</w:t>
                  </w:r>
                </w:p>
              </w:tc>
            </w:tr>
            <w:tr w:rsidR="00F02908" w:rsidRPr="003157E1" w:rsidTr="003157E1">
              <w:trPr>
                <w:trHeight w:val="397"/>
                <w:jc w:val="center"/>
              </w:trPr>
              <w:tc>
                <w:tcPr>
                  <w:tcW w:w="1091" w:type="dxa"/>
                  <w:vMerge/>
                  <w:tcBorders>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742" w:type="dxa"/>
                  <w:vMerge/>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4597" w:type="dxa"/>
                  <w:gridSpan w:val="2"/>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工业准入优先区：新乡市范围内的省级产业集聚区、市级人民政府规范设立的专业园区。</w:t>
                  </w:r>
                </w:p>
              </w:tc>
              <w:tc>
                <w:tcPr>
                  <w:tcW w:w="1787" w:type="dxa"/>
                  <w:vMerge/>
                  <w:tcBorders>
                    <w:left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201" w:type="dxa"/>
                  <w:tcBorders>
                    <w:top w:val="single" w:sz="4" w:space="0" w:color="auto"/>
                    <w:left w:val="single" w:sz="4" w:space="0" w:color="auto"/>
                    <w:bottom w:val="single" w:sz="4" w:space="0" w:color="auto"/>
                  </w:tcBorders>
                  <w:vAlign w:val="center"/>
                </w:tcPr>
                <w:p w:rsidR="00F02908" w:rsidRPr="003157E1" w:rsidRDefault="003157E1"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不</w:t>
                  </w:r>
                  <w:r w:rsidR="00F02908" w:rsidRPr="003157E1">
                    <w:rPr>
                      <w:rFonts w:ascii="Times New Roman" w:hAnsiTheme="minorEastAsia" w:cs="Times New Roman"/>
                      <w:color w:val="000000" w:themeColor="text1"/>
                      <w:szCs w:val="21"/>
                    </w:rPr>
                    <w:t>属于</w:t>
                  </w:r>
                </w:p>
              </w:tc>
            </w:tr>
            <w:tr w:rsidR="00F02908" w:rsidRPr="003157E1" w:rsidTr="003157E1">
              <w:trPr>
                <w:trHeight w:val="397"/>
                <w:jc w:val="center"/>
              </w:trPr>
              <w:tc>
                <w:tcPr>
                  <w:tcW w:w="1091" w:type="dxa"/>
                  <w:vMerge/>
                  <w:tcBorders>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742" w:type="dxa"/>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限制开发区</w:t>
                  </w:r>
                </w:p>
              </w:tc>
              <w:tc>
                <w:tcPr>
                  <w:tcW w:w="4597" w:type="dxa"/>
                  <w:gridSpan w:val="2"/>
                  <w:tcBorders>
                    <w:top w:val="single" w:sz="4" w:space="0" w:color="auto"/>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农产品主产区：辉县市、获嘉县、原阳县、延津县、封丘县（不含产业集聚区、专业园区和县城建成区以及规划区中以居住、商贸、文教科研为主的区域）。</w:t>
                  </w:r>
                </w:p>
              </w:tc>
              <w:tc>
                <w:tcPr>
                  <w:tcW w:w="1787" w:type="dxa"/>
                  <w:vMerge/>
                  <w:tcBorders>
                    <w:left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201" w:type="dxa"/>
                  <w:tcBorders>
                    <w:top w:val="single" w:sz="4" w:space="0" w:color="auto"/>
                    <w:left w:val="single" w:sz="4" w:space="0" w:color="auto"/>
                    <w:bottom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不属于</w:t>
                  </w:r>
                </w:p>
              </w:tc>
            </w:tr>
            <w:tr w:rsidR="00F02908" w:rsidRPr="003157E1" w:rsidTr="003157E1">
              <w:trPr>
                <w:trHeight w:val="397"/>
                <w:jc w:val="center"/>
              </w:trPr>
              <w:tc>
                <w:tcPr>
                  <w:tcW w:w="1091" w:type="dxa"/>
                  <w:vMerge/>
                  <w:tcBorders>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481" w:type="dxa"/>
                  <w:gridSpan w:val="2"/>
                  <w:vMerge w:val="restart"/>
                  <w:tcBorders>
                    <w:top w:val="single" w:sz="4" w:space="0" w:color="auto"/>
                    <w:left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禁止</w:t>
                  </w:r>
                </w:p>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开发区</w:t>
                  </w:r>
                </w:p>
              </w:tc>
              <w:tc>
                <w:tcPr>
                  <w:tcW w:w="3858" w:type="dxa"/>
                  <w:tcBorders>
                    <w:top w:val="single" w:sz="4" w:space="0" w:color="auto"/>
                    <w:left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太行山猕猴自然保护区</w:t>
                  </w:r>
                </w:p>
              </w:tc>
              <w:tc>
                <w:tcPr>
                  <w:tcW w:w="1787" w:type="dxa"/>
                  <w:vMerge/>
                  <w:tcBorders>
                    <w:left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201" w:type="dxa"/>
                  <w:vMerge w:val="restart"/>
                  <w:tcBorders>
                    <w:top w:val="single" w:sz="4" w:space="0" w:color="auto"/>
                    <w:lef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不属于</w:t>
                  </w:r>
                </w:p>
              </w:tc>
            </w:tr>
            <w:tr w:rsidR="00F02908" w:rsidRPr="003157E1" w:rsidTr="003157E1">
              <w:trPr>
                <w:trHeight w:val="397"/>
                <w:jc w:val="center"/>
              </w:trPr>
              <w:tc>
                <w:tcPr>
                  <w:tcW w:w="1091" w:type="dxa"/>
                  <w:vMerge/>
                  <w:tcBorders>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481" w:type="dxa"/>
                  <w:gridSpan w:val="2"/>
                  <w:vMerge/>
                  <w:tcBorders>
                    <w:left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p>
              </w:tc>
              <w:tc>
                <w:tcPr>
                  <w:tcW w:w="3858" w:type="dxa"/>
                  <w:tcBorders>
                    <w:top w:val="single" w:sz="4" w:space="0" w:color="auto"/>
                    <w:left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河南新乡黄河湿地鸟类国家级自然保护区</w:t>
                  </w:r>
                </w:p>
              </w:tc>
              <w:tc>
                <w:tcPr>
                  <w:tcW w:w="1787" w:type="dxa"/>
                  <w:vMerge/>
                  <w:tcBorders>
                    <w:left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201" w:type="dxa"/>
                  <w:vMerge/>
                  <w:tcBorders>
                    <w:lef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p>
              </w:tc>
            </w:tr>
            <w:tr w:rsidR="00F02908" w:rsidRPr="003157E1" w:rsidTr="003157E1">
              <w:trPr>
                <w:trHeight w:val="397"/>
                <w:jc w:val="center"/>
              </w:trPr>
              <w:tc>
                <w:tcPr>
                  <w:tcW w:w="1091" w:type="dxa"/>
                  <w:vMerge/>
                  <w:tcBorders>
                    <w:bottom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481" w:type="dxa"/>
                  <w:gridSpan w:val="2"/>
                  <w:vMerge/>
                  <w:tcBorders>
                    <w:left w:val="single" w:sz="4" w:space="0" w:color="auto"/>
                    <w:bottom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p>
              </w:tc>
              <w:tc>
                <w:tcPr>
                  <w:tcW w:w="3858" w:type="dxa"/>
                  <w:tcBorders>
                    <w:top w:val="single" w:sz="4" w:space="0" w:color="auto"/>
                    <w:left w:val="single" w:sz="4" w:space="0" w:color="auto"/>
                    <w:right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博浪沙省级森林公园</w:t>
                  </w:r>
                </w:p>
              </w:tc>
              <w:tc>
                <w:tcPr>
                  <w:tcW w:w="1787" w:type="dxa"/>
                  <w:vMerge/>
                  <w:tcBorders>
                    <w:left w:val="single" w:sz="4" w:space="0" w:color="auto"/>
                    <w:bottom w:val="single" w:sz="4" w:space="0" w:color="auto"/>
                    <w:right w:val="single" w:sz="4" w:space="0" w:color="auto"/>
                  </w:tcBorders>
                  <w:vAlign w:val="center"/>
                </w:tcPr>
                <w:p w:rsidR="00F02908" w:rsidRPr="003157E1" w:rsidRDefault="00F02908" w:rsidP="003157E1">
                  <w:pPr>
                    <w:widowControl/>
                    <w:adjustRightInd w:val="0"/>
                    <w:snapToGrid w:val="0"/>
                    <w:jc w:val="center"/>
                    <w:rPr>
                      <w:rFonts w:ascii="Times New Roman" w:hAnsi="Times New Roman" w:cs="Times New Roman"/>
                      <w:color w:val="000000" w:themeColor="text1"/>
                      <w:szCs w:val="21"/>
                    </w:rPr>
                  </w:pPr>
                </w:p>
              </w:tc>
              <w:tc>
                <w:tcPr>
                  <w:tcW w:w="1201" w:type="dxa"/>
                  <w:vMerge/>
                  <w:tcBorders>
                    <w:left w:val="single" w:sz="4" w:space="0" w:color="auto"/>
                    <w:bottom w:val="single" w:sz="4" w:space="0" w:color="auto"/>
                  </w:tcBorders>
                  <w:vAlign w:val="center"/>
                </w:tcPr>
                <w:p w:rsidR="00F02908" w:rsidRPr="003157E1" w:rsidRDefault="00F02908" w:rsidP="003157E1">
                  <w:pPr>
                    <w:adjustRightInd w:val="0"/>
                    <w:snapToGrid w:val="0"/>
                    <w:jc w:val="center"/>
                    <w:rPr>
                      <w:rFonts w:ascii="Times New Roman" w:hAnsi="Times New Roman" w:cs="Times New Roman"/>
                      <w:color w:val="000000" w:themeColor="text1"/>
                      <w:szCs w:val="21"/>
                    </w:rPr>
                  </w:pPr>
                </w:p>
              </w:tc>
            </w:tr>
            <w:tr w:rsidR="0032317E" w:rsidRPr="003157E1" w:rsidTr="003157E1">
              <w:trPr>
                <w:trHeight w:val="397"/>
                <w:jc w:val="center"/>
              </w:trPr>
              <w:tc>
                <w:tcPr>
                  <w:tcW w:w="1091" w:type="dxa"/>
                  <w:vMerge w:val="restart"/>
                  <w:tcBorders>
                    <w:top w:val="single" w:sz="4" w:space="0" w:color="auto"/>
                    <w:right w:val="single" w:sz="4" w:space="0" w:color="auto"/>
                  </w:tcBorders>
                  <w:vAlign w:val="center"/>
                </w:tcPr>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新乡县</w:t>
                  </w:r>
                </w:p>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lastRenderedPageBreak/>
                    <w:t>水源地</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32317E" w:rsidRPr="00462D51" w:rsidRDefault="0032317E" w:rsidP="00250CCF">
                  <w:pPr>
                    <w:snapToGrid w:val="0"/>
                    <w:rPr>
                      <w:rFonts w:ascii="Times New Roman" w:hAnsi="Times New Roman" w:cs="Times New Roman"/>
                      <w:color w:val="000000"/>
                      <w:szCs w:val="21"/>
                    </w:rPr>
                  </w:pPr>
                  <w:r w:rsidRPr="00462D51">
                    <w:rPr>
                      <w:rFonts w:ascii="Times New Roman" w:hAnsiTheme="minorEastAsia" w:cs="Times New Roman"/>
                      <w:color w:val="000000"/>
                      <w:szCs w:val="21"/>
                    </w:rPr>
                    <w:lastRenderedPageBreak/>
                    <w:t>四水厂地下水</w:t>
                  </w:r>
                  <w:r w:rsidRPr="00462D51">
                    <w:rPr>
                      <w:rFonts w:ascii="Times New Roman" w:hAnsiTheme="minorEastAsia" w:cs="Times New Roman"/>
                      <w:color w:val="000000"/>
                      <w:szCs w:val="21"/>
                    </w:rPr>
                    <w:lastRenderedPageBreak/>
                    <w:t>饮用水源保护区</w:t>
                  </w:r>
                  <w:r w:rsidRPr="00462D51">
                    <w:rPr>
                      <w:rFonts w:ascii="Times New Roman" w:hAnsi="Times New Roman" w:cs="Times New Roman"/>
                      <w:color w:val="000000"/>
                      <w:szCs w:val="21"/>
                    </w:rPr>
                    <w:t>(</w:t>
                  </w:r>
                  <w:r w:rsidRPr="00462D51">
                    <w:rPr>
                      <w:rFonts w:ascii="Times New Roman" w:hAnsiTheme="minorEastAsia" w:cs="Times New Roman"/>
                      <w:color w:val="000000"/>
                      <w:szCs w:val="21"/>
                    </w:rPr>
                    <w:t>共</w:t>
                  </w:r>
                  <w:r w:rsidRPr="00462D51">
                    <w:rPr>
                      <w:rFonts w:ascii="Times New Roman" w:hAnsi="Times New Roman" w:cs="Times New Roman"/>
                      <w:color w:val="000000"/>
                      <w:szCs w:val="21"/>
                    </w:rPr>
                    <w:t>21</w:t>
                  </w:r>
                  <w:r w:rsidRPr="00462D51">
                    <w:rPr>
                      <w:rFonts w:ascii="Times New Roman" w:hAnsiTheme="minorEastAsia" w:cs="Times New Roman"/>
                      <w:color w:val="000000"/>
                      <w:szCs w:val="21"/>
                    </w:rPr>
                    <w:t>眼井</w:t>
                  </w:r>
                  <w:r w:rsidRPr="00462D51">
                    <w:rPr>
                      <w:rFonts w:ascii="Times New Roman" w:hAnsi="Times New Roman" w:cs="Times New Roman"/>
                      <w:color w:val="000000"/>
                      <w:szCs w:val="21"/>
                    </w:rPr>
                    <w:t>)</w:t>
                  </w:r>
                </w:p>
              </w:tc>
              <w:tc>
                <w:tcPr>
                  <w:tcW w:w="3858" w:type="dxa"/>
                  <w:tcBorders>
                    <w:top w:val="single" w:sz="4" w:space="0" w:color="auto"/>
                    <w:left w:val="single" w:sz="4" w:space="0" w:color="auto"/>
                    <w:bottom w:val="single" w:sz="4" w:space="0" w:color="auto"/>
                    <w:right w:val="single" w:sz="4" w:space="0" w:color="auto"/>
                  </w:tcBorders>
                  <w:vAlign w:val="center"/>
                </w:tcPr>
                <w:p w:rsidR="0032317E" w:rsidRDefault="0032317E" w:rsidP="00250CCF">
                  <w:pPr>
                    <w:snapToGrid w:val="0"/>
                    <w:rPr>
                      <w:rFonts w:ascii="Times New Roman" w:cs="Times New Roman"/>
                      <w:color w:val="000000"/>
                      <w:szCs w:val="21"/>
                    </w:rPr>
                  </w:pPr>
                  <w:r w:rsidRPr="00462D51">
                    <w:rPr>
                      <w:rFonts w:ascii="Times New Roman" w:cs="Times New Roman"/>
                      <w:color w:val="000000"/>
                      <w:szCs w:val="21"/>
                    </w:rPr>
                    <w:lastRenderedPageBreak/>
                    <w:t>一级保护区范围</w:t>
                  </w:r>
                  <w:r w:rsidRPr="00462D51">
                    <w:rPr>
                      <w:rFonts w:ascii="Times New Roman" w:hAnsi="Times New Roman" w:cs="Times New Roman"/>
                      <w:color w:val="000000"/>
                      <w:szCs w:val="21"/>
                    </w:rPr>
                    <w:t>:</w:t>
                  </w:r>
                  <w:r w:rsidRPr="00462D51">
                    <w:rPr>
                      <w:rFonts w:ascii="Times New Roman" w:cs="Times New Roman"/>
                      <w:color w:val="000000"/>
                      <w:szCs w:val="21"/>
                    </w:rPr>
                    <w:t>西曹和东曹村北以北，</w:t>
                  </w:r>
                  <w:r w:rsidRPr="00462D51">
                    <w:rPr>
                      <w:rFonts w:ascii="Times New Roman" w:hAnsi="Times New Roman" w:cs="Times New Roman"/>
                      <w:color w:val="000000"/>
                      <w:szCs w:val="21"/>
                    </w:rPr>
                    <w:t>2</w:t>
                  </w:r>
                  <w:r w:rsidRPr="00462D51">
                    <w:rPr>
                      <w:rFonts w:ascii="Times New Roman" w:cs="Times New Roman"/>
                      <w:color w:val="000000"/>
                      <w:szCs w:val="21"/>
                    </w:rPr>
                    <w:lastRenderedPageBreak/>
                    <w:t>号井和</w:t>
                  </w:r>
                  <w:r w:rsidRPr="00462D51">
                    <w:rPr>
                      <w:rFonts w:ascii="Times New Roman" w:hAnsi="Times New Roman" w:cs="Times New Roman"/>
                      <w:color w:val="000000"/>
                      <w:szCs w:val="21"/>
                    </w:rPr>
                    <w:t>11</w:t>
                  </w:r>
                  <w:r w:rsidRPr="00462D51">
                    <w:rPr>
                      <w:rFonts w:ascii="Times New Roman" w:cs="Times New Roman"/>
                      <w:color w:val="000000"/>
                      <w:szCs w:val="21"/>
                    </w:rPr>
                    <w:t>号井连线向北</w:t>
                  </w:r>
                  <w:r w:rsidRPr="00462D51">
                    <w:rPr>
                      <w:rFonts w:ascii="Times New Roman" w:hAnsi="Times New Roman" w:cs="Times New Roman"/>
                      <w:color w:val="000000"/>
                      <w:szCs w:val="21"/>
                    </w:rPr>
                    <w:t>150</w:t>
                  </w:r>
                  <w:r w:rsidRPr="00462D51">
                    <w:rPr>
                      <w:rFonts w:ascii="Times New Roman" w:cs="Times New Roman"/>
                      <w:color w:val="000000"/>
                      <w:szCs w:val="21"/>
                    </w:rPr>
                    <w:t>米以南，</w:t>
                  </w:r>
                  <w:r w:rsidRPr="00462D51">
                    <w:rPr>
                      <w:rFonts w:ascii="Times New Roman" w:hAnsi="Times New Roman" w:cs="Times New Roman"/>
                      <w:color w:val="000000"/>
                      <w:szCs w:val="21"/>
                    </w:rPr>
                    <w:t>22</w:t>
                  </w:r>
                  <w:r w:rsidRPr="00462D51">
                    <w:rPr>
                      <w:rFonts w:ascii="Times New Roman" w:cs="Times New Roman"/>
                      <w:color w:val="000000"/>
                      <w:szCs w:val="21"/>
                    </w:rPr>
                    <w:t>号井向东</w:t>
                  </w:r>
                  <w:r w:rsidRPr="00462D51">
                    <w:rPr>
                      <w:rFonts w:ascii="Times New Roman" w:hAnsi="Times New Roman" w:cs="Times New Roman"/>
                      <w:color w:val="000000"/>
                      <w:szCs w:val="21"/>
                    </w:rPr>
                    <w:t>150</w:t>
                  </w:r>
                  <w:r w:rsidRPr="00462D51">
                    <w:rPr>
                      <w:rFonts w:ascii="Times New Roman" w:cs="Times New Roman"/>
                      <w:color w:val="000000"/>
                      <w:szCs w:val="21"/>
                    </w:rPr>
                    <w:t>米以西，</w:t>
                  </w:r>
                  <w:r w:rsidRPr="00462D51">
                    <w:rPr>
                      <w:rFonts w:ascii="Times New Roman" w:hAnsi="Times New Roman" w:cs="Times New Roman"/>
                      <w:color w:val="000000"/>
                      <w:szCs w:val="21"/>
                    </w:rPr>
                    <w:t>12-1</w:t>
                  </w:r>
                  <w:r w:rsidRPr="00462D51">
                    <w:rPr>
                      <w:rFonts w:ascii="Times New Roman" w:cs="Times New Roman"/>
                      <w:color w:val="000000"/>
                      <w:szCs w:val="21"/>
                    </w:rPr>
                    <w:t>号井西</w:t>
                  </w:r>
                  <w:r w:rsidRPr="00462D51">
                    <w:rPr>
                      <w:rFonts w:ascii="Times New Roman" w:hAnsi="Times New Roman" w:cs="Times New Roman"/>
                      <w:color w:val="000000"/>
                      <w:szCs w:val="21"/>
                    </w:rPr>
                    <w:t>150</w:t>
                  </w:r>
                  <w:r w:rsidRPr="00462D51">
                    <w:rPr>
                      <w:rFonts w:ascii="Times New Roman" w:cs="Times New Roman"/>
                      <w:color w:val="000000"/>
                      <w:szCs w:val="21"/>
                    </w:rPr>
                    <w:t>米以东以及输水管线两侧</w:t>
                  </w:r>
                  <w:r w:rsidRPr="00462D51">
                    <w:rPr>
                      <w:rFonts w:ascii="Times New Roman" w:hAnsi="Times New Roman" w:cs="Times New Roman"/>
                      <w:color w:val="000000"/>
                      <w:szCs w:val="21"/>
                    </w:rPr>
                    <w:t>10</w:t>
                  </w:r>
                  <w:r w:rsidRPr="00462D51">
                    <w:rPr>
                      <w:rFonts w:ascii="Times New Roman" w:cs="Times New Roman"/>
                      <w:color w:val="000000"/>
                      <w:szCs w:val="21"/>
                    </w:rPr>
                    <w:t>米的区域。</w:t>
                  </w:r>
                </w:p>
                <w:p w:rsidR="0032317E" w:rsidRPr="00462D51" w:rsidRDefault="0032317E" w:rsidP="00250CCF">
                  <w:pPr>
                    <w:snapToGrid w:val="0"/>
                    <w:rPr>
                      <w:rFonts w:ascii="Times New Roman" w:hAnsi="Times New Roman" w:cs="Times New Roman"/>
                      <w:color w:val="000000"/>
                      <w:szCs w:val="21"/>
                    </w:rPr>
                  </w:pPr>
                  <w:r w:rsidRPr="00462D51">
                    <w:rPr>
                      <w:rFonts w:ascii="Times New Roman" w:cs="Times New Roman"/>
                      <w:color w:val="000000"/>
                      <w:szCs w:val="21"/>
                    </w:rPr>
                    <w:t>二级保护区：西曹、中曹村和余庄南及七里营村北以北，西石碑和董事碑村南及高村和西贾城村北以南，</w:t>
                  </w:r>
                  <w:r w:rsidRPr="00462D51">
                    <w:rPr>
                      <w:rFonts w:ascii="Times New Roman" w:hAnsi="Times New Roman" w:cs="Times New Roman"/>
                      <w:color w:val="000000"/>
                      <w:szCs w:val="21"/>
                    </w:rPr>
                    <w:t>21</w:t>
                  </w:r>
                  <w:r w:rsidRPr="00462D51">
                    <w:rPr>
                      <w:rFonts w:ascii="Times New Roman" w:cs="Times New Roman"/>
                      <w:color w:val="000000"/>
                      <w:szCs w:val="21"/>
                    </w:rPr>
                    <w:t>号桥以西，敦留店村西以东的区域。</w:t>
                  </w:r>
                </w:p>
              </w:tc>
              <w:tc>
                <w:tcPr>
                  <w:tcW w:w="1787" w:type="dxa"/>
                  <w:tcBorders>
                    <w:top w:val="single" w:sz="4" w:space="0" w:color="auto"/>
                    <w:left w:val="single" w:sz="4" w:space="0" w:color="auto"/>
                    <w:bottom w:val="single" w:sz="4" w:space="0" w:color="auto"/>
                    <w:right w:val="single" w:sz="4" w:space="0" w:color="auto"/>
                  </w:tcBorders>
                  <w:vAlign w:val="center"/>
                </w:tcPr>
                <w:p w:rsidR="0032317E" w:rsidRPr="003157E1" w:rsidRDefault="0032317E" w:rsidP="003D5DB6">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lastRenderedPageBreak/>
                    <w:t>本项目距离四水</w:t>
                  </w:r>
                  <w:r w:rsidRPr="003157E1">
                    <w:rPr>
                      <w:rFonts w:ascii="Times New Roman" w:hAnsiTheme="minorEastAsia" w:cs="Times New Roman"/>
                      <w:color w:val="000000" w:themeColor="text1"/>
                      <w:szCs w:val="21"/>
                    </w:rPr>
                    <w:lastRenderedPageBreak/>
                    <w:t>厂饮用水源保护区二级保护边界</w:t>
                  </w:r>
                  <w:r w:rsidR="00634FB7" w:rsidRPr="00634FB7">
                    <w:rPr>
                      <w:rFonts w:ascii="Times New Roman" w:hAnsiTheme="minorEastAsia" w:cs="Times New Roman" w:hint="eastAsia"/>
                      <w:color w:val="000000" w:themeColor="text1"/>
                      <w:szCs w:val="21"/>
                    </w:rPr>
                    <w:t>外</w:t>
                  </w:r>
                  <w:r w:rsidR="00634FB7" w:rsidRPr="00634FB7">
                    <w:rPr>
                      <w:rFonts w:ascii="Times New Roman" w:hAnsiTheme="minorEastAsia" w:cs="Times New Roman" w:hint="eastAsia"/>
                      <w:color w:val="000000" w:themeColor="text1"/>
                      <w:szCs w:val="21"/>
                    </w:rPr>
                    <w:t>5m</w:t>
                  </w:r>
                  <w:r w:rsidRPr="003157E1">
                    <w:rPr>
                      <w:rFonts w:ascii="Times New Roman" w:hAnsiTheme="minorEastAsia" w:cs="Times New Roman"/>
                      <w:color w:val="000000" w:themeColor="text1"/>
                      <w:szCs w:val="21"/>
                    </w:rPr>
                    <w:t>，不在保护范围内</w:t>
                  </w:r>
                </w:p>
              </w:tc>
              <w:tc>
                <w:tcPr>
                  <w:tcW w:w="1201" w:type="dxa"/>
                  <w:tcBorders>
                    <w:top w:val="single" w:sz="4" w:space="0" w:color="auto"/>
                    <w:left w:val="single" w:sz="4" w:space="0" w:color="auto"/>
                    <w:bottom w:val="single" w:sz="4" w:space="0" w:color="auto"/>
                  </w:tcBorders>
                  <w:vAlign w:val="center"/>
                </w:tcPr>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lastRenderedPageBreak/>
                    <w:t>不属于</w:t>
                  </w:r>
                </w:p>
              </w:tc>
            </w:tr>
            <w:tr w:rsidR="0032317E" w:rsidRPr="003157E1" w:rsidTr="00F16B73">
              <w:trPr>
                <w:trHeight w:val="397"/>
                <w:jc w:val="center"/>
              </w:trPr>
              <w:tc>
                <w:tcPr>
                  <w:tcW w:w="1091" w:type="dxa"/>
                  <w:vMerge/>
                  <w:tcBorders>
                    <w:right w:val="single" w:sz="4" w:space="0" w:color="auto"/>
                  </w:tcBorders>
                  <w:vAlign w:val="center"/>
                </w:tcPr>
                <w:p w:rsidR="0032317E" w:rsidRPr="003157E1" w:rsidRDefault="0032317E" w:rsidP="003157E1">
                  <w:pPr>
                    <w:adjustRightInd w:val="0"/>
                    <w:snapToGrid w:val="0"/>
                    <w:jc w:val="center"/>
                    <w:rPr>
                      <w:rFonts w:ascii="Times New Roman" w:hAnsiTheme="minorEastAsia" w:cs="Times New Roman"/>
                      <w:color w:val="000000" w:themeColor="text1"/>
                      <w:szCs w:val="21"/>
                    </w:rPr>
                  </w:pP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32317E" w:rsidRPr="00724416" w:rsidRDefault="0032317E" w:rsidP="00F16B73">
                  <w:pPr>
                    <w:widowControl/>
                    <w:adjustRightInd w:val="0"/>
                    <w:snapToGrid w:val="0"/>
                    <w:jc w:val="left"/>
                    <w:rPr>
                      <w:rFonts w:ascii="Calibri" w:eastAsia="宋体" w:hAnsi="Calibri" w:cs="Times New Roman"/>
                      <w:color w:val="000000"/>
                      <w:kern w:val="0"/>
                      <w:szCs w:val="21"/>
                    </w:rPr>
                  </w:pPr>
                  <w:r w:rsidRPr="00724416">
                    <w:rPr>
                      <w:rFonts w:ascii="Calibri" w:eastAsia="宋体" w:hAnsi="Calibri" w:cs="Times New Roman"/>
                      <w:color w:val="000000"/>
                      <w:kern w:val="0"/>
                      <w:szCs w:val="21"/>
                    </w:rPr>
                    <w:t>人民胜利渠</w:t>
                  </w:r>
                </w:p>
              </w:tc>
              <w:tc>
                <w:tcPr>
                  <w:tcW w:w="3858" w:type="dxa"/>
                  <w:tcBorders>
                    <w:top w:val="single" w:sz="4" w:space="0" w:color="auto"/>
                    <w:left w:val="single" w:sz="4" w:space="0" w:color="auto"/>
                    <w:bottom w:val="single" w:sz="4" w:space="0" w:color="auto"/>
                    <w:right w:val="single" w:sz="4" w:space="0" w:color="auto"/>
                  </w:tcBorders>
                  <w:vAlign w:val="center"/>
                </w:tcPr>
                <w:p w:rsidR="0032317E" w:rsidRPr="00724416" w:rsidRDefault="0032317E" w:rsidP="00F16B73">
                  <w:pPr>
                    <w:widowControl/>
                    <w:adjustRightInd w:val="0"/>
                    <w:snapToGrid w:val="0"/>
                    <w:jc w:val="left"/>
                    <w:rPr>
                      <w:rFonts w:ascii="Calibri" w:eastAsia="宋体" w:hAnsi="Calibri" w:cs="Times New Roman"/>
                      <w:color w:val="000000"/>
                      <w:kern w:val="0"/>
                      <w:szCs w:val="21"/>
                    </w:rPr>
                  </w:pPr>
                  <w:r w:rsidRPr="00724416">
                    <w:rPr>
                      <w:rFonts w:ascii="Calibri" w:eastAsia="宋体" w:hAnsi="Calibri" w:cs="Times New Roman"/>
                      <w:color w:val="000000"/>
                      <w:szCs w:val="21"/>
                    </w:rPr>
                    <w:t>一级保护区：</w:t>
                  </w:r>
                  <w:r w:rsidRPr="0032317E">
                    <w:rPr>
                      <w:rFonts w:ascii="Times New Roman" w:eastAsia="宋体" w:hAnsi="Calibri" w:cs="Times New Roman"/>
                      <w:color w:val="000000"/>
                      <w:szCs w:val="21"/>
                    </w:rPr>
                    <w:t>人民胜利渠新乡市界至新乡县本源水厂东厂界的</w:t>
                  </w:r>
                  <w:r w:rsidRPr="0032317E">
                    <w:rPr>
                      <w:rFonts w:ascii="Times New Roman" w:eastAsia="宋体" w:hAnsi="Times New Roman" w:cs="Times New Roman"/>
                      <w:color w:val="000000"/>
                      <w:szCs w:val="21"/>
                    </w:rPr>
                    <w:t>30</w:t>
                  </w:r>
                  <w:r w:rsidRPr="0032317E">
                    <w:rPr>
                      <w:rFonts w:ascii="Times New Roman" w:eastAsia="宋体" w:hAnsi="Calibri" w:cs="Times New Roman"/>
                      <w:color w:val="000000"/>
                      <w:szCs w:val="21"/>
                    </w:rPr>
                    <w:t>米明渠水域及渠道两侧</w:t>
                  </w:r>
                  <w:r w:rsidRPr="0032317E">
                    <w:rPr>
                      <w:rFonts w:ascii="Times New Roman" w:eastAsia="宋体" w:hAnsi="Times New Roman" w:cs="Times New Roman"/>
                      <w:color w:val="000000"/>
                      <w:szCs w:val="21"/>
                    </w:rPr>
                    <w:t>20</w:t>
                  </w:r>
                  <w:r w:rsidRPr="0032317E">
                    <w:rPr>
                      <w:rFonts w:ascii="Times New Roman" w:eastAsia="宋体" w:hAnsi="Calibri" w:cs="Times New Roman"/>
                      <w:color w:val="000000"/>
                      <w:szCs w:val="21"/>
                    </w:rPr>
                    <w:t>米的工程管理陆域范围，本源水厂厂区范围内全部区域。</w:t>
                  </w:r>
                </w:p>
              </w:tc>
              <w:tc>
                <w:tcPr>
                  <w:tcW w:w="1787" w:type="dxa"/>
                  <w:tcBorders>
                    <w:top w:val="single" w:sz="4" w:space="0" w:color="auto"/>
                    <w:left w:val="single" w:sz="4" w:space="0" w:color="auto"/>
                    <w:bottom w:val="single" w:sz="4" w:space="0" w:color="auto"/>
                    <w:right w:val="single" w:sz="4" w:space="0" w:color="auto"/>
                  </w:tcBorders>
                  <w:vAlign w:val="center"/>
                </w:tcPr>
                <w:p w:rsidR="0032317E" w:rsidRPr="00724416" w:rsidRDefault="0032317E" w:rsidP="0032317E">
                  <w:pPr>
                    <w:widowControl/>
                    <w:adjustRightInd w:val="0"/>
                    <w:snapToGrid w:val="0"/>
                    <w:jc w:val="center"/>
                    <w:rPr>
                      <w:rFonts w:ascii="Calibri" w:eastAsia="宋体" w:hAnsi="Calibri" w:cs="Times New Roman"/>
                      <w:color w:val="000000"/>
                      <w:kern w:val="0"/>
                      <w:szCs w:val="21"/>
                    </w:rPr>
                  </w:pPr>
                  <w:r w:rsidRPr="00724416">
                    <w:rPr>
                      <w:rFonts w:ascii="Calibri" w:eastAsia="宋体" w:hAnsi="Calibri" w:cs="Times New Roman"/>
                      <w:color w:val="000000"/>
                      <w:kern w:val="0"/>
                      <w:szCs w:val="21"/>
                    </w:rPr>
                    <w:t>项目距离人民胜利渠河道</w:t>
                  </w:r>
                  <w:r w:rsidRPr="0032317E">
                    <w:rPr>
                      <w:rFonts w:ascii="Times New Roman" w:hAnsi="Times New Roman" w:cs="Times New Roman"/>
                      <w:color w:val="000000"/>
                      <w:kern w:val="0"/>
                      <w:szCs w:val="21"/>
                    </w:rPr>
                    <w:t>120</w:t>
                  </w:r>
                  <w:r w:rsidRPr="0032317E">
                    <w:rPr>
                      <w:rFonts w:ascii="Times New Roman" w:eastAsia="宋体" w:hAnsi="Times New Roman" w:cs="Times New Roman"/>
                      <w:color w:val="000000"/>
                      <w:kern w:val="0"/>
                      <w:szCs w:val="21"/>
                    </w:rPr>
                    <w:t>m</w:t>
                  </w:r>
                  <w:r w:rsidRPr="0032317E">
                    <w:rPr>
                      <w:rFonts w:ascii="Times New Roman" w:eastAsia="宋体" w:hAnsi="Calibri" w:cs="Times New Roman"/>
                      <w:color w:val="000000"/>
                      <w:kern w:val="0"/>
                      <w:szCs w:val="21"/>
                    </w:rPr>
                    <w:t>，</w:t>
                  </w:r>
                  <w:r w:rsidRPr="00724416">
                    <w:rPr>
                      <w:rFonts w:ascii="Calibri" w:eastAsia="宋体" w:hAnsi="Calibri" w:cs="Times New Roman"/>
                      <w:color w:val="000000"/>
                      <w:kern w:val="0"/>
                      <w:szCs w:val="21"/>
                    </w:rPr>
                    <w:t>不在保护区范围内</w:t>
                  </w:r>
                </w:p>
              </w:tc>
              <w:tc>
                <w:tcPr>
                  <w:tcW w:w="1201" w:type="dxa"/>
                  <w:tcBorders>
                    <w:top w:val="single" w:sz="4" w:space="0" w:color="auto"/>
                    <w:left w:val="single" w:sz="4" w:space="0" w:color="auto"/>
                    <w:bottom w:val="single" w:sz="4" w:space="0" w:color="auto"/>
                  </w:tcBorders>
                  <w:vAlign w:val="center"/>
                </w:tcPr>
                <w:p w:rsidR="0032317E" w:rsidRPr="00CF50A4" w:rsidRDefault="0032317E" w:rsidP="00F16B73">
                  <w:pPr>
                    <w:adjustRightInd w:val="0"/>
                    <w:snapToGrid w:val="0"/>
                    <w:jc w:val="center"/>
                    <w:rPr>
                      <w:rFonts w:ascii="Calibri" w:eastAsia="宋体" w:hAnsi="Calibri" w:cs="Times New Roman"/>
                      <w:szCs w:val="21"/>
                    </w:rPr>
                  </w:pPr>
                  <w:r w:rsidRPr="00CF50A4">
                    <w:rPr>
                      <w:rFonts w:ascii="Calibri" w:eastAsia="宋体" w:hAnsi="宋体" w:cs="Times New Roman"/>
                      <w:szCs w:val="21"/>
                    </w:rPr>
                    <w:t>不属于</w:t>
                  </w:r>
                </w:p>
              </w:tc>
            </w:tr>
            <w:tr w:rsidR="0032317E" w:rsidRPr="003157E1" w:rsidTr="003157E1">
              <w:trPr>
                <w:trHeight w:val="397"/>
                <w:jc w:val="center"/>
              </w:trPr>
              <w:tc>
                <w:tcPr>
                  <w:tcW w:w="1091" w:type="dxa"/>
                  <w:vMerge w:val="restart"/>
                  <w:tcBorders>
                    <w:top w:val="single" w:sz="4" w:space="0" w:color="auto"/>
                    <w:bottom w:val="single" w:sz="4" w:space="0" w:color="auto"/>
                    <w:right w:val="single" w:sz="4" w:space="0" w:color="auto"/>
                  </w:tcBorders>
                  <w:vAlign w:val="center"/>
                </w:tcPr>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污染防治（控）重点单元</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水污染</w:t>
                  </w:r>
                </w:p>
              </w:tc>
              <w:tc>
                <w:tcPr>
                  <w:tcW w:w="3858" w:type="dxa"/>
                  <w:tcBorders>
                    <w:top w:val="single" w:sz="4" w:space="0" w:color="auto"/>
                    <w:left w:val="single" w:sz="4" w:space="0" w:color="auto"/>
                    <w:bottom w:val="single" w:sz="4" w:space="0" w:color="auto"/>
                    <w:right w:val="single" w:sz="4" w:space="0" w:color="auto"/>
                  </w:tcBorders>
                  <w:vAlign w:val="center"/>
                </w:tcPr>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卫河流域：新乡市区、新乡县、卫辉市、辉县市、获嘉县。</w:t>
                  </w:r>
                </w:p>
              </w:tc>
              <w:tc>
                <w:tcPr>
                  <w:tcW w:w="1787" w:type="dxa"/>
                  <w:vMerge w:val="restart"/>
                  <w:tcBorders>
                    <w:top w:val="single" w:sz="4" w:space="0" w:color="auto"/>
                    <w:left w:val="single" w:sz="4" w:space="0" w:color="auto"/>
                    <w:bottom w:val="single" w:sz="4" w:space="0" w:color="auto"/>
                    <w:right w:val="single" w:sz="4" w:space="0" w:color="auto"/>
                  </w:tcBorders>
                  <w:vAlign w:val="center"/>
                </w:tcPr>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本项目位于</w:t>
                  </w:r>
                  <w:r w:rsidRPr="004E4D22">
                    <w:rPr>
                      <w:rFonts w:ascii="Times New Roman" w:eastAsia="宋体" w:hAnsi="Times New Roman" w:cs="Times New Roman" w:hint="eastAsia"/>
                      <w:color w:val="000000" w:themeColor="text1"/>
                      <w:szCs w:val="24"/>
                    </w:rPr>
                    <w:t>新乡市新乡县七里营镇敦留店村西口向西</w:t>
                  </w:r>
                  <w:r w:rsidRPr="004E4D22">
                    <w:rPr>
                      <w:rFonts w:ascii="Times New Roman" w:eastAsia="宋体" w:hAnsi="Times New Roman" w:cs="Times New Roman" w:hint="eastAsia"/>
                      <w:color w:val="000000" w:themeColor="text1"/>
                      <w:szCs w:val="24"/>
                    </w:rPr>
                    <w:t>50</w:t>
                  </w:r>
                  <w:r w:rsidRPr="004E4D22">
                    <w:rPr>
                      <w:rFonts w:ascii="Times New Roman" w:eastAsia="宋体" w:hAnsi="Times New Roman" w:cs="Times New Roman" w:hint="eastAsia"/>
                      <w:color w:val="000000" w:themeColor="text1"/>
                      <w:szCs w:val="24"/>
                    </w:rPr>
                    <w:t>米路北</w:t>
                  </w:r>
                </w:p>
              </w:tc>
              <w:tc>
                <w:tcPr>
                  <w:tcW w:w="1201" w:type="dxa"/>
                  <w:tcBorders>
                    <w:top w:val="single" w:sz="4" w:space="0" w:color="auto"/>
                    <w:left w:val="single" w:sz="4" w:space="0" w:color="auto"/>
                    <w:bottom w:val="single" w:sz="4" w:space="0" w:color="auto"/>
                  </w:tcBorders>
                  <w:vAlign w:val="center"/>
                </w:tcPr>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属于</w:t>
                  </w:r>
                </w:p>
              </w:tc>
            </w:tr>
            <w:tr w:rsidR="0032317E" w:rsidRPr="003157E1" w:rsidTr="003157E1">
              <w:trPr>
                <w:trHeight w:val="397"/>
                <w:jc w:val="center"/>
              </w:trPr>
              <w:tc>
                <w:tcPr>
                  <w:tcW w:w="1091" w:type="dxa"/>
                  <w:vMerge/>
                  <w:tcBorders>
                    <w:top w:val="single" w:sz="4" w:space="0" w:color="auto"/>
                    <w:bottom w:val="single" w:sz="4" w:space="0" w:color="auto"/>
                    <w:right w:val="single" w:sz="4" w:space="0" w:color="auto"/>
                  </w:tcBorders>
                  <w:vAlign w:val="center"/>
                </w:tcPr>
                <w:p w:rsidR="0032317E" w:rsidRPr="003157E1" w:rsidRDefault="0032317E" w:rsidP="003157E1">
                  <w:pPr>
                    <w:widowControl/>
                    <w:adjustRightInd w:val="0"/>
                    <w:snapToGrid w:val="0"/>
                    <w:jc w:val="center"/>
                    <w:rPr>
                      <w:rFonts w:ascii="Times New Roman" w:hAnsi="Times New Roman" w:cs="Times New Roman"/>
                      <w:color w:val="000000" w:themeColor="text1"/>
                      <w:szCs w:val="21"/>
                    </w:rPr>
                  </w:pP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大气污染</w:t>
                  </w:r>
                </w:p>
              </w:tc>
              <w:tc>
                <w:tcPr>
                  <w:tcW w:w="3858" w:type="dxa"/>
                  <w:tcBorders>
                    <w:top w:val="single" w:sz="4" w:space="0" w:color="auto"/>
                    <w:left w:val="single" w:sz="4" w:space="0" w:color="auto"/>
                    <w:bottom w:val="single" w:sz="4" w:space="0" w:color="auto"/>
                    <w:right w:val="single" w:sz="4" w:space="0" w:color="auto"/>
                  </w:tcBorders>
                  <w:vAlign w:val="center"/>
                </w:tcPr>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新乡市域全部</w:t>
                  </w:r>
                </w:p>
              </w:tc>
              <w:tc>
                <w:tcPr>
                  <w:tcW w:w="1787" w:type="dxa"/>
                  <w:vMerge/>
                  <w:tcBorders>
                    <w:top w:val="single" w:sz="4" w:space="0" w:color="auto"/>
                    <w:left w:val="single" w:sz="4" w:space="0" w:color="auto"/>
                    <w:bottom w:val="single" w:sz="4" w:space="0" w:color="auto"/>
                    <w:right w:val="single" w:sz="4" w:space="0" w:color="auto"/>
                  </w:tcBorders>
                  <w:vAlign w:val="center"/>
                </w:tcPr>
                <w:p w:rsidR="0032317E" w:rsidRPr="003157E1" w:rsidRDefault="0032317E" w:rsidP="003157E1">
                  <w:pPr>
                    <w:widowControl/>
                    <w:adjustRightInd w:val="0"/>
                    <w:snapToGrid w:val="0"/>
                    <w:jc w:val="center"/>
                    <w:rPr>
                      <w:rFonts w:ascii="Times New Roman" w:hAnsi="Times New Roman" w:cs="Times New Roman"/>
                      <w:color w:val="000000" w:themeColor="text1"/>
                      <w:szCs w:val="21"/>
                    </w:rPr>
                  </w:pPr>
                </w:p>
              </w:tc>
              <w:tc>
                <w:tcPr>
                  <w:tcW w:w="1201" w:type="dxa"/>
                  <w:tcBorders>
                    <w:top w:val="single" w:sz="4" w:space="0" w:color="auto"/>
                    <w:left w:val="single" w:sz="4" w:space="0" w:color="auto"/>
                    <w:bottom w:val="single" w:sz="4" w:space="0" w:color="auto"/>
                  </w:tcBorders>
                  <w:vAlign w:val="center"/>
                </w:tcPr>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属于</w:t>
                  </w:r>
                </w:p>
              </w:tc>
            </w:tr>
            <w:tr w:rsidR="0032317E" w:rsidRPr="003157E1" w:rsidTr="003157E1">
              <w:trPr>
                <w:trHeight w:val="397"/>
                <w:jc w:val="center"/>
              </w:trPr>
              <w:tc>
                <w:tcPr>
                  <w:tcW w:w="1091" w:type="dxa"/>
                  <w:vMerge/>
                  <w:tcBorders>
                    <w:top w:val="single" w:sz="4" w:space="0" w:color="auto"/>
                    <w:bottom w:val="single" w:sz="4" w:space="0" w:color="auto"/>
                    <w:right w:val="single" w:sz="4" w:space="0" w:color="auto"/>
                  </w:tcBorders>
                  <w:vAlign w:val="center"/>
                </w:tcPr>
                <w:p w:rsidR="0032317E" w:rsidRPr="003157E1" w:rsidRDefault="0032317E" w:rsidP="003157E1">
                  <w:pPr>
                    <w:widowControl/>
                    <w:adjustRightInd w:val="0"/>
                    <w:snapToGrid w:val="0"/>
                    <w:jc w:val="center"/>
                    <w:rPr>
                      <w:rFonts w:ascii="Times New Roman" w:hAnsi="Times New Roman" w:cs="Times New Roman"/>
                      <w:color w:val="000000" w:themeColor="text1"/>
                      <w:szCs w:val="21"/>
                    </w:rPr>
                  </w:pP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重金属污染</w:t>
                  </w:r>
                </w:p>
              </w:tc>
              <w:tc>
                <w:tcPr>
                  <w:tcW w:w="3858" w:type="dxa"/>
                  <w:tcBorders>
                    <w:top w:val="single" w:sz="4" w:space="0" w:color="auto"/>
                    <w:left w:val="single" w:sz="4" w:space="0" w:color="auto"/>
                    <w:bottom w:val="single" w:sz="4" w:space="0" w:color="auto"/>
                    <w:right w:val="single" w:sz="4" w:space="0" w:color="auto"/>
                  </w:tcBorders>
                  <w:vAlign w:val="center"/>
                </w:tcPr>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新乡县、凤泉区（铅镉污染控制区）</w:t>
                  </w:r>
                </w:p>
              </w:tc>
              <w:tc>
                <w:tcPr>
                  <w:tcW w:w="1787" w:type="dxa"/>
                  <w:vMerge/>
                  <w:tcBorders>
                    <w:top w:val="single" w:sz="4" w:space="0" w:color="auto"/>
                    <w:left w:val="single" w:sz="4" w:space="0" w:color="auto"/>
                    <w:bottom w:val="single" w:sz="4" w:space="0" w:color="auto"/>
                    <w:right w:val="single" w:sz="4" w:space="0" w:color="auto"/>
                  </w:tcBorders>
                  <w:vAlign w:val="center"/>
                </w:tcPr>
                <w:p w:rsidR="0032317E" w:rsidRPr="003157E1" w:rsidRDefault="0032317E" w:rsidP="003157E1">
                  <w:pPr>
                    <w:widowControl/>
                    <w:adjustRightInd w:val="0"/>
                    <w:snapToGrid w:val="0"/>
                    <w:jc w:val="center"/>
                    <w:rPr>
                      <w:rFonts w:ascii="Times New Roman" w:hAnsi="Times New Roman" w:cs="Times New Roman"/>
                      <w:color w:val="000000" w:themeColor="text1"/>
                      <w:szCs w:val="21"/>
                    </w:rPr>
                  </w:pPr>
                </w:p>
              </w:tc>
              <w:tc>
                <w:tcPr>
                  <w:tcW w:w="1201" w:type="dxa"/>
                  <w:tcBorders>
                    <w:top w:val="single" w:sz="4" w:space="0" w:color="auto"/>
                    <w:left w:val="single" w:sz="4" w:space="0" w:color="auto"/>
                    <w:bottom w:val="single" w:sz="4" w:space="0" w:color="auto"/>
                  </w:tcBorders>
                  <w:vAlign w:val="center"/>
                </w:tcPr>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属于</w:t>
                  </w:r>
                </w:p>
              </w:tc>
            </w:tr>
            <w:tr w:rsidR="0032317E" w:rsidRPr="003157E1" w:rsidTr="003157E1">
              <w:trPr>
                <w:trHeight w:val="397"/>
                <w:jc w:val="center"/>
              </w:trPr>
              <w:tc>
                <w:tcPr>
                  <w:tcW w:w="1091" w:type="dxa"/>
                  <w:tcBorders>
                    <w:top w:val="single" w:sz="4" w:space="0" w:color="auto"/>
                    <w:bottom w:val="single" w:sz="8" w:space="0" w:color="auto"/>
                    <w:right w:val="single" w:sz="4" w:space="0" w:color="auto"/>
                  </w:tcBorders>
                  <w:vAlign w:val="center"/>
                </w:tcPr>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工业项目</w:t>
                  </w:r>
                </w:p>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分类</w:t>
                  </w:r>
                </w:p>
              </w:tc>
              <w:tc>
                <w:tcPr>
                  <w:tcW w:w="5339" w:type="dxa"/>
                  <w:gridSpan w:val="3"/>
                  <w:tcBorders>
                    <w:top w:val="single" w:sz="4" w:space="0" w:color="auto"/>
                    <w:left w:val="single" w:sz="4" w:space="0" w:color="auto"/>
                    <w:bottom w:val="single" w:sz="8" w:space="0" w:color="auto"/>
                    <w:right w:val="single" w:sz="4" w:space="0" w:color="auto"/>
                  </w:tcBorders>
                  <w:vAlign w:val="center"/>
                </w:tcPr>
                <w:p w:rsidR="0032317E" w:rsidRPr="00E91AFB" w:rsidRDefault="0032317E" w:rsidP="00250CCF">
                  <w:pPr>
                    <w:adjustRightInd w:val="0"/>
                    <w:snapToGrid w:val="0"/>
                    <w:rPr>
                      <w:rFonts w:ascii="Times New Roman" w:hAnsi="Times New Roman"/>
                      <w:color w:val="000000"/>
                      <w:szCs w:val="21"/>
                    </w:rPr>
                  </w:pPr>
                  <w:r w:rsidRPr="00E91AFB">
                    <w:rPr>
                      <w:rFonts w:ascii="Times New Roman" w:hAnsi="Times New Roman" w:hint="eastAsia"/>
                      <w:color w:val="000000"/>
                      <w:szCs w:val="21"/>
                    </w:rPr>
                    <w:t>一类工业项目：</w:t>
                  </w:r>
                  <w:r>
                    <w:rPr>
                      <w:rFonts w:ascii="Times New Roman" w:hAnsi="Times New Roman" w:hint="eastAsia"/>
                      <w:color w:val="000000"/>
                      <w:szCs w:val="21"/>
                    </w:rPr>
                    <w:t>机械电子</w:t>
                  </w:r>
                  <w:r w:rsidRPr="00E91AFB">
                    <w:rPr>
                      <w:rFonts w:ascii="Times New Roman" w:hAnsi="Times New Roman"/>
                      <w:color w:val="000000"/>
                      <w:szCs w:val="21"/>
                    </w:rPr>
                    <w:t>（</w:t>
                  </w:r>
                  <w:r w:rsidRPr="00D70F10">
                    <w:rPr>
                      <w:rFonts w:ascii="Times New Roman" w:hAnsi="Times New Roman"/>
                      <w:color w:val="000000"/>
                      <w:szCs w:val="21"/>
                    </w:rPr>
                    <w:t>不含电镀、喷涂工艺的机械制造；不含分割、</w:t>
                  </w:r>
                  <w:r>
                    <w:rPr>
                      <w:rFonts w:ascii="Times New Roman" w:hAnsi="Times New Roman"/>
                      <w:color w:val="000000"/>
                      <w:szCs w:val="21"/>
                    </w:rPr>
                    <w:t>打磨</w:t>
                  </w:r>
                  <w:r w:rsidRPr="00D70F10">
                    <w:rPr>
                      <w:rFonts w:ascii="Times New Roman" w:hAnsi="Times New Roman"/>
                      <w:color w:val="000000"/>
                      <w:szCs w:val="21"/>
                    </w:rPr>
                    <w:t>、有机溶剂清洗工艺的电子元件、集成电路等生产</w:t>
                  </w:r>
                  <w:r w:rsidRPr="00E91AFB">
                    <w:rPr>
                      <w:rFonts w:ascii="Times New Roman" w:hAnsi="Times New Roman"/>
                      <w:color w:val="000000"/>
                      <w:szCs w:val="21"/>
                    </w:rPr>
                    <w:t>）</w:t>
                  </w:r>
                  <w:r w:rsidRPr="00E91AFB">
                    <w:rPr>
                      <w:rFonts w:ascii="Times New Roman" w:hAnsi="Times New Roman" w:hint="eastAsia"/>
                      <w:color w:val="000000"/>
                      <w:szCs w:val="21"/>
                    </w:rPr>
                    <w:t>。</w:t>
                  </w:r>
                </w:p>
              </w:tc>
              <w:tc>
                <w:tcPr>
                  <w:tcW w:w="1787" w:type="dxa"/>
                  <w:tcBorders>
                    <w:top w:val="single" w:sz="4" w:space="0" w:color="auto"/>
                    <w:left w:val="single" w:sz="4" w:space="0" w:color="auto"/>
                    <w:bottom w:val="single" w:sz="8" w:space="0" w:color="auto"/>
                    <w:right w:val="single" w:sz="4" w:space="0" w:color="auto"/>
                  </w:tcBorders>
                  <w:vAlign w:val="center"/>
                </w:tcPr>
                <w:p w:rsidR="0032317E" w:rsidRPr="00E91AFB" w:rsidRDefault="0032317E" w:rsidP="00250CCF">
                  <w:pPr>
                    <w:adjustRightInd w:val="0"/>
                    <w:snapToGrid w:val="0"/>
                    <w:rPr>
                      <w:rFonts w:ascii="Times New Roman" w:hAnsi="Times New Roman"/>
                      <w:color w:val="000000"/>
                      <w:szCs w:val="21"/>
                    </w:rPr>
                  </w:pPr>
                  <w:r w:rsidRPr="00E91AFB">
                    <w:rPr>
                      <w:rFonts w:ascii="Times New Roman" w:hAnsi="Times New Roman" w:hint="eastAsia"/>
                      <w:color w:val="000000"/>
                      <w:szCs w:val="21"/>
                    </w:rPr>
                    <w:t>本项目主要产品为</w:t>
                  </w:r>
                  <w:r>
                    <w:rPr>
                      <w:rFonts w:ascii="Times New Roman" w:hAnsi="Times New Roman" w:cs="Times New Roman" w:hint="eastAsia"/>
                      <w:szCs w:val="21"/>
                      <w:lang w:val="zh-CN"/>
                    </w:rPr>
                    <w:t>防腐阀门</w:t>
                  </w:r>
                  <w:r w:rsidRPr="00E91AFB">
                    <w:rPr>
                      <w:rFonts w:ascii="Times New Roman" w:hAnsi="Times New Roman" w:hint="eastAsia"/>
                      <w:color w:val="000000"/>
                      <w:szCs w:val="21"/>
                    </w:rPr>
                    <w:t>。</w:t>
                  </w:r>
                </w:p>
              </w:tc>
              <w:tc>
                <w:tcPr>
                  <w:tcW w:w="1201" w:type="dxa"/>
                  <w:tcBorders>
                    <w:top w:val="single" w:sz="4" w:space="0" w:color="auto"/>
                    <w:left w:val="single" w:sz="4" w:space="0" w:color="auto"/>
                    <w:bottom w:val="single" w:sz="8" w:space="0" w:color="auto"/>
                  </w:tcBorders>
                  <w:vAlign w:val="center"/>
                </w:tcPr>
                <w:p w:rsidR="0032317E" w:rsidRPr="003157E1" w:rsidRDefault="0032317E" w:rsidP="003157E1">
                  <w:pPr>
                    <w:adjustRightInd w:val="0"/>
                    <w:snapToGrid w:val="0"/>
                    <w:jc w:val="center"/>
                    <w:rPr>
                      <w:rFonts w:ascii="Times New Roman" w:hAnsi="Times New Roman" w:cs="Times New Roman"/>
                      <w:color w:val="000000" w:themeColor="text1"/>
                      <w:szCs w:val="21"/>
                    </w:rPr>
                  </w:pPr>
                  <w:r w:rsidRPr="003157E1">
                    <w:rPr>
                      <w:rFonts w:ascii="Times New Roman" w:hAnsiTheme="minorEastAsia" w:cs="Times New Roman"/>
                      <w:color w:val="000000" w:themeColor="text1"/>
                      <w:szCs w:val="21"/>
                    </w:rPr>
                    <w:t>属于</w:t>
                  </w:r>
                </w:p>
              </w:tc>
            </w:tr>
          </w:tbl>
          <w:p w:rsidR="003157E1" w:rsidRDefault="003157E1" w:rsidP="003157E1">
            <w:pPr>
              <w:spacing w:line="440" w:lineRule="exact"/>
              <w:ind w:firstLineChars="200" w:firstLine="480"/>
              <w:textAlignment w:val="baseline"/>
              <w:rPr>
                <w:rFonts w:ascii="宋体" w:eastAsia="宋体" w:hAnsi="宋体" w:cs="Times New Roman"/>
                <w:color w:val="000000" w:themeColor="text1"/>
                <w:sz w:val="24"/>
                <w:szCs w:val="24"/>
              </w:rPr>
            </w:pPr>
            <w:r w:rsidRPr="003157E1">
              <w:rPr>
                <w:rFonts w:ascii="宋体" w:eastAsia="宋体" w:hAnsi="宋体" w:cs="Times New Roman"/>
                <w:color w:val="000000" w:themeColor="text1"/>
                <w:sz w:val="24"/>
                <w:szCs w:val="24"/>
              </w:rPr>
              <w:t>由上表可知，本项目位于</w:t>
            </w:r>
            <w:r w:rsidR="003D5DB6" w:rsidRPr="003D5DB6">
              <w:rPr>
                <w:rFonts w:ascii="宋体" w:eastAsia="宋体" w:hAnsi="宋体" w:cs="Times New Roman" w:hint="eastAsia"/>
                <w:bCs/>
                <w:color w:val="000000" w:themeColor="text1"/>
                <w:sz w:val="24"/>
                <w:szCs w:val="24"/>
              </w:rPr>
              <w:t>新乡市新乡县七里营镇敦</w:t>
            </w:r>
            <w:r w:rsidR="003D5DB6" w:rsidRPr="003D5DB6">
              <w:rPr>
                <w:rFonts w:ascii="Times New Roman" w:eastAsia="宋体" w:hAnsi="宋体" w:cs="Times New Roman"/>
                <w:bCs/>
                <w:color w:val="000000" w:themeColor="text1"/>
                <w:sz w:val="24"/>
                <w:szCs w:val="24"/>
              </w:rPr>
              <w:t>留店村西口向西</w:t>
            </w:r>
            <w:r w:rsidR="003D5DB6" w:rsidRPr="003D5DB6">
              <w:rPr>
                <w:rFonts w:ascii="Times New Roman" w:eastAsia="宋体" w:hAnsi="Times New Roman" w:cs="Times New Roman"/>
                <w:bCs/>
                <w:color w:val="000000" w:themeColor="text1"/>
                <w:sz w:val="24"/>
                <w:szCs w:val="24"/>
              </w:rPr>
              <w:t>50</w:t>
            </w:r>
            <w:r w:rsidR="003D5DB6" w:rsidRPr="003D5DB6">
              <w:rPr>
                <w:rFonts w:ascii="Times New Roman" w:eastAsia="宋体" w:hAnsi="宋体" w:cs="Times New Roman"/>
                <w:bCs/>
                <w:color w:val="000000" w:themeColor="text1"/>
                <w:sz w:val="24"/>
                <w:szCs w:val="24"/>
              </w:rPr>
              <w:t>米路北</w:t>
            </w:r>
            <w:r w:rsidRPr="003157E1">
              <w:rPr>
                <w:rFonts w:ascii="宋体" w:eastAsia="宋体" w:hAnsi="宋体" w:cs="Times New Roman" w:hint="eastAsia"/>
                <w:color w:val="000000" w:themeColor="text1"/>
                <w:sz w:val="24"/>
                <w:szCs w:val="24"/>
              </w:rPr>
              <w:t>，</w:t>
            </w:r>
            <w:r w:rsidRPr="00AB2171">
              <w:rPr>
                <w:rFonts w:ascii="宋体" w:eastAsia="宋体" w:hAnsi="宋体" w:cs="Times New Roman" w:hint="eastAsia"/>
                <w:color w:val="000000" w:themeColor="text1"/>
                <w:sz w:val="24"/>
                <w:szCs w:val="24"/>
              </w:rPr>
              <w:t>该项目不</w:t>
            </w:r>
            <w:r w:rsidRPr="00AB2171">
              <w:rPr>
                <w:rFonts w:ascii="宋体" w:eastAsia="宋体" w:hAnsi="宋体" w:cs="Times New Roman"/>
                <w:color w:val="000000" w:themeColor="text1"/>
                <w:sz w:val="24"/>
                <w:szCs w:val="24"/>
              </w:rPr>
              <w:t>属于新乡市</w:t>
            </w:r>
            <w:r w:rsidRPr="00AB2171">
              <w:rPr>
                <w:rFonts w:ascii="宋体" w:eastAsia="宋体" w:hAnsi="宋体" w:cs="Times New Roman" w:hint="eastAsia"/>
                <w:color w:val="000000" w:themeColor="text1"/>
                <w:sz w:val="24"/>
                <w:szCs w:val="24"/>
              </w:rPr>
              <w:t>主体</w:t>
            </w:r>
            <w:r w:rsidRPr="00AB2171">
              <w:rPr>
                <w:rFonts w:ascii="宋体" w:eastAsia="宋体" w:hAnsi="宋体" w:cs="Times New Roman"/>
                <w:color w:val="000000" w:themeColor="text1"/>
                <w:sz w:val="24"/>
                <w:szCs w:val="24"/>
              </w:rPr>
              <w:t>功能区的</w:t>
            </w:r>
            <w:r w:rsidRPr="00AB2171">
              <w:rPr>
                <w:rFonts w:ascii="宋体" w:eastAsia="宋体" w:hAnsi="宋体" w:cs="Times New Roman" w:hint="eastAsia"/>
                <w:color w:val="000000" w:themeColor="text1"/>
                <w:sz w:val="24"/>
                <w:szCs w:val="24"/>
              </w:rPr>
              <w:t>限制</w:t>
            </w:r>
            <w:r w:rsidRPr="00AB2171">
              <w:rPr>
                <w:rFonts w:ascii="宋体" w:eastAsia="宋体" w:hAnsi="宋体" w:cs="Times New Roman"/>
                <w:color w:val="000000" w:themeColor="text1"/>
                <w:sz w:val="24"/>
                <w:szCs w:val="24"/>
              </w:rPr>
              <w:t>开发区域</w:t>
            </w:r>
            <w:r w:rsidRPr="003157E1">
              <w:rPr>
                <w:rFonts w:ascii="宋体" w:eastAsia="宋体" w:hAnsi="宋体" w:cs="Times New Roman"/>
                <w:color w:val="000000" w:themeColor="text1"/>
                <w:sz w:val="24"/>
                <w:szCs w:val="24"/>
              </w:rPr>
              <w:t>。根据《通知》的相关说明，本项目参照农产品主产区的环境准入政策执行。本项目与农产品主产区的环境准入政策要求相符性分析见</w:t>
            </w:r>
            <w:r w:rsidRPr="003157E1">
              <w:rPr>
                <w:rFonts w:ascii="宋体" w:eastAsia="宋体" w:hAnsi="宋体" w:cs="Times New Roman" w:hint="eastAsia"/>
                <w:color w:val="000000" w:themeColor="text1"/>
                <w:sz w:val="24"/>
                <w:szCs w:val="24"/>
              </w:rPr>
              <w:t>下表</w:t>
            </w:r>
            <w:r w:rsidRPr="003157E1">
              <w:rPr>
                <w:rFonts w:ascii="宋体" w:eastAsia="宋体" w:hAnsi="宋体" w:cs="Times New Roman"/>
                <w:color w:val="000000" w:themeColor="text1"/>
                <w:sz w:val="24"/>
                <w:szCs w:val="24"/>
              </w:rPr>
              <w:t>。</w:t>
            </w:r>
          </w:p>
          <w:p w:rsidR="003157E1" w:rsidRPr="004D7FB3" w:rsidRDefault="003157E1" w:rsidP="003157E1">
            <w:pPr>
              <w:spacing w:line="440" w:lineRule="exact"/>
              <w:ind w:firstLineChars="200" w:firstLine="480"/>
              <w:jc w:val="center"/>
              <w:textAlignment w:val="baseline"/>
              <w:rPr>
                <w:rFonts w:ascii="Times New Roman" w:eastAsia="黑体" w:hAnsi="Times New Roman" w:cs="Times New Roman"/>
                <w:color w:val="000000"/>
                <w:sz w:val="24"/>
                <w:szCs w:val="24"/>
              </w:rPr>
            </w:pPr>
            <w:r w:rsidRPr="004D7FB3">
              <w:rPr>
                <w:rFonts w:ascii="Times New Roman" w:eastAsia="黑体" w:hAnsi="Times New Roman" w:cs="Times New Roman"/>
                <w:color w:val="000000"/>
                <w:sz w:val="24"/>
                <w:szCs w:val="24"/>
              </w:rPr>
              <w:t>表</w:t>
            </w:r>
            <w:r w:rsidRPr="004D7FB3">
              <w:rPr>
                <w:rFonts w:ascii="Times New Roman" w:eastAsia="黑体" w:hAnsi="Times New Roman" w:cs="Times New Roman"/>
                <w:color w:val="000000"/>
                <w:sz w:val="24"/>
                <w:szCs w:val="24"/>
              </w:rPr>
              <w:t xml:space="preserve">8               </w:t>
            </w:r>
            <w:r w:rsidRPr="004D7FB3">
              <w:rPr>
                <w:rFonts w:ascii="Times New Roman" w:eastAsia="黑体" w:hAnsi="黑体" w:cs="Times New Roman"/>
                <w:color w:val="000000"/>
                <w:sz w:val="24"/>
                <w:szCs w:val="24"/>
              </w:rPr>
              <w:t>与农产品主产区环境准入政策要求相符性分析</w:t>
            </w:r>
          </w:p>
          <w:tbl>
            <w:tblPr>
              <w:tblW w:w="9259" w:type="dxa"/>
              <w:jc w:val="center"/>
              <w:tblLayout w:type="fixed"/>
              <w:tblLook w:val="04A0" w:firstRow="1" w:lastRow="0" w:firstColumn="1" w:lastColumn="0" w:noHBand="0" w:noVBand="1"/>
            </w:tblPr>
            <w:tblGrid>
              <w:gridCol w:w="1115"/>
              <w:gridCol w:w="4328"/>
              <w:gridCol w:w="2605"/>
              <w:gridCol w:w="1211"/>
            </w:tblGrid>
            <w:tr w:rsidR="003157E1" w:rsidRPr="004D7FB3" w:rsidTr="00250CCF">
              <w:trPr>
                <w:trHeight w:val="380"/>
                <w:jc w:val="center"/>
              </w:trPr>
              <w:tc>
                <w:tcPr>
                  <w:tcW w:w="1115" w:type="dxa"/>
                  <w:tcBorders>
                    <w:top w:val="single" w:sz="8" w:space="0" w:color="auto"/>
                    <w:bottom w:val="single" w:sz="8" w:space="0" w:color="auto"/>
                    <w:right w:val="single" w:sz="4"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b/>
                      <w:color w:val="000000"/>
                      <w:szCs w:val="21"/>
                    </w:rPr>
                  </w:pPr>
                  <w:r w:rsidRPr="004D7FB3">
                    <w:rPr>
                      <w:rFonts w:ascii="Times New Roman" w:hAnsi="宋体" w:cs="Times New Roman"/>
                      <w:b/>
                      <w:color w:val="000000"/>
                      <w:szCs w:val="21"/>
                    </w:rPr>
                    <w:t>类别</w:t>
                  </w:r>
                </w:p>
              </w:tc>
              <w:tc>
                <w:tcPr>
                  <w:tcW w:w="4328" w:type="dxa"/>
                  <w:tcBorders>
                    <w:top w:val="single" w:sz="8" w:space="0" w:color="auto"/>
                    <w:left w:val="single" w:sz="4" w:space="0" w:color="auto"/>
                    <w:bottom w:val="single" w:sz="8" w:space="0" w:color="auto"/>
                    <w:right w:val="single" w:sz="4"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b/>
                      <w:color w:val="000000"/>
                      <w:szCs w:val="21"/>
                    </w:rPr>
                  </w:pPr>
                  <w:r w:rsidRPr="004D7FB3">
                    <w:rPr>
                      <w:rFonts w:ascii="Times New Roman" w:hAnsi="宋体" w:cs="Times New Roman"/>
                      <w:b/>
                      <w:color w:val="000000"/>
                      <w:szCs w:val="21"/>
                    </w:rPr>
                    <w:t>内容</w:t>
                  </w:r>
                </w:p>
              </w:tc>
              <w:tc>
                <w:tcPr>
                  <w:tcW w:w="2605" w:type="dxa"/>
                  <w:tcBorders>
                    <w:top w:val="single" w:sz="8" w:space="0" w:color="auto"/>
                    <w:left w:val="single" w:sz="4" w:space="0" w:color="auto"/>
                    <w:bottom w:val="single" w:sz="8" w:space="0" w:color="auto"/>
                    <w:right w:val="single" w:sz="4"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b/>
                      <w:color w:val="000000"/>
                      <w:szCs w:val="21"/>
                    </w:rPr>
                  </w:pPr>
                  <w:r w:rsidRPr="004D7FB3">
                    <w:rPr>
                      <w:rFonts w:ascii="Times New Roman" w:hAnsi="宋体" w:cs="Times New Roman"/>
                      <w:b/>
                      <w:color w:val="000000"/>
                      <w:szCs w:val="21"/>
                    </w:rPr>
                    <w:t>本项目情况</w:t>
                  </w:r>
                </w:p>
              </w:tc>
              <w:tc>
                <w:tcPr>
                  <w:tcW w:w="1211" w:type="dxa"/>
                  <w:tcBorders>
                    <w:top w:val="single" w:sz="8" w:space="0" w:color="auto"/>
                    <w:left w:val="single" w:sz="4" w:space="0" w:color="auto"/>
                    <w:bottom w:val="single" w:sz="8"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b/>
                      <w:color w:val="000000"/>
                      <w:szCs w:val="21"/>
                    </w:rPr>
                  </w:pPr>
                  <w:r w:rsidRPr="004D7FB3">
                    <w:rPr>
                      <w:rFonts w:ascii="Times New Roman" w:hAnsi="宋体" w:cs="Times New Roman"/>
                      <w:b/>
                      <w:color w:val="000000"/>
                      <w:szCs w:val="21"/>
                    </w:rPr>
                    <w:t>对比结果</w:t>
                  </w:r>
                </w:p>
              </w:tc>
            </w:tr>
            <w:tr w:rsidR="003157E1" w:rsidRPr="004D7FB3" w:rsidTr="00250CCF">
              <w:trPr>
                <w:trHeight w:val="380"/>
                <w:jc w:val="center"/>
              </w:trPr>
              <w:tc>
                <w:tcPr>
                  <w:tcW w:w="1115" w:type="dxa"/>
                  <w:tcBorders>
                    <w:top w:val="single" w:sz="4" w:space="0" w:color="auto"/>
                    <w:bottom w:val="single" w:sz="4" w:space="0" w:color="auto"/>
                    <w:right w:val="single" w:sz="4"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color w:val="000000"/>
                      <w:szCs w:val="21"/>
                    </w:rPr>
                  </w:pPr>
                  <w:r w:rsidRPr="004D7FB3">
                    <w:rPr>
                      <w:rFonts w:ascii="Times New Roman" w:hAnsi="宋体" w:cs="Times New Roman"/>
                      <w:color w:val="000000"/>
                      <w:szCs w:val="21"/>
                    </w:rPr>
                    <w:t>简化部分审批程序</w:t>
                  </w:r>
                </w:p>
              </w:tc>
              <w:tc>
                <w:tcPr>
                  <w:tcW w:w="4328" w:type="dxa"/>
                  <w:tcBorders>
                    <w:top w:val="single" w:sz="4" w:space="0" w:color="auto"/>
                    <w:left w:val="single" w:sz="4" w:space="0" w:color="auto"/>
                    <w:bottom w:val="single" w:sz="4" w:space="0" w:color="auto"/>
                    <w:right w:val="single" w:sz="4" w:space="0" w:color="auto"/>
                  </w:tcBorders>
                  <w:vAlign w:val="center"/>
                </w:tcPr>
                <w:p w:rsidR="003157E1" w:rsidRPr="004D7FB3" w:rsidRDefault="003157E1" w:rsidP="00250CCF">
                  <w:pPr>
                    <w:adjustRightInd w:val="0"/>
                    <w:snapToGrid w:val="0"/>
                    <w:textAlignment w:val="baseline"/>
                    <w:rPr>
                      <w:rFonts w:ascii="Times New Roman" w:hAnsi="Times New Roman" w:cs="Times New Roman"/>
                      <w:color w:val="000000"/>
                      <w:szCs w:val="21"/>
                    </w:rPr>
                  </w:pPr>
                  <w:r w:rsidRPr="00CA4C91">
                    <w:rPr>
                      <w:rFonts w:ascii="Times New Roman" w:eastAsia="宋体" w:hAnsi="宋体" w:cs="Times New Roman" w:hint="eastAsia"/>
                      <w:color w:val="000000"/>
                      <w:szCs w:val="21"/>
                    </w:rPr>
                    <w:t>依据环保部《建设项目环境影响评价分类管理名录》规定，对填报环境影响登记表的项目，除畜禽养殖场、养殖小区、肉禽类加工、水产品加工、粪便处理、部分餐饮场所以及核与辐射项目外，环评文件由审批制改为备案制，即报即受理，</w:t>
                  </w:r>
                  <w:r w:rsidRPr="00CA4C91">
                    <w:rPr>
                      <w:rFonts w:ascii="Times New Roman" w:eastAsia="宋体" w:hAnsi="宋体" w:cs="Times New Roman" w:hint="eastAsia"/>
                      <w:color w:val="000000"/>
                      <w:szCs w:val="21"/>
                    </w:rPr>
                    <w:t>2</w:t>
                  </w:r>
                  <w:r w:rsidRPr="00CA4C91">
                    <w:rPr>
                      <w:rFonts w:ascii="Times New Roman" w:eastAsia="宋体" w:hAnsi="宋体" w:cs="Times New Roman" w:hint="eastAsia"/>
                      <w:color w:val="000000"/>
                      <w:szCs w:val="21"/>
                    </w:rPr>
                    <w:t>个工作日内办结；对编制环境影响报告表的农副产品加工项目，简化审批程序，即报即受理。</w:t>
                  </w:r>
                </w:p>
              </w:tc>
              <w:tc>
                <w:tcPr>
                  <w:tcW w:w="2605" w:type="dxa"/>
                  <w:tcBorders>
                    <w:top w:val="single" w:sz="4" w:space="0" w:color="auto"/>
                    <w:left w:val="single" w:sz="4" w:space="0" w:color="auto"/>
                    <w:bottom w:val="single" w:sz="4" w:space="0" w:color="auto"/>
                    <w:right w:val="single" w:sz="4" w:space="0" w:color="auto"/>
                  </w:tcBorders>
                  <w:vAlign w:val="center"/>
                </w:tcPr>
                <w:p w:rsidR="003157E1" w:rsidRPr="004D7FB3" w:rsidRDefault="003157E1" w:rsidP="00250CCF">
                  <w:pPr>
                    <w:adjustRightInd w:val="0"/>
                    <w:snapToGrid w:val="0"/>
                    <w:textAlignment w:val="baseline"/>
                    <w:rPr>
                      <w:rFonts w:ascii="Times New Roman" w:hAnsi="Times New Roman" w:cs="Times New Roman"/>
                      <w:color w:val="000000"/>
                      <w:szCs w:val="21"/>
                    </w:rPr>
                  </w:pPr>
                  <w:r w:rsidRPr="004D7FB3">
                    <w:rPr>
                      <w:rFonts w:ascii="Times New Roman" w:hAnsi="宋体" w:cs="Times New Roman"/>
                      <w:color w:val="000000"/>
                      <w:szCs w:val="21"/>
                    </w:rPr>
                    <w:t>本项目应编制报告表。不属于简化审批程序类的建设项目。</w:t>
                  </w:r>
                </w:p>
              </w:tc>
              <w:tc>
                <w:tcPr>
                  <w:tcW w:w="1211" w:type="dxa"/>
                  <w:vMerge w:val="restart"/>
                  <w:tcBorders>
                    <w:left w:val="single" w:sz="4"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color w:val="000000"/>
                      <w:szCs w:val="21"/>
                    </w:rPr>
                  </w:pPr>
                  <w:r w:rsidRPr="004D7FB3">
                    <w:rPr>
                      <w:rFonts w:ascii="Times New Roman" w:cs="Times New Roman"/>
                      <w:color w:val="000000"/>
                      <w:szCs w:val="21"/>
                    </w:rPr>
                    <w:t>符合环境准入条件。</w:t>
                  </w:r>
                </w:p>
              </w:tc>
            </w:tr>
            <w:tr w:rsidR="003157E1" w:rsidRPr="004D7FB3" w:rsidTr="00250CCF">
              <w:trPr>
                <w:trHeight w:val="380"/>
                <w:jc w:val="center"/>
              </w:trPr>
              <w:tc>
                <w:tcPr>
                  <w:tcW w:w="1115" w:type="dxa"/>
                  <w:tcBorders>
                    <w:top w:val="single" w:sz="4" w:space="0" w:color="auto"/>
                    <w:bottom w:val="single" w:sz="4" w:space="0" w:color="auto"/>
                    <w:right w:val="single" w:sz="4"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color w:val="000000"/>
                      <w:szCs w:val="21"/>
                    </w:rPr>
                  </w:pPr>
                  <w:r w:rsidRPr="004D7FB3">
                    <w:rPr>
                      <w:rFonts w:ascii="Times New Roman" w:hAnsi="宋体" w:cs="Times New Roman"/>
                      <w:color w:val="000000"/>
                      <w:szCs w:val="21"/>
                    </w:rPr>
                    <w:t>严控重污染项目</w:t>
                  </w:r>
                </w:p>
              </w:tc>
              <w:tc>
                <w:tcPr>
                  <w:tcW w:w="4328" w:type="dxa"/>
                  <w:tcBorders>
                    <w:top w:val="single" w:sz="4" w:space="0" w:color="auto"/>
                    <w:left w:val="single" w:sz="4" w:space="0" w:color="auto"/>
                    <w:bottom w:val="single" w:sz="4" w:space="0" w:color="auto"/>
                    <w:right w:val="single" w:sz="4" w:space="0" w:color="auto"/>
                  </w:tcBorders>
                  <w:vAlign w:val="center"/>
                </w:tcPr>
                <w:p w:rsidR="003157E1" w:rsidRPr="004D7FB3" w:rsidRDefault="003157E1" w:rsidP="00250CCF">
                  <w:pPr>
                    <w:adjustRightInd w:val="0"/>
                    <w:snapToGrid w:val="0"/>
                    <w:textAlignment w:val="baseline"/>
                    <w:rPr>
                      <w:rFonts w:ascii="Times New Roman" w:hAnsi="Times New Roman" w:cs="Times New Roman"/>
                      <w:color w:val="000000"/>
                      <w:szCs w:val="21"/>
                    </w:rPr>
                  </w:pPr>
                  <w:r w:rsidRPr="00CA4C91">
                    <w:rPr>
                      <w:rFonts w:ascii="Times New Roman" w:eastAsia="宋体" w:hAnsi="宋体" w:cs="Times New Roman" w:hint="eastAsia"/>
                      <w:color w:val="000000"/>
                      <w:szCs w:val="21"/>
                    </w:rPr>
                    <w:t>不予审批《工业项目分类清单》中三类工业的新建项目和涉及重金属、持久性有机污染物排放等影响粮食生产安全的二类工业新建项目（矿产资源点状开发项目和符合省、市重大产业布局的项目除外）。</w:t>
                  </w:r>
                </w:p>
              </w:tc>
              <w:tc>
                <w:tcPr>
                  <w:tcW w:w="2605" w:type="dxa"/>
                  <w:tcBorders>
                    <w:top w:val="single" w:sz="4" w:space="0" w:color="auto"/>
                    <w:left w:val="single" w:sz="4" w:space="0" w:color="auto"/>
                    <w:bottom w:val="single" w:sz="4" w:space="0" w:color="auto"/>
                    <w:right w:val="single" w:sz="4" w:space="0" w:color="auto"/>
                  </w:tcBorders>
                  <w:vAlign w:val="center"/>
                </w:tcPr>
                <w:p w:rsidR="003157E1" w:rsidRPr="004D7FB3" w:rsidRDefault="003157E1" w:rsidP="00250CCF">
                  <w:pPr>
                    <w:adjustRightInd w:val="0"/>
                    <w:snapToGrid w:val="0"/>
                    <w:textAlignment w:val="baseline"/>
                    <w:rPr>
                      <w:rFonts w:ascii="Times New Roman" w:hAnsi="Times New Roman" w:cs="Times New Roman"/>
                      <w:color w:val="000000"/>
                      <w:szCs w:val="21"/>
                    </w:rPr>
                  </w:pPr>
                  <w:r w:rsidRPr="004D7FB3">
                    <w:rPr>
                      <w:rFonts w:ascii="Times New Roman" w:hAnsi="宋体" w:cs="Times New Roman"/>
                      <w:color w:val="000000"/>
                      <w:szCs w:val="21"/>
                    </w:rPr>
                    <w:t>本项目为一类工业项目，不涉及重金属、持久性有机污染物排放，不会影响粮食安全。</w:t>
                  </w:r>
                </w:p>
              </w:tc>
              <w:tc>
                <w:tcPr>
                  <w:tcW w:w="1211" w:type="dxa"/>
                  <w:vMerge/>
                  <w:tcBorders>
                    <w:left w:val="single" w:sz="4" w:space="0" w:color="auto"/>
                    <w:bottom w:val="single" w:sz="4"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color w:val="000000"/>
                      <w:szCs w:val="21"/>
                    </w:rPr>
                  </w:pPr>
                </w:p>
              </w:tc>
            </w:tr>
            <w:tr w:rsidR="003157E1" w:rsidRPr="004D7FB3" w:rsidTr="00250CCF">
              <w:trPr>
                <w:trHeight w:val="380"/>
                <w:jc w:val="center"/>
              </w:trPr>
              <w:tc>
                <w:tcPr>
                  <w:tcW w:w="1115" w:type="dxa"/>
                  <w:tcBorders>
                    <w:top w:val="single" w:sz="4" w:space="0" w:color="auto"/>
                    <w:bottom w:val="single" w:sz="8" w:space="0" w:color="auto"/>
                    <w:right w:val="single" w:sz="4"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color w:val="000000"/>
                      <w:szCs w:val="21"/>
                    </w:rPr>
                  </w:pPr>
                  <w:r w:rsidRPr="004D7FB3">
                    <w:rPr>
                      <w:rFonts w:ascii="Times New Roman" w:hAnsi="宋体" w:cs="Times New Roman"/>
                      <w:color w:val="000000"/>
                      <w:szCs w:val="21"/>
                    </w:rPr>
                    <w:t>严控部分区域重污染项目</w:t>
                  </w:r>
                </w:p>
              </w:tc>
              <w:tc>
                <w:tcPr>
                  <w:tcW w:w="4328" w:type="dxa"/>
                  <w:tcBorders>
                    <w:top w:val="single" w:sz="4" w:space="0" w:color="auto"/>
                    <w:left w:val="single" w:sz="4" w:space="0" w:color="auto"/>
                    <w:bottom w:val="single" w:sz="8" w:space="0" w:color="auto"/>
                    <w:right w:val="single" w:sz="4" w:space="0" w:color="auto"/>
                  </w:tcBorders>
                  <w:vAlign w:val="center"/>
                </w:tcPr>
                <w:p w:rsidR="003157E1" w:rsidRPr="004D7FB3" w:rsidRDefault="003157E1" w:rsidP="00250CCF">
                  <w:pPr>
                    <w:adjustRightInd w:val="0"/>
                    <w:snapToGrid w:val="0"/>
                    <w:textAlignment w:val="baseline"/>
                    <w:rPr>
                      <w:rFonts w:ascii="Times New Roman" w:hAnsi="Times New Roman" w:cs="Times New Roman"/>
                      <w:color w:val="000000"/>
                      <w:szCs w:val="21"/>
                    </w:rPr>
                  </w:pPr>
                  <w:r w:rsidRPr="003C348A">
                    <w:rPr>
                      <w:rFonts w:ascii="Times New Roman" w:eastAsia="宋体" w:hAnsi="宋体" w:cs="Times New Roman" w:hint="eastAsia"/>
                      <w:color w:val="000000"/>
                      <w:szCs w:val="21"/>
                    </w:rPr>
                    <w:t>在《水污染防治重点单元》区域内不予审批屠宰、酿造、含发酵工艺的粮食加工等废水排放量大且废水无法进入集中式污水处理厂处理的项目。</w:t>
                  </w:r>
                </w:p>
              </w:tc>
              <w:tc>
                <w:tcPr>
                  <w:tcW w:w="2605" w:type="dxa"/>
                  <w:tcBorders>
                    <w:top w:val="single" w:sz="4" w:space="0" w:color="auto"/>
                    <w:left w:val="single" w:sz="4" w:space="0" w:color="auto"/>
                    <w:bottom w:val="single" w:sz="8" w:space="0" w:color="auto"/>
                    <w:right w:val="single" w:sz="4" w:space="0" w:color="auto"/>
                  </w:tcBorders>
                  <w:vAlign w:val="center"/>
                </w:tcPr>
                <w:p w:rsidR="003157E1" w:rsidRPr="004D7FB3" w:rsidRDefault="003157E1" w:rsidP="00634FB7">
                  <w:pPr>
                    <w:adjustRightInd w:val="0"/>
                    <w:snapToGrid w:val="0"/>
                    <w:textAlignment w:val="baseline"/>
                    <w:rPr>
                      <w:rFonts w:ascii="Times New Roman" w:hAnsi="Times New Roman" w:cs="Times New Roman"/>
                      <w:color w:val="000000"/>
                      <w:szCs w:val="21"/>
                    </w:rPr>
                  </w:pPr>
                  <w:r w:rsidRPr="003157E1">
                    <w:rPr>
                      <w:rFonts w:ascii="Times New Roman" w:hAnsi="宋体" w:cs="Times New Roman"/>
                      <w:color w:val="000000"/>
                      <w:szCs w:val="21"/>
                    </w:rPr>
                    <w:t>本项目废水为生活</w:t>
                  </w:r>
                  <w:r w:rsidRPr="003157E1">
                    <w:rPr>
                      <w:rFonts w:ascii="Times New Roman" w:hAnsi="宋体" w:cs="Times New Roman" w:hint="eastAsia"/>
                      <w:color w:val="000000"/>
                      <w:szCs w:val="21"/>
                    </w:rPr>
                    <w:t>污水</w:t>
                  </w:r>
                  <w:r w:rsidRPr="003157E1">
                    <w:rPr>
                      <w:rFonts w:ascii="Times New Roman" w:hAnsi="宋体" w:cs="Times New Roman"/>
                      <w:color w:val="000000"/>
                      <w:szCs w:val="21"/>
                    </w:rPr>
                    <w:t>，经化粪池处理</w:t>
                  </w:r>
                  <w:r w:rsidR="005F153C">
                    <w:rPr>
                      <w:rFonts w:ascii="Times New Roman" w:hAnsi="宋体" w:cs="Times New Roman"/>
                      <w:color w:val="000000"/>
                      <w:szCs w:val="21"/>
                    </w:rPr>
                    <w:t>后，</w:t>
                  </w:r>
                  <w:r w:rsidR="003D5DB6">
                    <w:rPr>
                      <w:rFonts w:ascii="Times New Roman" w:hAnsi="宋体" w:cs="Times New Roman" w:hint="eastAsia"/>
                      <w:color w:val="000000"/>
                      <w:szCs w:val="21"/>
                    </w:rPr>
                    <w:t>定期</w:t>
                  </w:r>
                  <w:r w:rsidR="003D5DB6">
                    <w:rPr>
                      <w:rFonts w:ascii="Times New Roman" w:hAnsi="宋体" w:cs="Times New Roman"/>
                      <w:color w:val="000000"/>
                      <w:szCs w:val="21"/>
                    </w:rPr>
                    <w:t>清运</w:t>
                  </w:r>
                  <w:r w:rsidRPr="003157E1">
                    <w:rPr>
                      <w:rFonts w:ascii="Times New Roman" w:hAnsi="宋体" w:cs="Times New Roman"/>
                      <w:color w:val="000000"/>
                      <w:szCs w:val="21"/>
                    </w:rPr>
                    <w:t>，不属于重污染项目</w:t>
                  </w:r>
                  <w:r w:rsidRPr="004D7FB3">
                    <w:rPr>
                      <w:rFonts w:ascii="Times New Roman" w:hAnsi="宋体" w:cs="Times New Roman"/>
                      <w:color w:val="000000"/>
                      <w:szCs w:val="21"/>
                    </w:rPr>
                    <w:t>。</w:t>
                  </w:r>
                </w:p>
              </w:tc>
              <w:tc>
                <w:tcPr>
                  <w:tcW w:w="1211" w:type="dxa"/>
                  <w:vMerge/>
                  <w:tcBorders>
                    <w:top w:val="single" w:sz="4" w:space="0" w:color="auto"/>
                    <w:left w:val="single" w:sz="4" w:space="0" w:color="auto"/>
                    <w:bottom w:val="single" w:sz="8" w:space="0" w:color="auto"/>
                  </w:tcBorders>
                  <w:vAlign w:val="center"/>
                </w:tcPr>
                <w:p w:rsidR="003157E1" w:rsidRPr="004D7FB3" w:rsidRDefault="003157E1" w:rsidP="00250CCF">
                  <w:pPr>
                    <w:adjustRightInd w:val="0"/>
                    <w:snapToGrid w:val="0"/>
                    <w:jc w:val="center"/>
                    <w:textAlignment w:val="baseline"/>
                    <w:rPr>
                      <w:rFonts w:ascii="Times New Roman" w:hAnsi="Times New Roman" w:cs="Times New Roman"/>
                      <w:color w:val="000000"/>
                      <w:szCs w:val="21"/>
                    </w:rPr>
                  </w:pPr>
                </w:p>
              </w:tc>
            </w:tr>
          </w:tbl>
          <w:p w:rsidR="003157E1" w:rsidRPr="004D7FB3" w:rsidRDefault="003157E1" w:rsidP="003157E1">
            <w:pPr>
              <w:spacing w:line="440" w:lineRule="exact"/>
              <w:ind w:firstLineChars="200" w:firstLine="480"/>
              <w:rPr>
                <w:rFonts w:ascii="Times New Roman" w:hAnsi="Times New Roman" w:cs="Times New Roman"/>
                <w:color w:val="000000"/>
                <w:sz w:val="24"/>
                <w:szCs w:val="24"/>
              </w:rPr>
            </w:pPr>
            <w:r w:rsidRPr="004D7FB3">
              <w:rPr>
                <w:rFonts w:ascii="Times New Roman" w:hAnsi="Times New Roman" w:cs="Times New Roman"/>
                <w:color w:val="000000"/>
                <w:sz w:val="24"/>
                <w:szCs w:val="24"/>
              </w:rPr>
              <w:t>由上表可知，本项目不属于《通知》中所列不予审批的项目，符合审批条件。</w:t>
            </w:r>
          </w:p>
          <w:p w:rsidR="003157E1" w:rsidRPr="003157E1" w:rsidRDefault="00F02908" w:rsidP="003157E1">
            <w:pPr>
              <w:spacing w:line="440" w:lineRule="exact"/>
              <w:ind w:firstLineChars="196" w:firstLine="472"/>
              <w:rPr>
                <w:rFonts w:ascii="Times New Roman" w:eastAsia="宋体" w:hAnsi="Times New Roman" w:cs="Times New Roman"/>
                <w:b/>
                <w:sz w:val="24"/>
                <w:szCs w:val="20"/>
              </w:rPr>
            </w:pPr>
            <w:r w:rsidRPr="00F02908">
              <w:rPr>
                <w:rFonts w:ascii="Times New Roman" w:hAnsiTheme="minorEastAsia" w:cs="Times New Roman" w:hint="eastAsia"/>
                <w:b/>
                <w:bCs/>
                <w:color w:val="000000" w:themeColor="text1"/>
                <w:sz w:val="24"/>
                <w:szCs w:val="24"/>
              </w:rPr>
              <w:t>7</w:t>
            </w:r>
            <w:r w:rsidRPr="00F02908">
              <w:rPr>
                <w:rFonts w:ascii="Times New Roman" w:hAnsiTheme="minorEastAsia" w:cs="Times New Roman" w:hint="eastAsia"/>
                <w:b/>
                <w:bCs/>
                <w:color w:val="000000" w:themeColor="text1"/>
                <w:sz w:val="24"/>
                <w:szCs w:val="24"/>
              </w:rPr>
              <w:t>、</w:t>
            </w:r>
            <w:r w:rsidR="003157E1" w:rsidRPr="003157E1">
              <w:rPr>
                <w:rFonts w:ascii="Times New Roman" w:eastAsia="宋体" w:hAnsi="Times New Roman" w:cs="Times New Roman"/>
                <w:b/>
                <w:sz w:val="24"/>
                <w:szCs w:val="20"/>
              </w:rPr>
              <w:t>与《新乡市环境污染防治攻坚战三年行动实施方案（</w:t>
            </w:r>
            <w:r w:rsidR="003157E1" w:rsidRPr="003157E1">
              <w:rPr>
                <w:rFonts w:ascii="Times New Roman" w:eastAsia="宋体" w:hAnsi="Times New Roman" w:cs="Times New Roman"/>
                <w:b/>
                <w:sz w:val="24"/>
                <w:szCs w:val="20"/>
              </w:rPr>
              <w:t>2018-2020</w:t>
            </w:r>
            <w:r w:rsidR="003157E1" w:rsidRPr="003157E1">
              <w:rPr>
                <w:rFonts w:ascii="Times New Roman" w:eastAsia="宋体" w:hAnsi="Times New Roman" w:cs="Times New Roman"/>
                <w:b/>
                <w:sz w:val="24"/>
                <w:szCs w:val="20"/>
              </w:rPr>
              <w:t>年）》的对照分析</w:t>
            </w:r>
          </w:p>
          <w:p w:rsidR="003157E1" w:rsidRPr="003157E1" w:rsidRDefault="003157E1" w:rsidP="003157E1">
            <w:pPr>
              <w:widowControl/>
              <w:spacing w:line="400" w:lineRule="exact"/>
              <w:ind w:firstLineChars="200" w:firstLine="480"/>
              <w:jc w:val="left"/>
              <w:rPr>
                <w:rFonts w:ascii="Times New Roman" w:eastAsia="宋体" w:hAnsi="Times New Roman" w:cs="Times New Roman"/>
                <w:color w:val="000000"/>
                <w:kern w:val="0"/>
                <w:sz w:val="24"/>
                <w:szCs w:val="24"/>
              </w:rPr>
            </w:pPr>
            <w:r w:rsidRPr="003157E1">
              <w:rPr>
                <w:rFonts w:ascii="Times New Roman" w:eastAsia="宋体" w:hAnsi="Times New Roman" w:cs="Times New Roman"/>
                <w:kern w:val="44"/>
                <w:sz w:val="24"/>
                <w:szCs w:val="24"/>
              </w:rPr>
              <w:t>本项目</w:t>
            </w:r>
            <w:r w:rsidRPr="003157E1">
              <w:rPr>
                <w:rFonts w:ascii="Times New Roman" w:eastAsia="宋体" w:hAnsi="Times New Roman" w:cs="Times New Roman"/>
                <w:color w:val="000000"/>
                <w:kern w:val="0"/>
                <w:sz w:val="24"/>
                <w:szCs w:val="24"/>
              </w:rPr>
              <w:t>与《新乡市环境污染防治攻坚战三年行动实施方案（</w:t>
            </w:r>
            <w:r w:rsidRPr="003157E1">
              <w:rPr>
                <w:rFonts w:ascii="Times New Roman" w:eastAsia="宋体" w:hAnsi="Times New Roman" w:cs="Times New Roman"/>
                <w:color w:val="000000"/>
                <w:kern w:val="0"/>
                <w:sz w:val="24"/>
                <w:szCs w:val="24"/>
              </w:rPr>
              <w:t>2018-2020</w:t>
            </w:r>
            <w:r w:rsidRPr="003157E1">
              <w:rPr>
                <w:rFonts w:ascii="Times New Roman" w:eastAsia="宋体" w:hAnsi="Times New Roman" w:cs="Times New Roman"/>
                <w:color w:val="000000"/>
                <w:kern w:val="0"/>
                <w:sz w:val="24"/>
                <w:szCs w:val="24"/>
              </w:rPr>
              <w:t>年）》（以下简</w:t>
            </w:r>
            <w:r w:rsidRPr="003157E1">
              <w:rPr>
                <w:rFonts w:ascii="Times New Roman" w:eastAsia="宋体" w:hAnsi="Times New Roman" w:cs="Times New Roman"/>
                <w:color w:val="000000"/>
                <w:kern w:val="0"/>
                <w:sz w:val="24"/>
                <w:szCs w:val="24"/>
              </w:rPr>
              <w:lastRenderedPageBreak/>
              <w:t>称《三年行动计划》）对照分析见下表。</w:t>
            </w:r>
          </w:p>
          <w:p w:rsidR="003157E1" w:rsidRPr="003157E1" w:rsidRDefault="003157E1" w:rsidP="003157E1">
            <w:pPr>
              <w:widowControl/>
              <w:spacing w:line="440" w:lineRule="exact"/>
              <w:ind w:firstLineChars="200" w:firstLine="480"/>
              <w:jc w:val="center"/>
              <w:textAlignment w:val="baseline"/>
              <w:rPr>
                <w:rFonts w:ascii="Times New Roman" w:eastAsia="黑体" w:hAnsi="Times New Roman" w:cs="Times New Roman"/>
                <w:color w:val="000000"/>
                <w:kern w:val="0"/>
                <w:sz w:val="24"/>
                <w:szCs w:val="24"/>
              </w:rPr>
            </w:pPr>
            <w:r w:rsidRPr="003157E1">
              <w:rPr>
                <w:rFonts w:ascii="Times New Roman" w:eastAsia="黑体" w:hAnsi="Times New Roman" w:cs="Times New Roman"/>
                <w:color w:val="000000"/>
                <w:kern w:val="0"/>
                <w:sz w:val="24"/>
                <w:szCs w:val="24"/>
              </w:rPr>
              <w:t>表</w:t>
            </w:r>
            <w:r w:rsidRPr="003157E1">
              <w:rPr>
                <w:rFonts w:ascii="Times New Roman" w:eastAsia="黑体" w:hAnsi="Times New Roman" w:cs="Times New Roman"/>
                <w:color w:val="000000"/>
                <w:kern w:val="0"/>
                <w:sz w:val="24"/>
                <w:szCs w:val="24"/>
              </w:rPr>
              <w:t xml:space="preserve">9             </w:t>
            </w:r>
            <w:r w:rsidRPr="003157E1">
              <w:rPr>
                <w:rFonts w:ascii="Times New Roman" w:eastAsia="黑体" w:hAnsi="Times New Roman" w:cs="Times New Roman"/>
                <w:color w:val="000000"/>
                <w:kern w:val="0"/>
                <w:sz w:val="24"/>
                <w:szCs w:val="24"/>
              </w:rPr>
              <w:t>与三年行动计划相符性分析</w:t>
            </w:r>
          </w:p>
          <w:tbl>
            <w:tblPr>
              <w:tblW w:w="9122" w:type="dxa"/>
              <w:jc w:val="center"/>
              <w:tblBorders>
                <w:top w:val="single" w:sz="4" w:space="0" w:color="auto"/>
                <w:bottom w:val="single" w:sz="4" w:space="0" w:color="auto"/>
                <w:insideH w:val="single" w:sz="6" w:space="0" w:color="auto"/>
                <w:insideV w:val="single" w:sz="6" w:space="0" w:color="auto"/>
              </w:tblBorders>
              <w:tblLayout w:type="fixed"/>
              <w:tblLook w:val="0000" w:firstRow="0" w:lastRow="0" w:firstColumn="0" w:lastColumn="0" w:noHBand="0" w:noVBand="0"/>
            </w:tblPr>
            <w:tblGrid>
              <w:gridCol w:w="1102"/>
              <w:gridCol w:w="4454"/>
              <w:gridCol w:w="2369"/>
              <w:gridCol w:w="1197"/>
            </w:tblGrid>
            <w:tr w:rsidR="003157E1" w:rsidRPr="003157E1" w:rsidTr="00250CCF">
              <w:trPr>
                <w:trHeight w:val="396"/>
                <w:jc w:val="center"/>
              </w:trPr>
              <w:tc>
                <w:tcPr>
                  <w:tcW w:w="1102" w:type="dxa"/>
                  <w:tcBorders>
                    <w:top w:val="single" w:sz="8"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b/>
                      <w:color w:val="000000"/>
                      <w:kern w:val="0"/>
                      <w:szCs w:val="21"/>
                    </w:rPr>
                  </w:pPr>
                  <w:r w:rsidRPr="003157E1">
                    <w:rPr>
                      <w:rFonts w:ascii="Times New Roman" w:eastAsia="宋体" w:hAnsi="Times New Roman" w:cs="Times New Roman"/>
                      <w:b/>
                      <w:color w:val="000000"/>
                      <w:kern w:val="0"/>
                      <w:szCs w:val="21"/>
                    </w:rPr>
                    <w:t>类别</w:t>
                  </w:r>
                </w:p>
              </w:tc>
              <w:tc>
                <w:tcPr>
                  <w:tcW w:w="4454" w:type="dxa"/>
                  <w:tcBorders>
                    <w:top w:val="single" w:sz="8"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b/>
                      <w:color w:val="000000"/>
                      <w:kern w:val="0"/>
                      <w:szCs w:val="21"/>
                    </w:rPr>
                  </w:pPr>
                  <w:r w:rsidRPr="003157E1">
                    <w:rPr>
                      <w:rFonts w:ascii="Times New Roman" w:eastAsia="宋体" w:hAnsi="Times New Roman" w:cs="Times New Roman"/>
                      <w:b/>
                      <w:color w:val="000000"/>
                      <w:kern w:val="0"/>
                      <w:szCs w:val="21"/>
                    </w:rPr>
                    <w:t>与本项目相关条文</w:t>
                  </w:r>
                </w:p>
              </w:tc>
              <w:tc>
                <w:tcPr>
                  <w:tcW w:w="2369" w:type="dxa"/>
                  <w:tcBorders>
                    <w:top w:val="single" w:sz="8"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b/>
                      <w:color w:val="000000"/>
                      <w:kern w:val="0"/>
                      <w:szCs w:val="21"/>
                    </w:rPr>
                  </w:pPr>
                  <w:r w:rsidRPr="003157E1">
                    <w:rPr>
                      <w:rFonts w:ascii="Times New Roman" w:eastAsia="宋体" w:hAnsi="Times New Roman" w:cs="Times New Roman"/>
                      <w:b/>
                      <w:color w:val="000000"/>
                      <w:kern w:val="0"/>
                      <w:szCs w:val="21"/>
                    </w:rPr>
                    <w:t>本项目情况</w:t>
                  </w:r>
                </w:p>
              </w:tc>
              <w:tc>
                <w:tcPr>
                  <w:tcW w:w="1197" w:type="dxa"/>
                  <w:tcBorders>
                    <w:top w:val="single" w:sz="8"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b/>
                      <w:color w:val="000000"/>
                      <w:kern w:val="0"/>
                      <w:szCs w:val="21"/>
                    </w:rPr>
                  </w:pPr>
                  <w:r w:rsidRPr="003157E1">
                    <w:rPr>
                      <w:rFonts w:ascii="Times New Roman" w:eastAsia="宋体" w:hAnsi="Times New Roman" w:cs="Times New Roman"/>
                      <w:b/>
                      <w:color w:val="000000"/>
                      <w:kern w:val="0"/>
                      <w:szCs w:val="21"/>
                    </w:rPr>
                    <w:t>相符性</w:t>
                  </w:r>
                </w:p>
              </w:tc>
            </w:tr>
            <w:tr w:rsidR="003157E1" w:rsidRPr="003157E1" w:rsidTr="00250CCF">
              <w:trPr>
                <w:trHeight w:val="396"/>
                <w:jc w:val="center"/>
              </w:trPr>
              <w:tc>
                <w:tcPr>
                  <w:tcW w:w="1102" w:type="dxa"/>
                  <w:tcBorders>
                    <w:top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产业结构优化工程</w:t>
                  </w:r>
                </w:p>
              </w:tc>
              <w:tc>
                <w:tcPr>
                  <w:tcW w:w="4454" w:type="dxa"/>
                  <w:tcBorders>
                    <w:top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禁止火电、焦化、铸造、传统煤化工（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禁止建设生产和使用高</w:t>
                  </w:r>
                  <w:r w:rsidRPr="003157E1">
                    <w:rPr>
                      <w:rFonts w:ascii="Times New Roman" w:eastAsia="宋体" w:hAnsi="Times New Roman" w:cs="Times New Roman"/>
                      <w:color w:val="000000"/>
                      <w:kern w:val="0"/>
                      <w:szCs w:val="21"/>
                    </w:rPr>
                    <w:t xml:space="preserve"> VOCs </w:t>
                  </w:r>
                  <w:r w:rsidRPr="003157E1">
                    <w:rPr>
                      <w:rFonts w:ascii="Times New Roman" w:eastAsia="宋体" w:hAnsi="Times New Roman" w:cs="Times New Roman"/>
                      <w:color w:val="000000"/>
                      <w:kern w:val="0"/>
                      <w:szCs w:val="21"/>
                    </w:rPr>
                    <w:t>含量的溶剂型涂料、油墨、胶黏剂项目。</w:t>
                  </w:r>
                </w:p>
              </w:tc>
              <w:tc>
                <w:tcPr>
                  <w:tcW w:w="2369" w:type="dxa"/>
                  <w:tcBorders>
                    <w:top w:val="single" w:sz="8" w:space="0" w:color="auto"/>
                  </w:tcBorders>
                  <w:vAlign w:val="center"/>
                </w:tcPr>
                <w:p w:rsidR="003157E1" w:rsidRPr="003157E1" w:rsidRDefault="003157E1" w:rsidP="003157E1">
                  <w:pPr>
                    <w:widowControl/>
                    <w:adjustRightInd w:val="0"/>
                    <w:snapToGrid w:val="0"/>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本项目产品为</w:t>
                  </w:r>
                  <w:r w:rsidR="003D5DB6">
                    <w:rPr>
                      <w:rFonts w:ascii="Times New Roman" w:eastAsia="宋体" w:hAnsi="Times New Roman" w:cs="Times New Roman" w:hint="eastAsia"/>
                      <w:kern w:val="0"/>
                      <w:szCs w:val="21"/>
                    </w:rPr>
                    <w:t>防腐阀门</w:t>
                  </w:r>
                  <w:r w:rsidRPr="0065703B">
                    <w:rPr>
                      <w:rFonts w:ascii="Times New Roman" w:eastAsia="宋体" w:hAnsi="Times New Roman" w:cs="Times New Roman"/>
                      <w:kern w:val="0"/>
                      <w:szCs w:val="21"/>
                    </w:rPr>
                    <w:t>，</w:t>
                  </w:r>
                  <w:r w:rsidRPr="003157E1">
                    <w:rPr>
                      <w:rFonts w:ascii="Times New Roman" w:eastAsia="宋体" w:hAnsi="Times New Roman" w:cs="Times New Roman"/>
                      <w:color w:val="000000"/>
                      <w:kern w:val="0"/>
                      <w:szCs w:val="21"/>
                    </w:rPr>
                    <w:t>属于机械加工，不属于火电、焦化、铸造、传统煤化工（甲醇、合成氨）、电解铝、水泥和平板玻璃等行业，也不属于高</w:t>
                  </w:r>
                  <w:r w:rsidRPr="003157E1">
                    <w:rPr>
                      <w:rFonts w:ascii="Times New Roman" w:eastAsia="宋体" w:hAnsi="Times New Roman" w:cs="Times New Roman"/>
                      <w:color w:val="000000"/>
                      <w:kern w:val="0"/>
                      <w:szCs w:val="21"/>
                    </w:rPr>
                    <w:t>VOCs</w:t>
                  </w:r>
                  <w:r w:rsidRPr="003157E1">
                    <w:rPr>
                      <w:rFonts w:ascii="Times New Roman" w:eastAsia="宋体" w:hAnsi="Times New Roman" w:cs="Times New Roman"/>
                      <w:color w:val="000000"/>
                      <w:kern w:val="0"/>
                      <w:szCs w:val="21"/>
                    </w:rPr>
                    <w:t>含量的溶剂涂料、油墨、胶黏剂项目，符合环境准入门槛。</w:t>
                  </w:r>
                </w:p>
              </w:tc>
              <w:tc>
                <w:tcPr>
                  <w:tcW w:w="1197" w:type="dxa"/>
                  <w:tcBorders>
                    <w:top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不属于禁止类项目</w:t>
                  </w:r>
                </w:p>
              </w:tc>
            </w:tr>
            <w:tr w:rsidR="003157E1" w:rsidRPr="003157E1" w:rsidTr="00250CCF">
              <w:trPr>
                <w:trHeight w:val="396"/>
                <w:jc w:val="center"/>
              </w:trPr>
              <w:tc>
                <w:tcPr>
                  <w:tcW w:w="1102" w:type="dxa"/>
                  <w:tcBorders>
                    <w:bottom w:val="single" w:sz="6"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扬尘污染治理工程</w:t>
                  </w:r>
                </w:p>
              </w:tc>
              <w:tc>
                <w:tcPr>
                  <w:tcW w:w="4454" w:type="dxa"/>
                  <w:tcBorders>
                    <w:bottom w:val="single" w:sz="6"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加大落后产能淘汰和过剩产能压减力度。全面贯彻落实国家、省更新的《产业结构调整指导目录》和过剩产能淘汰标准，严格执行质量、环保、能耗、安全等法规标准，全面淘汰不达标的落后、过剩产能和企业，以水泥、砖瓦、耐火材料、化工、炭素等行业为重点加大落后产能淘汰和过剩产能压减力度。严防</w:t>
                  </w:r>
                  <w:r w:rsidRPr="003157E1">
                    <w:rPr>
                      <w:rFonts w:ascii="Times New Roman" w:eastAsia="宋体" w:hAnsi="Times New Roman" w:cs="Times New Roman"/>
                      <w:color w:val="000000"/>
                      <w:kern w:val="0"/>
                      <w:szCs w:val="21"/>
                    </w:rPr>
                    <w:t>“</w:t>
                  </w:r>
                  <w:r w:rsidRPr="003157E1">
                    <w:rPr>
                      <w:rFonts w:ascii="Times New Roman" w:eastAsia="宋体" w:hAnsi="Times New Roman" w:cs="Times New Roman"/>
                      <w:color w:val="000000"/>
                      <w:kern w:val="0"/>
                      <w:szCs w:val="21"/>
                    </w:rPr>
                    <w:t>地条钢</w:t>
                  </w:r>
                  <w:r w:rsidRPr="003157E1">
                    <w:rPr>
                      <w:rFonts w:ascii="Times New Roman" w:eastAsia="宋体" w:hAnsi="Times New Roman" w:cs="Times New Roman"/>
                      <w:color w:val="000000"/>
                      <w:kern w:val="0"/>
                      <w:szCs w:val="21"/>
                    </w:rPr>
                    <w:t>”</w:t>
                  </w:r>
                  <w:r w:rsidRPr="003157E1">
                    <w:rPr>
                      <w:rFonts w:ascii="Times New Roman" w:eastAsia="宋体" w:hAnsi="Times New Roman" w:cs="Times New Roman"/>
                      <w:color w:val="000000"/>
                      <w:kern w:val="0"/>
                      <w:szCs w:val="21"/>
                    </w:rPr>
                    <w:t>等已完成淘汰的行业企业死灰复燃。</w:t>
                  </w:r>
                </w:p>
              </w:tc>
              <w:tc>
                <w:tcPr>
                  <w:tcW w:w="2369" w:type="dxa"/>
                  <w:tcBorders>
                    <w:bottom w:val="single" w:sz="6"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本项目不属于重点行业；根据《产业结构调整指导目录》，本项目为允许类，符合产业政策。</w:t>
                  </w:r>
                </w:p>
              </w:tc>
              <w:tc>
                <w:tcPr>
                  <w:tcW w:w="1197" w:type="dxa"/>
                  <w:tcBorders>
                    <w:bottom w:val="single" w:sz="6" w:space="0" w:color="auto"/>
                  </w:tcBorders>
                  <w:vAlign w:val="center"/>
                </w:tcPr>
                <w:p w:rsidR="003157E1" w:rsidRPr="003157E1" w:rsidRDefault="003157E1" w:rsidP="003157E1">
                  <w:pPr>
                    <w:widowControl/>
                    <w:adjustRightInd w:val="0"/>
                    <w:snapToGrid w:val="0"/>
                    <w:jc w:val="center"/>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不涉及</w:t>
                  </w:r>
                </w:p>
              </w:tc>
            </w:tr>
            <w:tr w:rsidR="003157E1" w:rsidRPr="003157E1" w:rsidTr="00250CCF">
              <w:trPr>
                <w:trHeight w:val="396"/>
                <w:jc w:val="center"/>
              </w:trPr>
              <w:tc>
                <w:tcPr>
                  <w:tcW w:w="1102" w:type="dxa"/>
                  <w:tcBorders>
                    <w:top w:val="single" w:sz="6"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精细化管理提升工程</w:t>
                  </w:r>
                </w:p>
              </w:tc>
              <w:tc>
                <w:tcPr>
                  <w:tcW w:w="4454" w:type="dxa"/>
                  <w:tcBorders>
                    <w:top w:val="single" w:sz="6"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依法严厉打击危险废物破坏环境的行为，坚决遏制危险废物非法转移、倾倒、处理处置。</w:t>
                  </w:r>
                  <w:r w:rsidRPr="003157E1">
                    <w:rPr>
                      <w:rFonts w:ascii="Times New Roman" w:eastAsia="宋体" w:hAnsi="Times New Roman" w:cs="Times New Roman"/>
                      <w:color w:val="000000"/>
                      <w:kern w:val="0"/>
                      <w:szCs w:val="21"/>
                    </w:rPr>
                    <w:t>2019</w:t>
                  </w:r>
                  <w:r w:rsidRPr="003157E1">
                    <w:rPr>
                      <w:rFonts w:ascii="Times New Roman" w:eastAsia="宋体" w:hAnsi="Times New Roman" w:cs="Times New Roman"/>
                      <w:color w:val="000000"/>
                      <w:kern w:val="0"/>
                      <w:szCs w:val="21"/>
                    </w:rPr>
                    <w:t>年底前，完成不符合规范要求、存在环境风险的固体废物堆存场所整治。</w:t>
                  </w:r>
                </w:p>
              </w:tc>
              <w:tc>
                <w:tcPr>
                  <w:tcW w:w="2369" w:type="dxa"/>
                  <w:tcBorders>
                    <w:top w:val="single" w:sz="6"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本项目设置一般工业废物暂存间收集一般固废，定期出售，设置危废暂存间收集危废，定期委托</w:t>
                  </w:r>
                  <w:r w:rsidR="00DF61A5">
                    <w:rPr>
                      <w:rFonts w:ascii="Times New Roman" w:eastAsia="宋体" w:hAnsi="Times New Roman" w:cs="Times New Roman" w:hint="eastAsia"/>
                      <w:color w:val="000000"/>
                      <w:kern w:val="0"/>
                      <w:szCs w:val="21"/>
                    </w:rPr>
                    <w:t>有</w:t>
                  </w:r>
                  <w:r w:rsidRPr="003157E1">
                    <w:rPr>
                      <w:rFonts w:ascii="Times New Roman" w:eastAsia="宋体" w:hAnsi="Times New Roman" w:cs="Times New Roman"/>
                      <w:color w:val="000000"/>
                      <w:kern w:val="0"/>
                      <w:szCs w:val="21"/>
                    </w:rPr>
                    <w:t>危废资质的单位处理</w:t>
                  </w:r>
                </w:p>
              </w:tc>
              <w:tc>
                <w:tcPr>
                  <w:tcW w:w="1197" w:type="dxa"/>
                  <w:tcBorders>
                    <w:top w:val="single" w:sz="6" w:space="0" w:color="auto"/>
                    <w:bottom w:val="single" w:sz="8" w:space="0" w:color="auto"/>
                  </w:tcBorders>
                  <w:vAlign w:val="center"/>
                </w:tcPr>
                <w:p w:rsidR="003157E1" w:rsidRPr="003157E1" w:rsidRDefault="003157E1" w:rsidP="003157E1">
                  <w:pPr>
                    <w:widowControl/>
                    <w:adjustRightInd w:val="0"/>
                    <w:snapToGrid w:val="0"/>
                    <w:jc w:val="center"/>
                    <w:rPr>
                      <w:rFonts w:ascii="Times New Roman" w:eastAsia="宋体" w:hAnsi="Times New Roman" w:cs="Times New Roman"/>
                      <w:color w:val="000000"/>
                      <w:kern w:val="0"/>
                      <w:szCs w:val="21"/>
                    </w:rPr>
                  </w:pPr>
                  <w:r w:rsidRPr="003157E1">
                    <w:rPr>
                      <w:rFonts w:ascii="Times New Roman" w:eastAsia="宋体" w:hAnsi="Times New Roman" w:cs="Times New Roman"/>
                      <w:color w:val="000000"/>
                      <w:kern w:val="0"/>
                      <w:szCs w:val="21"/>
                    </w:rPr>
                    <w:t>相符</w:t>
                  </w:r>
                </w:p>
              </w:tc>
            </w:tr>
          </w:tbl>
          <w:p w:rsidR="003157E1" w:rsidRPr="003157E1" w:rsidRDefault="003157E1" w:rsidP="003157E1">
            <w:pPr>
              <w:widowControl/>
              <w:spacing w:line="440" w:lineRule="exact"/>
              <w:ind w:firstLineChars="200" w:firstLine="480"/>
              <w:jc w:val="left"/>
              <w:rPr>
                <w:rFonts w:ascii="Times New Roman" w:eastAsia="宋体" w:hAnsi="Times New Roman" w:cs="Times New Roman"/>
                <w:b/>
                <w:color w:val="000000"/>
                <w:kern w:val="0"/>
                <w:sz w:val="24"/>
                <w:szCs w:val="24"/>
              </w:rPr>
            </w:pPr>
            <w:r w:rsidRPr="003157E1">
              <w:rPr>
                <w:rFonts w:ascii="Times New Roman" w:eastAsia="宋体" w:hAnsi="Times New Roman" w:cs="Times New Roman"/>
                <w:kern w:val="0"/>
                <w:sz w:val="24"/>
                <w:szCs w:val="24"/>
              </w:rPr>
              <w:t xml:space="preserve">  </w:t>
            </w:r>
            <w:r w:rsidRPr="003157E1">
              <w:rPr>
                <w:rFonts w:ascii="Times New Roman" w:eastAsia="宋体" w:hAnsi="Times New Roman" w:cs="Times New Roman"/>
                <w:kern w:val="0"/>
                <w:sz w:val="24"/>
                <w:szCs w:val="24"/>
              </w:rPr>
              <w:t>由上表可知，本项目符合《新乡市环境污染防治攻坚战三年行动实施方案（</w:t>
            </w:r>
            <w:r w:rsidRPr="003157E1">
              <w:rPr>
                <w:rFonts w:ascii="Times New Roman" w:eastAsia="宋体" w:hAnsi="Times New Roman" w:cs="Times New Roman"/>
                <w:kern w:val="0"/>
                <w:sz w:val="24"/>
                <w:szCs w:val="24"/>
              </w:rPr>
              <w:t>2018-2020</w:t>
            </w:r>
            <w:r w:rsidRPr="003157E1">
              <w:rPr>
                <w:rFonts w:ascii="Times New Roman" w:eastAsia="宋体" w:hAnsi="Times New Roman" w:cs="Times New Roman"/>
                <w:kern w:val="0"/>
                <w:sz w:val="24"/>
                <w:szCs w:val="24"/>
              </w:rPr>
              <w:t>年）》的相关规定。</w:t>
            </w:r>
          </w:p>
          <w:p w:rsidR="003157E1" w:rsidRPr="003157E1" w:rsidRDefault="00DF61A5" w:rsidP="00E30A89">
            <w:pPr>
              <w:spacing w:line="460" w:lineRule="exact"/>
              <w:ind w:firstLineChars="196" w:firstLine="472"/>
              <w:jc w:val="left"/>
              <w:rPr>
                <w:rFonts w:ascii="Times New Roman" w:eastAsia="宋体" w:hAnsi="Times New Roman" w:cs="Times New Roman"/>
                <w:b/>
                <w:sz w:val="24"/>
                <w:szCs w:val="20"/>
              </w:rPr>
            </w:pPr>
            <w:bookmarkStart w:id="1" w:name="_Toc500342830"/>
            <w:bookmarkStart w:id="2" w:name="_Toc496264297"/>
            <w:bookmarkStart w:id="3" w:name="_Toc501992855"/>
            <w:r>
              <w:rPr>
                <w:rFonts w:ascii="Times New Roman" w:eastAsia="宋体" w:hAnsi="Times New Roman" w:cs="Times New Roman" w:hint="eastAsia"/>
                <w:b/>
                <w:sz w:val="24"/>
                <w:szCs w:val="20"/>
                <w:lang w:val="pt-BR"/>
              </w:rPr>
              <w:t>8</w:t>
            </w:r>
            <w:r w:rsidR="003157E1" w:rsidRPr="003157E1">
              <w:rPr>
                <w:rFonts w:ascii="Times New Roman" w:eastAsia="宋体" w:hAnsi="Times New Roman" w:cs="Times New Roman"/>
                <w:b/>
                <w:sz w:val="24"/>
                <w:szCs w:val="20"/>
              </w:rPr>
              <w:t>、与《河南省生态环境厅关于印发河南省工业大气污染防治</w:t>
            </w:r>
            <w:r w:rsidR="003157E1" w:rsidRPr="003157E1">
              <w:rPr>
                <w:rFonts w:ascii="Times New Roman" w:eastAsia="宋体" w:hAnsi="Times New Roman" w:cs="Times New Roman"/>
                <w:b/>
                <w:sz w:val="24"/>
                <w:szCs w:val="20"/>
              </w:rPr>
              <w:t>6</w:t>
            </w:r>
            <w:r w:rsidR="003157E1" w:rsidRPr="003157E1">
              <w:rPr>
                <w:rFonts w:ascii="Times New Roman" w:eastAsia="宋体" w:hAnsi="Times New Roman" w:cs="Times New Roman"/>
                <w:b/>
                <w:sz w:val="24"/>
                <w:szCs w:val="20"/>
              </w:rPr>
              <w:t>个专项方案的通知》豫环文</w:t>
            </w:r>
            <w:r w:rsidR="003157E1" w:rsidRPr="003157E1">
              <w:rPr>
                <w:rFonts w:ascii="Times New Roman" w:eastAsia="宋体" w:hAnsi="Times New Roman" w:cs="Times New Roman"/>
                <w:b/>
                <w:sz w:val="24"/>
                <w:szCs w:val="20"/>
              </w:rPr>
              <w:t>[2019]84</w:t>
            </w:r>
            <w:r w:rsidR="003157E1" w:rsidRPr="003157E1">
              <w:rPr>
                <w:rFonts w:ascii="Times New Roman" w:eastAsia="宋体" w:hAnsi="Times New Roman" w:cs="Times New Roman"/>
                <w:b/>
                <w:sz w:val="24"/>
                <w:szCs w:val="20"/>
              </w:rPr>
              <w:t>号文的对照分析</w:t>
            </w:r>
          </w:p>
          <w:p w:rsidR="003157E1" w:rsidRPr="003157E1" w:rsidRDefault="003157E1" w:rsidP="003157E1">
            <w:pPr>
              <w:widowControl/>
              <w:spacing w:line="440" w:lineRule="exact"/>
              <w:ind w:firstLine="482"/>
              <w:jc w:val="left"/>
              <w:rPr>
                <w:rFonts w:ascii="Times New Roman" w:eastAsia="宋体" w:hAnsi="Times New Roman" w:cs="Times New Roman"/>
                <w:bCs/>
                <w:color w:val="000000"/>
                <w:kern w:val="0"/>
                <w:sz w:val="24"/>
                <w:szCs w:val="20"/>
              </w:rPr>
            </w:pPr>
            <w:r w:rsidRPr="003157E1">
              <w:rPr>
                <w:rFonts w:ascii="Times New Roman" w:eastAsia="宋体" w:hAnsi="Times New Roman" w:cs="Times New Roman"/>
                <w:kern w:val="0"/>
                <w:sz w:val="24"/>
                <w:szCs w:val="20"/>
                <w:lang w:val="pt-BR"/>
              </w:rPr>
              <w:t>本项目与</w:t>
            </w:r>
            <w:r w:rsidRPr="003157E1">
              <w:rPr>
                <w:rFonts w:ascii="Times New Roman" w:eastAsia="宋体" w:hAnsi="Times New Roman" w:cs="Times New Roman"/>
                <w:bCs/>
                <w:color w:val="000000"/>
                <w:kern w:val="0"/>
                <w:sz w:val="24"/>
                <w:szCs w:val="20"/>
              </w:rPr>
              <w:t>河南省生态环境厅关于印发河南省工业大气污染防治</w:t>
            </w:r>
            <w:r w:rsidRPr="003157E1">
              <w:rPr>
                <w:rFonts w:ascii="Times New Roman" w:eastAsia="宋体" w:hAnsi="Times New Roman" w:cs="Times New Roman"/>
                <w:bCs/>
                <w:color w:val="000000"/>
                <w:kern w:val="0"/>
                <w:sz w:val="24"/>
                <w:szCs w:val="20"/>
              </w:rPr>
              <w:t>6</w:t>
            </w:r>
            <w:r w:rsidRPr="003157E1">
              <w:rPr>
                <w:rFonts w:ascii="Times New Roman" w:eastAsia="宋体" w:hAnsi="Times New Roman" w:cs="Times New Roman"/>
                <w:bCs/>
                <w:color w:val="000000"/>
                <w:kern w:val="0"/>
                <w:sz w:val="24"/>
                <w:szCs w:val="20"/>
              </w:rPr>
              <w:t>个专项方案的通知</w:t>
            </w:r>
            <w:r w:rsidRPr="003157E1">
              <w:rPr>
                <w:rFonts w:ascii="Times New Roman" w:eastAsia="宋体" w:hAnsi="Times New Roman" w:cs="Times New Roman"/>
                <w:b/>
                <w:bCs/>
                <w:color w:val="000000"/>
                <w:kern w:val="0"/>
                <w:sz w:val="24"/>
                <w:szCs w:val="20"/>
              </w:rPr>
              <w:t>》</w:t>
            </w:r>
            <w:r w:rsidRPr="003157E1">
              <w:rPr>
                <w:rFonts w:ascii="Times New Roman" w:eastAsia="宋体" w:hAnsi="Times New Roman" w:cs="Times New Roman"/>
                <w:bCs/>
                <w:color w:val="000000"/>
                <w:kern w:val="0"/>
                <w:sz w:val="24"/>
                <w:szCs w:val="20"/>
              </w:rPr>
              <w:t>（豫环文</w:t>
            </w:r>
            <w:r w:rsidRPr="003157E1">
              <w:rPr>
                <w:rFonts w:ascii="Times New Roman" w:eastAsia="宋体" w:hAnsi="Times New Roman" w:cs="Times New Roman"/>
                <w:bCs/>
                <w:color w:val="000000"/>
                <w:kern w:val="0"/>
                <w:sz w:val="24"/>
                <w:szCs w:val="20"/>
              </w:rPr>
              <w:t>[2019]84</w:t>
            </w:r>
            <w:r w:rsidRPr="003157E1">
              <w:rPr>
                <w:rFonts w:ascii="Times New Roman" w:eastAsia="宋体" w:hAnsi="Times New Roman" w:cs="Times New Roman"/>
                <w:bCs/>
                <w:color w:val="000000"/>
                <w:kern w:val="0"/>
                <w:sz w:val="24"/>
                <w:szCs w:val="20"/>
              </w:rPr>
              <w:t>号文）中的</w:t>
            </w:r>
            <w:r w:rsidRPr="003157E1">
              <w:rPr>
                <w:rFonts w:ascii="Times New Roman" w:eastAsia="宋体" w:hAnsi="Times New Roman" w:cs="Times New Roman"/>
                <w:kern w:val="0"/>
                <w:sz w:val="24"/>
                <w:szCs w:val="20"/>
                <w:lang w:val="pt-BR"/>
              </w:rPr>
              <w:t>相关内容对比分析，本项目建设情况不属于</w:t>
            </w:r>
            <w:r w:rsidRPr="003157E1">
              <w:rPr>
                <w:rFonts w:ascii="Times New Roman" w:eastAsia="宋体" w:hAnsi="Times New Roman" w:cs="Times New Roman"/>
                <w:bCs/>
                <w:color w:val="000000"/>
                <w:kern w:val="0"/>
                <w:sz w:val="24"/>
                <w:szCs w:val="20"/>
              </w:rPr>
              <w:t>豫环文</w:t>
            </w:r>
            <w:r w:rsidRPr="003157E1">
              <w:rPr>
                <w:rFonts w:ascii="Times New Roman" w:eastAsia="宋体" w:hAnsi="Times New Roman" w:cs="Times New Roman"/>
                <w:bCs/>
                <w:color w:val="000000"/>
                <w:kern w:val="0"/>
                <w:sz w:val="24"/>
                <w:szCs w:val="20"/>
              </w:rPr>
              <w:t>[2019]84</w:t>
            </w:r>
            <w:r w:rsidRPr="003157E1">
              <w:rPr>
                <w:rFonts w:ascii="Times New Roman" w:eastAsia="宋体" w:hAnsi="Times New Roman" w:cs="Times New Roman"/>
                <w:bCs/>
                <w:color w:val="000000"/>
                <w:kern w:val="0"/>
                <w:sz w:val="24"/>
                <w:szCs w:val="20"/>
              </w:rPr>
              <w:t>号文中的管理行业，无需对豫环文</w:t>
            </w:r>
            <w:r w:rsidRPr="003157E1">
              <w:rPr>
                <w:rFonts w:ascii="Times New Roman" w:eastAsia="宋体" w:hAnsi="Times New Roman" w:cs="Times New Roman"/>
                <w:bCs/>
                <w:color w:val="000000"/>
                <w:kern w:val="0"/>
                <w:sz w:val="24"/>
                <w:szCs w:val="20"/>
              </w:rPr>
              <w:t>[2019]84</w:t>
            </w:r>
            <w:r w:rsidRPr="003157E1">
              <w:rPr>
                <w:rFonts w:ascii="Times New Roman" w:eastAsia="宋体" w:hAnsi="Times New Roman" w:cs="Times New Roman"/>
                <w:bCs/>
                <w:color w:val="000000"/>
                <w:kern w:val="0"/>
                <w:sz w:val="24"/>
                <w:szCs w:val="20"/>
              </w:rPr>
              <w:t>号文进行对比分析。</w:t>
            </w:r>
          </w:p>
          <w:p w:rsidR="003157E1" w:rsidRPr="003157E1" w:rsidRDefault="00DF61A5" w:rsidP="00E30A89">
            <w:pPr>
              <w:widowControl/>
              <w:spacing w:line="440" w:lineRule="exact"/>
              <w:ind w:firstLineChars="196" w:firstLine="472"/>
              <w:jc w:val="left"/>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lang w:val="pt-BR"/>
              </w:rPr>
              <w:t>9</w:t>
            </w:r>
            <w:r w:rsidR="003157E1" w:rsidRPr="003157E1">
              <w:rPr>
                <w:rFonts w:ascii="Times New Roman" w:eastAsia="宋体" w:hAnsi="Times New Roman" w:cs="Times New Roman"/>
                <w:b/>
                <w:kern w:val="0"/>
                <w:sz w:val="24"/>
                <w:szCs w:val="24"/>
              </w:rPr>
              <w:t>、与《新乡市生态环境局关于部署安装工业企业用电量监控系统的通知》新环</w:t>
            </w:r>
            <w:r w:rsidR="003157E1" w:rsidRPr="003157E1">
              <w:rPr>
                <w:rFonts w:ascii="Times New Roman" w:eastAsia="宋体" w:hAnsi="Times New Roman" w:cs="Times New Roman"/>
                <w:b/>
                <w:kern w:val="0"/>
                <w:sz w:val="24"/>
                <w:szCs w:val="24"/>
              </w:rPr>
              <w:t xml:space="preserve"> [2019]154</w:t>
            </w:r>
            <w:r w:rsidR="003157E1" w:rsidRPr="003157E1">
              <w:rPr>
                <w:rFonts w:ascii="Times New Roman" w:eastAsia="宋体" w:hAnsi="Times New Roman" w:cs="Times New Roman"/>
                <w:b/>
                <w:kern w:val="0"/>
                <w:sz w:val="24"/>
                <w:szCs w:val="24"/>
              </w:rPr>
              <w:t>号文的对照分析</w:t>
            </w:r>
          </w:p>
          <w:p w:rsidR="003157E1" w:rsidRPr="003157E1" w:rsidRDefault="003157E1" w:rsidP="003157E1">
            <w:pPr>
              <w:widowControl/>
              <w:spacing w:line="440" w:lineRule="exact"/>
              <w:ind w:firstLineChars="200" w:firstLine="480"/>
              <w:jc w:val="left"/>
              <w:rPr>
                <w:rFonts w:ascii="Times New Roman" w:eastAsia="宋体" w:hAnsi="Times New Roman" w:cs="Times New Roman"/>
                <w:kern w:val="0"/>
                <w:sz w:val="24"/>
                <w:szCs w:val="24"/>
                <w:lang w:val="pt-BR"/>
              </w:rPr>
            </w:pPr>
            <w:r w:rsidRPr="003157E1">
              <w:rPr>
                <w:rFonts w:ascii="Times New Roman" w:eastAsia="宋体" w:hAnsi="Times New Roman" w:cs="Times New Roman"/>
                <w:kern w:val="0"/>
                <w:sz w:val="24"/>
                <w:szCs w:val="24"/>
                <w:lang w:val="pt-BR"/>
              </w:rPr>
              <w:t>本项目与</w:t>
            </w:r>
            <w:r w:rsidRPr="003157E1">
              <w:rPr>
                <w:rFonts w:ascii="Times New Roman" w:eastAsia="宋体" w:hAnsi="Times New Roman" w:cs="Times New Roman"/>
                <w:kern w:val="0"/>
                <w:sz w:val="24"/>
                <w:szCs w:val="24"/>
              </w:rPr>
              <w:t>新环</w:t>
            </w:r>
            <w:r w:rsidRPr="003157E1">
              <w:rPr>
                <w:rFonts w:ascii="Times New Roman" w:eastAsia="宋体" w:hAnsi="Times New Roman" w:cs="Times New Roman"/>
                <w:kern w:val="0"/>
                <w:sz w:val="24"/>
                <w:szCs w:val="24"/>
              </w:rPr>
              <w:t xml:space="preserve"> [2019]154</w:t>
            </w:r>
            <w:r w:rsidRPr="003157E1">
              <w:rPr>
                <w:rFonts w:ascii="Times New Roman" w:eastAsia="宋体" w:hAnsi="Times New Roman" w:cs="Times New Roman"/>
                <w:kern w:val="0"/>
                <w:sz w:val="24"/>
                <w:szCs w:val="24"/>
              </w:rPr>
              <w:t>号文</w:t>
            </w:r>
            <w:r w:rsidRPr="003157E1">
              <w:rPr>
                <w:rFonts w:ascii="Times New Roman" w:eastAsia="宋体" w:hAnsi="Times New Roman" w:cs="Times New Roman"/>
                <w:bCs/>
                <w:color w:val="000000"/>
                <w:kern w:val="0"/>
                <w:sz w:val="24"/>
                <w:szCs w:val="24"/>
              </w:rPr>
              <w:t>的</w:t>
            </w:r>
            <w:r w:rsidRPr="003157E1">
              <w:rPr>
                <w:rFonts w:ascii="Times New Roman" w:eastAsia="宋体" w:hAnsi="Times New Roman" w:cs="Times New Roman"/>
                <w:kern w:val="0"/>
                <w:sz w:val="24"/>
                <w:szCs w:val="24"/>
                <w:lang w:val="pt-BR"/>
              </w:rPr>
              <w:t>相关内容对比分析见下表：</w:t>
            </w:r>
          </w:p>
          <w:p w:rsidR="003157E1" w:rsidRPr="003157E1" w:rsidRDefault="003157E1" w:rsidP="003157E1">
            <w:pPr>
              <w:widowControl/>
              <w:spacing w:line="440" w:lineRule="exact"/>
              <w:ind w:firstLineChars="200" w:firstLine="480"/>
              <w:jc w:val="center"/>
              <w:textAlignment w:val="baseline"/>
              <w:rPr>
                <w:rFonts w:ascii="Times New Roman" w:eastAsia="黑体" w:hAnsi="Times New Roman" w:cs="Times New Roman"/>
                <w:color w:val="000000"/>
                <w:kern w:val="0"/>
                <w:sz w:val="24"/>
                <w:szCs w:val="24"/>
              </w:rPr>
            </w:pPr>
            <w:r w:rsidRPr="003157E1">
              <w:rPr>
                <w:rFonts w:ascii="Times New Roman" w:eastAsia="黑体" w:hAnsi="Times New Roman" w:cs="Times New Roman"/>
                <w:color w:val="000000"/>
                <w:kern w:val="0"/>
                <w:sz w:val="24"/>
                <w:szCs w:val="24"/>
              </w:rPr>
              <w:t>表</w:t>
            </w:r>
            <w:r w:rsidRPr="003157E1">
              <w:rPr>
                <w:rFonts w:ascii="Times New Roman" w:eastAsia="黑体" w:hAnsi="Times New Roman" w:cs="Times New Roman"/>
                <w:color w:val="000000"/>
                <w:kern w:val="0"/>
                <w:sz w:val="24"/>
                <w:szCs w:val="24"/>
              </w:rPr>
              <w:t>1</w:t>
            </w:r>
            <w:r w:rsidR="00DF61A5">
              <w:rPr>
                <w:rFonts w:ascii="Times New Roman" w:eastAsia="黑体" w:hAnsi="Times New Roman" w:cs="Times New Roman" w:hint="eastAsia"/>
                <w:color w:val="000000"/>
                <w:kern w:val="0"/>
                <w:sz w:val="24"/>
                <w:szCs w:val="24"/>
              </w:rPr>
              <w:t>0</w:t>
            </w:r>
            <w:r w:rsidRPr="003157E1">
              <w:rPr>
                <w:rFonts w:ascii="Times New Roman" w:eastAsia="黑体" w:hAnsi="Times New Roman" w:cs="Times New Roman"/>
                <w:color w:val="000000"/>
                <w:kern w:val="0"/>
                <w:sz w:val="24"/>
                <w:szCs w:val="24"/>
              </w:rPr>
              <w:t xml:space="preserve">           </w:t>
            </w:r>
            <w:r w:rsidRPr="003157E1">
              <w:rPr>
                <w:rFonts w:ascii="Times New Roman" w:eastAsia="黑体" w:hAnsi="Times New Roman" w:cs="Times New Roman"/>
                <w:color w:val="000000"/>
                <w:kern w:val="0"/>
                <w:sz w:val="24"/>
                <w:szCs w:val="24"/>
              </w:rPr>
              <w:t>与新环</w:t>
            </w:r>
            <w:r w:rsidRPr="003157E1">
              <w:rPr>
                <w:rFonts w:ascii="Times New Roman" w:eastAsia="黑体" w:hAnsi="Times New Roman" w:cs="Times New Roman"/>
                <w:color w:val="000000"/>
                <w:kern w:val="0"/>
                <w:sz w:val="24"/>
                <w:szCs w:val="24"/>
              </w:rPr>
              <w:t xml:space="preserve"> [2019]154</w:t>
            </w:r>
            <w:r w:rsidRPr="003157E1">
              <w:rPr>
                <w:rFonts w:ascii="Times New Roman" w:eastAsia="黑体" w:hAnsi="Times New Roman" w:cs="Times New Roman"/>
                <w:color w:val="000000"/>
                <w:kern w:val="0"/>
                <w:sz w:val="24"/>
                <w:szCs w:val="24"/>
              </w:rPr>
              <w:t>号文的对照分析</w:t>
            </w:r>
          </w:p>
          <w:tbl>
            <w:tblPr>
              <w:tblW w:w="9241" w:type="dxa"/>
              <w:jc w:val="center"/>
              <w:tblBorders>
                <w:top w:val="single" w:sz="8"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5364"/>
              <w:gridCol w:w="1724"/>
              <w:gridCol w:w="911"/>
            </w:tblGrid>
            <w:tr w:rsidR="003157E1" w:rsidRPr="003157E1" w:rsidTr="00250CCF">
              <w:trPr>
                <w:trHeight w:val="400"/>
                <w:jc w:val="center"/>
              </w:trPr>
              <w:tc>
                <w:tcPr>
                  <w:tcW w:w="1242" w:type="dxa"/>
                  <w:tcBorders>
                    <w:top w:val="single" w:sz="8"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b/>
                      <w:kern w:val="0"/>
                      <w:szCs w:val="21"/>
                    </w:rPr>
                  </w:pPr>
                  <w:r w:rsidRPr="003157E1">
                    <w:rPr>
                      <w:rFonts w:ascii="Times New Roman" w:eastAsia="宋体" w:hAnsi="Times New Roman" w:cs="Times New Roman"/>
                      <w:b/>
                      <w:kern w:val="0"/>
                      <w:szCs w:val="21"/>
                    </w:rPr>
                    <w:t>主要任务</w:t>
                  </w:r>
                </w:p>
              </w:tc>
              <w:tc>
                <w:tcPr>
                  <w:tcW w:w="5364" w:type="dxa"/>
                  <w:tcBorders>
                    <w:top w:val="single" w:sz="8"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b/>
                      <w:kern w:val="0"/>
                      <w:szCs w:val="21"/>
                    </w:rPr>
                  </w:pPr>
                  <w:r w:rsidRPr="003157E1">
                    <w:rPr>
                      <w:rFonts w:ascii="Times New Roman" w:eastAsia="宋体" w:hAnsi="Times New Roman" w:cs="Times New Roman"/>
                      <w:b/>
                      <w:kern w:val="0"/>
                      <w:szCs w:val="21"/>
                    </w:rPr>
                    <w:t>与本项目相关条文</w:t>
                  </w:r>
                </w:p>
              </w:tc>
              <w:tc>
                <w:tcPr>
                  <w:tcW w:w="1724" w:type="dxa"/>
                  <w:tcBorders>
                    <w:top w:val="single" w:sz="8" w:space="0" w:color="auto"/>
                    <w:bottom w:val="single" w:sz="8" w:space="0" w:color="auto"/>
                  </w:tcBorders>
                  <w:vAlign w:val="center"/>
                </w:tcPr>
                <w:p w:rsidR="003157E1" w:rsidRPr="003157E1" w:rsidRDefault="003157E1" w:rsidP="003157E1">
                  <w:pPr>
                    <w:widowControl/>
                    <w:adjustRightInd w:val="0"/>
                    <w:snapToGrid w:val="0"/>
                    <w:jc w:val="center"/>
                    <w:textAlignment w:val="baseline"/>
                    <w:rPr>
                      <w:rFonts w:ascii="Times New Roman" w:eastAsia="宋体" w:hAnsi="Times New Roman" w:cs="Times New Roman"/>
                      <w:b/>
                      <w:kern w:val="0"/>
                      <w:szCs w:val="21"/>
                    </w:rPr>
                  </w:pPr>
                  <w:r w:rsidRPr="003157E1">
                    <w:rPr>
                      <w:rFonts w:ascii="Times New Roman" w:eastAsia="宋体" w:hAnsi="Times New Roman" w:cs="Times New Roman"/>
                      <w:b/>
                      <w:kern w:val="0"/>
                      <w:szCs w:val="21"/>
                    </w:rPr>
                    <w:t>本项目情况</w:t>
                  </w:r>
                </w:p>
              </w:tc>
              <w:tc>
                <w:tcPr>
                  <w:tcW w:w="911" w:type="dxa"/>
                  <w:tcBorders>
                    <w:top w:val="single" w:sz="8" w:space="0" w:color="auto"/>
                    <w:bottom w:val="single" w:sz="8" w:space="0" w:color="auto"/>
                  </w:tcBorders>
                  <w:vAlign w:val="center"/>
                </w:tcPr>
                <w:p w:rsidR="003157E1" w:rsidRPr="003157E1" w:rsidRDefault="003157E1" w:rsidP="003157E1">
                  <w:pPr>
                    <w:widowControl/>
                    <w:adjustRightInd w:val="0"/>
                    <w:snapToGrid w:val="0"/>
                    <w:ind w:leftChars="-52" w:left="-109"/>
                    <w:jc w:val="center"/>
                    <w:textAlignment w:val="baseline"/>
                    <w:rPr>
                      <w:rFonts w:ascii="Times New Roman" w:eastAsia="宋体" w:hAnsi="Times New Roman" w:cs="Times New Roman"/>
                      <w:b/>
                      <w:kern w:val="0"/>
                      <w:szCs w:val="21"/>
                    </w:rPr>
                  </w:pPr>
                  <w:r w:rsidRPr="003157E1">
                    <w:rPr>
                      <w:rFonts w:ascii="Times New Roman" w:eastAsia="宋体" w:hAnsi="Times New Roman" w:cs="Times New Roman"/>
                      <w:b/>
                      <w:kern w:val="0"/>
                      <w:szCs w:val="21"/>
                    </w:rPr>
                    <w:t>相符性</w:t>
                  </w:r>
                </w:p>
              </w:tc>
            </w:tr>
            <w:tr w:rsidR="003157E1" w:rsidRPr="003157E1" w:rsidTr="00250CCF">
              <w:trPr>
                <w:trHeight w:val="400"/>
                <w:jc w:val="center"/>
              </w:trPr>
              <w:tc>
                <w:tcPr>
                  <w:tcW w:w="1242" w:type="dxa"/>
                  <w:tcBorders>
                    <w:bottom w:val="single" w:sz="8" w:space="0" w:color="auto"/>
                  </w:tcBorders>
                  <w:vAlign w:val="center"/>
                </w:tcPr>
                <w:p w:rsidR="003157E1" w:rsidRPr="003157E1" w:rsidRDefault="00E30A89" w:rsidP="003157E1">
                  <w:pPr>
                    <w:widowControl/>
                    <w:adjustRightInd w:val="0"/>
                    <w:snapToGrid w:val="0"/>
                    <w:jc w:val="left"/>
                    <w:textAlignment w:val="baseline"/>
                    <w:rPr>
                      <w:rFonts w:ascii="Times New Roman" w:eastAsia="宋体" w:hAnsi="Times New Roman" w:cs="Times New Roman"/>
                      <w:color w:val="FF0000"/>
                      <w:kern w:val="0"/>
                      <w:szCs w:val="21"/>
                    </w:rPr>
                  </w:pPr>
                  <w:r w:rsidRPr="003157E1">
                    <w:rPr>
                      <w:rFonts w:ascii="Times New Roman" w:eastAsia="宋体" w:hAnsi="Times New Roman" w:cs="Times New Roman"/>
                      <w:kern w:val="0"/>
                      <w:szCs w:val="21"/>
                    </w:rPr>
                    <w:t>安装范围</w:t>
                  </w:r>
                </w:p>
              </w:tc>
              <w:tc>
                <w:tcPr>
                  <w:tcW w:w="5364" w:type="dxa"/>
                  <w:tcBorders>
                    <w:top w:val="single" w:sz="4" w:space="0" w:color="auto"/>
                    <w:bottom w:val="single" w:sz="8" w:space="0" w:color="auto"/>
                  </w:tcBorders>
                  <w:vAlign w:val="center"/>
                </w:tcPr>
                <w:p w:rsidR="003157E1" w:rsidRPr="003157E1" w:rsidRDefault="003157E1" w:rsidP="003157E1">
                  <w:pPr>
                    <w:widowControl/>
                    <w:adjustRightInd w:val="0"/>
                    <w:snapToGrid w:val="0"/>
                    <w:jc w:val="left"/>
                    <w:textAlignment w:val="baseline"/>
                    <w:rPr>
                      <w:rFonts w:ascii="Times New Roman" w:eastAsia="宋体" w:hAnsi="Times New Roman" w:cs="Times New Roman"/>
                      <w:kern w:val="0"/>
                      <w:szCs w:val="21"/>
                    </w:rPr>
                  </w:pPr>
                  <w:r w:rsidRPr="003157E1">
                    <w:rPr>
                      <w:rFonts w:ascii="Times New Roman" w:eastAsia="宋体" w:hAnsi="Times New Roman" w:cs="Times New Roman"/>
                      <w:kern w:val="0"/>
                      <w:szCs w:val="21"/>
                    </w:rPr>
                    <w:t>所有排污企业的总用电控制位置、主要生产设施和污染治理设施必须安装用电量监控系统终端。</w:t>
                  </w:r>
                </w:p>
              </w:tc>
              <w:tc>
                <w:tcPr>
                  <w:tcW w:w="1724" w:type="dxa"/>
                  <w:tcBorders>
                    <w:top w:val="single" w:sz="4" w:space="0" w:color="auto"/>
                    <w:bottom w:val="single" w:sz="8" w:space="0" w:color="auto"/>
                  </w:tcBorders>
                  <w:vAlign w:val="center"/>
                </w:tcPr>
                <w:p w:rsidR="003157E1" w:rsidRPr="003157E1" w:rsidRDefault="003157E1" w:rsidP="003157E1">
                  <w:pPr>
                    <w:widowControl/>
                    <w:snapToGrid w:val="0"/>
                    <w:jc w:val="left"/>
                    <w:rPr>
                      <w:rFonts w:ascii="Times New Roman" w:eastAsia="宋体" w:hAnsi="Times New Roman" w:cs="Times New Roman"/>
                      <w:kern w:val="0"/>
                      <w:szCs w:val="21"/>
                    </w:rPr>
                  </w:pPr>
                  <w:r w:rsidRPr="003157E1">
                    <w:rPr>
                      <w:rFonts w:ascii="Times New Roman" w:eastAsia="宋体" w:hAnsi="Times New Roman" w:cs="Times New Roman"/>
                      <w:kern w:val="0"/>
                      <w:szCs w:val="21"/>
                    </w:rPr>
                    <w:t>本项目严格按照要求安装用电量</w:t>
                  </w:r>
                  <w:r w:rsidRPr="003157E1">
                    <w:rPr>
                      <w:rFonts w:ascii="Times New Roman" w:eastAsia="宋体" w:hAnsi="Times New Roman" w:cs="Times New Roman"/>
                      <w:kern w:val="0"/>
                      <w:szCs w:val="21"/>
                    </w:rPr>
                    <w:lastRenderedPageBreak/>
                    <w:t>监控系统终端。</w:t>
                  </w:r>
                </w:p>
              </w:tc>
              <w:tc>
                <w:tcPr>
                  <w:tcW w:w="911" w:type="dxa"/>
                  <w:tcBorders>
                    <w:top w:val="single" w:sz="4" w:space="0" w:color="auto"/>
                    <w:bottom w:val="single" w:sz="8" w:space="0" w:color="auto"/>
                  </w:tcBorders>
                  <w:vAlign w:val="center"/>
                </w:tcPr>
                <w:p w:rsidR="003157E1" w:rsidRPr="003157E1" w:rsidRDefault="00DF61A5" w:rsidP="003157E1">
                  <w:pPr>
                    <w:widowControl/>
                    <w:adjustRightInd w:val="0"/>
                    <w:snapToGrid w:val="0"/>
                    <w:jc w:val="center"/>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lastRenderedPageBreak/>
                    <w:t>符合</w:t>
                  </w:r>
                </w:p>
              </w:tc>
            </w:tr>
          </w:tbl>
          <w:p w:rsidR="003157E1" w:rsidRPr="003157E1" w:rsidRDefault="003157E1" w:rsidP="003157E1">
            <w:pPr>
              <w:widowControl/>
              <w:spacing w:line="440" w:lineRule="exact"/>
              <w:ind w:firstLine="482"/>
              <w:jc w:val="left"/>
              <w:rPr>
                <w:rFonts w:ascii="Times New Roman" w:eastAsia="宋体" w:hAnsi="Times New Roman" w:cs="Times New Roman"/>
                <w:bCs/>
                <w:color w:val="000000"/>
                <w:kern w:val="0"/>
                <w:sz w:val="24"/>
                <w:szCs w:val="24"/>
              </w:rPr>
            </w:pPr>
            <w:r w:rsidRPr="003157E1">
              <w:rPr>
                <w:rFonts w:ascii="Times New Roman" w:eastAsia="宋体" w:hAnsi="Times New Roman" w:cs="Times New Roman"/>
                <w:color w:val="000000"/>
                <w:kern w:val="0"/>
                <w:sz w:val="24"/>
                <w:szCs w:val="24"/>
              </w:rPr>
              <w:lastRenderedPageBreak/>
              <w:t>由上表可知，本项目满足</w:t>
            </w:r>
            <w:r w:rsidRPr="003157E1">
              <w:rPr>
                <w:rFonts w:ascii="Times New Roman" w:eastAsia="宋体" w:hAnsi="Times New Roman" w:cs="Times New Roman"/>
                <w:kern w:val="0"/>
                <w:sz w:val="24"/>
                <w:szCs w:val="24"/>
              </w:rPr>
              <w:t>《新乡市生态环境局关于部署安装工业企业用电量监控系统的通知》新环</w:t>
            </w:r>
            <w:r w:rsidRPr="003157E1">
              <w:rPr>
                <w:rFonts w:ascii="Times New Roman" w:eastAsia="宋体" w:hAnsi="Times New Roman" w:cs="Times New Roman"/>
                <w:kern w:val="0"/>
                <w:sz w:val="24"/>
                <w:szCs w:val="24"/>
              </w:rPr>
              <w:t xml:space="preserve"> [2019]154</w:t>
            </w:r>
            <w:r w:rsidRPr="003157E1">
              <w:rPr>
                <w:rFonts w:ascii="Times New Roman" w:eastAsia="宋体" w:hAnsi="Times New Roman" w:cs="Times New Roman"/>
                <w:kern w:val="0"/>
                <w:sz w:val="24"/>
                <w:szCs w:val="24"/>
              </w:rPr>
              <w:t>号文</w:t>
            </w:r>
            <w:r w:rsidRPr="003157E1">
              <w:rPr>
                <w:rFonts w:ascii="Times New Roman" w:eastAsia="宋体" w:hAnsi="Times New Roman" w:cs="Times New Roman"/>
                <w:bCs/>
                <w:color w:val="000000"/>
                <w:kern w:val="0"/>
                <w:sz w:val="24"/>
                <w:szCs w:val="24"/>
              </w:rPr>
              <w:t>的相关要求。</w:t>
            </w:r>
          </w:p>
          <w:p w:rsidR="00E30A89" w:rsidRPr="00E30A89" w:rsidRDefault="00E30A89" w:rsidP="00E30A89">
            <w:pPr>
              <w:spacing w:line="440" w:lineRule="exact"/>
              <w:ind w:firstLineChars="200" w:firstLine="482"/>
              <w:rPr>
                <w:rFonts w:ascii="Times New Roman" w:eastAsia="宋体" w:hAnsi="Times New Roman" w:cs="Times New Roman"/>
                <w:b/>
                <w:sz w:val="24"/>
                <w:szCs w:val="24"/>
              </w:rPr>
            </w:pPr>
            <w:r w:rsidRPr="00E30A89">
              <w:rPr>
                <w:rFonts w:ascii="Times New Roman" w:eastAsia="宋体" w:hAnsi="Times New Roman" w:cs="Times New Roman" w:hint="eastAsia"/>
                <w:b/>
                <w:sz w:val="24"/>
                <w:szCs w:val="24"/>
              </w:rPr>
              <w:t>1</w:t>
            </w:r>
            <w:r w:rsidR="00DF61A5">
              <w:rPr>
                <w:rFonts w:ascii="Times New Roman" w:eastAsia="宋体" w:hAnsi="Times New Roman" w:cs="Times New Roman" w:hint="eastAsia"/>
                <w:b/>
                <w:sz w:val="24"/>
                <w:szCs w:val="24"/>
              </w:rPr>
              <w:t>0</w:t>
            </w:r>
            <w:r w:rsidRPr="00E30A89">
              <w:rPr>
                <w:rFonts w:ascii="Times New Roman" w:eastAsia="宋体" w:hAnsi="Times New Roman" w:cs="Times New Roman" w:hint="eastAsia"/>
                <w:b/>
                <w:sz w:val="24"/>
                <w:szCs w:val="24"/>
              </w:rPr>
              <w:t>、与《新乡市</w:t>
            </w:r>
            <w:r w:rsidRPr="00E30A89">
              <w:rPr>
                <w:rFonts w:ascii="Times New Roman" w:eastAsia="宋体" w:hAnsi="Times New Roman" w:cs="Times New Roman" w:hint="eastAsia"/>
                <w:b/>
                <w:sz w:val="24"/>
                <w:szCs w:val="24"/>
              </w:rPr>
              <w:t>2020</w:t>
            </w:r>
            <w:r w:rsidRPr="00E30A89">
              <w:rPr>
                <w:rFonts w:ascii="Times New Roman" w:eastAsia="宋体" w:hAnsi="Times New Roman" w:cs="Times New Roman" w:hint="eastAsia"/>
                <w:b/>
                <w:sz w:val="24"/>
                <w:szCs w:val="24"/>
              </w:rPr>
              <w:t>年大气、水、土壤污染防治攻坚战实施方案》新环攻坚办（</w:t>
            </w:r>
            <w:r w:rsidRPr="00E30A89">
              <w:rPr>
                <w:rFonts w:ascii="Times New Roman" w:eastAsia="宋体" w:hAnsi="Times New Roman" w:cs="Times New Roman" w:hint="eastAsia"/>
                <w:b/>
                <w:sz w:val="24"/>
                <w:szCs w:val="24"/>
              </w:rPr>
              <w:t>2020</w:t>
            </w:r>
            <w:r w:rsidRPr="00E30A89">
              <w:rPr>
                <w:rFonts w:ascii="Times New Roman" w:eastAsia="宋体" w:hAnsi="Times New Roman" w:cs="Times New Roman" w:hint="eastAsia"/>
                <w:b/>
                <w:sz w:val="24"/>
                <w:szCs w:val="24"/>
              </w:rPr>
              <w:t>）</w:t>
            </w:r>
            <w:r w:rsidRPr="00E30A89">
              <w:rPr>
                <w:rFonts w:ascii="Times New Roman" w:eastAsia="宋体" w:hAnsi="Times New Roman" w:cs="Times New Roman" w:hint="eastAsia"/>
                <w:b/>
                <w:sz w:val="24"/>
                <w:szCs w:val="24"/>
              </w:rPr>
              <w:t>10</w:t>
            </w:r>
            <w:r w:rsidRPr="00E30A89">
              <w:rPr>
                <w:rFonts w:ascii="Times New Roman" w:eastAsia="宋体" w:hAnsi="Times New Roman" w:cs="Times New Roman" w:hint="eastAsia"/>
                <w:b/>
                <w:sz w:val="24"/>
                <w:szCs w:val="24"/>
              </w:rPr>
              <w:t>号文的对照分析</w:t>
            </w:r>
          </w:p>
          <w:p w:rsidR="00E30A89" w:rsidRPr="008303BD" w:rsidRDefault="00E30A89" w:rsidP="00E30A89">
            <w:pPr>
              <w:spacing w:line="440" w:lineRule="exact"/>
              <w:ind w:firstLineChars="200" w:firstLine="480"/>
              <w:rPr>
                <w:rFonts w:ascii="Times New Roman" w:eastAsia="宋体" w:hAnsi="Times New Roman" w:cs="Times New Roman"/>
                <w:kern w:val="0"/>
                <w:sz w:val="24"/>
                <w:szCs w:val="24"/>
              </w:rPr>
            </w:pPr>
            <w:r w:rsidRPr="008303BD">
              <w:rPr>
                <w:rFonts w:ascii="Times New Roman" w:eastAsia="宋体" w:hAnsi="Times New Roman" w:cs="Times New Roman" w:hint="eastAsia"/>
                <w:kern w:val="0"/>
                <w:sz w:val="24"/>
                <w:szCs w:val="24"/>
              </w:rPr>
              <w:t>本项目与新环攻坚办（</w:t>
            </w:r>
            <w:r w:rsidRPr="008303BD">
              <w:rPr>
                <w:rFonts w:ascii="Times New Roman" w:eastAsia="宋体" w:hAnsi="Times New Roman" w:cs="Times New Roman" w:hint="eastAsia"/>
                <w:kern w:val="0"/>
                <w:sz w:val="24"/>
                <w:szCs w:val="24"/>
              </w:rPr>
              <w:t>2020</w:t>
            </w:r>
            <w:r w:rsidRPr="008303BD">
              <w:rPr>
                <w:rFonts w:ascii="Times New Roman" w:eastAsia="宋体" w:hAnsi="Times New Roman" w:cs="Times New Roman" w:hint="eastAsia"/>
                <w:kern w:val="0"/>
                <w:sz w:val="24"/>
                <w:szCs w:val="24"/>
              </w:rPr>
              <w:t>）</w:t>
            </w:r>
            <w:r w:rsidRPr="008303BD">
              <w:rPr>
                <w:rFonts w:ascii="Times New Roman" w:eastAsia="宋体" w:hAnsi="Times New Roman" w:cs="Times New Roman" w:hint="eastAsia"/>
                <w:kern w:val="0"/>
                <w:sz w:val="24"/>
                <w:szCs w:val="24"/>
              </w:rPr>
              <w:t>10</w:t>
            </w:r>
            <w:r w:rsidRPr="008303BD">
              <w:rPr>
                <w:rFonts w:ascii="Times New Roman" w:eastAsia="宋体" w:hAnsi="Times New Roman" w:cs="Times New Roman" w:hint="eastAsia"/>
                <w:kern w:val="0"/>
                <w:sz w:val="24"/>
                <w:szCs w:val="24"/>
              </w:rPr>
              <w:t>号文的对照分析见下表：</w:t>
            </w:r>
          </w:p>
          <w:p w:rsidR="00E30A89" w:rsidRPr="008303BD" w:rsidRDefault="00E30A89" w:rsidP="00E30A89">
            <w:pPr>
              <w:spacing w:line="440" w:lineRule="exact"/>
              <w:ind w:firstLineChars="200" w:firstLine="480"/>
              <w:jc w:val="center"/>
              <w:rPr>
                <w:rFonts w:ascii="Times New Roman" w:eastAsia="黑体" w:hAnsi="Times New Roman" w:cs="Times New Roman"/>
                <w:color w:val="000000"/>
                <w:sz w:val="24"/>
                <w:szCs w:val="24"/>
              </w:rPr>
            </w:pPr>
            <w:r w:rsidRPr="008303BD">
              <w:rPr>
                <w:rFonts w:ascii="Times New Roman" w:eastAsia="黑体" w:hAnsi="Times New Roman" w:cs="Times New Roman"/>
                <w:color w:val="000000"/>
                <w:sz w:val="24"/>
                <w:szCs w:val="24"/>
              </w:rPr>
              <w:t>表</w:t>
            </w:r>
            <w:r w:rsidRPr="008303BD">
              <w:rPr>
                <w:rFonts w:ascii="Times New Roman" w:eastAsia="黑体" w:hAnsi="Times New Roman" w:cs="Times New Roman" w:hint="eastAsia"/>
                <w:color w:val="000000"/>
                <w:sz w:val="24"/>
                <w:szCs w:val="24"/>
              </w:rPr>
              <w:t>1</w:t>
            </w:r>
            <w:r w:rsidR="00DF61A5">
              <w:rPr>
                <w:rFonts w:ascii="Times New Roman" w:eastAsia="黑体" w:hAnsi="Times New Roman" w:cs="Times New Roman" w:hint="eastAsia"/>
                <w:color w:val="000000"/>
                <w:sz w:val="24"/>
                <w:szCs w:val="24"/>
              </w:rPr>
              <w:t>1</w:t>
            </w:r>
            <w:r w:rsidRPr="008303BD">
              <w:rPr>
                <w:rFonts w:ascii="Times New Roman" w:eastAsia="黑体" w:hAnsi="Times New Roman" w:cs="Times New Roman" w:hint="eastAsia"/>
                <w:color w:val="000000"/>
                <w:sz w:val="24"/>
                <w:szCs w:val="24"/>
              </w:rPr>
              <w:t xml:space="preserve">    </w:t>
            </w:r>
            <w:r w:rsidRPr="008303BD">
              <w:rPr>
                <w:rFonts w:ascii="Times New Roman" w:eastAsia="黑体" w:hAnsi="Times New Roman" w:cs="Times New Roman" w:hint="eastAsia"/>
                <w:color w:val="000000"/>
                <w:sz w:val="24"/>
                <w:szCs w:val="24"/>
              </w:rPr>
              <w:t>与新环攻坚办（</w:t>
            </w:r>
            <w:r w:rsidRPr="008303BD">
              <w:rPr>
                <w:rFonts w:ascii="Times New Roman" w:eastAsia="黑体" w:hAnsi="Times New Roman" w:cs="Times New Roman" w:hint="eastAsia"/>
                <w:color w:val="000000"/>
                <w:sz w:val="24"/>
                <w:szCs w:val="24"/>
              </w:rPr>
              <w:t>2020</w:t>
            </w:r>
            <w:r w:rsidRPr="008303BD">
              <w:rPr>
                <w:rFonts w:ascii="Times New Roman" w:eastAsia="黑体" w:hAnsi="Times New Roman" w:cs="Times New Roman" w:hint="eastAsia"/>
                <w:color w:val="000000"/>
                <w:sz w:val="24"/>
                <w:szCs w:val="24"/>
              </w:rPr>
              <w:t>）</w:t>
            </w:r>
            <w:r w:rsidRPr="008303BD">
              <w:rPr>
                <w:rFonts w:ascii="Times New Roman" w:eastAsia="黑体" w:hAnsi="Times New Roman" w:cs="Times New Roman" w:hint="eastAsia"/>
                <w:color w:val="000000"/>
                <w:sz w:val="24"/>
                <w:szCs w:val="24"/>
              </w:rPr>
              <w:t>10</w:t>
            </w:r>
            <w:r w:rsidRPr="008303BD">
              <w:rPr>
                <w:rFonts w:ascii="Times New Roman" w:eastAsia="黑体" w:hAnsi="Times New Roman" w:cs="Times New Roman" w:hint="eastAsia"/>
                <w:color w:val="000000"/>
                <w:sz w:val="24"/>
                <w:szCs w:val="24"/>
              </w:rPr>
              <w:t>号文的对照分析</w:t>
            </w:r>
          </w:p>
          <w:tbl>
            <w:tblPr>
              <w:tblW w:w="8720" w:type="dxa"/>
              <w:jc w:val="center"/>
              <w:tblBorders>
                <w:top w:val="single" w:sz="8"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4684"/>
              <w:gridCol w:w="2004"/>
              <w:gridCol w:w="860"/>
            </w:tblGrid>
            <w:tr w:rsidR="00E30A89" w:rsidRPr="008303BD" w:rsidTr="00250CCF">
              <w:trPr>
                <w:trHeight w:val="401"/>
                <w:jc w:val="center"/>
              </w:trPr>
              <w:tc>
                <w:tcPr>
                  <w:tcW w:w="1172" w:type="dxa"/>
                  <w:tcBorders>
                    <w:top w:val="single" w:sz="8" w:space="0" w:color="auto"/>
                    <w:bottom w:val="single" w:sz="8" w:space="0" w:color="auto"/>
                  </w:tcBorders>
                  <w:vAlign w:val="center"/>
                </w:tcPr>
                <w:p w:rsidR="00E30A89" w:rsidRPr="008303BD" w:rsidRDefault="00E30A89" w:rsidP="00250CCF">
                  <w:pPr>
                    <w:adjustRightInd w:val="0"/>
                    <w:snapToGrid w:val="0"/>
                    <w:jc w:val="center"/>
                    <w:textAlignment w:val="baseline"/>
                    <w:rPr>
                      <w:rFonts w:ascii="Times New Roman" w:eastAsia="宋体" w:hAnsi="Times New Roman" w:cs="Times New Roman"/>
                      <w:b/>
                      <w:szCs w:val="21"/>
                    </w:rPr>
                  </w:pPr>
                  <w:r w:rsidRPr="008303BD">
                    <w:rPr>
                      <w:rFonts w:ascii="Times New Roman" w:eastAsia="宋体" w:hAnsi="Times New Roman" w:cs="Times New Roman"/>
                      <w:b/>
                      <w:szCs w:val="21"/>
                    </w:rPr>
                    <w:t>主要任务</w:t>
                  </w:r>
                </w:p>
              </w:tc>
              <w:tc>
                <w:tcPr>
                  <w:tcW w:w="4684" w:type="dxa"/>
                  <w:tcBorders>
                    <w:top w:val="single" w:sz="8" w:space="0" w:color="auto"/>
                    <w:bottom w:val="single" w:sz="8" w:space="0" w:color="auto"/>
                  </w:tcBorders>
                  <w:vAlign w:val="center"/>
                </w:tcPr>
                <w:p w:rsidR="00E30A89" w:rsidRPr="008303BD" w:rsidRDefault="00E30A89" w:rsidP="00250CCF">
                  <w:pPr>
                    <w:adjustRightInd w:val="0"/>
                    <w:snapToGrid w:val="0"/>
                    <w:jc w:val="center"/>
                    <w:textAlignment w:val="baseline"/>
                    <w:rPr>
                      <w:rFonts w:ascii="Times New Roman" w:eastAsia="宋体" w:hAnsi="Times New Roman" w:cs="Times New Roman"/>
                      <w:b/>
                      <w:szCs w:val="21"/>
                    </w:rPr>
                  </w:pPr>
                  <w:r w:rsidRPr="008303BD">
                    <w:rPr>
                      <w:rFonts w:ascii="Times New Roman" w:eastAsia="宋体" w:hAnsi="Times New Roman" w:cs="Times New Roman"/>
                      <w:b/>
                      <w:szCs w:val="21"/>
                    </w:rPr>
                    <w:t>与本项目相关条文</w:t>
                  </w:r>
                </w:p>
              </w:tc>
              <w:tc>
                <w:tcPr>
                  <w:tcW w:w="2004" w:type="dxa"/>
                  <w:tcBorders>
                    <w:top w:val="single" w:sz="8" w:space="0" w:color="auto"/>
                    <w:bottom w:val="single" w:sz="8" w:space="0" w:color="auto"/>
                  </w:tcBorders>
                  <w:vAlign w:val="center"/>
                </w:tcPr>
                <w:p w:rsidR="00E30A89" w:rsidRPr="008303BD" w:rsidRDefault="00E30A89" w:rsidP="00250CCF">
                  <w:pPr>
                    <w:adjustRightInd w:val="0"/>
                    <w:snapToGrid w:val="0"/>
                    <w:jc w:val="center"/>
                    <w:textAlignment w:val="baseline"/>
                    <w:rPr>
                      <w:rFonts w:ascii="Times New Roman" w:eastAsia="宋体" w:hAnsi="Times New Roman" w:cs="Times New Roman"/>
                      <w:b/>
                      <w:szCs w:val="21"/>
                    </w:rPr>
                  </w:pPr>
                  <w:r w:rsidRPr="008303BD">
                    <w:rPr>
                      <w:rFonts w:ascii="Times New Roman" w:eastAsia="宋体" w:hAnsi="Times New Roman" w:cs="Times New Roman"/>
                      <w:b/>
                      <w:szCs w:val="21"/>
                    </w:rPr>
                    <w:t>本项目情况</w:t>
                  </w:r>
                </w:p>
              </w:tc>
              <w:tc>
                <w:tcPr>
                  <w:tcW w:w="860" w:type="dxa"/>
                  <w:tcBorders>
                    <w:top w:val="single" w:sz="8" w:space="0" w:color="auto"/>
                    <w:bottom w:val="single" w:sz="8" w:space="0" w:color="auto"/>
                  </w:tcBorders>
                  <w:vAlign w:val="center"/>
                </w:tcPr>
                <w:p w:rsidR="00E30A89" w:rsidRPr="008303BD" w:rsidRDefault="00E30A89" w:rsidP="00250CCF">
                  <w:pPr>
                    <w:adjustRightInd w:val="0"/>
                    <w:snapToGrid w:val="0"/>
                    <w:ind w:leftChars="-52" w:left="-109"/>
                    <w:jc w:val="center"/>
                    <w:textAlignment w:val="baseline"/>
                    <w:rPr>
                      <w:rFonts w:ascii="Times New Roman" w:eastAsia="宋体" w:hAnsi="Times New Roman" w:cs="Times New Roman"/>
                      <w:b/>
                      <w:szCs w:val="21"/>
                    </w:rPr>
                  </w:pPr>
                  <w:r w:rsidRPr="008303BD">
                    <w:rPr>
                      <w:rFonts w:ascii="Times New Roman" w:eastAsia="宋体" w:hAnsi="Times New Roman" w:cs="Times New Roman"/>
                      <w:b/>
                      <w:szCs w:val="21"/>
                    </w:rPr>
                    <w:t>相符性</w:t>
                  </w:r>
                </w:p>
              </w:tc>
            </w:tr>
            <w:tr w:rsidR="00E30A89" w:rsidRPr="008303BD" w:rsidTr="00250CCF">
              <w:trPr>
                <w:trHeight w:val="1095"/>
                <w:jc w:val="center"/>
              </w:trPr>
              <w:tc>
                <w:tcPr>
                  <w:tcW w:w="1172" w:type="dxa"/>
                  <w:tcBorders>
                    <w:top w:val="single" w:sz="4" w:space="0" w:color="auto"/>
                    <w:bottom w:val="single" w:sz="4" w:space="0" w:color="auto"/>
                  </w:tcBorders>
                  <w:vAlign w:val="center"/>
                </w:tcPr>
                <w:p w:rsidR="00E30A89" w:rsidRPr="008303BD" w:rsidRDefault="00E30A89" w:rsidP="00250CCF">
                  <w:pPr>
                    <w:adjustRightInd w:val="0"/>
                    <w:snapToGrid w:val="0"/>
                    <w:jc w:val="left"/>
                    <w:textAlignment w:val="baseline"/>
                    <w:rPr>
                      <w:rFonts w:ascii="Times New Roman" w:eastAsia="宋体" w:hAnsi="Times New Roman" w:cs="Times New Roman"/>
                      <w:szCs w:val="21"/>
                    </w:rPr>
                  </w:pPr>
                  <w:r w:rsidRPr="008303BD">
                    <w:rPr>
                      <w:rFonts w:ascii="Times New Roman" w:eastAsia="宋体" w:hAnsi="Times New Roman" w:cs="Times New Roman" w:hint="eastAsia"/>
                      <w:szCs w:val="21"/>
                    </w:rPr>
                    <w:t>着力调整产业布局</w:t>
                  </w:r>
                </w:p>
              </w:tc>
              <w:tc>
                <w:tcPr>
                  <w:tcW w:w="4684" w:type="dxa"/>
                  <w:tcBorders>
                    <w:top w:val="single" w:sz="4" w:space="0" w:color="auto"/>
                    <w:bottom w:val="single" w:sz="4" w:space="0" w:color="auto"/>
                  </w:tcBorders>
                  <w:vAlign w:val="center"/>
                </w:tcPr>
                <w:p w:rsidR="00E30A89" w:rsidRPr="008303BD" w:rsidRDefault="00E30A89" w:rsidP="00250CCF">
                  <w:pPr>
                    <w:adjustRightInd w:val="0"/>
                    <w:snapToGrid w:val="0"/>
                    <w:textAlignment w:val="baseline"/>
                    <w:rPr>
                      <w:rFonts w:ascii="Times New Roman" w:eastAsia="宋体" w:hAnsi="Times New Roman" w:cs="Times New Roman"/>
                      <w:szCs w:val="21"/>
                    </w:rPr>
                  </w:pPr>
                  <w:r w:rsidRPr="008303BD">
                    <w:rPr>
                      <w:rFonts w:ascii="Times New Roman" w:eastAsia="宋体" w:hAnsi="Times New Roman" w:cs="Times New Roman" w:hint="eastAsia"/>
                      <w:szCs w:val="21"/>
                    </w:rPr>
                    <w:t>加快调整不符合生态环境功能定位的产业布局、产业规模和产业结构，按照《产业结构调整指导目录（</w:t>
                  </w:r>
                  <w:r w:rsidRPr="008303BD">
                    <w:rPr>
                      <w:rFonts w:ascii="Times New Roman" w:eastAsia="宋体" w:hAnsi="Times New Roman" w:cs="Times New Roman" w:hint="eastAsia"/>
                      <w:szCs w:val="21"/>
                    </w:rPr>
                    <w:t xml:space="preserve">2019 </w:t>
                  </w:r>
                  <w:r w:rsidRPr="008303BD">
                    <w:rPr>
                      <w:rFonts w:ascii="Times New Roman" w:eastAsia="宋体" w:hAnsi="Times New Roman" w:cs="Times New Roman" w:hint="eastAsia"/>
                      <w:szCs w:val="21"/>
                    </w:rPr>
                    <w:t>年本）》和《河南省部分工业行业淘汰落后生产工艺装备和产品目录》，明确禁止和限制发展的行业、生产工艺和产业目录，</w:t>
                  </w:r>
                  <w:r w:rsidRPr="008303BD">
                    <w:rPr>
                      <w:rFonts w:ascii="Times New Roman" w:eastAsia="宋体" w:hAnsi="Times New Roman" w:cs="Times New Roman" w:hint="eastAsia"/>
                      <w:szCs w:val="21"/>
                    </w:rPr>
                    <w:t>2020</w:t>
                  </w:r>
                  <w:r w:rsidRPr="008303BD">
                    <w:rPr>
                      <w:rFonts w:ascii="Times New Roman" w:eastAsia="宋体" w:hAnsi="Times New Roman" w:cs="Times New Roman" w:hint="eastAsia"/>
                      <w:szCs w:val="21"/>
                    </w:rPr>
                    <w:t>年</w:t>
                  </w:r>
                  <w:r w:rsidRPr="008303BD">
                    <w:rPr>
                      <w:rFonts w:ascii="Times New Roman" w:eastAsia="宋体" w:hAnsi="Times New Roman" w:cs="Times New Roman" w:hint="eastAsia"/>
                      <w:szCs w:val="21"/>
                    </w:rPr>
                    <w:t xml:space="preserve">4 </w:t>
                  </w:r>
                  <w:r w:rsidRPr="008303BD">
                    <w:rPr>
                      <w:rFonts w:ascii="Times New Roman" w:eastAsia="宋体" w:hAnsi="Times New Roman" w:cs="Times New Roman" w:hint="eastAsia"/>
                      <w:szCs w:val="21"/>
                    </w:rPr>
                    <w:t>月底前排查建立淘汰类工业产能和装备清单台账，年底前关停淘汰完毕</w:t>
                  </w:r>
                </w:p>
              </w:tc>
              <w:tc>
                <w:tcPr>
                  <w:tcW w:w="2004" w:type="dxa"/>
                  <w:tcBorders>
                    <w:top w:val="single" w:sz="4" w:space="0" w:color="auto"/>
                    <w:bottom w:val="single" w:sz="4" w:space="0" w:color="auto"/>
                  </w:tcBorders>
                  <w:vAlign w:val="center"/>
                </w:tcPr>
                <w:p w:rsidR="00E30A89" w:rsidRPr="008303BD" w:rsidRDefault="00E30A89" w:rsidP="00250CCF">
                  <w:pPr>
                    <w:snapToGrid w:val="0"/>
                    <w:rPr>
                      <w:rFonts w:ascii="Times New Roman" w:eastAsia="宋体" w:hAnsi="Times New Roman" w:cs="Times New Roman"/>
                      <w:szCs w:val="21"/>
                    </w:rPr>
                  </w:pPr>
                  <w:r w:rsidRPr="008303BD">
                    <w:rPr>
                      <w:rFonts w:ascii="Times New Roman" w:eastAsia="宋体" w:hAnsi="Times New Roman" w:cs="Times New Roman"/>
                      <w:szCs w:val="21"/>
                    </w:rPr>
                    <w:t>本项目</w:t>
                  </w:r>
                  <w:r w:rsidRPr="008303BD">
                    <w:rPr>
                      <w:rFonts w:ascii="Times New Roman" w:hAnsiTheme="minorEastAsia" w:cs="Times New Roman"/>
                    </w:rPr>
                    <w:t>为</w:t>
                  </w:r>
                  <w:r w:rsidR="003D5DB6">
                    <w:rPr>
                      <w:rFonts w:ascii="Times New Roman" w:hAnsi="Times New Roman" w:cs="Times New Roman" w:hint="eastAsia"/>
                      <w:bCs/>
                    </w:rPr>
                    <w:t>防腐阀门制造</w:t>
                  </w:r>
                  <w:r w:rsidRPr="008303BD">
                    <w:rPr>
                      <w:rFonts w:ascii="Times New Roman" w:eastAsia="宋体" w:hAnsi="Times New Roman" w:cs="Times New Roman" w:hint="eastAsia"/>
                      <w:szCs w:val="21"/>
                    </w:rPr>
                    <w:t>，</w:t>
                  </w:r>
                  <w:r w:rsidRPr="008303BD">
                    <w:rPr>
                      <w:rFonts w:ascii="Times New Roman" w:eastAsia="宋体" w:hAnsi="Times New Roman" w:cs="Times New Roman"/>
                      <w:szCs w:val="21"/>
                    </w:rPr>
                    <w:t>不属于禁止或者限制类项目</w:t>
                  </w:r>
                  <w:r w:rsidRPr="008303BD">
                    <w:rPr>
                      <w:rFonts w:ascii="Times New Roman" w:eastAsia="宋体" w:hAnsi="Times New Roman" w:cs="Times New Roman" w:hint="eastAsia"/>
                      <w:szCs w:val="21"/>
                    </w:rPr>
                    <w:t>。</w:t>
                  </w:r>
                </w:p>
              </w:tc>
              <w:tc>
                <w:tcPr>
                  <w:tcW w:w="860" w:type="dxa"/>
                  <w:tcBorders>
                    <w:top w:val="single" w:sz="4" w:space="0" w:color="auto"/>
                    <w:bottom w:val="single" w:sz="4" w:space="0" w:color="auto"/>
                  </w:tcBorders>
                  <w:vAlign w:val="center"/>
                </w:tcPr>
                <w:p w:rsidR="00E30A89" w:rsidRPr="008303BD" w:rsidRDefault="00DF61A5" w:rsidP="00250CCF">
                  <w:pPr>
                    <w:adjustRightInd w:val="0"/>
                    <w:snapToGrid w:val="0"/>
                    <w:jc w:val="center"/>
                    <w:textAlignment w:val="baseline"/>
                    <w:rPr>
                      <w:rFonts w:ascii="Times New Roman" w:eastAsia="宋体" w:hAnsi="Times New Roman" w:cs="Times New Roman"/>
                      <w:szCs w:val="21"/>
                    </w:rPr>
                  </w:pPr>
                  <w:r>
                    <w:rPr>
                      <w:rFonts w:ascii="Times New Roman" w:eastAsia="宋体" w:hAnsi="Times New Roman" w:cs="Times New Roman" w:hint="eastAsia"/>
                      <w:szCs w:val="21"/>
                    </w:rPr>
                    <w:t>符合</w:t>
                  </w:r>
                </w:p>
              </w:tc>
            </w:tr>
            <w:tr w:rsidR="00E30A89" w:rsidRPr="008303BD" w:rsidTr="00250CCF">
              <w:trPr>
                <w:trHeight w:val="1095"/>
                <w:jc w:val="center"/>
              </w:trPr>
              <w:tc>
                <w:tcPr>
                  <w:tcW w:w="1172" w:type="dxa"/>
                  <w:tcBorders>
                    <w:top w:val="single" w:sz="4" w:space="0" w:color="auto"/>
                    <w:bottom w:val="single" w:sz="4" w:space="0" w:color="auto"/>
                  </w:tcBorders>
                  <w:vAlign w:val="center"/>
                </w:tcPr>
                <w:p w:rsidR="00E30A89" w:rsidRPr="008303BD" w:rsidRDefault="00E30A89" w:rsidP="00250CCF">
                  <w:pPr>
                    <w:adjustRightInd w:val="0"/>
                    <w:snapToGrid w:val="0"/>
                    <w:jc w:val="left"/>
                    <w:textAlignment w:val="baseline"/>
                    <w:rPr>
                      <w:rFonts w:ascii="Times New Roman" w:eastAsia="宋体" w:hAnsi="Times New Roman" w:cs="Times New Roman"/>
                      <w:szCs w:val="21"/>
                    </w:rPr>
                  </w:pPr>
                  <w:r w:rsidRPr="008303BD">
                    <w:rPr>
                      <w:rFonts w:ascii="Times New Roman" w:eastAsia="宋体" w:hAnsi="Times New Roman" w:cs="Times New Roman" w:hint="eastAsia"/>
                      <w:szCs w:val="21"/>
                    </w:rPr>
                    <w:t xml:space="preserve"> </w:t>
                  </w:r>
                  <w:r w:rsidRPr="008303BD">
                    <w:rPr>
                      <w:rFonts w:ascii="Times New Roman" w:eastAsia="宋体" w:hAnsi="Times New Roman" w:cs="Times New Roman" w:hint="eastAsia"/>
                      <w:szCs w:val="21"/>
                    </w:rPr>
                    <w:t>全面提升“</w:t>
                  </w:r>
                  <w:r w:rsidRPr="008303BD">
                    <w:rPr>
                      <w:rFonts w:ascii="Times New Roman" w:eastAsia="宋体" w:hAnsi="Times New Roman" w:cs="Times New Roman" w:hint="eastAsia"/>
                      <w:szCs w:val="21"/>
                    </w:rPr>
                    <w:t xml:space="preserve"> </w:t>
                  </w:r>
                  <w:r w:rsidRPr="008303BD">
                    <w:rPr>
                      <w:rFonts w:ascii="Times New Roman" w:eastAsia="宋体" w:hAnsi="Times New Roman" w:cs="Times New Roman" w:hint="eastAsia"/>
                      <w:szCs w:val="21"/>
                    </w:rPr>
                    <w:t>扬尘”</w:t>
                  </w:r>
                  <w:r w:rsidRPr="008303BD">
                    <w:rPr>
                      <w:rFonts w:ascii="Times New Roman" w:eastAsia="宋体" w:hAnsi="Times New Roman" w:cs="Times New Roman" w:hint="eastAsia"/>
                      <w:szCs w:val="21"/>
                    </w:rPr>
                    <w:t xml:space="preserve"> </w:t>
                  </w:r>
                  <w:r w:rsidRPr="008303BD">
                    <w:rPr>
                      <w:rFonts w:ascii="Times New Roman" w:eastAsia="宋体" w:hAnsi="Times New Roman" w:cs="Times New Roman" w:hint="eastAsia"/>
                      <w:szCs w:val="21"/>
                    </w:rPr>
                    <w:t>污染治理水平</w:t>
                  </w:r>
                </w:p>
              </w:tc>
              <w:tc>
                <w:tcPr>
                  <w:tcW w:w="4684" w:type="dxa"/>
                  <w:tcBorders>
                    <w:top w:val="single" w:sz="4" w:space="0" w:color="auto"/>
                    <w:bottom w:val="single" w:sz="4" w:space="0" w:color="auto"/>
                  </w:tcBorders>
                  <w:vAlign w:val="center"/>
                </w:tcPr>
                <w:p w:rsidR="00E30A89" w:rsidRPr="008303BD" w:rsidRDefault="00E30A89" w:rsidP="00250CCF">
                  <w:pPr>
                    <w:adjustRightInd w:val="0"/>
                    <w:snapToGrid w:val="0"/>
                    <w:textAlignment w:val="baseline"/>
                    <w:rPr>
                      <w:rFonts w:ascii="Times New Roman" w:eastAsia="宋体" w:hAnsi="Times New Roman" w:cs="Times New Roman"/>
                      <w:szCs w:val="21"/>
                    </w:rPr>
                  </w:pPr>
                  <w:r w:rsidRPr="008303BD">
                    <w:rPr>
                      <w:rFonts w:ascii="Times New Roman" w:eastAsia="宋体" w:hAnsi="Times New Roman" w:cs="Times New Roman" w:hint="eastAsia"/>
                      <w:szCs w:val="21"/>
                    </w:rPr>
                    <w:t>建立施工工地动态管理清单，全面开展标准化施工，按照“谁施工、谁负责，谁主管、谁监督”原则，严格落实“六个百分之百”、开复工验收、“三员”管理等制度。</w:t>
                  </w:r>
                </w:p>
              </w:tc>
              <w:tc>
                <w:tcPr>
                  <w:tcW w:w="2004" w:type="dxa"/>
                  <w:tcBorders>
                    <w:top w:val="single" w:sz="4" w:space="0" w:color="auto"/>
                    <w:bottom w:val="single" w:sz="4" w:space="0" w:color="auto"/>
                  </w:tcBorders>
                  <w:vAlign w:val="center"/>
                </w:tcPr>
                <w:p w:rsidR="00E30A89" w:rsidRPr="008303BD" w:rsidRDefault="00E30A89" w:rsidP="00250CCF">
                  <w:pPr>
                    <w:snapToGrid w:val="0"/>
                    <w:rPr>
                      <w:rFonts w:ascii="Times New Roman" w:eastAsia="宋体" w:hAnsi="Times New Roman" w:cs="Times New Roman"/>
                      <w:szCs w:val="21"/>
                    </w:rPr>
                  </w:pPr>
                  <w:r w:rsidRPr="008303BD">
                    <w:rPr>
                      <w:rFonts w:ascii="Times New Roman" w:eastAsia="宋体" w:hAnsi="Times New Roman" w:cs="Times New Roman"/>
                      <w:szCs w:val="21"/>
                    </w:rPr>
                    <w:t>本项目</w:t>
                  </w:r>
                  <w:r w:rsidR="003D5DB6">
                    <w:rPr>
                      <w:rFonts w:ascii="Times New Roman" w:eastAsia="宋体" w:hAnsi="Times New Roman" w:cs="Times New Roman" w:hint="eastAsia"/>
                      <w:szCs w:val="21"/>
                    </w:rPr>
                    <w:t>新建</w:t>
                  </w:r>
                  <w:r w:rsidR="003D5DB6">
                    <w:rPr>
                      <w:rFonts w:ascii="Times New Roman" w:eastAsia="宋体" w:hAnsi="Times New Roman" w:cs="Times New Roman"/>
                      <w:szCs w:val="21"/>
                    </w:rPr>
                    <w:t>厂房严格落实</w:t>
                  </w:r>
                  <w:r w:rsidR="003D5DB6">
                    <w:rPr>
                      <w:rFonts w:ascii="Times New Roman" w:eastAsia="宋体" w:hAnsi="Times New Roman" w:cs="Times New Roman" w:hint="eastAsia"/>
                      <w:szCs w:val="21"/>
                    </w:rPr>
                    <w:t>“六个百分百”等制度</w:t>
                  </w:r>
                  <w:r w:rsidRPr="008303BD">
                    <w:rPr>
                      <w:rFonts w:ascii="Times New Roman" w:eastAsia="宋体" w:hAnsi="Times New Roman" w:cs="Times New Roman" w:hint="eastAsia"/>
                      <w:szCs w:val="21"/>
                    </w:rPr>
                    <w:t>。</w:t>
                  </w:r>
                </w:p>
              </w:tc>
              <w:tc>
                <w:tcPr>
                  <w:tcW w:w="860" w:type="dxa"/>
                  <w:tcBorders>
                    <w:top w:val="single" w:sz="4" w:space="0" w:color="auto"/>
                    <w:bottom w:val="single" w:sz="4" w:space="0" w:color="auto"/>
                  </w:tcBorders>
                  <w:vAlign w:val="center"/>
                </w:tcPr>
                <w:p w:rsidR="00E30A89" w:rsidRPr="008303BD" w:rsidRDefault="00535903" w:rsidP="00250CCF">
                  <w:pPr>
                    <w:adjustRightInd w:val="0"/>
                    <w:snapToGrid w:val="0"/>
                    <w:jc w:val="center"/>
                    <w:textAlignment w:val="baseline"/>
                    <w:rPr>
                      <w:rFonts w:ascii="Times New Roman" w:eastAsia="宋体" w:hAnsi="Times New Roman" w:cs="Times New Roman"/>
                      <w:szCs w:val="21"/>
                    </w:rPr>
                  </w:pPr>
                  <w:r>
                    <w:rPr>
                      <w:rFonts w:ascii="Times New Roman" w:eastAsia="宋体" w:hAnsi="Times New Roman" w:cs="Times New Roman" w:hint="eastAsia"/>
                      <w:szCs w:val="21"/>
                    </w:rPr>
                    <w:t>符合</w:t>
                  </w:r>
                </w:p>
              </w:tc>
            </w:tr>
            <w:tr w:rsidR="00E30A89" w:rsidRPr="008303BD" w:rsidTr="00250CCF">
              <w:trPr>
                <w:trHeight w:val="1095"/>
                <w:jc w:val="center"/>
              </w:trPr>
              <w:tc>
                <w:tcPr>
                  <w:tcW w:w="1172" w:type="dxa"/>
                  <w:tcBorders>
                    <w:top w:val="single" w:sz="4" w:space="0" w:color="auto"/>
                    <w:bottom w:val="single" w:sz="8" w:space="0" w:color="auto"/>
                  </w:tcBorders>
                  <w:vAlign w:val="center"/>
                </w:tcPr>
                <w:p w:rsidR="00E30A89" w:rsidRPr="008303BD" w:rsidRDefault="00E30A89" w:rsidP="00250CCF">
                  <w:pPr>
                    <w:adjustRightInd w:val="0"/>
                    <w:snapToGrid w:val="0"/>
                    <w:jc w:val="left"/>
                    <w:textAlignment w:val="baseline"/>
                    <w:rPr>
                      <w:rFonts w:ascii="Times New Roman" w:eastAsia="宋体" w:hAnsi="Times New Roman" w:cs="Times New Roman"/>
                      <w:szCs w:val="21"/>
                    </w:rPr>
                  </w:pPr>
                  <w:r w:rsidRPr="008303BD">
                    <w:rPr>
                      <w:rFonts w:ascii="Times New Roman" w:eastAsia="宋体" w:hAnsi="Times New Roman" w:cs="Times New Roman" w:hint="eastAsia"/>
                      <w:szCs w:val="21"/>
                    </w:rPr>
                    <w:t>开展涉气排污单位污染治理设施用电监管</w:t>
                  </w:r>
                </w:p>
              </w:tc>
              <w:tc>
                <w:tcPr>
                  <w:tcW w:w="4684" w:type="dxa"/>
                  <w:tcBorders>
                    <w:top w:val="single" w:sz="4" w:space="0" w:color="auto"/>
                    <w:bottom w:val="single" w:sz="8" w:space="0" w:color="auto"/>
                  </w:tcBorders>
                  <w:vAlign w:val="center"/>
                </w:tcPr>
                <w:p w:rsidR="00E30A89" w:rsidRPr="008303BD" w:rsidRDefault="00E30A89" w:rsidP="00250CCF">
                  <w:pPr>
                    <w:adjustRightInd w:val="0"/>
                    <w:snapToGrid w:val="0"/>
                    <w:textAlignment w:val="baseline"/>
                    <w:rPr>
                      <w:rFonts w:ascii="Times New Roman" w:eastAsia="宋体" w:hAnsi="Times New Roman" w:cs="Times New Roman"/>
                      <w:szCs w:val="21"/>
                    </w:rPr>
                  </w:pPr>
                  <w:r w:rsidRPr="008303BD">
                    <w:rPr>
                      <w:rFonts w:ascii="Times New Roman" w:eastAsia="宋体" w:hAnsi="Times New Roman" w:cs="Times New Roman" w:hint="eastAsia"/>
                      <w:szCs w:val="21"/>
                    </w:rPr>
                    <w:t>继续推进应急管控清单中排污单位用电监管设备安装和联网，管控清单内不能安装自动监控的排污单位要实现用电监管全覆盖、全联网，排污许可证、环评报告、应急管控清单中涉气的生产设施和污染治理设施均应独立安装用电监管设备。</w:t>
                  </w:r>
                </w:p>
              </w:tc>
              <w:tc>
                <w:tcPr>
                  <w:tcW w:w="2004" w:type="dxa"/>
                  <w:tcBorders>
                    <w:top w:val="single" w:sz="4" w:space="0" w:color="auto"/>
                    <w:bottom w:val="single" w:sz="8" w:space="0" w:color="auto"/>
                  </w:tcBorders>
                  <w:vAlign w:val="center"/>
                </w:tcPr>
                <w:p w:rsidR="00E30A89" w:rsidRPr="008303BD" w:rsidRDefault="00E30A89" w:rsidP="00250CCF">
                  <w:pPr>
                    <w:snapToGrid w:val="0"/>
                    <w:rPr>
                      <w:rFonts w:ascii="Times New Roman" w:eastAsia="宋体" w:hAnsi="Times New Roman" w:cs="Times New Roman"/>
                      <w:szCs w:val="21"/>
                    </w:rPr>
                  </w:pPr>
                  <w:r w:rsidRPr="008303BD">
                    <w:rPr>
                      <w:rFonts w:ascii="Times New Roman" w:eastAsia="宋体" w:hAnsi="Times New Roman" w:cs="Times New Roman"/>
                      <w:szCs w:val="21"/>
                    </w:rPr>
                    <w:t>根据管理部门的要求安装用电量监控</w:t>
                  </w:r>
                  <w:r w:rsidRPr="008303BD">
                    <w:rPr>
                      <w:rFonts w:ascii="Times New Roman" w:eastAsia="宋体" w:hAnsi="Times New Roman" w:cs="Times New Roman" w:hint="eastAsia"/>
                      <w:szCs w:val="21"/>
                    </w:rPr>
                    <w:t>。</w:t>
                  </w:r>
                </w:p>
              </w:tc>
              <w:tc>
                <w:tcPr>
                  <w:tcW w:w="860" w:type="dxa"/>
                  <w:tcBorders>
                    <w:top w:val="single" w:sz="4" w:space="0" w:color="auto"/>
                    <w:bottom w:val="single" w:sz="8" w:space="0" w:color="auto"/>
                  </w:tcBorders>
                  <w:vAlign w:val="center"/>
                </w:tcPr>
                <w:p w:rsidR="00E30A89" w:rsidRPr="008303BD" w:rsidRDefault="00DF61A5" w:rsidP="00250CCF">
                  <w:pPr>
                    <w:adjustRightInd w:val="0"/>
                    <w:snapToGrid w:val="0"/>
                    <w:jc w:val="center"/>
                    <w:textAlignment w:val="baseline"/>
                    <w:rPr>
                      <w:rFonts w:ascii="Times New Roman" w:eastAsia="宋体" w:hAnsi="Times New Roman" w:cs="Times New Roman"/>
                      <w:szCs w:val="21"/>
                    </w:rPr>
                  </w:pPr>
                  <w:r>
                    <w:rPr>
                      <w:rFonts w:ascii="Times New Roman" w:eastAsia="宋体" w:hAnsi="Times New Roman" w:cs="Times New Roman" w:hint="eastAsia"/>
                      <w:szCs w:val="21"/>
                    </w:rPr>
                    <w:t>符合</w:t>
                  </w:r>
                </w:p>
              </w:tc>
            </w:tr>
          </w:tbl>
          <w:p w:rsidR="00E30A89" w:rsidRPr="008303BD" w:rsidRDefault="00E30A89" w:rsidP="00E30A89">
            <w:pPr>
              <w:spacing w:line="440" w:lineRule="exact"/>
              <w:ind w:firstLineChars="200" w:firstLine="480"/>
              <w:rPr>
                <w:rFonts w:ascii="Times New Roman" w:eastAsia="宋体" w:hAnsi="Times New Roman" w:cs="Times New Roman"/>
                <w:color w:val="000000"/>
                <w:sz w:val="24"/>
                <w:szCs w:val="24"/>
              </w:rPr>
            </w:pPr>
            <w:r w:rsidRPr="008303BD">
              <w:rPr>
                <w:rFonts w:ascii="Times New Roman" w:eastAsia="宋体" w:hAnsi="Times New Roman" w:cs="Times New Roman" w:hint="eastAsia"/>
                <w:color w:val="000000"/>
                <w:sz w:val="24"/>
                <w:szCs w:val="24"/>
              </w:rPr>
              <w:t xml:space="preserve"> </w:t>
            </w:r>
            <w:r w:rsidRPr="008303BD">
              <w:rPr>
                <w:rFonts w:ascii="Times New Roman" w:eastAsia="宋体" w:hAnsi="Times New Roman" w:cs="Times New Roman" w:hint="eastAsia"/>
                <w:color w:val="000000"/>
                <w:sz w:val="24"/>
                <w:szCs w:val="24"/>
              </w:rPr>
              <w:t>由上表可知，本项目满足</w:t>
            </w:r>
            <w:r w:rsidRPr="008303BD">
              <w:rPr>
                <w:rFonts w:ascii="Times New Roman" w:eastAsia="宋体" w:hAnsi="Times New Roman" w:cs="Times New Roman" w:hint="eastAsia"/>
                <w:kern w:val="0"/>
                <w:sz w:val="24"/>
                <w:szCs w:val="24"/>
              </w:rPr>
              <w:t>新环攻坚办（</w:t>
            </w:r>
            <w:r w:rsidRPr="008303BD">
              <w:rPr>
                <w:rFonts w:ascii="Times New Roman" w:eastAsia="宋体" w:hAnsi="Times New Roman" w:cs="Times New Roman" w:hint="eastAsia"/>
                <w:kern w:val="0"/>
                <w:sz w:val="24"/>
                <w:szCs w:val="24"/>
              </w:rPr>
              <w:t>2020</w:t>
            </w:r>
            <w:r w:rsidRPr="008303BD">
              <w:rPr>
                <w:rFonts w:ascii="Times New Roman" w:eastAsia="宋体" w:hAnsi="Times New Roman" w:cs="Times New Roman" w:hint="eastAsia"/>
                <w:kern w:val="0"/>
                <w:sz w:val="24"/>
                <w:szCs w:val="24"/>
              </w:rPr>
              <w:t>）</w:t>
            </w:r>
            <w:r w:rsidRPr="008303BD">
              <w:rPr>
                <w:rFonts w:ascii="Times New Roman" w:eastAsia="宋体" w:hAnsi="Times New Roman" w:cs="Times New Roman" w:hint="eastAsia"/>
                <w:kern w:val="0"/>
                <w:sz w:val="24"/>
                <w:szCs w:val="24"/>
              </w:rPr>
              <w:t>10</w:t>
            </w:r>
            <w:r w:rsidRPr="008303BD">
              <w:rPr>
                <w:rFonts w:ascii="Times New Roman" w:eastAsia="宋体" w:hAnsi="Times New Roman" w:cs="Times New Roman" w:hint="eastAsia"/>
                <w:kern w:val="0"/>
                <w:sz w:val="24"/>
                <w:szCs w:val="24"/>
              </w:rPr>
              <w:t>号文</w:t>
            </w:r>
            <w:r w:rsidRPr="008303BD">
              <w:rPr>
                <w:rFonts w:ascii="Times New Roman" w:eastAsia="宋体" w:hAnsi="Times New Roman" w:cs="Times New Roman" w:hint="eastAsia"/>
                <w:color w:val="000000"/>
                <w:sz w:val="24"/>
                <w:szCs w:val="24"/>
              </w:rPr>
              <w:t>的相关要求。</w:t>
            </w:r>
          </w:p>
          <w:bookmarkEnd w:id="1"/>
          <w:bookmarkEnd w:id="2"/>
          <w:bookmarkEnd w:id="3"/>
          <w:p w:rsidR="00F02908" w:rsidRDefault="00F02908" w:rsidP="00E30A89">
            <w:pPr>
              <w:spacing w:line="440" w:lineRule="exact"/>
              <w:rPr>
                <w:rFonts w:ascii="Times New Roman" w:eastAsia="宋体" w:hAnsi="Times New Roman" w:cs="Times New Roman"/>
                <w:color w:val="000000" w:themeColor="text1"/>
                <w:sz w:val="24"/>
                <w:szCs w:val="24"/>
              </w:rPr>
            </w:pPr>
          </w:p>
          <w:p w:rsidR="00DF61A5" w:rsidRPr="00F02908" w:rsidRDefault="00DF61A5" w:rsidP="00E30A89">
            <w:pPr>
              <w:spacing w:line="440" w:lineRule="exact"/>
              <w:rPr>
                <w:rFonts w:ascii="Times New Roman" w:eastAsia="宋体" w:hAnsi="Times New Roman" w:cs="Times New Roman"/>
                <w:color w:val="000000" w:themeColor="text1"/>
                <w:sz w:val="24"/>
                <w:szCs w:val="24"/>
              </w:rPr>
            </w:pPr>
          </w:p>
        </w:tc>
      </w:tr>
      <w:tr w:rsidR="00F02908" w:rsidRPr="00F02908" w:rsidTr="00F308A5">
        <w:trPr>
          <w:trHeight w:val="397"/>
        </w:trPr>
        <w:tc>
          <w:tcPr>
            <w:tcW w:w="9634" w:type="dxa"/>
            <w:gridSpan w:val="11"/>
          </w:tcPr>
          <w:p w:rsidR="00F02908" w:rsidRPr="00F02908" w:rsidRDefault="00F02908" w:rsidP="00F02908">
            <w:pPr>
              <w:rPr>
                <w:rFonts w:ascii="宋体" w:eastAsia="宋体" w:hAnsi="宋体" w:cs="Times New Roman"/>
                <w:b/>
                <w:bCs/>
                <w:color w:val="000000"/>
                <w:sz w:val="24"/>
                <w:szCs w:val="24"/>
              </w:rPr>
            </w:pPr>
            <w:r w:rsidRPr="00F02908">
              <w:rPr>
                <w:rFonts w:ascii="宋体" w:eastAsia="宋体" w:hAnsi="宋体" w:cs="Times New Roman" w:hint="eastAsia"/>
                <w:b/>
                <w:bCs/>
                <w:color w:val="000000"/>
                <w:sz w:val="24"/>
                <w:szCs w:val="24"/>
              </w:rPr>
              <w:lastRenderedPageBreak/>
              <w:t>与本项目有关的原有污染情况及主要环境问题：</w:t>
            </w:r>
          </w:p>
          <w:p w:rsidR="00F02908" w:rsidRPr="00F02908" w:rsidRDefault="00F02908"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r w:rsidRPr="00F02908">
              <w:rPr>
                <w:rFonts w:ascii="Times New Roman" w:eastAsia="宋体" w:hAnsi="Times New Roman" w:cs="Times New Roman"/>
                <w:color w:val="000000"/>
                <w:sz w:val="24"/>
                <w:szCs w:val="24"/>
              </w:rPr>
              <w:t>本项目</w:t>
            </w:r>
            <w:r w:rsidR="00E30A89">
              <w:rPr>
                <w:rFonts w:ascii="Times New Roman" w:eastAsia="宋体" w:hAnsi="Times New Roman" w:cs="Times New Roman" w:hint="eastAsia"/>
                <w:color w:val="000000"/>
                <w:sz w:val="24"/>
                <w:szCs w:val="24"/>
              </w:rPr>
              <w:t>为</w:t>
            </w:r>
            <w:r w:rsidR="00E30A89">
              <w:rPr>
                <w:rFonts w:ascii="Times New Roman" w:eastAsia="宋体" w:hAnsi="Times New Roman" w:cs="Times New Roman"/>
                <w:color w:val="000000"/>
                <w:sz w:val="24"/>
                <w:szCs w:val="24"/>
              </w:rPr>
              <w:t>新建</w:t>
            </w:r>
            <w:r w:rsidRPr="00F02908">
              <w:rPr>
                <w:rFonts w:ascii="Times New Roman" w:eastAsia="宋体" w:hAnsi="Times New Roman" w:cs="Times New Roman"/>
                <w:color w:val="000000"/>
                <w:sz w:val="24"/>
                <w:szCs w:val="24"/>
              </w:rPr>
              <w:t>项目，</w:t>
            </w:r>
            <w:r w:rsidR="00E30A89">
              <w:rPr>
                <w:rFonts w:ascii="Times New Roman" w:eastAsia="宋体" w:hAnsi="Times New Roman" w:cs="Times New Roman" w:hint="eastAsia"/>
                <w:color w:val="000000"/>
                <w:sz w:val="24"/>
                <w:szCs w:val="24"/>
              </w:rPr>
              <w:t>不涉及</w:t>
            </w:r>
            <w:r w:rsidR="00E30A89">
              <w:rPr>
                <w:rFonts w:ascii="Times New Roman" w:eastAsia="宋体" w:hAnsi="Times New Roman" w:cs="Times New Roman"/>
                <w:color w:val="000000"/>
                <w:sz w:val="24"/>
                <w:szCs w:val="24"/>
              </w:rPr>
              <w:t>现有工程污染情况</w:t>
            </w:r>
            <w:r w:rsidRPr="00F02908">
              <w:rPr>
                <w:rFonts w:ascii="Times New Roman" w:eastAsia="宋体" w:hAnsi="Times New Roman" w:cs="Times New Roman"/>
                <w:color w:val="000000"/>
                <w:sz w:val="24"/>
                <w:szCs w:val="24"/>
              </w:rPr>
              <w:t>。</w:t>
            </w:r>
          </w:p>
          <w:p w:rsidR="00F02908" w:rsidRPr="00F02908" w:rsidRDefault="00F02908"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p>
          <w:p w:rsidR="00F02908" w:rsidRDefault="00F02908"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p>
          <w:p w:rsidR="00DF61A5" w:rsidRDefault="00DF61A5"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p>
          <w:p w:rsidR="00F16B73" w:rsidRDefault="00F16B73"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p>
          <w:p w:rsidR="00F16B73" w:rsidRDefault="00F16B73"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p>
          <w:p w:rsidR="00F16B73" w:rsidRDefault="00F16B73"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p>
          <w:p w:rsidR="00F16B73" w:rsidRDefault="00F16B73" w:rsidP="00F02908">
            <w:pPr>
              <w:tabs>
                <w:tab w:val="left" w:pos="2070"/>
              </w:tabs>
              <w:spacing w:line="440" w:lineRule="exact"/>
              <w:ind w:firstLineChars="200" w:firstLine="480"/>
              <w:jc w:val="left"/>
              <w:rPr>
                <w:rFonts w:ascii="Times New Roman" w:eastAsia="宋体" w:hAnsi="Times New Roman" w:cs="Times New Roman"/>
                <w:color w:val="000000"/>
                <w:sz w:val="24"/>
                <w:szCs w:val="24"/>
              </w:rPr>
            </w:pPr>
          </w:p>
          <w:p w:rsidR="00F02908" w:rsidRPr="00F02908" w:rsidRDefault="00F02908" w:rsidP="0032317E">
            <w:pPr>
              <w:tabs>
                <w:tab w:val="left" w:pos="2070"/>
              </w:tabs>
              <w:spacing w:line="440" w:lineRule="exact"/>
              <w:jc w:val="left"/>
              <w:rPr>
                <w:rFonts w:ascii="Times New Roman" w:eastAsia="宋体" w:hAnsi="Times New Roman" w:cs="Times New Roman"/>
                <w:color w:val="000000"/>
                <w:sz w:val="24"/>
                <w:szCs w:val="24"/>
              </w:rPr>
            </w:pPr>
          </w:p>
        </w:tc>
      </w:tr>
    </w:tbl>
    <w:p w:rsidR="00F02908" w:rsidRPr="00F02908" w:rsidRDefault="00F02908" w:rsidP="00F02908">
      <w:pPr>
        <w:widowControl/>
        <w:jc w:val="left"/>
        <w:rPr>
          <w:rFonts w:ascii="Calibri" w:eastAsia="宋体" w:hAnsi="Calibri" w:cs="宋体"/>
          <w:b/>
          <w:kern w:val="0"/>
          <w:sz w:val="28"/>
          <w:szCs w:val="28"/>
        </w:rPr>
      </w:pPr>
      <w:r w:rsidRPr="00F02908">
        <w:rPr>
          <w:rFonts w:ascii="Calibri" w:eastAsia="宋体" w:hAnsi="Calibri" w:cs="宋体"/>
          <w:kern w:val="0"/>
          <w:sz w:val="22"/>
        </w:rPr>
        <w:br w:type="page"/>
      </w:r>
      <w:r w:rsidRPr="00F02908">
        <w:rPr>
          <w:rFonts w:ascii="Calibri" w:eastAsia="宋体" w:hAnsi="Calibri" w:cs="宋体" w:hint="eastAsia"/>
          <w:b/>
          <w:kern w:val="0"/>
          <w:sz w:val="28"/>
          <w:szCs w:val="28"/>
        </w:rPr>
        <w:lastRenderedPageBreak/>
        <w:t>建设项目所在地自然环境简况</w:t>
      </w:r>
    </w:p>
    <w:tbl>
      <w:tblPr>
        <w:tblW w:w="87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729"/>
      </w:tblGrid>
      <w:tr w:rsidR="00F02908" w:rsidRPr="00F02908" w:rsidTr="0065703B">
        <w:trPr>
          <w:trHeight w:val="1823"/>
          <w:jc w:val="center"/>
        </w:trPr>
        <w:tc>
          <w:tcPr>
            <w:tcW w:w="8729" w:type="dxa"/>
          </w:tcPr>
          <w:p w:rsidR="00F02908" w:rsidRPr="00F02908" w:rsidRDefault="00F02908" w:rsidP="00F02908">
            <w:pPr>
              <w:spacing w:line="500" w:lineRule="exact"/>
              <w:rPr>
                <w:rFonts w:ascii="Times New Roman" w:eastAsia="宋体" w:hAnsi="Times New Roman" w:cs="Times New Roman"/>
                <w:b/>
                <w:sz w:val="24"/>
                <w:szCs w:val="24"/>
              </w:rPr>
            </w:pPr>
            <w:r w:rsidRPr="00F02908">
              <w:rPr>
                <w:rFonts w:ascii="Times New Roman" w:eastAsia="宋体" w:hAnsi="Times New Roman" w:cs="Times New Roman"/>
                <w:b/>
                <w:sz w:val="24"/>
                <w:szCs w:val="24"/>
              </w:rPr>
              <w:t>自然环境简况（地形、地貌、地质、气候、气象、水文、植被、生物多样性等）：</w:t>
            </w:r>
          </w:p>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b/>
                <w:sz w:val="24"/>
                <w:szCs w:val="24"/>
              </w:rPr>
              <w:t>1</w:t>
            </w:r>
            <w:r w:rsidRPr="00F02908">
              <w:rPr>
                <w:rFonts w:ascii="Times New Roman" w:eastAsia="宋体" w:hAnsi="Times New Roman" w:cs="Times New Roman"/>
                <w:b/>
                <w:sz w:val="24"/>
                <w:szCs w:val="24"/>
              </w:rPr>
              <w:t>、地理位置</w:t>
            </w:r>
          </w:p>
          <w:p w:rsidR="00F02908" w:rsidRPr="00F02908" w:rsidRDefault="00F02908" w:rsidP="00F02908">
            <w:pPr>
              <w:adjustRightInd w:val="0"/>
              <w:snapToGrid w:val="0"/>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新乡县位于河南省中北部，属新乡市管辖。地处东经</w:t>
            </w:r>
            <w:r w:rsidRPr="00F02908">
              <w:rPr>
                <w:rFonts w:ascii="Times New Roman" w:eastAsia="宋体" w:hAnsi="Times New Roman" w:cs="Times New Roman"/>
                <w:sz w:val="24"/>
                <w:szCs w:val="24"/>
              </w:rPr>
              <w:t>113°42′~114°04′</w:t>
            </w:r>
            <w:r w:rsidRPr="00F02908">
              <w:rPr>
                <w:rFonts w:ascii="Times New Roman" w:eastAsia="宋体" w:hAnsi="Times New Roman" w:cs="Times New Roman"/>
                <w:sz w:val="24"/>
                <w:szCs w:val="24"/>
              </w:rPr>
              <w:t>，北纬</w:t>
            </w:r>
            <w:r w:rsidRPr="00F02908">
              <w:rPr>
                <w:rFonts w:ascii="Times New Roman" w:eastAsia="宋体" w:hAnsi="Times New Roman" w:cs="Times New Roman"/>
                <w:sz w:val="24"/>
                <w:szCs w:val="24"/>
              </w:rPr>
              <w:t>35°05′~35°24′</w:t>
            </w:r>
            <w:r w:rsidRPr="00F02908">
              <w:rPr>
                <w:rFonts w:ascii="Times New Roman" w:eastAsia="宋体" w:hAnsi="Times New Roman" w:cs="Times New Roman"/>
                <w:sz w:val="24"/>
                <w:szCs w:val="24"/>
              </w:rPr>
              <w:t>。全境环绕新乡市市区东、西、南三面，县境东西最大距离为</w:t>
            </w:r>
            <w:r w:rsidRPr="00F02908">
              <w:rPr>
                <w:rFonts w:ascii="Times New Roman" w:eastAsia="宋体" w:hAnsi="Times New Roman" w:cs="Times New Roman"/>
                <w:sz w:val="24"/>
                <w:szCs w:val="24"/>
              </w:rPr>
              <w:t>32.7km</w:t>
            </w:r>
            <w:r w:rsidRPr="00F02908">
              <w:rPr>
                <w:rFonts w:ascii="Times New Roman" w:eastAsia="宋体" w:hAnsi="Times New Roman" w:cs="Times New Roman"/>
                <w:sz w:val="24"/>
                <w:szCs w:val="24"/>
              </w:rPr>
              <w:t>，南北最大距离</w:t>
            </w:r>
            <w:r w:rsidRPr="00F02908">
              <w:rPr>
                <w:rFonts w:ascii="Times New Roman" w:eastAsia="宋体" w:hAnsi="Times New Roman" w:cs="Times New Roman"/>
                <w:sz w:val="24"/>
                <w:szCs w:val="24"/>
              </w:rPr>
              <w:t>34.5km</w:t>
            </w:r>
            <w:r w:rsidRPr="00F02908">
              <w:rPr>
                <w:rFonts w:ascii="Times New Roman" w:eastAsia="宋体" w:hAnsi="Times New Roman" w:cs="Times New Roman"/>
                <w:sz w:val="24"/>
                <w:szCs w:val="24"/>
              </w:rPr>
              <w:t>，总面积</w:t>
            </w:r>
            <w:r w:rsidRPr="00F02908">
              <w:rPr>
                <w:rFonts w:ascii="Times New Roman" w:eastAsia="宋体" w:hAnsi="Times New Roman" w:cs="Times New Roman"/>
                <w:sz w:val="24"/>
                <w:szCs w:val="24"/>
              </w:rPr>
              <w:t>523.6 km</w:t>
            </w:r>
            <w:r w:rsidRPr="00F02908">
              <w:rPr>
                <w:rFonts w:ascii="Times New Roman" w:eastAsia="宋体" w:hAnsi="Times New Roman" w:cs="Times New Roman"/>
                <w:sz w:val="24"/>
                <w:szCs w:val="24"/>
                <w:vertAlign w:val="superscript"/>
              </w:rPr>
              <w:t>2</w:t>
            </w:r>
            <w:r w:rsidRPr="00F02908">
              <w:rPr>
                <w:rFonts w:ascii="Times New Roman" w:eastAsia="宋体" w:hAnsi="Times New Roman" w:cs="Times New Roman"/>
                <w:sz w:val="24"/>
                <w:szCs w:val="24"/>
              </w:rPr>
              <w:t>。</w:t>
            </w:r>
          </w:p>
          <w:p w:rsidR="00F02908" w:rsidRPr="00F02908" w:rsidRDefault="00F02908" w:rsidP="00F02908">
            <w:pPr>
              <w:spacing w:line="440" w:lineRule="exact"/>
              <w:ind w:firstLineChars="200" w:firstLine="482"/>
              <w:textAlignment w:val="baseline"/>
              <w:rPr>
                <w:rFonts w:ascii="Times New Roman" w:eastAsia="宋体" w:hAnsi="Times New Roman" w:cs="Times New Roman"/>
                <w:sz w:val="24"/>
                <w:szCs w:val="24"/>
              </w:rPr>
            </w:pPr>
            <w:r w:rsidRPr="00F02908">
              <w:rPr>
                <w:rFonts w:ascii="Times New Roman" w:eastAsia="宋体" w:hAnsi="Times New Roman" w:cs="Times New Roman"/>
                <w:b/>
                <w:sz w:val="24"/>
                <w:szCs w:val="24"/>
              </w:rPr>
              <w:t>2</w:t>
            </w:r>
            <w:r w:rsidRPr="00F02908">
              <w:rPr>
                <w:rFonts w:ascii="Times New Roman" w:eastAsia="宋体" w:hAnsi="Times New Roman" w:cs="Times New Roman"/>
                <w:b/>
                <w:sz w:val="24"/>
                <w:szCs w:val="24"/>
              </w:rPr>
              <w:t>、地形地貌</w:t>
            </w:r>
          </w:p>
          <w:p w:rsidR="00F02908" w:rsidRPr="00F02908" w:rsidRDefault="00F02908" w:rsidP="00F02908">
            <w:pPr>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新乡县属黄河冲积平原，南部多沙，中部低洼，地形低平，便于引黄灌溉和机械化操作。总的地势是西北高、东南低。自然坡降为</w:t>
            </w:r>
            <w:r w:rsidRPr="00F02908">
              <w:rPr>
                <w:rFonts w:ascii="Times New Roman" w:eastAsia="宋体" w:hAnsi="Times New Roman" w:cs="Times New Roman"/>
                <w:sz w:val="24"/>
                <w:szCs w:val="24"/>
              </w:rPr>
              <w:t>1/4000</w:t>
            </w:r>
            <w:r w:rsidRPr="00F02908">
              <w:rPr>
                <w:rFonts w:ascii="Times New Roman" w:eastAsia="宋体" w:hAnsi="Times New Roman" w:cs="Times New Roman"/>
                <w:sz w:val="24"/>
                <w:szCs w:val="24"/>
              </w:rPr>
              <w:t>，海拔高度</w:t>
            </w:r>
            <w:r w:rsidRPr="00F02908">
              <w:rPr>
                <w:rFonts w:ascii="Times New Roman" w:eastAsia="宋体" w:hAnsi="Times New Roman" w:cs="Times New Roman"/>
                <w:sz w:val="24"/>
                <w:szCs w:val="24"/>
              </w:rPr>
              <w:t>70~80m</w:t>
            </w:r>
            <w:r w:rsidRPr="00F02908">
              <w:rPr>
                <w:rFonts w:ascii="Times New Roman" w:eastAsia="宋体" w:hAnsi="Times New Roman" w:cs="Times New Roman"/>
                <w:sz w:val="24"/>
                <w:szCs w:val="24"/>
              </w:rPr>
              <w:t>。</w:t>
            </w:r>
          </w:p>
          <w:p w:rsidR="00F02908" w:rsidRPr="00F02908" w:rsidRDefault="00F02908" w:rsidP="00F02908">
            <w:pPr>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本项目所在地属平原地带，地势平坦。</w:t>
            </w:r>
          </w:p>
          <w:p w:rsidR="00F02908" w:rsidRPr="00F02908" w:rsidRDefault="00F02908" w:rsidP="00F02908">
            <w:pPr>
              <w:spacing w:line="440" w:lineRule="exact"/>
              <w:ind w:firstLineChars="200" w:firstLine="482"/>
              <w:textAlignment w:val="baseline"/>
              <w:rPr>
                <w:rFonts w:ascii="Times New Roman" w:eastAsia="宋体" w:hAnsi="Times New Roman" w:cs="Times New Roman"/>
                <w:b/>
                <w:sz w:val="24"/>
                <w:szCs w:val="24"/>
              </w:rPr>
            </w:pPr>
            <w:r w:rsidRPr="00F02908">
              <w:rPr>
                <w:rFonts w:ascii="Times New Roman" w:eastAsia="宋体" w:hAnsi="Times New Roman" w:cs="Times New Roman"/>
                <w:b/>
                <w:sz w:val="24"/>
                <w:szCs w:val="24"/>
              </w:rPr>
              <w:t>3</w:t>
            </w:r>
            <w:r w:rsidRPr="00F02908">
              <w:rPr>
                <w:rFonts w:ascii="Times New Roman" w:eastAsia="宋体" w:hAnsi="Times New Roman" w:cs="Times New Roman"/>
                <w:b/>
                <w:sz w:val="24"/>
                <w:szCs w:val="24"/>
              </w:rPr>
              <w:t>、气候、气象</w:t>
            </w:r>
          </w:p>
          <w:p w:rsidR="00F02908" w:rsidRPr="00F02908" w:rsidRDefault="00F02908" w:rsidP="00F02908">
            <w:pPr>
              <w:adjustRightInd w:val="0"/>
              <w:snapToGrid w:val="0"/>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TCSC" w:val="0"/>
                <w:attr w:name="NumberType" w:val="1"/>
                <w:attr w:name="Negative" w:val="False"/>
                <w:attr w:name="HasSpace" w:val="False"/>
                <w:attr w:name="SourceValue" w:val="14"/>
                <w:attr w:name="UnitName" w:val="℃"/>
              </w:smartTagPr>
              <w:r w:rsidRPr="00F02908">
                <w:rPr>
                  <w:rFonts w:ascii="Times New Roman" w:eastAsia="宋体" w:hAnsi="Times New Roman" w:cs="Times New Roman"/>
                  <w:sz w:val="24"/>
                  <w:szCs w:val="24"/>
                </w:rPr>
                <w:t>14</w:t>
              </w:r>
              <w:r w:rsidRPr="00F02908">
                <w:rPr>
                  <w:rFonts w:ascii="宋体" w:eastAsia="宋体" w:hAnsi="Times New Roman" w:cs="Times New Roman"/>
                  <w:sz w:val="24"/>
                  <w:szCs w:val="24"/>
                </w:rPr>
                <w:t>℃</w:t>
              </w:r>
            </w:smartTag>
            <w:r w:rsidRPr="00F02908">
              <w:rPr>
                <w:rFonts w:ascii="Times New Roman" w:eastAsia="宋体" w:hAnsi="Times New Roman" w:cs="Times New Roman"/>
                <w:sz w:val="24"/>
                <w:szCs w:val="24"/>
              </w:rPr>
              <w:t>，历年极端最低气温</w:t>
            </w:r>
            <w:smartTag w:uri="urn:schemas-microsoft-com:office:smarttags" w:element="chmetcnv">
              <w:smartTagPr>
                <w:attr w:name="TCSC" w:val="0"/>
                <w:attr w:name="NumberType" w:val="1"/>
                <w:attr w:name="Negative" w:val="True"/>
                <w:attr w:name="HasSpace" w:val="False"/>
                <w:attr w:name="SourceValue" w:val="21.3"/>
                <w:attr w:name="UnitName" w:val="℃"/>
              </w:smartTagPr>
              <w:r w:rsidRPr="00F02908">
                <w:rPr>
                  <w:rFonts w:ascii="Times New Roman" w:eastAsia="宋体" w:hAnsi="Times New Roman" w:cs="Times New Roman"/>
                  <w:sz w:val="24"/>
                  <w:szCs w:val="24"/>
                </w:rPr>
                <w:t>-21.3</w:t>
              </w:r>
              <w:r w:rsidRPr="00F02908">
                <w:rPr>
                  <w:rFonts w:ascii="宋体" w:eastAsia="宋体" w:hAnsi="Times New Roman" w:cs="Times New Roman"/>
                  <w:sz w:val="24"/>
                  <w:szCs w:val="24"/>
                </w:rPr>
                <w:t>℃</w:t>
              </w:r>
            </w:smartTag>
            <w:r w:rsidRPr="00F02908">
              <w:rPr>
                <w:rFonts w:ascii="Times New Roman" w:eastAsia="宋体" w:hAnsi="Times New Roman" w:cs="Times New Roman"/>
                <w:sz w:val="24"/>
                <w:szCs w:val="24"/>
              </w:rPr>
              <w:t>,</w:t>
            </w:r>
            <w:r w:rsidRPr="00F02908">
              <w:rPr>
                <w:rFonts w:ascii="Times New Roman" w:eastAsia="宋体" w:hAnsi="Times New Roman" w:cs="Times New Roman"/>
                <w:sz w:val="24"/>
                <w:szCs w:val="24"/>
              </w:rPr>
              <w:t>历年极端最高气温</w:t>
            </w:r>
            <w:smartTag w:uri="urn:schemas-microsoft-com:office:smarttags" w:element="chmetcnv">
              <w:smartTagPr>
                <w:attr w:name="TCSC" w:val="0"/>
                <w:attr w:name="NumberType" w:val="1"/>
                <w:attr w:name="Negative" w:val="False"/>
                <w:attr w:name="HasSpace" w:val="False"/>
                <w:attr w:name="SourceValue" w:val="42.7"/>
                <w:attr w:name="UnitName" w:val="℃"/>
              </w:smartTagPr>
              <w:r w:rsidRPr="00F02908">
                <w:rPr>
                  <w:rFonts w:ascii="Times New Roman" w:eastAsia="宋体" w:hAnsi="Times New Roman" w:cs="Times New Roman"/>
                  <w:sz w:val="24"/>
                  <w:szCs w:val="24"/>
                </w:rPr>
                <w:t>42.7</w:t>
              </w:r>
              <w:r w:rsidRPr="00F02908">
                <w:rPr>
                  <w:rFonts w:ascii="宋体" w:eastAsia="宋体" w:hAnsi="Times New Roman" w:cs="Times New Roman"/>
                  <w:sz w:val="24"/>
                  <w:szCs w:val="24"/>
                </w:rPr>
                <w:t>℃</w:t>
              </w:r>
            </w:smartTag>
            <w:r w:rsidRPr="00F02908">
              <w:rPr>
                <w:rFonts w:ascii="Times New Roman" w:eastAsia="宋体" w:hAnsi="Times New Roman" w:cs="Times New Roman"/>
                <w:sz w:val="24"/>
                <w:szCs w:val="24"/>
              </w:rPr>
              <w:t>,</w:t>
            </w:r>
            <w:r w:rsidRPr="00F02908">
              <w:rPr>
                <w:rFonts w:ascii="Times New Roman" w:eastAsia="宋体" w:hAnsi="Times New Roman" w:cs="Times New Roman"/>
                <w:sz w:val="24"/>
                <w:szCs w:val="24"/>
              </w:rPr>
              <w:t>年均降雨量为</w:t>
            </w:r>
            <w:smartTag w:uri="urn:schemas-microsoft-com:office:smarttags" w:element="chmetcnv">
              <w:smartTagPr>
                <w:attr w:name="TCSC" w:val="0"/>
                <w:attr w:name="NumberType" w:val="1"/>
                <w:attr w:name="Negative" w:val="False"/>
                <w:attr w:name="HasSpace" w:val="False"/>
                <w:attr w:name="SourceValue" w:val="617.8"/>
                <w:attr w:name="UnitName" w:val="mm"/>
              </w:smartTagPr>
              <w:r w:rsidRPr="00F02908">
                <w:rPr>
                  <w:rFonts w:ascii="Times New Roman" w:eastAsia="宋体" w:hAnsi="Times New Roman" w:cs="Times New Roman"/>
                  <w:sz w:val="24"/>
                  <w:szCs w:val="24"/>
                </w:rPr>
                <w:t>617.8mm</w:t>
              </w:r>
            </w:smartTag>
            <w:r w:rsidRPr="00F02908">
              <w:rPr>
                <w:rFonts w:ascii="Times New Roman" w:eastAsia="宋体" w:hAnsi="Times New Roman" w:cs="Times New Roman"/>
                <w:sz w:val="24"/>
                <w:szCs w:val="24"/>
              </w:rPr>
              <w:t>。常年主导风向为东北风，次主导风向为西南风，历年平均风速为</w:t>
            </w:r>
            <w:smartTag w:uri="urn:schemas-microsoft-com:office:smarttags" w:element="chmetcnv">
              <w:smartTagPr>
                <w:attr w:name="TCSC" w:val="0"/>
                <w:attr w:name="NumberType" w:val="1"/>
                <w:attr w:name="Negative" w:val="False"/>
                <w:attr w:name="HasSpace" w:val="False"/>
                <w:attr w:name="SourceValue" w:val="2.4"/>
                <w:attr w:name="UnitName" w:val="m"/>
              </w:smartTagPr>
              <w:r w:rsidRPr="00F02908">
                <w:rPr>
                  <w:rFonts w:ascii="Times New Roman" w:eastAsia="宋体" w:hAnsi="Times New Roman" w:cs="Times New Roman"/>
                  <w:sz w:val="24"/>
                  <w:szCs w:val="24"/>
                </w:rPr>
                <w:t>2.4m</w:t>
              </w:r>
            </w:smartTag>
            <w:r w:rsidRPr="00F02908">
              <w:rPr>
                <w:rFonts w:ascii="Times New Roman" w:eastAsia="宋体" w:hAnsi="Times New Roman" w:cs="Times New Roman"/>
                <w:sz w:val="24"/>
                <w:szCs w:val="24"/>
              </w:rPr>
              <w:t>/s</w:t>
            </w:r>
            <w:r w:rsidRPr="00F02908">
              <w:rPr>
                <w:rFonts w:ascii="Times New Roman" w:eastAsia="宋体" w:hAnsi="Times New Roman" w:cs="Times New Roman"/>
                <w:sz w:val="24"/>
                <w:szCs w:val="24"/>
              </w:rPr>
              <w:t>。</w:t>
            </w:r>
          </w:p>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b/>
                <w:sz w:val="24"/>
                <w:szCs w:val="24"/>
              </w:rPr>
              <w:t>4</w:t>
            </w:r>
            <w:r w:rsidRPr="00F02908">
              <w:rPr>
                <w:rFonts w:ascii="Times New Roman" w:eastAsia="宋体" w:hAnsi="Times New Roman" w:cs="Times New Roman"/>
                <w:b/>
                <w:sz w:val="24"/>
                <w:szCs w:val="24"/>
              </w:rPr>
              <w:t>、地表水</w:t>
            </w:r>
          </w:p>
          <w:p w:rsidR="00F02908" w:rsidRPr="00F02908" w:rsidRDefault="00F02908" w:rsidP="00F02908">
            <w:pPr>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新乡县境内地表水有东孟姜女河、西孟姜女河、大沙河等，东孟姜女河是卫河的支流，全长</w:t>
            </w:r>
            <w:smartTag w:uri="urn:schemas-microsoft-com:office:smarttags" w:element="chmetcnv">
              <w:smartTagPr>
                <w:attr w:name="UnitName" w:val="km"/>
                <w:attr w:name="SourceValue" w:val="50.5"/>
                <w:attr w:name="HasSpace" w:val="False"/>
                <w:attr w:name="Negative" w:val="False"/>
                <w:attr w:name="NumberType" w:val="1"/>
                <w:attr w:name="TCSC" w:val="0"/>
              </w:smartTagPr>
              <w:r w:rsidRPr="00F02908">
                <w:rPr>
                  <w:rFonts w:ascii="Times New Roman" w:eastAsia="宋体" w:hAnsi="Times New Roman" w:cs="Times New Roman"/>
                  <w:sz w:val="24"/>
                  <w:szCs w:val="24"/>
                </w:rPr>
                <w:t>50.5km</w:t>
              </w:r>
            </w:smartTag>
            <w:r w:rsidRPr="00F02908">
              <w:rPr>
                <w:rFonts w:ascii="Times New Roman" w:eastAsia="宋体" w:hAnsi="Times New Roman" w:cs="Times New Roman"/>
                <w:sz w:val="24"/>
                <w:szCs w:val="24"/>
              </w:rPr>
              <w:t>，流经新乡县、延津县、卫辉市，由于在上游接纳了大量的生产、生活废水，水质已超过地面水</w:t>
            </w:r>
            <w:r w:rsidRPr="00F02908">
              <w:rPr>
                <w:rFonts w:ascii="宋体" w:eastAsia="宋体" w:hAnsi="Times New Roman" w:cs="Times New Roman"/>
                <w:sz w:val="24"/>
                <w:szCs w:val="24"/>
              </w:rPr>
              <w:t>Ⅴ</w:t>
            </w:r>
            <w:r w:rsidRPr="00F02908">
              <w:rPr>
                <w:rFonts w:ascii="Times New Roman" w:eastAsia="宋体" w:hAnsi="Times New Roman" w:cs="Times New Roman"/>
                <w:sz w:val="24"/>
                <w:szCs w:val="24"/>
              </w:rPr>
              <w:t>类水质标准。东孟姜女河有三个支流：一支排、二支排和大泉排，三个支流均为纳污河道，无天然径流，目前水质均已超过地面水</w:t>
            </w:r>
            <w:r w:rsidRPr="00F02908">
              <w:rPr>
                <w:rFonts w:ascii="宋体" w:eastAsia="宋体" w:hAnsi="Times New Roman" w:cs="Times New Roman"/>
                <w:sz w:val="24"/>
                <w:szCs w:val="24"/>
              </w:rPr>
              <w:t>Ⅴ</w:t>
            </w:r>
            <w:r w:rsidRPr="00F02908">
              <w:rPr>
                <w:rFonts w:ascii="Times New Roman" w:eastAsia="宋体" w:hAnsi="Times New Roman" w:cs="Times New Roman"/>
                <w:sz w:val="24"/>
                <w:szCs w:val="24"/>
              </w:rPr>
              <w:t>类水质标准。根据新乡市地面水功能区划分，对东孟姜女河的水质要求是达到地面水</w:t>
            </w:r>
            <w:r w:rsidRPr="00F02908">
              <w:rPr>
                <w:rFonts w:ascii="宋体" w:eastAsia="宋体" w:hAnsi="Times New Roman" w:cs="Times New Roman"/>
                <w:sz w:val="24"/>
                <w:szCs w:val="24"/>
              </w:rPr>
              <w:t>Ⅴ</w:t>
            </w:r>
            <w:r w:rsidRPr="00F02908">
              <w:rPr>
                <w:rFonts w:ascii="Times New Roman" w:eastAsia="宋体" w:hAnsi="Times New Roman" w:cs="Times New Roman"/>
                <w:sz w:val="24"/>
                <w:szCs w:val="24"/>
              </w:rPr>
              <w:t>类水质标准，规划功能为自然水域及输水沟渠。</w:t>
            </w:r>
          </w:p>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b/>
                <w:sz w:val="24"/>
                <w:szCs w:val="24"/>
              </w:rPr>
              <w:t>5</w:t>
            </w:r>
            <w:r w:rsidRPr="00F02908">
              <w:rPr>
                <w:rFonts w:ascii="Times New Roman" w:eastAsia="宋体" w:hAnsi="Times New Roman" w:cs="Times New Roman"/>
                <w:b/>
                <w:sz w:val="24"/>
                <w:szCs w:val="24"/>
              </w:rPr>
              <w:t>、地下水</w:t>
            </w:r>
          </w:p>
          <w:p w:rsidR="00F02908" w:rsidRPr="00F02908" w:rsidRDefault="00F02908" w:rsidP="00F02908">
            <w:pPr>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新乡县地下水流向总体上为从西南至东北。浅层水顶板埋深</w:t>
            </w:r>
            <w:r w:rsidRPr="00F02908">
              <w:rPr>
                <w:rFonts w:ascii="Times New Roman" w:eastAsia="宋体" w:hAnsi="Times New Roman" w:cs="Times New Roman"/>
                <w:sz w:val="24"/>
                <w:szCs w:val="24"/>
              </w:rPr>
              <w:t>4~</w:t>
            </w:r>
            <w:smartTag w:uri="urn:schemas-microsoft-com:office:smarttags" w:element="chmetcnv">
              <w:smartTagPr>
                <w:attr w:name="TCSC" w:val="0"/>
                <w:attr w:name="NumberType" w:val="1"/>
                <w:attr w:name="Negative" w:val="False"/>
                <w:attr w:name="HasSpace" w:val="False"/>
                <w:attr w:name="SourceValue" w:val="8"/>
                <w:attr w:name="UnitName" w:val="m"/>
              </w:smartTagPr>
              <w:r w:rsidRPr="00F02908">
                <w:rPr>
                  <w:rFonts w:ascii="Times New Roman" w:eastAsia="宋体" w:hAnsi="Times New Roman" w:cs="Times New Roman"/>
                  <w:sz w:val="24"/>
                  <w:szCs w:val="24"/>
                </w:rPr>
                <w:t>8m</w:t>
              </w:r>
            </w:smartTag>
            <w:r w:rsidRPr="00F02908">
              <w:rPr>
                <w:rFonts w:ascii="Times New Roman" w:eastAsia="宋体" w:hAnsi="Times New Roman" w:cs="Times New Roman"/>
                <w:sz w:val="24"/>
                <w:szCs w:val="24"/>
              </w:rPr>
              <w:t>，底板埋深</w:t>
            </w:r>
            <w:r w:rsidRPr="00F02908">
              <w:rPr>
                <w:rFonts w:ascii="Times New Roman" w:eastAsia="宋体" w:hAnsi="Times New Roman" w:cs="Times New Roman"/>
                <w:sz w:val="24"/>
                <w:szCs w:val="24"/>
              </w:rPr>
              <w:t>71~</w:t>
            </w:r>
            <w:smartTag w:uri="urn:schemas-microsoft-com:office:smarttags" w:element="chmetcnv">
              <w:smartTagPr>
                <w:attr w:name="TCSC" w:val="0"/>
                <w:attr w:name="NumberType" w:val="1"/>
                <w:attr w:name="Negative" w:val="False"/>
                <w:attr w:name="HasSpace" w:val="False"/>
                <w:attr w:name="SourceValue" w:val="87"/>
                <w:attr w:name="UnitName" w:val="m"/>
              </w:smartTagPr>
              <w:r w:rsidRPr="00F02908">
                <w:rPr>
                  <w:rFonts w:ascii="Times New Roman" w:eastAsia="宋体" w:hAnsi="Times New Roman" w:cs="Times New Roman"/>
                  <w:sz w:val="24"/>
                  <w:szCs w:val="24"/>
                </w:rPr>
                <w:t>87m</w:t>
              </w:r>
            </w:smartTag>
            <w:r w:rsidRPr="00F02908">
              <w:rPr>
                <w:rFonts w:ascii="Times New Roman" w:eastAsia="宋体" w:hAnsi="Times New Roman" w:cs="Times New Roman"/>
                <w:sz w:val="24"/>
                <w:szCs w:val="24"/>
              </w:rPr>
              <w:t>，以中砂为主；中层水顶板埋深</w:t>
            </w:r>
            <w:r w:rsidRPr="00F02908">
              <w:rPr>
                <w:rFonts w:ascii="Times New Roman" w:eastAsia="宋体" w:hAnsi="Times New Roman" w:cs="Times New Roman"/>
                <w:sz w:val="24"/>
                <w:szCs w:val="24"/>
              </w:rPr>
              <w:t>73~</w:t>
            </w:r>
            <w:smartTag w:uri="urn:schemas-microsoft-com:office:smarttags" w:element="chmetcnv">
              <w:smartTagPr>
                <w:attr w:name="TCSC" w:val="0"/>
                <w:attr w:name="NumberType" w:val="1"/>
                <w:attr w:name="Negative" w:val="False"/>
                <w:attr w:name="HasSpace" w:val="False"/>
                <w:attr w:name="SourceValue" w:val="97"/>
                <w:attr w:name="UnitName" w:val="m"/>
              </w:smartTagPr>
              <w:r w:rsidRPr="00F02908">
                <w:rPr>
                  <w:rFonts w:ascii="Times New Roman" w:eastAsia="宋体" w:hAnsi="Times New Roman" w:cs="Times New Roman"/>
                  <w:sz w:val="24"/>
                  <w:szCs w:val="24"/>
                </w:rPr>
                <w:t>97m</w:t>
              </w:r>
            </w:smartTag>
            <w:r w:rsidRPr="00F02908">
              <w:rPr>
                <w:rFonts w:ascii="Times New Roman" w:eastAsia="宋体" w:hAnsi="Times New Roman" w:cs="Times New Roman"/>
                <w:sz w:val="24"/>
                <w:szCs w:val="24"/>
              </w:rPr>
              <w:t>，底板埋深</w:t>
            </w:r>
            <w:r w:rsidRPr="00F02908">
              <w:rPr>
                <w:rFonts w:ascii="Times New Roman" w:eastAsia="宋体" w:hAnsi="Times New Roman" w:cs="Times New Roman"/>
                <w:sz w:val="24"/>
                <w:szCs w:val="24"/>
              </w:rPr>
              <w:t>124~</w:t>
            </w:r>
            <w:smartTag w:uri="urn:schemas-microsoft-com:office:smarttags" w:element="chmetcnv">
              <w:smartTagPr>
                <w:attr w:name="TCSC" w:val="0"/>
                <w:attr w:name="NumberType" w:val="1"/>
                <w:attr w:name="Negative" w:val="False"/>
                <w:attr w:name="HasSpace" w:val="False"/>
                <w:attr w:name="SourceValue" w:val="137"/>
                <w:attr w:name="UnitName" w:val="m"/>
              </w:smartTagPr>
              <w:r w:rsidRPr="00F02908">
                <w:rPr>
                  <w:rFonts w:ascii="Times New Roman" w:eastAsia="宋体" w:hAnsi="Times New Roman" w:cs="Times New Roman"/>
                  <w:sz w:val="24"/>
                  <w:szCs w:val="24"/>
                </w:rPr>
                <w:t>137m</w:t>
              </w:r>
            </w:smartTag>
            <w:r w:rsidRPr="00F02908">
              <w:rPr>
                <w:rFonts w:ascii="Times New Roman" w:eastAsia="宋体" w:hAnsi="Times New Roman" w:cs="Times New Roman"/>
                <w:sz w:val="24"/>
                <w:szCs w:val="24"/>
              </w:rPr>
              <w:t>，以中细砂为主。地下水矿化度小于</w:t>
            </w:r>
            <w:smartTag w:uri="urn:schemas-microsoft-com:office:smarttags" w:element="chmetcnv">
              <w:smartTagPr>
                <w:attr w:name="TCSC" w:val="0"/>
                <w:attr w:name="NumberType" w:val="1"/>
                <w:attr w:name="Negative" w:val="False"/>
                <w:attr w:name="HasSpace" w:val="False"/>
                <w:attr w:name="SourceValue" w:val="0.7"/>
                <w:attr w:name="UnitName" w:val="g"/>
              </w:smartTagPr>
              <w:r w:rsidRPr="00F02908">
                <w:rPr>
                  <w:rFonts w:ascii="Times New Roman" w:eastAsia="宋体" w:hAnsi="Times New Roman" w:cs="Times New Roman"/>
                  <w:sz w:val="24"/>
                  <w:szCs w:val="24"/>
                </w:rPr>
                <w:t>0.7g</w:t>
              </w:r>
            </w:smartTag>
            <w:r w:rsidRPr="00F02908">
              <w:rPr>
                <w:rFonts w:ascii="Times New Roman" w:eastAsia="宋体" w:hAnsi="Times New Roman" w:cs="Times New Roman"/>
                <w:sz w:val="24"/>
                <w:szCs w:val="24"/>
              </w:rPr>
              <w:t>/L</w:t>
            </w:r>
            <w:r w:rsidRPr="00F02908">
              <w:rPr>
                <w:rFonts w:ascii="Times New Roman" w:eastAsia="宋体" w:hAnsi="Times New Roman" w:cs="Times New Roman"/>
                <w:sz w:val="24"/>
                <w:szCs w:val="24"/>
              </w:rPr>
              <w:t>。</w:t>
            </w:r>
          </w:p>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b/>
                <w:sz w:val="24"/>
                <w:szCs w:val="24"/>
              </w:rPr>
              <w:t>6</w:t>
            </w:r>
            <w:r w:rsidRPr="00F02908">
              <w:rPr>
                <w:rFonts w:ascii="Times New Roman" w:eastAsia="宋体" w:hAnsi="Times New Roman" w:cs="Times New Roman"/>
                <w:b/>
                <w:sz w:val="24"/>
                <w:szCs w:val="24"/>
              </w:rPr>
              <w:t>、自然资源</w:t>
            </w:r>
          </w:p>
          <w:p w:rsidR="00F02908" w:rsidRPr="00F02908" w:rsidRDefault="00F02908" w:rsidP="00F02908">
            <w:pPr>
              <w:spacing w:line="440" w:lineRule="exact"/>
              <w:ind w:firstLineChars="200" w:firstLine="480"/>
              <w:rPr>
                <w:rFonts w:ascii="Times New Roman" w:eastAsia="宋体" w:hAnsi="Times New Roman" w:cs="Times New Roman"/>
                <w:b/>
                <w:sz w:val="24"/>
                <w:szCs w:val="24"/>
              </w:rPr>
            </w:pPr>
            <w:r w:rsidRPr="00F02908">
              <w:rPr>
                <w:rFonts w:ascii="Times New Roman" w:eastAsia="宋体" w:hAnsi="Times New Roman" w:cs="Times New Roman"/>
                <w:sz w:val="24"/>
                <w:szCs w:val="24"/>
              </w:rPr>
              <w:t>新乡县自然资源丰富。已发现和开采矿藏</w:t>
            </w:r>
            <w:r w:rsidRPr="00F02908">
              <w:rPr>
                <w:rFonts w:ascii="Times New Roman" w:eastAsia="宋体" w:hAnsi="Times New Roman" w:cs="Times New Roman"/>
                <w:sz w:val="24"/>
                <w:szCs w:val="24"/>
              </w:rPr>
              <w:t>20</w:t>
            </w:r>
            <w:r w:rsidRPr="00F02908">
              <w:rPr>
                <w:rFonts w:ascii="Times New Roman" w:eastAsia="宋体" w:hAnsi="Times New Roman" w:cs="Times New Roman"/>
                <w:sz w:val="24"/>
                <w:szCs w:val="24"/>
              </w:rPr>
              <w:t>余种，其中，水泥灰岩和煤炭储量分别达到</w:t>
            </w:r>
            <w:r w:rsidRPr="00F02908">
              <w:rPr>
                <w:rFonts w:ascii="Times New Roman" w:eastAsia="宋体" w:hAnsi="Times New Roman" w:cs="Times New Roman"/>
                <w:sz w:val="24"/>
                <w:szCs w:val="24"/>
              </w:rPr>
              <w:t>100</w:t>
            </w:r>
            <w:r w:rsidRPr="00F02908">
              <w:rPr>
                <w:rFonts w:ascii="Times New Roman" w:eastAsia="宋体" w:hAnsi="Times New Roman" w:cs="Times New Roman"/>
                <w:sz w:val="24"/>
                <w:szCs w:val="24"/>
              </w:rPr>
              <w:t>亿吨和</w:t>
            </w:r>
            <w:r w:rsidRPr="00F02908">
              <w:rPr>
                <w:rFonts w:ascii="Times New Roman" w:eastAsia="宋体" w:hAnsi="Times New Roman" w:cs="Times New Roman"/>
                <w:sz w:val="24"/>
                <w:szCs w:val="24"/>
              </w:rPr>
              <w:t>84</w:t>
            </w:r>
            <w:r w:rsidRPr="00F02908">
              <w:rPr>
                <w:rFonts w:ascii="Times New Roman" w:eastAsia="宋体" w:hAnsi="Times New Roman" w:cs="Times New Roman"/>
                <w:sz w:val="24"/>
                <w:szCs w:val="24"/>
              </w:rPr>
              <w:t>亿吨。南水北调、西气东输工程穿境而过。主要矿产资源为非金属建筑材料泥灰岩、白垩土、石灰岩。其储量大，质量好，此外有铁、铜、铝、重晶石、白云岩、煤等。</w:t>
            </w:r>
          </w:p>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b/>
                <w:sz w:val="24"/>
                <w:szCs w:val="24"/>
              </w:rPr>
              <w:lastRenderedPageBreak/>
              <w:t>7</w:t>
            </w:r>
            <w:r w:rsidRPr="00F02908">
              <w:rPr>
                <w:rFonts w:ascii="Times New Roman" w:eastAsia="宋体" w:hAnsi="Times New Roman" w:cs="Times New Roman"/>
                <w:b/>
                <w:sz w:val="24"/>
                <w:szCs w:val="24"/>
              </w:rPr>
              <w:t>、土壤状况</w:t>
            </w:r>
          </w:p>
          <w:p w:rsidR="00F02908" w:rsidRPr="00F02908" w:rsidRDefault="00F02908" w:rsidP="00F02908">
            <w:pPr>
              <w:adjustRightInd w:val="0"/>
              <w:snapToGrid w:val="0"/>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全县境地处华北平原，为燕山运动以后下沉的地区。土壤母质系新生界第四系，为太行山前冲洪积物与黄河、沁河冲积物沉积而成。形成县境内砂质、壤质、粘质三级土壤。</w:t>
            </w:r>
            <w:r w:rsidRPr="00F02908">
              <w:rPr>
                <w:rFonts w:ascii="Times New Roman" w:eastAsia="宋体" w:hAnsi="Times New Roman" w:cs="Times New Roman"/>
                <w:sz w:val="24"/>
                <w:szCs w:val="24"/>
              </w:rPr>
              <w:t>0~8m</w:t>
            </w:r>
            <w:r w:rsidRPr="00F02908">
              <w:rPr>
                <w:rFonts w:ascii="Times New Roman" w:eastAsia="宋体" w:hAnsi="Times New Roman" w:cs="Times New Roman"/>
                <w:sz w:val="24"/>
                <w:szCs w:val="24"/>
              </w:rPr>
              <w:t>为粘土，中间有淤泥亚粘土，属新近沉积物粘土；</w:t>
            </w:r>
            <w:r w:rsidRPr="00F02908">
              <w:rPr>
                <w:rFonts w:ascii="Times New Roman" w:eastAsia="宋体" w:hAnsi="Times New Roman" w:cs="Times New Roman"/>
                <w:sz w:val="24"/>
                <w:szCs w:val="24"/>
              </w:rPr>
              <w:t>8~12m</w:t>
            </w:r>
            <w:r w:rsidRPr="00F02908">
              <w:rPr>
                <w:rFonts w:ascii="Times New Roman" w:eastAsia="宋体" w:hAnsi="Times New Roman" w:cs="Times New Roman"/>
                <w:sz w:val="24"/>
                <w:szCs w:val="24"/>
              </w:rPr>
              <w:t>为粉砂、细粉砂；</w:t>
            </w:r>
            <w:r w:rsidRPr="00F02908">
              <w:rPr>
                <w:rFonts w:ascii="Times New Roman" w:eastAsia="宋体" w:hAnsi="Times New Roman" w:cs="Times New Roman"/>
                <w:sz w:val="24"/>
                <w:szCs w:val="24"/>
              </w:rPr>
              <w:t>12~80m</w:t>
            </w:r>
            <w:r w:rsidRPr="00F02908">
              <w:rPr>
                <w:rFonts w:ascii="Times New Roman" w:eastAsia="宋体" w:hAnsi="Times New Roman" w:cs="Times New Roman"/>
                <w:sz w:val="24"/>
                <w:szCs w:val="24"/>
              </w:rPr>
              <w:t>为细砂，均为全新河流冲积粉层。</w:t>
            </w:r>
          </w:p>
          <w:p w:rsidR="00F02908" w:rsidRPr="00F02908" w:rsidRDefault="00F02908" w:rsidP="00F02908">
            <w:pPr>
              <w:adjustRightInd w:val="0"/>
              <w:snapToGrid w:val="0"/>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该区工程地质条件较好，地壳总体稳定性好，土地允许承载力为</w:t>
            </w:r>
            <w:r w:rsidRPr="00F02908">
              <w:rPr>
                <w:rFonts w:ascii="Times New Roman" w:eastAsia="宋体" w:hAnsi="Times New Roman" w:cs="Times New Roman"/>
                <w:sz w:val="24"/>
                <w:szCs w:val="24"/>
              </w:rPr>
              <w:t>15~20t/m</w:t>
            </w:r>
            <w:r w:rsidRPr="00F02908">
              <w:rPr>
                <w:rFonts w:ascii="Times New Roman" w:eastAsia="宋体" w:hAnsi="Times New Roman" w:cs="Times New Roman"/>
                <w:sz w:val="24"/>
                <w:szCs w:val="24"/>
                <w:vertAlign w:val="superscript"/>
              </w:rPr>
              <w:t>2</w:t>
            </w:r>
            <w:r w:rsidRPr="00F02908">
              <w:rPr>
                <w:rFonts w:ascii="Times New Roman" w:eastAsia="宋体" w:hAnsi="Times New Roman" w:cs="Times New Roman"/>
                <w:sz w:val="24"/>
                <w:szCs w:val="24"/>
              </w:rPr>
              <w:t>，项目所在地未有重大断层。</w:t>
            </w:r>
          </w:p>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b/>
                <w:sz w:val="24"/>
                <w:szCs w:val="24"/>
              </w:rPr>
              <w:t>8</w:t>
            </w:r>
            <w:r w:rsidRPr="00F02908">
              <w:rPr>
                <w:rFonts w:ascii="Times New Roman" w:eastAsia="宋体" w:hAnsi="Times New Roman" w:cs="Times New Roman"/>
                <w:b/>
                <w:sz w:val="24"/>
                <w:szCs w:val="24"/>
              </w:rPr>
              <w:t>、动植物概况</w:t>
            </w:r>
          </w:p>
          <w:p w:rsidR="00F02908" w:rsidRPr="00F02908" w:rsidRDefault="00F02908" w:rsidP="00F02908">
            <w:pPr>
              <w:adjustRightInd w:val="0"/>
              <w:snapToGrid w:val="0"/>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新乡县境内植物有粮食作物、经济作物、蔬菜作物以及林果、自然植被等。野生动物有兽类、鸟类、爬行类、两栖类、鱼类、昆虫等。</w:t>
            </w:r>
          </w:p>
          <w:p w:rsidR="00F02908" w:rsidRPr="00F02908" w:rsidRDefault="00F02908" w:rsidP="00F02908">
            <w:pPr>
              <w:spacing w:line="440" w:lineRule="exact"/>
              <w:ind w:firstLineChars="200" w:firstLine="480"/>
              <w:rPr>
                <w:rFonts w:ascii="Times New Roman" w:eastAsia="宋体" w:hAnsi="Times New Roman" w:cs="Times New Roman"/>
                <w:b/>
                <w:sz w:val="24"/>
                <w:szCs w:val="24"/>
              </w:rPr>
            </w:pPr>
            <w:r w:rsidRPr="00F02908">
              <w:rPr>
                <w:rFonts w:ascii="Times New Roman" w:eastAsia="宋体" w:hAnsi="Times New Roman" w:cs="Times New Roman"/>
                <w:sz w:val="24"/>
                <w:szCs w:val="24"/>
              </w:rPr>
              <w:t>根据现场调查，本项目厂址周围评价范围内未发现有珍稀动植物。</w:t>
            </w: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40" w:lineRule="exact"/>
              <w:ind w:firstLineChars="200" w:firstLine="512"/>
              <w:rPr>
                <w:rFonts w:ascii="Times New Roman" w:eastAsia="宋体" w:hAnsi="Times New Roman" w:cs="Times New Roman"/>
                <w:spacing w:val="8"/>
                <w:sz w:val="24"/>
                <w:szCs w:val="24"/>
              </w:rPr>
            </w:pPr>
          </w:p>
          <w:p w:rsidR="00F02908" w:rsidRDefault="00F02908" w:rsidP="00F02908">
            <w:pPr>
              <w:spacing w:line="440" w:lineRule="exact"/>
              <w:ind w:firstLineChars="200" w:firstLine="512"/>
              <w:rPr>
                <w:rFonts w:ascii="Times New Roman" w:eastAsia="宋体" w:hAnsi="Times New Roman" w:cs="Times New Roman"/>
                <w:spacing w:val="8"/>
                <w:sz w:val="24"/>
                <w:szCs w:val="24"/>
              </w:rPr>
            </w:pPr>
          </w:p>
          <w:p w:rsidR="00654F12" w:rsidRDefault="00654F12" w:rsidP="00F02908">
            <w:pPr>
              <w:spacing w:line="440" w:lineRule="exact"/>
              <w:ind w:firstLineChars="200" w:firstLine="512"/>
              <w:rPr>
                <w:rFonts w:ascii="Times New Roman" w:eastAsia="宋体" w:hAnsi="Times New Roman" w:cs="Times New Roman"/>
                <w:spacing w:val="8"/>
                <w:sz w:val="24"/>
                <w:szCs w:val="24"/>
              </w:rPr>
            </w:pPr>
          </w:p>
          <w:p w:rsidR="00654F12" w:rsidRPr="00F02908" w:rsidRDefault="00654F12" w:rsidP="00F02908">
            <w:pPr>
              <w:spacing w:line="440" w:lineRule="exact"/>
              <w:ind w:firstLineChars="200" w:firstLine="512"/>
              <w:rPr>
                <w:rFonts w:ascii="Times New Roman" w:eastAsia="宋体" w:hAnsi="Times New Roman" w:cs="Times New Roman"/>
                <w:spacing w:val="8"/>
                <w:sz w:val="24"/>
                <w:szCs w:val="24"/>
              </w:rPr>
            </w:pPr>
          </w:p>
          <w:p w:rsidR="00F02908" w:rsidRPr="00F02908" w:rsidRDefault="00F02908" w:rsidP="00F02908">
            <w:pPr>
              <w:spacing w:line="460" w:lineRule="exact"/>
              <w:ind w:firstLineChars="200" w:firstLine="480"/>
              <w:rPr>
                <w:rFonts w:ascii="Times New Roman" w:eastAsia="宋体" w:hAnsi="Times New Roman" w:cs="Times New Roman"/>
                <w:color w:val="000000"/>
                <w:sz w:val="24"/>
                <w:szCs w:val="24"/>
              </w:rPr>
            </w:pPr>
          </w:p>
          <w:p w:rsidR="00F02908" w:rsidRPr="00F02908" w:rsidRDefault="00F02908" w:rsidP="00F02908">
            <w:pPr>
              <w:spacing w:line="460" w:lineRule="exact"/>
              <w:rPr>
                <w:rFonts w:ascii="Times New Roman" w:eastAsia="宋体" w:hAnsi="Times New Roman" w:cs="Times New Roman"/>
                <w:color w:val="000000"/>
                <w:sz w:val="24"/>
                <w:szCs w:val="24"/>
              </w:rPr>
            </w:pPr>
          </w:p>
        </w:tc>
      </w:tr>
    </w:tbl>
    <w:p w:rsidR="00F02908" w:rsidRPr="00F02908" w:rsidRDefault="00F02908" w:rsidP="00F02908">
      <w:pPr>
        <w:jc w:val="left"/>
        <w:rPr>
          <w:rFonts w:ascii="Times New Roman" w:eastAsia="宋体" w:hAnsi="Times New Roman" w:cs="Times New Roman"/>
          <w:b/>
          <w:bCs/>
          <w:color w:val="000000"/>
          <w:sz w:val="28"/>
          <w:szCs w:val="28"/>
        </w:rPr>
      </w:pPr>
      <w:r w:rsidRPr="00F02908">
        <w:rPr>
          <w:rFonts w:ascii="Times New Roman" w:eastAsia="宋体" w:hAnsi="Times New Roman" w:cs="Times New Roman"/>
          <w:b/>
          <w:bCs/>
          <w:color w:val="000000"/>
          <w:sz w:val="28"/>
          <w:szCs w:val="28"/>
        </w:rPr>
        <w:lastRenderedPageBreak/>
        <w:br w:type="page"/>
      </w:r>
      <w:r w:rsidRPr="00F02908">
        <w:rPr>
          <w:rFonts w:ascii="宋体" w:eastAsia="宋体" w:hAnsi="宋体" w:cs="Times New Roman" w:hint="eastAsia"/>
          <w:b/>
          <w:bCs/>
          <w:color w:val="000000"/>
          <w:sz w:val="28"/>
          <w:szCs w:val="28"/>
        </w:rPr>
        <w:lastRenderedPageBreak/>
        <w:t>环境质量状况</w:t>
      </w:r>
    </w:p>
    <w:tbl>
      <w:tblPr>
        <w:tblW w:w="8931" w:type="dxa"/>
        <w:jc w:val="center"/>
        <w:tblLayout w:type="fixed"/>
        <w:tblLook w:val="04A0" w:firstRow="1" w:lastRow="0" w:firstColumn="1" w:lastColumn="0" w:noHBand="0" w:noVBand="1"/>
      </w:tblPr>
      <w:tblGrid>
        <w:gridCol w:w="8931"/>
      </w:tblGrid>
      <w:tr w:rsidR="00F02908" w:rsidRPr="00F02908" w:rsidTr="004847EB">
        <w:trPr>
          <w:trHeight w:val="2815"/>
          <w:jc w:val="center"/>
        </w:trPr>
        <w:tc>
          <w:tcPr>
            <w:tcW w:w="8931" w:type="dxa"/>
            <w:tcBorders>
              <w:top w:val="single" w:sz="8" w:space="0" w:color="auto"/>
              <w:left w:val="single" w:sz="8" w:space="0" w:color="auto"/>
              <w:bottom w:val="single" w:sz="4" w:space="0" w:color="auto"/>
              <w:right w:val="single" w:sz="8" w:space="0" w:color="auto"/>
            </w:tcBorders>
          </w:tcPr>
          <w:p w:rsidR="00F02908" w:rsidRPr="00F02908" w:rsidRDefault="00F02908" w:rsidP="00F02908">
            <w:pPr>
              <w:adjustRightInd w:val="0"/>
              <w:snapToGrid w:val="0"/>
              <w:spacing w:line="440" w:lineRule="exact"/>
              <w:textAlignment w:val="baseline"/>
              <w:rPr>
                <w:rFonts w:ascii="Times New Roman" w:eastAsia="黑体" w:hAnsi="Times New Roman" w:cs="Times New Roman"/>
                <w:color w:val="000000"/>
                <w:sz w:val="24"/>
                <w:szCs w:val="24"/>
              </w:rPr>
            </w:pPr>
            <w:r w:rsidRPr="00F02908">
              <w:rPr>
                <w:rFonts w:ascii="Times New Roman" w:eastAsia="黑体" w:hAnsi="Times New Roman" w:cs="Times New Roman"/>
                <w:color w:val="000000"/>
                <w:sz w:val="24"/>
                <w:szCs w:val="24"/>
              </w:rPr>
              <w:t>建设项目所在地区域环境质量现状及主要环境问题</w:t>
            </w:r>
            <w:r w:rsidRPr="00F02908">
              <w:rPr>
                <w:rFonts w:ascii="Times New Roman" w:eastAsia="黑体" w:hAnsi="Times New Roman" w:cs="Times New Roman"/>
                <w:color w:val="000000"/>
                <w:sz w:val="24"/>
                <w:szCs w:val="24"/>
              </w:rPr>
              <w:t>(</w:t>
            </w:r>
            <w:r w:rsidRPr="00F02908">
              <w:rPr>
                <w:rFonts w:ascii="黑体" w:eastAsia="黑体" w:hAnsi="黑体" w:cs="Times New Roman"/>
                <w:color w:val="000000"/>
                <w:sz w:val="24"/>
                <w:szCs w:val="24"/>
              </w:rPr>
              <w:t>环境空气、地表水、地下水、声环境、生态环境等</w:t>
            </w:r>
            <w:r w:rsidRPr="00F02908">
              <w:rPr>
                <w:rFonts w:ascii="Times New Roman" w:eastAsia="黑体" w:hAnsi="Times New Roman" w:cs="Times New Roman"/>
                <w:color w:val="000000"/>
                <w:sz w:val="24"/>
                <w:szCs w:val="24"/>
              </w:rPr>
              <w:t>)</w:t>
            </w:r>
          </w:p>
          <w:p w:rsidR="00F02908" w:rsidRPr="00F02908" w:rsidRDefault="00F02908" w:rsidP="00F02908">
            <w:pPr>
              <w:spacing w:line="440" w:lineRule="exact"/>
              <w:ind w:firstLineChars="200" w:firstLine="482"/>
              <w:jc w:val="left"/>
              <w:rPr>
                <w:rFonts w:ascii="Times New Roman" w:eastAsia="宋体" w:hAnsi="Times New Roman" w:cs="Times New Roman"/>
                <w:b/>
                <w:bCs/>
                <w:color w:val="000000"/>
                <w:sz w:val="24"/>
                <w:szCs w:val="24"/>
              </w:rPr>
            </w:pPr>
            <w:r w:rsidRPr="00F02908">
              <w:rPr>
                <w:rFonts w:ascii="Times New Roman" w:eastAsia="宋体" w:hAnsi="Times New Roman" w:cs="Times New Roman"/>
                <w:b/>
                <w:bCs/>
                <w:color w:val="000000"/>
                <w:sz w:val="24"/>
                <w:szCs w:val="24"/>
              </w:rPr>
              <w:t>1</w:t>
            </w:r>
            <w:r w:rsidRPr="00F02908">
              <w:rPr>
                <w:rFonts w:ascii="宋体" w:eastAsia="宋体" w:hAnsi="宋体" w:cs="Times New Roman" w:hint="eastAsia"/>
                <w:b/>
                <w:bCs/>
                <w:color w:val="000000"/>
                <w:sz w:val="24"/>
                <w:szCs w:val="24"/>
              </w:rPr>
              <w:t>、环境空气</w:t>
            </w:r>
            <w:r w:rsidRPr="00F02908">
              <w:rPr>
                <w:rFonts w:ascii="Times New Roman" w:eastAsia="宋体" w:hAnsi="Times New Roman" w:cs="Times New Roman"/>
                <w:b/>
                <w:bCs/>
                <w:color w:val="000000"/>
                <w:sz w:val="24"/>
                <w:szCs w:val="24"/>
              </w:rPr>
              <w:t>质量现状</w:t>
            </w:r>
          </w:p>
          <w:p w:rsidR="00E30A89" w:rsidRPr="00D76793" w:rsidRDefault="00E30A89" w:rsidP="00E30A89">
            <w:pPr>
              <w:widowControl/>
              <w:spacing w:line="440" w:lineRule="exact"/>
              <w:ind w:firstLineChars="200" w:firstLine="480"/>
              <w:rPr>
                <w:rFonts w:ascii="Times New Roman" w:eastAsia="宋体" w:hAnsi="Times New Roman" w:cs="Times New Roman"/>
                <w:kern w:val="0"/>
                <w:sz w:val="24"/>
                <w:szCs w:val="20"/>
              </w:rPr>
            </w:pPr>
            <w:r w:rsidRPr="00D76793">
              <w:rPr>
                <w:rFonts w:ascii="Times New Roman" w:eastAsia="宋体" w:hAnsi="Times New Roman" w:cs="Times New Roman" w:hint="eastAsia"/>
                <w:sz w:val="24"/>
                <w:szCs w:val="20"/>
              </w:rPr>
              <w:t>根据大气功能区划分原则，项目所在区域为二类功能区，环境空气质量应执行《环境空气质量标准》（</w:t>
            </w:r>
            <w:r w:rsidRPr="00D76793">
              <w:rPr>
                <w:rFonts w:ascii="Times New Roman" w:eastAsia="宋体" w:hAnsi="Times New Roman" w:cs="Times New Roman"/>
                <w:sz w:val="24"/>
                <w:szCs w:val="20"/>
              </w:rPr>
              <w:t>GB3095-2012</w:t>
            </w:r>
            <w:r w:rsidRPr="00D76793">
              <w:rPr>
                <w:rFonts w:ascii="Times New Roman" w:eastAsia="宋体" w:hAnsi="Times New Roman" w:cs="Times New Roman" w:hint="eastAsia"/>
                <w:sz w:val="24"/>
                <w:szCs w:val="20"/>
              </w:rPr>
              <w:t>）二级标准。</w:t>
            </w:r>
            <w:r w:rsidRPr="00D76793">
              <w:rPr>
                <w:rFonts w:ascii="宋体" w:eastAsia="宋体" w:hAnsi="宋体" w:cs="宋体" w:hint="eastAsia"/>
                <w:kern w:val="0"/>
                <w:sz w:val="24"/>
                <w:szCs w:val="28"/>
              </w:rPr>
              <w:t>根据</w:t>
            </w:r>
            <w:r w:rsidRPr="00D76793">
              <w:rPr>
                <w:rFonts w:ascii="宋体" w:eastAsia="宋体" w:hAnsi="宋体" w:cs="宋体" w:hint="eastAsia"/>
                <w:color w:val="000000"/>
                <w:kern w:val="0"/>
                <w:sz w:val="24"/>
                <w:szCs w:val="28"/>
              </w:rPr>
              <w:t>新乡市生态环境局</w:t>
            </w:r>
            <w:r w:rsidRPr="00D76793">
              <w:rPr>
                <w:rFonts w:ascii="宋体" w:eastAsia="宋体" w:hAnsi="宋体" w:cs="宋体" w:hint="eastAsia"/>
                <w:kern w:val="0"/>
                <w:sz w:val="24"/>
                <w:szCs w:val="28"/>
              </w:rPr>
              <w:t>发布的</w:t>
            </w:r>
            <w:r w:rsidRPr="00D76793">
              <w:rPr>
                <w:rFonts w:ascii="Times New Roman" w:eastAsia="宋体" w:hAnsi="宋体" w:cs="Times New Roman" w:hint="eastAsia"/>
                <w:kern w:val="0"/>
                <w:sz w:val="24"/>
                <w:szCs w:val="28"/>
              </w:rPr>
              <w:t>《新乡市</w:t>
            </w:r>
            <w:r w:rsidRPr="00D76793">
              <w:rPr>
                <w:rFonts w:ascii="Times New Roman" w:eastAsia="宋体" w:hAnsi="Times New Roman" w:cs="Times New Roman"/>
                <w:kern w:val="0"/>
                <w:sz w:val="24"/>
                <w:szCs w:val="28"/>
              </w:rPr>
              <w:t>201</w:t>
            </w:r>
            <w:r w:rsidRPr="00D76793">
              <w:rPr>
                <w:rFonts w:ascii="Times New Roman" w:eastAsia="宋体" w:hAnsi="Times New Roman" w:cs="Times New Roman" w:hint="eastAsia"/>
                <w:kern w:val="0"/>
                <w:sz w:val="24"/>
                <w:szCs w:val="28"/>
              </w:rPr>
              <w:t>9</w:t>
            </w:r>
            <w:r w:rsidRPr="00D76793">
              <w:rPr>
                <w:rFonts w:ascii="Times New Roman" w:eastAsia="宋体" w:hAnsi="宋体" w:cs="Times New Roman" w:hint="eastAsia"/>
                <w:kern w:val="0"/>
                <w:sz w:val="24"/>
                <w:szCs w:val="28"/>
              </w:rPr>
              <w:t>年环境质量年报》，区域空气质量现状数据如下表所示。</w:t>
            </w:r>
          </w:p>
          <w:p w:rsidR="00E30A89" w:rsidRPr="00D76793" w:rsidRDefault="00E30A89" w:rsidP="00E30A89">
            <w:pPr>
              <w:adjustRightInd w:val="0"/>
              <w:snapToGrid w:val="0"/>
              <w:spacing w:line="440" w:lineRule="exact"/>
              <w:ind w:firstLineChars="200" w:firstLine="480"/>
              <w:jc w:val="center"/>
              <w:rPr>
                <w:rFonts w:ascii="Times New Roman" w:eastAsia="黑体" w:hAnsi="Times New Roman" w:cs="Times New Roman"/>
                <w:color w:val="000000"/>
                <w:sz w:val="24"/>
              </w:rPr>
            </w:pPr>
            <w:r w:rsidRPr="00D76793">
              <w:rPr>
                <w:rFonts w:ascii="Times New Roman" w:eastAsia="黑体" w:hAnsi="Times New Roman" w:cs="Times New Roman" w:hint="eastAsia"/>
                <w:color w:val="000000"/>
                <w:sz w:val="24"/>
              </w:rPr>
              <w:t>表</w:t>
            </w:r>
            <w:r w:rsidRPr="00D76793">
              <w:rPr>
                <w:rFonts w:ascii="Times New Roman" w:eastAsia="黑体" w:hAnsi="Times New Roman" w:cs="Times New Roman" w:hint="eastAsia"/>
                <w:color w:val="000000"/>
                <w:sz w:val="24"/>
              </w:rPr>
              <w:t>1</w:t>
            </w:r>
            <w:r w:rsidR="00D565CE">
              <w:rPr>
                <w:rFonts w:ascii="Times New Roman" w:eastAsia="黑体" w:hAnsi="Times New Roman" w:cs="Times New Roman" w:hint="eastAsia"/>
                <w:color w:val="000000"/>
                <w:sz w:val="24"/>
              </w:rPr>
              <w:t>2</w:t>
            </w:r>
            <w:r w:rsidRPr="00D76793">
              <w:rPr>
                <w:rFonts w:ascii="Times New Roman" w:eastAsia="黑体" w:hAnsi="Times New Roman" w:cs="Times New Roman"/>
                <w:color w:val="000000"/>
                <w:sz w:val="24"/>
              </w:rPr>
              <w:t xml:space="preserve">                    </w:t>
            </w:r>
            <w:r w:rsidRPr="00D76793">
              <w:rPr>
                <w:rFonts w:ascii="Times New Roman" w:eastAsia="黑体" w:hAnsi="Times New Roman" w:cs="Times New Roman" w:hint="eastAsia"/>
                <w:color w:val="000000"/>
                <w:sz w:val="24"/>
              </w:rPr>
              <w:t>区域空气质量现状评价表</w:t>
            </w:r>
          </w:p>
          <w:tbl>
            <w:tblPr>
              <w:tblW w:w="8561" w:type="dxa"/>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318"/>
              <w:gridCol w:w="1773"/>
              <w:gridCol w:w="1470"/>
              <w:gridCol w:w="1598"/>
              <w:gridCol w:w="1201"/>
              <w:gridCol w:w="1201"/>
            </w:tblGrid>
            <w:tr w:rsidR="00E30A89" w:rsidRPr="00D76793" w:rsidTr="00250CCF">
              <w:trPr>
                <w:trHeight w:val="312"/>
              </w:trPr>
              <w:tc>
                <w:tcPr>
                  <w:tcW w:w="1318" w:type="dxa"/>
                  <w:tcBorders>
                    <w:top w:val="single" w:sz="8" w:space="0" w:color="auto"/>
                    <w:bottom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b/>
                      <w:color w:val="000000"/>
                      <w:szCs w:val="21"/>
                    </w:rPr>
                  </w:pPr>
                  <w:r w:rsidRPr="00D76793">
                    <w:rPr>
                      <w:rFonts w:ascii="Times New Roman" w:eastAsia="宋体" w:hAnsi="Times New Roman" w:cs="Times New Roman" w:hint="eastAsia"/>
                      <w:b/>
                      <w:color w:val="000000"/>
                      <w:szCs w:val="21"/>
                    </w:rPr>
                    <w:t>污染物</w:t>
                  </w:r>
                </w:p>
              </w:tc>
              <w:tc>
                <w:tcPr>
                  <w:tcW w:w="1773" w:type="dxa"/>
                  <w:tcBorders>
                    <w:top w:val="single" w:sz="8" w:space="0" w:color="auto"/>
                    <w:bottom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b/>
                      <w:color w:val="000000"/>
                      <w:szCs w:val="21"/>
                    </w:rPr>
                  </w:pPr>
                  <w:r w:rsidRPr="00D76793">
                    <w:rPr>
                      <w:rFonts w:ascii="Times New Roman" w:eastAsia="宋体" w:hAnsi="Times New Roman" w:cs="Times New Roman" w:hint="eastAsia"/>
                      <w:b/>
                      <w:color w:val="000000"/>
                      <w:szCs w:val="21"/>
                    </w:rPr>
                    <w:t>年评价指标</w:t>
                  </w:r>
                </w:p>
              </w:tc>
              <w:tc>
                <w:tcPr>
                  <w:tcW w:w="1470" w:type="dxa"/>
                  <w:tcBorders>
                    <w:top w:val="single" w:sz="8" w:space="0" w:color="auto"/>
                    <w:bottom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b/>
                      <w:color w:val="000000"/>
                      <w:szCs w:val="21"/>
                    </w:rPr>
                  </w:pPr>
                  <w:r w:rsidRPr="00D76793">
                    <w:rPr>
                      <w:rFonts w:ascii="Times New Roman" w:eastAsia="宋体" w:hAnsi="Times New Roman" w:cs="Times New Roman" w:hint="eastAsia"/>
                      <w:b/>
                      <w:color w:val="000000"/>
                      <w:szCs w:val="21"/>
                    </w:rPr>
                    <w:t>现状浓度</w:t>
                  </w:r>
                  <w:r w:rsidRPr="00D76793">
                    <w:rPr>
                      <w:rFonts w:ascii="Times New Roman" w:eastAsia="宋体" w:hAnsi="Times New Roman" w:cs="Times New Roman"/>
                      <w:b/>
                      <w:color w:val="000000"/>
                      <w:szCs w:val="21"/>
                    </w:rPr>
                    <w:t>/</w:t>
                  </w:r>
                  <w:r w:rsidRPr="00D76793">
                    <w:rPr>
                      <w:rFonts w:ascii="Times New Roman" w:eastAsia="宋体" w:hAnsi="Times New Roman" w:cs="Times New Roman" w:hint="eastAsia"/>
                      <w:b/>
                      <w:color w:val="000000"/>
                      <w:szCs w:val="21"/>
                    </w:rPr>
                    <w:t>（</w:t>
                  </w:r>
                  <w:r w:rsidRPr="00D76793">
                    <w:rPr>
                      <w:rFonts w:ascii="Times New Roman" w:eastAsia="宋体" w:hAnsi="Times New Roman" w:cs="Times New Roman"/>
                      <w:b/>
                      <w:color w:val="000000"/>
                      <w:szCs w:val="21"/>
                    </w:rPr>
                    <w:t>μg/m</w:t>
                  </w:r>
                  <w:r w:rsidRPr="00D76793">
                    <w:rPr>
                      <w:rFonts w:ascii="Times New Roman" w:eastAsia="宋体" w:hAnsi="Times New Roman" w:cs="Times New Roman"/>
                      <w:b/>
                      <w:color w:val="000000"/>
                      <w:szCs w:val="21"/>
                      <w:vertAlign w:val="superscript"/>
                    </w:rPr>
                    <w:t>3</w:t>
                  </w:r>
                  <w:r w:rsidRPr="00D76793">
                    <w:rPr>
                      <w:rFonts w:ascii="Times New Roman" w:eastAsia="宋体" w:hAnsi="Times New Roman" w:cs="Times New Roman" w:hint="eastAsia"/>
                      <w:b/>
                      <w:color w:val="000000"/>
                      <w:szCs w:val="21"/>
                    </w:rPr>
                    <w:t>）</w:t>
                  </w:r>
                </w:p>
              </w:tc>
              <w:tc>
                <w:tcPr>
                  <w:tcW w:w="1598" w:type="dxa"/>
                  <w:tcBorders>
                    <w:top w:val="single" w:sz="8" w:space="0" w:color="auto"/>
                    <w:bottom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b/>
                      <w:color w:val="000000"/>
                      <w:szCs w:val="21"/>
                    </w:rPr>
                  </w:pPr>
                  <w:r w:rsidRPr="00D76793">
                    <w:rPr>
                      <w:rFonts w:ascii="Times New Roman" w:eastAsia="宋体" w:hAnsi="Times New Roman" w:cs="Times New Roman" w:hint="eastAsia"/>
                      <w:b/>
                      <w:color w:val="000000"/>
                      <w:szCs w:val="21"/>
                    </w:rPr>
                    <w:t>标准值</w:t>
                  </w:r>
                  <w:r w:rsidRPr="00D76793">
                    <w:rPr>
                      <w:rFonts w:ascii="Times New Roman" w:eastAsia="宋体" w:hAnsi="Times New Roman" w:cs="Times New Roman"/>
                      <w:b/>
                      <w:color w:val="000000"/>
                      <w:szCs w:val="21"/>
                    </w:rPr>
                    <w:t>/</w:t>
                  </w:r>
                  <w:r w:rsidRPr="00D76793">
                    <w:rPr>
                      <w:rFonts w:ascii="Times New Roman" w:eastAsia="宋体" w:hAnsi="Times New Roman" w:cs="Times New Roman" w:hint="eastAsia"/>
                      <w:b/>
                      <w:color w:val="000000"/>
                      <w:szCs w:val="21"/>
                    </w:rPr>
                    <w:t>（</w:t>
                  </w:r>
                  <w:r w:rsidRPr="00D76793">
                    <w:rPr>
                      <w:rFonts w:ascii="Times New Roman" w:eastAsia="宋体" w:hAnsi="Times New Roman" w:cs="Times New Roman"/>
                      <w:b/>
                      <w:bCs/>
                      <w:color w:val="000000"/>
                      <w:szCs w:val="21"/>
                    </w:rPr>
                    <w:t>μ</w:t>
                  </w:r>
                  <w:r w:rsidRPr="00D76793">
                    <w:rPr>
                      <w:rFonts w:ascii="Times New Roman" w:eastAsia="宋体" w:hAnsi="Times New Roman" w:cs="Times New Roman"/>
                      <w:b/>
                      <w:color w:val="000000"/>
                      <w:szCs w:val="21"/>
                    </w:rPr>
                    <w:t>g/m</w:t>
                  </w:r>
                  <w:r w:rsidRPr="00D76793">
                    <w:rPr>
                      <w:rFonts w:ascii="Times New Roman" w:eastAsia="宋体" w:hAnsi="Times New Roman" w:cs="Times New Roman"/>
                      <w:b/>
                      <w:color w:val="000000"/>
                      <w:szCs w:val="21"/>
                      <w:vertAlign w:val="superscript"/>
                    </w:rPr>
                    <w:t>3</w:t>
                  </w:r>
                  <w:r w:rsidRPr="00D76793">
                    <w:rPr>
                      <w:rFonts w:ascii="Times New Roman" w:eastAsia="宋体" w:hAnsi="Times New Roman" w:cs="Times New Roman" w:hint="eastAsia"/>
                      <w:b/>
                      <w:color w:val="000000"/>
                      <w:szCs w:val="21"/>
                    </w:rPr>
                    <w:t>）</w:t>
                  </w:r>
                </w:p>
              </w:tc>
              <w:tc>
                <w:tcPr>
                  <w:tcW w:w="1201" w:type="dxa"/>
                  <w:tcBorders>
                    <w:top w:val="single" w:sz="8" w:space="0" w:color="auto"/>
                    <w:bottom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b/>
                      <w:color w:val="000000"/>
                      <w:szCs w:val="21"/>
                    </w:rPr>
                  </w:pPr>
                  <w:r w:rsidRPr="00D76793">
                    <w:rPr>
                      <w:rFonts w:ascii="Times New Roman" w:eastAsia="宋体" w:hAnsi="Times New Roman" w:cs="Times New Roman" w:hint="eastAsia"/>
                      <w:b/>
                      <w:color w:val="000000"/>
                      <w:szCs w:val="21"/>
                    </w:rPr>
                    <w:t>占标率</w:t>
                  </w:r>
                  <w:r w:rsidRPr="00D76793">
                    <w:rPr>
                      <w:rFonts w:ascii="Times New Roman" w:eastAsia="宋体" w:hAnsi="Times New Roman" w:cs="Times New Roman"/>
                      <w:b/>
                      <w:color w:val="000000"/>
                      <w:szCs w:val="21"/>
                    </w:rPr>
                    <w:t>%</w:t>
                  </w:r>
                </w:p>
              </w:tc>
              <w:tc>
                <w:tcPr>
                  <w:tcW w:w="1201" w:type="dxa"/>
                  <w:tcBorders>
                    <w:top w:val="single" w:sz="8" w:space="0" w:color="auto"/>
                    <w:bottom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b/>
                      <w:color w:val="000000"/>
                      <w:szCs w:val="21"/>
                    </w:rPr>
                  </w:pPr>
                  <w:r w:rsidRPr="00D76793">
                    <w:rPr>
                      <w:rFonts w:ascii="Times New Roman" w:eastAsia="宋体" w:hAnsi="Times New Roman" w:cs="Times New Roman" w:hint="eastAsia"/>
                      <w:b/>
                      <w:color w:val="000000"/>
                      <w:szCs w:val="21"/>
                    </w:rPr>
                    <w:t>达标情况</w:t>
                  </w:r>
                </w:p>
              </w:tc>
            </w:tr>
            <w:tr w:rsidR="00E30A89" w:rsidRPr="00D76793" w:rsidTr="00250CCF">
              <w:trPr>
                <w:trHeight w:val="312"/>
              </w:trPr>
              <w:tc>
                <w:tcPr>
                  <w:tcW w:w="1318" w:type="dxa"/>
                  <w:tcBorders>
                    <w:top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PM</w:t>
                  </w:r>
                  <w:r w:rsidRPr="00D76793">
                    <w:rPr>
                      <w:rFonts w:ascii="Times New Roman" w:eastAsia="宋体" w:hAnsi="Times New Roman" w:cs="Times New Roman"/>
                      <w:color w:val="000000"/>
                      <w:szCs w:val="21"/>
                      <w:vertAlign w:val="subscript"/>
                    </w:rPr>
                    <w:t>10</w:t>
                  </w:r>
                </w:p>
              </w:tc>
              <w:tc>
                <w:tcPr>
                  <w:tcW w:w="1773" w:type="dxa"/>
                  <w:tcBorders>
                    <w:top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年平均质量浓度</w:t>
                  </w:r>
                </w:p>
              </w:tc>
              <w:tc>
                <w:tcPr>
                  <w:tcW w:w="1470" w:type="dxa"/>
                  <w:tcBorders>
                    <w:top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101</w:t>
                  </w:r>
                </w:p>
              </w:tc>
              <w:tc>
                <w:tcPr>
                  <w:tcW w:w="1598" w:type="dxa"/>
                  <w:tcBorders>
                    <w:top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70</w:t>
                  </w:r>
                </w:p>
              </w:tc>
              <w:tc>
                <w:tcPr>
                  <w:tcW w:w="1201" w:type="dxa"/>
                  <w:tcBorders>
                    <w:top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kern w:val="0"/>
                      <w:szCs w:val="21"/>
                    </w:rPr>
                    <w:t>144</w:t>
                  </w:r>
                </w:p>
              </w:tc>
              <w:tc>
                <w:tcPr>
                  <w:tcW w:w="1201" w:type="dxa"/>
                  <w:tcBorders>
                    <w:top w:val="single" w:sz="8" w:space="0" w:color="auto"/>
                  </w:tcBorders>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超标</w:t>
                  </w:r>
                </w:p>
              </w:tc>
            </w:tr>
            <w:tr w:rsidR="00E30A89" w:rsidRPr="00D76793" w:rsidTr="00250CCF">
              <w:trPr>
                <w:trHeight w:val="312"/>
              </w:trPr>
              <w:tc>
                <w:tcPr>
                  <w:tcW w:w="131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PM</w:t>
                  </w:r>
                  <w:r w:rsidRPr="00D76793">
                    <w:rPr>
                      <w:rFonts w:ascii="Times New Roman" w:eastAsia="宋体" w:hAnsi="Times New Roman" w:cs="Times New Roman"/>
                      <w:color w:val="000000"/>
                      <w:szCs w:val="21"/>
                      <w:vertAlign w:val="subscript"/>
                    </w:rPr>
                    <w:t>2.5</w:t>
                  </w:r>
                </w:p>
              </w:tc>
              <w:tc>
                <w:tcPr>
                  <w:tcW w:w="1773"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年平均质量浓度</w:t>
                  </w:r>
                </w:p>
              </w:tc>
              <w:tc>
                <w:tcPr>
                  <w:tcW w:w="1470"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56</w:t>
                  </w:r>
                </w:p>
              </w:tc>
              <w:tc>
                <w:tcPr>
                  <w:tcW w:w="159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35</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kern w:val="0"/>
                      <w:szCs w:val="21"/>
                    </w:rPr>
                    <w:t>160</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超标</w:t>
                  </w:r>
                </w:p>
              </w:tc>
            </w:tr>
            <w:tr w:rsidR="00E30A89" w:rsidRPr="00D76793" w:rsidTr="00250CCF">
              <w:trPr>
                <w:trHeight w:val="312"/>
              </w:trPr>
              <w:tc>
                <w:tcPr>
                  <w:tcW w:w="131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SO</w:t>
                  </w:r>
                  <w:r w:rsidRPr="00D76793">
                    <w:rPr>
                      <w:rFonts w:ascii="Times New Roman" w:eastAsia="宋体" w:hAnsi="Times New Roman" w:cs="Times New Roman"/>
                      <w:color w:val="000000"/>
                      <w:szCs w:val="21"/>
                      <w:vertAlign w:val="subscript"/>
                    </w:rPr>
                    <w:t>2</w:t>
                  </w:r>
                </w:p>
              </w:tc>
              <w:tc>
                <w:tcPr>
                  <w:tcW w:w="1773"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年平均质量浓度</w:t>
                  </w:r>
                </w:p>
              </w:tc>
              <w:tc>
                <w:tcPr>
                  <w:tcW w:w="1470"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16</w:t>
                  </w:r>
                </w:p>
              </w:tc>
              <w:tc>
                <w:tcPr>
                  <w:tcW w:w="159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60</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kern w:val="0"/>
                      <w:szCs w:val="21"/>
                    </w:rPr>
                    <w:t>26.7</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达标</w:t>
                  </w:r>
                </w:p>
              </w:tc>
            </w:tr>
            <w:tr w:rsidR="00E30A89" w:rsidRPr="00D76793" w:rsidTr="00250CCF">
              <w:trPr>
                <w:trHeight w:val="312"/>
              </w:trPr>
              <w:tc>
                <w:tcPr>
                  <w:tcW w:w="131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NO</w:t>
                  </w:r>
                  <w:r w:rsidRPr="00D76793">
                    <w:rPr>
                      <w:rFonts w:ascii="Times New Roman" w:eastAsia="宋体" w:hAnsi="Times New Roman" w:cs="Times New Roman"/>
                      <w:color w:val="000000"/>
                      <w:szCs w:val="21"/>
                      <w:vertAlign w:val="subscript"/>
                    </w:rPr>
                    <w:t>2</w:t>
                  </w:r>
                </w:p>
              </w:tc>
              <w:tc>
                <w:tcPr>
                  <w:tcW w:w="1773"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年平均质量浓度</w:t>
                  </w:r>
                </w:p>
              </w:tc>
              <w:tc>
                <w:tcPr>
                  <w:tcW w:w="1470"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44</w:t>
                  </w:r>
                </w:p>
              </w:tc>
              <w:tc>
                <w:tcPr>
                  <w:tcW w:w="159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40</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kern w:val="0"/>
                      <w:szCs w:val="21"/>
                    </w:rPr>
                    <w:t>110</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超标</w:t>
                  </w:r>
                </w:p>
              </w:tc>
            </w:tr>
            <w:tr w:rsidR="00E30A89" w:rsidRPr="00D76793" w:rsidTr="00250CCF">
              <w:trPr>
                <w:trHeight w:val="312"/>
              </w:trPr>
              <w:tc>
                <w:tcPr>
                  <w:tcW w:w="131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CO</w:t>
                  </w:r>
                </w:p>
              </w:tc>
              <w:tc>
                <w:tcPr>
                  <w:tcW w:w="1773"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第</w:t>
                  </w:r>
                  <w:r w:rsidRPr="00D76793">
                    <w:rPr>
                      <w:rFonts w:ascii="Times New Roman" w:eastAsia="宋体" w:hAnsi="Times New Roman" w:cs="Times New Roman"/>
                      <w:color w:val="000000"/>
                      <w:szCs w:val="21"/>
                    </w:rPr>
                    <w:t>95</w:t>
                  </w:r>
                  <w:r w:rsidRPr="00D76793">
                    <w:rPr>
                      <w:rFonts w:ascii="Times New Roman" w:eastAsia="宋体" w:hAnsi="Times New Roman" w:cs="Times New Roman" w:hint="eastAsia"/>
                      <w:color w:val="000000"/>
                      <w:szCs w:val="21"/>
                    </w:rPr>
                    <w:t>百分位浓度</w:t>
                  </w:r>
                </w:p>
              </w:tc>
              <w:tc>
                <w:tcPr>
                  <w:tcW w:w="1470"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2.08</w:t>
                  </w:r>
                  <w:r w:rsidRPr="00D76793">
                    <w:rPr>
                      <w:rFonts w:ascii="Times New Roman" w:eastAsia="宋体" w:hAnsi="Times New Roman" w:cs="Times New Roman"/>
                      <w:color w:val="000000"/>
                      <w:szCs w:val="21"/>
                    </w:rPr>
                    <w:t>mg/m</w:t>
                  </w:r>
                  <w:r w:rsidRPr="00D76793">
                    <w:rPr>
                      <w:rFonts w:ascii="Times New Roman" w:eastAsia="宋体" w:hAnsi="Times New Roman" w:cs="Times New Roman"/>
                      <w:color w:val="000000"/>
                      <w:szCs w:val="21"/>
                      <w:vertAlign w:val="superscript"/>
                    </w:rPr>
                    <w:t>3</w:t>
                  </w:r>
                </w:p>
              </w:tc>
              <w:tc>
                <w:tcPr>
                  <w:tcW w:w="159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4mg/m</w:t>
                  </w:r>
                  <w:r w:rsidRPr="00D76793">
                    <w:rPr>
                      <w:rFonts w:ascii="Times New Roman" w:eastAsia="宋体" w:hAnsi="Times New Roman" w:cs="Times New Roman"/>
                      <w:color w:val="000000"/>
                      <w:szCs w:val="21"/>
                      <w:vertAlign w:val="superscript"/>
                    </w:rPr>
                    <w:t>3</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kern w:val="0"/>
                      <w:szCs w:val="21"/>
                    </w:rPr>
                    <w:t>52</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达标</w:t>
                  </w:r>
                </w:p>
              </w:tc>
            </w:tr>
            <w:tr w:rsidR="00E30A89" w:rsidRPr="00D76793" w:rsidTr="00250CCF">
              <w:trPr>
                <w:trHeight w:val="312"/>
              </w:trPr>
              <w:tc>
                <w:tcPr>
                  <w:tcW w:w="131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O</w:t>
                  </w:r>
                  <w:r w:rsidRPr="00D76793">
                    <w:rPr>
                      <w:rFonts w:ascii="Times New Roman" w:eastAsia="宋体" w:hAnsi="Times New Roman" w:cs="Times New Roman"/>
                      <w:color w:val="000000"/>
                      <w:szCs w:val="21"/>
                      <w:vertAlign w:val="subscript"/>
                    </w:rPr>
                    <w:t>3</w:t>
                  </w:r>
                </w:p>
              </w:tc>
              <w:tc>
                <w:tcPr>
                  <w:tcW w:w="1773"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第</w:t>
                  </w:r>
                  <w:r w:rsidRPr="00D76793">
                    <w:rPr>
                      <w:rFonts w:ascii="Times New Roman" w:eastAsia="宋体" w:hAnsi="Times New Roman" w:cs="Times New Roman"/>
                      <w:color w:val="000000"/>
                      <w:szCs w:val="21"/>
                    </w:rPr>
                    <w:t>90</w:t>
                  </w:r>
                  <w:r w:rsidRPr="00D76793">
                    <w:rPr>
                      <w:rFonts w:ascii="Times New Roman" w:eastAsia="宋体" w:hAnsi="Times New Roman" w:cs="Times New Roman" w:hint="eastAsia"/>
                      <w:color w:val="000000"/>
                      <w:szCs w:val="21"/>
                    </w:rPr>
                    <w:t>百分位浓度</w:t>
                  </w:r>
                </w:p>
              </w:tc>
              <w:tc>
                <w:tcPr>
                  <w:tcW w:w="1470"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178</w:t>
                  </w:r>
                </w:p>
              </w:tc>
              <w:tc>
                <w:tcPr>
                  <w:tcW w:w="1598"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color w:val="000000"/>
                      <w:szCs w:val="21"/>
                    </w:rPr>
                    <w:t>160</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kern w:val="0"/>
                      <w:szCs w:val="21"/>
                    </w:rPr>
                    <w:t>111</w:t>
                  </w:r>
                </w:p>
              </w:tc>
              <w:tc>
                <w:tcPr>
                  <w:tcW w:w="1201" w:type="dxa"/>
                  <w:tcMar>
                    <w:top w:w="57" w:type="dxa"/>
                    <w:left w:w="85" w:type="dxa"/>
                    <w:bottom w:w="57" w:type="dxa"/>
                    <w:right w:w="85" w:type="dxa"/>
                  </w:tcMar>
                  <w:vAlign w:val="center"/>
                </w:tcPr>
                <w:p w:rsidR="00E30A89" w:rsidRPr="00D76793" w:rsidRDefault="00E30A89" w:rsidP="00250CCF">
                  <w:pPr>
                    <w:autoSpaceDE w:val="0"/>
                    <w:autoSpaceDN w:val="0"/>
                    <w:adjustRightInd w:val="0"/>
                    <w:snapToGrid w:val="0"/>
                    <w:jc w:val="center"/>
                    <w:rPr>
                      <w:rFonts w:ascii="Times New Roman" w:eastAsia="宋体" w:hAnsi="Times New Roman" w:cs="Times New Roman"/>
                      <w:color w:val="000000"/>
                      <w:szCs w:val="21"/>
                    </w:rPr>
                  </w:pPr>
                  <w:r w:rsidRPr="00D76793">
                    <w:rPr>
                      <w:rFonts w:ascii="Times New Roman" w:eastAsia="宋体" w:hAnsi="Times New Roman" w:cs="Times New Roman" w:hint="eastAsia"/>
                      <w:color w:val="000000"/>
                      <w:szCs w:val="21"/>
                    </w:rPr>
                    <w:t>超标</w:t>
                  </w:r>
                </w:p>
              </w:tc>
            </w:tr>
          </w:tbl>
          <w:p w:rsidR="00E30A89" w:rsidRPr="00D76793" w:rsidRDefault="00E30A89" w:rsidP="00E30A89">
            <w:pPr>
              <w:widowControl/>
              <w:spacing w:line="440" w:lineRule="exact"/>
              <w:ind w:firstLineChars="200" w:firstLine="480"/>
              <w:rPr>
                <w:rFonts w:ascii="Times New Roman" w:eastAsia="宋体" w:hAnsi="Times New Roman" w:cs="Times New Roman"/>
                <w:kern w:val="0"/>
                <w:sz w:val="24"/>
                <w:szCs w:val="20"/>
              </w:rPr>
            </w:pPr>
            <w:r w:rsidRPr="00D76793">
              <w:rPr>
                <w:rFonts w:ascii="Times New Roman" w:eastAsia="宋体" w:hAnsi="Times New Roman" w:cs="Times New Roman" w:hint="eastAsia"/>
                <w:kern w:val="0"/>
                <w:sz w:val="24"/>
                <w:szCs w:val="20"/>
              </w:rPr>
              <w:t>由上表可知，其中</w:t>
            </w:r>
            <w:r w:rsidRPr="00D76793">
              <w:rPr>
                <w:rFonts w:ascii="Times New Roman" w:eastAsia="宋体" w:hAnsi="Times New Roman" w:cs="Times New Roman" w:hint="eastAsia"/>
                <w:kern w:val="0"/>
                <w:sz w:val="24"/>
                <w:szCs w:val="20"/>
              </w:rPr>
              <w:t>PM</w:t>
            </w:r>
            <w:r w:rsidRPr="00D76793">
              <w:rPr>
                <w:rFonts w:ascii="Times New Roman" w:eastAsia="宋体" w:hAnsi="Times New Roman" w:cs="Times New Roman" w:hint="eastAsia"/>
                <w:kern w:val="0"/>
                <w:sz w:val="24"/>
                <w:szCs w:val="20"/>
                <w:vertAlign w:val="subscript"/>
              </w:rPr>
              <w:t>10</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PM</w:t>
            </w:r>
            <w:r w:rsidRPr="00D76793">
              <w:rPr>
                <w:rFonts w:ascii="Times New Roman" w:eastAsia="宋体" w:hAnsi="Times New Roman" w:cs="Times New Roman" w:hint="eastAsia"/>
                <w:kern w:val="0"/>
                <w:sz w:val="24"/>
                <w:szCs w:val="20"/>
                <w:vertAlign w:val="subscript"/>
              </w:rPr>
              <w:t>2.5</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NO</w:t>
            </w:r>
            <w:r w:rsidRPr="00D76793">
              <w:rPr>
                <w:rFonts w:ascii="Times New Roman" w:eastAsia="宋体" w:hAnsi="Times New Roman" w:cs="Times New Roman" w:hint="eastAsia"/>
                <w:kern w:val="0"/>
                <w:sz w:val="24"/>
                <w:szCs w:val="20"/>
                <w:vertAlign w:val="subscript"/>
              </w:rPr>
              <w:t>2</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O</w:t>
            </w:r>
            <w:r w:rsidRPr="00D76793">
              <w:rPr>
                <w:rFonts w:ascii="Times New Roman" w:eastAsia="宋体" w:hAnsi="Times New Roman" w:cs="Times New Roman" w:hint="eastAsia"/>
                <w:kern w:val="0"/>
                <w:sz w:val="24"/>
                <w:szCs w:val="20"/>
                <w:vertAlign w:val="subscript"/>
              </w:rPr>
              <w:t>3</w:t>
            </w:r>
            <w:r w:rsidRPr="00D76793">
              <w:rPr>
                <w:rFonts w:ascii="Times New Roman" w:eastAsia="宋体" w:hAnsi="Times New Roman" w:cs="Times New Roman" w:hint="eastAsia"/>
                <w:kern w:val="0"/>
                <w:sz w:val="24"/>
                <w:szCs w:val="20"/>
              </w:rPr>
              <w:t>均不能够满足《环境空气质量标准》（</w:t>
            </w:r>
            <w:r w:rsidRPr="00D76793">
              <w:rPr>
                <w:rFonts w:ascii="Times New Roman" w:eastAsia="宋体" w:hAnsi="Times New Roman" w:cs="Times New Roman" w:hint="eastAsia"/>
                <w:kern w:val="0"/>
                <w:sz w:val="24"/>
                <w:szCs w:val="20"/>
              </w:rPr>
              <w:t>GB3095-2012</w:t>
            </w:r>
            <w:r w:rsidRPr="00D76793">
              <w:rPr>
                <w:rFonts w:ascii="Times New Roman" w:eastAsia="宋体" w:hAnsi="Times New Roman" w:cs="Times New Roman" w:hint="eastAsia"/>
                <w:kern w:val="0"/>
                <w:sz w:val="24"/>
                <w:szCs w:val="20"/>
              </w:rPr>
              <w:t>）二级标准要求。根据《环境影响评价技术导则</w:t>
            </w:r>
            <w:r w:rsidRPr="00D76793">
              <w:rPr>
                <w:rFonts w:ascii="Times New Roman" w:eastAsia="宋体" w:hAnsi="Times New Roman" w:cs="Times New Roman" w:hint="eastAsia"/>
                <w:kern w:val="0"/>
                <w:sz w:val="24"/>
                <w:szCs w:val="20"/>
              </w:rPr>
              <w:t xml:space="preserve"> </w:t>
            </w:r>
            <w:r w:rsidRPr="00D76793">
              <w:rPr>
                <w:rFonts w:ascii="Times New Roman" w:eastAsia="宋体" w:hAnsi="Times New Roman" w:cs="Times New Roman" w:hint="eastAsia"/>
                <w:kern w:val="0"/>
                <w:sz w:val="24"/>
                <w:szCs w:val="20"/>
              </w:rPr>
              <w:t>大气环境》</w:t>
            </w:r>
            <w:r w:rsidRPr="00D76793">
              <w:rPr>
                <w:rFonts w:ascii="Times New Roman" w:eastAsia="宋体" w:hAnsi="Times New Roman" w:cs="Times New Roman" w:hint="eastAsia"/>
                <w:kern w:val="0"/>
                <w:sz w:val="24"/>
                <w:szCs w:val="20"/>
              </w:rPr>
              <w:t>(HJ2.2-2018)</w:t>
            </w:r>
            <w:r w:rsidRPr="00D76793">
              <w:rPr>
                <w:rFonts w:ascii="Times New Roman" w:eastAsia="宋体" w:hAnsi="Times New Roman" w:cs="Times New Roman" w:hint="eastAsia"/>
                <w:kern w:val="0"/>
                <w:sz w:val="24"/>
                <w:szCs w:val="20"/>
              </w:rPr>
              <w:t>，本项目所在区域属于未达标区。</w:t>
            </w:r>
          </w:p>
          <w:p w:rsidR="00E30A89" w:rsidRPr="00D76793" w:rsidRDefault="00E30A89" w:rsidP="00E30A89">
            <w:pPr>
              <w:widowControl/>
              <w:spacing w:line="440" w:lineRule="exact"/>
              <w:ind w:firstLineChars="182" w:firstLine="437"/>
              <w:rPr>
                <w:rFonts w:ascii="Times New Roman" w:eastAsia="宋体" w:hAnsi="Times New Roman" w:cs="Times New Roman"/>
                <w:kern w:val="0"/>
                <w:sz w:val="24"/>
                <w:szCs w:val="20"/>
              </w:rPr>
            </w:pPr>
            <w:r w:rsidRPr="00D76793">
              <w:rPr>
                <w:rFonts w:ascii="Times New Roman" w:eastAsia="宋体" w:hAnsi="Times New Roman" w:cs="Times New Roman" w:hint="eastAsia"/>
                <w:kern w:val="0"/>
                <w:sz w:val="24"/>
                <w:szCs w:val="20"/>
              </w:rPr>
              <w:t>2019</w:t>
            </w:r>
            <w:r w:rsidRPr="00D76793">
              <w:rPr>
                <w:rFonts w:ascii="Times New Roman" w:eastAsia="宋体" w:hAnsi="Times New Roman" w:cs="Times New Roman" w:hint="eastAsia"/>
                <w:kern w:val="0"/>
                <w:sz w:val="24"/>
                <w:szCs w:val="20"/>
              </w:rPr>
              <w:t>年，新乡市</w:t>
            </w:r>
            <w:r w:rsidRPr="00D76793">
              <w:rPr>
                <w:rFonts w:ascii="Times New Roman" w:eastAsia="宋体" w:hAnsi="Times New Roman" w:cs="Times New Roman" w:hint="eastAsia"/>
                <w:kern w:val="0"/>
                <w:sz w:val="24"/>
                <w:szCs w:val="20"/>
              </w:rPr>
              <w:t>PM</w:t>
            </w:r>
            <w:r w:rsidRPr="00D76793">
              <w:rPr>
                <w:rFonts w:ascii="Times New Roman" w:eastAsia="宋体" w:hAnsi="Times New Roman" w:cs="Times New Roman" w:hint="eastAsia"/>
                <w:kern w:val="0"/>
                <w:sz w:val="24"/>
                <w:szCs w:val="20"/>
                <w:vertAlign w:val="subscript"/>
              </w:rPr>
              <w:t>10</w:t>
            </w:r>
            <w:r w:rsidRPr="00D76793">
              <w:rPr>
                <w:rFonts w:ascii="Times New Roman" w:eastAsia="宋体" w:hAnsi="Times New Roman" w:cs="Times New Roman" w:hint="eastAsia"/>
                <w:kern w:val="0"/>
                <w:sz w:val="24"/>
                <w:szCs w:val="20"/>
              </w:rPr>
              <w:t>平均浓度</w:t>
            </w:r>
            <w:r w:rsidRPr="00D76793">
              <w:rPr>
                <w:rFonts w:ascii="Times New Roman" w:eastAsia="宋体" w:hAnsi="Times New Roman" w:cs="Times New Roman" w:hint="eastAsia"/>
                <w:kern w:val="0"/>
                <w:sz w:val="24"/>
                <w:szCs w:val="20"/>
              </w:rPr>
              <w:t>101</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立方米，同比下降</w:t>
            </w:r>
            <w:r w:rsidRPr="00D76793">
              <w:rPr>
                <w:rFonts w:ascii="Times New Roman" w:eastAsia="宋体" w:hAnsi="Times New Roman" w:cs="Times New Roman" w:hint="eastAsia"/>
                <w:kern w:val="0"/>
                <w:sz w:val="24"/>
                <w:szCs w:val="20"/>
              </w:rPr>
              <w:t>4</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立方米，降幅</w:t>
            </w:r>
            <w:r w:rsidRPr="00D76793">
              <w:rPr>
                <w:rFonts w:ascii="Times New Roman" w:eastAsia="宋体" w:hAnsi="Times New Roman" w:cs="Times New Roman" w:hint="eastAsia"/>
                <w:kern w:val="0"/>
                <w:sz w:val="24"/>
                <w:szCs w:val="20"/>
              </w:rPr>
              <w:t>3.8%</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PM</w:t>
            </w:r>
            <w:r w:rsidRPr="00D76793">
              <w:rPr>
                <w:rFonts w:ascii="Times New Roman" w:eastAsia="宋体" w:hAnsi="Times New Roman" w:cs="Times New Roman" w:hint="eastAsia"/>
                <w:kern w:val="0"/>
                <w:sz w:val="24"/>
                <w:szCs w:val="20"/>
                <w:vertAlign w:val="subscript"/>
              </w:rPr>
              <w:t>2.5</w:t>
            </w:r>
            <w:r w:rsidRPr="00D76793">
              <w:rPr>
                <w:rFonts w:ascii="Times New Roman" w:eastAsia="宋体" w:hAnsi="Times New Roman" w:cs="Times New Roman" w:hint="eastAsia"/>
                <w:kern w:val="0"/>
                <w:sz w:val="24"/>
                <w:szCs w:val="20"/>
              </w:rPr>
              <w:t>平均浓度</w:t>
            </w:r>
            <w:r w:rsidRPr="00D76793">
              <w:rPr>
                <w:rFonts w:ascii="Times New Roman" w:eastAsia="宋体" w:hAnsi="Times New Roman" w:cs="Times New Roman" w:hint="eastAsia"/>
                <w:kern w:val="0"/>
                <w:sz w:val="24"/>
                <w:szCs w:val="20"/>
              </w:rPr>
              <w:t>56</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立方米，同比下降</w:t>
            </w:r>
            <w:r w:rsidRPr="00D76793">
              <w:rPr>
                <w:rFonts w:ascii="Times New Roman" w:eastAsia="宋体" w:hAnsi="Times New Roman" w:cs="Times New Roman" w:hint="eastAsia"/>
                <w:kern w:val="0"/>
                <w:sz w:val="24"/>
                <w:szCs w:val="20"/>
              </w:rPr>
              <w:t>5</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立方米，降幅</w:t>
            </w:r>
            <w:r w:rsidRPr="00D76793">
              <w:rPr>
                <w:rFonts w:ascii="Times New Roman" w:eastAsia="宋体" w:hAnsi="Times New Roman" w:cs="Times New Roman" w:hint="eastAsia"/>
                <w:kern w:val="0"/>
                <w:sz w:val="24"/>
                <w:szCs w:val="20"/>
              </w:rPr>
              <w:t>8.2%</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SO</w:t>
            </w:r>
            <w:r w:rsidRPr="00D76793">
              <w:rPr>
                <w:rFonts w:ascii="Times New Roman" w:eastAsia="宋体" w:hAnsi="Times New Roman" w:cs="Times New Roman" w:hint="eastAsia"/>
                <w:kern w:val="0"/>
                <w:sz w:val="24"/>
                <w:szCs w:val="20"/>
                <w:vertAlign w:val="subscript"/>
              </w:rPr>
              <w:t>2</w:t>
            </w:r>
            <w:r w:rsidRPr="00D76793">
              <w:rPr>
                <w:rFonts w:ascii="Times New Roman" w:eastAsia="宋体" w:hAnsi="Times New Roman" w:cs="Times New Roman" w:hint="eastAsia"/>
                <w:kern w:val="0"/>
                <w:sz w:val="24"/>
                <w:szCs w:val="20"/>
              </w:rPr>
              <w:t>平均浓度</w:t>
            </w:r>
            <w:r w:rsidRPr="00D76793">
              <w:rPr>
                <w:rFonts w:ascii="Times New Roman" w:eastAsia="宋体" w:hAnsi="Times New Roman" w:cs="Times New Roman" w:hint="eastAsia"/>
                <w:kern w:val="0"/>
                <w:sz w:val="24"/>
                <w:szCs w:val="20"/>
              </w:rPr>
              <w:t>16</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立方米，同比下降</w:t>
            </w:r>
            <w:r w:rsidRPr="00D76793">
              <w:rPr>
                <w:rFonts w:ascii="Times New Roman" w:eastAsia="宋体" w:hAnsi="Times New Roman" w:cs="Times New Roman" w:hint="eastAsia"/>
                <w:kern w:val="0"/>
                <w:sz w:val="24"/>
                <w:szCs w:val="20"/>
              </w:rPr>
              <w:t>3</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立方米，降幅</w:t>
            </w:r>
            <w:r w:rsidRPr="00D76793">
              <w:rPr>
                <w:rFonts w:ascii="Times New Roman" w:eastAsia="宋体" w:hAnsi="Times New Roman" w:cs="Times New Roman" w:hint="eastAsia"/>
                <w:kern w:val="0"/>
                <w:sz w:val="24"/>
                <w:szCs w:val="20"/>
              </w:rPr>
              <w:t>15.8%</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NO</w:t>
            </w:r>
            <w:r w:rsidRPr="00D76793">
              <w:rPr>
                <w:rFonts w:ascii="Times New Roman" w:eastAsia="宋体" w:hAnsi="Times New Roman" w:cs="Times New Roman" w:hint="eastAsia"/>
                <w:kern w:val="0"/>
                <w:sz w:val="24"/>
                <w:szCs w:val="20"/>
                <w:vertAlign w:val="subscript"/>
              </w:rPr>
              <w:t>2</w:t>
            </w:r>
            <w:r w:rsidRPr="00D76793">
              <w:rPr>
                <w:rFonts w:ascii="Times New Roman" w:eastAsia="宋体" w:hAnsi="Times New Roman" w:cs="Times New Roman" w:hint="eastAsia"/>
                <w:kern w:val="0"/>
                <w:sz w:val="24"/>
                <w:szCs w:val="20"/>
              </w:rPr>
              <w:t>平均浓度</w:t>
            </w:r>
            <w:r w:rsidRPr="00D76793">
              <w:rPr>
                <w:rFonts w:ascii="Times New Roman" w:eastAsia="宋体" w:hAnsi="Times New Roman" w:cs="Times New Roman" w:hint="eastAsia"/>
                <w:kern w:val="0"/>
                <w:sz w:val="24"/>
                <w:szCs w:val="20"/>
              </w:rPr>
              <w:t>44</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立方米，同比下降</w:t>
            </w:r>
            <w:r w:rsidRPr="00D76793">
              <w:rPr>
                <w:rFonts w:ascii="Times New Roman" w:eastAsia="宋体" w:hAnsi="Times New Roman" w:cs="Times New Roman" w:hint="eastAsia"/>
                <w:kern w:val="0"/>
                <w:sz w:val="24"/>
                <w:szCs w:val="20"/>
              </w:rPr>
              <w:t>5</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立方米，降幅</w:t>
            </w:r>
            <w:r w:rsidRPr="00D76793">
              <w:rPr>
                <w:rFonts w:ascii="Times New Roman" w:eastAsia="宋体" w:hAnsi="Times New Roman" w:cs="Times New Roman" w:hint="eastAsia"/>
                <w:kern w:val="0"/>
                <w:sz w:val="24"/>
                <w:szCs w:val="20"/>
              </w:rPr>
              <w:t>10.2%</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O</w:t>
            </w:r>
            <w:r w:rsidRPr="00D76793">
              <w:rPr>
                <w:rFonts w:ascii="Times New Roman" w:eastAsia="宋体" w:hAnsi="Times New Roman" w:cs="Times New Roman" w:hint="eastAsia"/>
                <w:kern w:val="0"/>
                <w:sz w:val="24"/>
                <w:szCs w:val="20"/>
                <w:vertAlign w:val="subscript"/>
              </w:rPr>
              <w:t>3</w:t>
            </w:r>
            <w:r w:rsidRPr="00D76793">
              <w:rPr>
                <w:rFonts w:ascii="Times New Roman" w:eastAsia="宋体" w:hAnsi="Times New Roman" w:cs="Times New Roman" w:hint="eastAsia"/>
                <w:kern w:val="0"/>
                <w:sz w:val="24"/>
                <w:szCs w:val="20"/>
              </w:rPr>
              <w:t>第</w:t>
            </w:r>
            <w:r w:rsidRPr="00D76793">
              <w:rPr>
                <w:rFonts w:ascii="Times New Roman" w:eastAsia="宋体" w:hAnsi="Times New Roman" w:cs="Times New Roman" w:hint="eastAsia"/>
                <w:kern w:val="0"/>
                <w:sz w:val="24"/>
                <w:szCs w:val="20"/>
              </w:rPr>
              <w:t>90</w:t>
            </w:r>
            <w:r w:rsidRPr="00D76793">
              <w:rPr>
                <w:rFonts w:ascii="Times New Roman" w:eastAsia="宋体" w:hAnsi="Times New Roman" w:cs="Times New Roman" w:hint="eastAsia"/>
                <w:kern w:val="0"/>
                <w:sz w:val="24"/>
                <w:szCs w:val="20"/>
              </w:rPr>
              <w:t>百分位浓度为</w:t>
            </w:r>
            <w:r w:rsidRPr="00D76793">
              <w:rPr>
                <w:rFonts w:ascii="Times New Roman" w:eastAsia="宋体" w:hAnsi="Times New Roman" w:cs="Times New Roman" w:hint="eastAsia"/>
                <w:kern w:val="0"/>
                <w:sz w:val="24"/>
                <w:szCs w:val="20"/>
              </w:rPr>
              <w:t>178</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立方米，同比下降</w:t>
            </w:r>
            <w:r w:rsidRPr="00D76793">
              <w:rPr>
                <w:rFonts w:ascii="Times New Roman" w:eastAsia="宋体" w:hAnsi="Times New Roman" w:cs="Times New Roman" w:hint="eastAsia"/>
                <w:kern w:val="0"/>
                <w:sz w:val="24"/>
                <w:szCs w:val="20"/>
              </w:rPr>
              <w:t>24</w:t>
            </w:r>
            <w:r w:rsidRPr="00D76793">
              <w:rPr>
                <w:rFonts w:ascii="Times New Roman" w:eastAsia="宋体" w:hAnsi="Times New Roman" w:cs="Times New Roman" w:hint="eastAsia"/>
                <w:kern w:val="0"/>
                <w:sz w:val="24"/>
                <w:szCs w:val="20"/>
              </w:rPr>
              <w:t>微克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立方米，降幅</w:t>
            </w:r>
            <w:r w:rsidRPr="00D76793">
              <w:rPr>
                <w:rFonts w:ascii="Times New Roman" w:eastAsia="宋体" w:hAnsi="Times New Roman" w:cs="Times New Roman" w:hint="eastAsia"/>
                <w:kern w:val="0"/>
                <w:sz w:val="24"/>
                <w:szCs w:val="20"/>
              </w:rPr>
              <w:t>11.9%</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CO</w:t>
            </w:r>
            <w:r w:rsidRPr="00D76793">
              <w:rPr>
                <w:rFonts w:ascii="Times New Roman" w:eastAsia="宋体" w:hAnsi="Times New Roman" w:cs="Times New Roman" w:hint="eastAsia"/>
                <w:kern w:val="0"/>
                <w:sz w:val="24"/>
                <w:szCs w:val="20"/>
              </w:rPr>
              <w:t>第</w:t>
            </w:r>
            <w:r w:rsidRPr="00D76793">
              <w:rPr>
                <w:rFonts w:ascii="Times New Roman" w:eastAsia="宋体" w:hAnsi="Times New Roman" w:cs="Times New Roman" w:hint="eastAsia"/>
                <w:kern w:val="0"/>
                <w:sz w:val="24"/>
                <w:szCs w:val="20"/>
              </w:rPr>
              <w:t>95</w:t>
            </w:r>
            <w:r w:rsidRPr="00D76793">
              <w:rPr>
                <w:rFonts w:ascii="Times New Roman" w:eastAsia="宋体" w:hAnsi="Times New Roman" w:cs="Times New Roman" w:hint="eastAsia"/>
                <w:kern w:val="0"/>
                <w:sz w:val="24"/>
                <w:szCs w:val="20"/>
              </w:rPr>
              <w:t>百分位浓度</w:t>
            </w:r>
            <w:r w:rsidRPr="00D76793">
              <w:rPr>
                <w:rFonts w:ascii="Times New Roman" w:eastAsia="宋体" w:hAnsi="Times New Roman" w:cs="Times New Roman" w:hint="eastAsia"/>
                <w:kern w:val="0"/>
                <w:sz w:val="24"/>
                <w:szCs w:val="20"/>
              </w:rPr>
              <w:t>2.08</w:t>
            </w:r>
            <w:r w:rsidRPr="00D76793">
              <w:rPr>
                <w:rFonts w:ascii="Times New Roman" w:eastAsia="宋体" w:hAnsi="Times New Roman" w:cs="Times New Roman" w:hint="eastAsia"/>
                <w:kern w:val="0"/>
                <w:sz w:val="24"/>
                <w:szCs w:val="20"/>
              </w:rPr>
              <w:t>毫克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立方米，同比下降</w:t>
            </w:r>
            <w:r w:rsidRPr="00D76793">
              <w:rPr>
                <w:rFonts w:ascii="Times New Roman" w:eastAsia="宋体" w:hAnsi="Times New Roman" w:cs="Times New Roman" w:hint="eastAsia"/>
                <w:kern w:val="0"/>
                <w:sz w:val="24"/>
                <w:szCs w:val="20"/>
              </w:rPr>
              <w:t>0.22</w:t>
            </w:r>
            <w:r w:rsidRPr="00D76793">
              <w:rPr>
                <w:rFonts w:ascii="Times New Roman" w:eastAsia="宋体" w:hAnsi="Times New Roman" w:cs="Times New Roman" w:hint="eastAsia"/>
                <w:kern w:val="0"/>
                <w:sz w:val="24"/>
                <w:szCs w:val="20"/>
              </w:rPr>
              <w:t>毫克</w:t>
            </w:r>
            <w:r w:rsidRPr="00D76793">
              <w:rPr>
                <w:rFonts w:ascii="Times New Roman" w:eastAsia="宋体" w:hAnsi="Times New Roman" w:cs="Times New Roman" w:hint="eastAsia"/>
                <w:kern w:val="0"/>
                <w:sz w:val="24"/>
                <w:szCs w:val="20"/>
              </w:rPr>
              <w:t>/</w:t>
            </w:r>
            <w:r w:rsidRPr="00D76793">
              <w:rPr>
                <w:rFonts w:ascii="Times New Roman" w:eastAsia="宋体" w:hAnsi="Times New Roman" w:cs="Times New Roman" w:hint="eastAsia"/>
                <w:kern w:val="0"/>
                <w:sz w:val="24"/>
                <w:szCs w:val="20"/>
              </w:rPr>
              <w:t>立方米，降幅</w:t>
            </w:r>
            <w:r w:rsidRPr="00D76793">
              <w:rPr>
                <w:rFonts w:ascii="Times New Roman" w:eastAsia="宋体" w:hAnsi="Times New Roman" w:cs="Times New Roman" w:hint="eastAsia"/>
                <w:kern w:val="0"/>
                <w:sz w:val="24"/>
                <w:szCs w:val="20"/>
              </w:rPr>
              <w:t>9.6%</w:t>
            </w:r>
            <w:r w:rsidRPr="00D76793">
              <w:rPr>
                <w:rFonts w:ascii="Times New Roman" w:eastAsia="宋体" w:hAnsi="Times New Roman" w:cs="Times New Roman" w:hint="eastAsia"/>
                <w:kern w:val="0"/>
                <w:sz w:val="24"/>
                <w:szCs w:val="20"/>
              </w:rPr>
              <w:t>。优、良天数</w:t>
            </w:r>
            <w:r w:rsidRPr="00D76793">
              <w:rPr>
                <w:rFonts w:ascii="Times New Roman" w:eastAsia="宋体" w:hAnsi="Times New Roman" w:cs="Times New Roman" w:hint="eastAsia"/>
                <w:kern w:val="0"/>
                <w:sz w:val="24"/>
                <w:szCs w:val="20"/>
              </w:rPr>
              <w:t>204</w:t>
            </w:r>
            <w:r w:rsidRPr="00D76793">
              <w:rPr>
                <w:rFonts w:ascii="Times New Roman" w:eastAsia="宋体" w:hAnsi="Times New Roman" w:cs="Times New Roman" w:hint="eastAsia"/>
                <w:kern w:val="0"/>
                <w:sz w:val="24"/>
                <w:szCs w:val="20"/>
              </w:rPr>
              <w:t>天，优、良天数比例</w:t>
            </w:r>
            <w:r w:rsidRPr="00D76793">
              <w:rPr>
                <w:rFonts w:ascii="Times New Roman" w:eastAsia="宋体" w:hAnsi="Times New Roman" w:cs="Times New Roman" w:hint="eastAsia"/>
                <w:kern w:val="0"/>
                <w:sz w:val="24"/>
                <w:szCs w:val="20"/>
              </w:rPr>
              <w:t>55.9%</w:t>
            </w:r>
            <w:r w:rsidRPr="00D76793">
              <w:rPr>
                <w:rFonts w:ascii="Times New Roman" w:eastAsia="宋体" w:hAnsi="Times New Roman" w:cs="Times New Roman" w:hint="eastAsia"/>
                <w:kern w:val="0"/>
                <w:sz w:val="24"/>
                <w:szCs w:val="20"/>
              </w:rPr>
              <w:t>，去年同期，优、良天数</w:t>
            </w:r>
            <w:r w:rsidRPr="00D76793">
              <w:rPr>
                <w:rFonts w:ascii="Times New Roman" w:eastAsia="宋体" w:hAnsi="Times New Roman" w:cs="Times New Roman" w:hint="eastAsia"/>
                <w:kern w:val="0"/>
                <w:sz w:val="24"/>
                <w:szCs w:val="20"/>
              </w:rPr>
              <w:t>177</w:t>
            </w:r>
            <w:r w:rsidRPr="00D76793">
              <w:rPr>
                <w:rFonts w:ascii="Times New Roman" w:eastAsia="宋体" w:hAnsi="Times New Roman" w:cs="Times New Roman" w:hint="eastAsia"/>
                <w:kern w:val="0"/>
                <w:sz w:val="24"/>
                <w:szCs w:val="20"/>
              </w:rPr>
              <w:t>天，优、良天数比例</w:t>
            </w:r>
            <w:r w:rsidRPr="00D76793">
              <w:rPr>
                <w:rFonts w:ascii="Times New Roman" w:eastAsia="宋体" w:hAnsi="Times New Roman" w:cs="Times New Roman" w:hint="eastAsia"/>
                <w:kern w:val="0"/>
                <w:sz w:val="24"/>
                <w:szCs w:val="20"/>
              </w:rPr>
              <w:t>51.8%</w:t>
            </w:r>
            <w:r w:rsidRPr="00D76793">
              <w:rPr>
                <w:rFonts w:ascii="Times New Roman" w:eastAsia="宋体" w:hAnsi="Times New Roman" w:cs="Times New Roman" w:hint="eastAsia"/>
                <w:kern w:val="0"/>
                <w:sz w:val="24"/>
                <w:szCs w:val="20"/>
              </w:rPr>
              <w:t>，同比优、良天数增加</w:t>
            </w:r>
            <w:r w:rsidRPr="00D76793">
              <w:rPr>
                <w:rFonts w:ascii="Times New Roman" w:eastAsia="宋体" w:hAnsi="Times New Roman" w:cs="Times New Roman" w:hint="eastAsia"/>
                <w:kern w:val="0"/>
                <w:sz w:val="24"/>
                <w:szCs w:val="20"/>
              </w:rPr>
              <w:t>27</w:t>
            </w:r>
            <w:r w:rsidRPr="00D76793">
              <w:rPr>
                <w:rFonts w:ascii="Times New Roman" w:eastAsia="宋体" w:hAnsi="Times New Roman" w:cs="Times New Roman" w:hint="eastAsia"/>
                <w:kern w:val="0"/>
                <w:sz w:val="24"/>
                <w:szCs w:val="20"/>
              </w:rPr>
              <w:t>天，上升</w:t>
            </w:r>
            <w:r w:rsidRPr="00D76793">
              <w:rPr>
                <w:rFonts w:ascii="Times New Roman" w:eastAsia="宋体" w:hAnsi="Times New Roman" w:cs="Times New Roman" w:hint="eastAsia"/>
                <w:kern w:val="0"/>
                <w:sz w:val="24"/>
                <w:szCs w:val="20"/>
              </w:rPr>
              <w:t>4.1</w:t>
            </w:r>
            <w:r w:rsidRPr="00D76793">
              <w:rPr>
                <w:rFonts w:ascii="Times New Roman" w:eastAsia="宋体" w:hAnsi="Times New Roman" w:cs="Times New Roman" w:hint="eastAsia"/>
                <w:kern w:val="0"/>
                <w:sz w:val="24"/>
                <w:szCs w:val="20"/>
              </w:rPr>
              <w:t>个百分点。</w:t>
            </w:r>
          </w:p>
          <w:p w:rsidR="00F02908" w:rsidRDefault="00E30A89" w:rsidP="00E30A89">
            <w:pPr>
              <w:snapToGrid w:val="0"/>
              <w:spacing w:line="440" w:lineRule="exact"/>
              <w:ind w:firstLineChars="200" w:firstLine="480"/>
              <w:rPr>
                <w:rFonts w:ascii="Times New Roman" w:eastAsia="宋体" w:hAnsi="宋体" w:cs="Times New Roman"/>
                <w:kern w:val="0"/>
                <w:sz w:val="24"/>
                <w:szCs w:val="28"/>
              </w:rPr>
            </w:pPr>
            <w:r w:rsidRPr="00D76793">
              <w:rPr>
                <w:rFonts w:ascii="Times New Roman" w:eastAsia="宋体" w:hAnsi="宋体" w:cs="Times New Roman" w:hint="eastAsia"/>
                <w:kern w:val="0"/>
                <w:sz w:val="24"/>
                <w:szCs w:val="28"/>
              </w:rPr>
              <w:t>目前，新乡市正在实施《新乡市蓝天工程行动计划》、《新乡市</w:t>
            </w:r>
            <w:r w:rsidRPr="00D76793">
              <w:rPr>
                <w:rFonts w:ascii="Times New Roman" w:eastAsia="宋体" w:hAnsi="Times New Roman" w:cs="Times New Roman"/>
                <w:kern w:val="0"/>
                <w:sz w:val="24"/>
                <w:szCs w:val="28"/>
              </w:rPr>
              <w:t>201</w:t>
            </w:r>
            <w:r w:rsidRPr="00D76793">
              <w:rPr>
                <w:rFonts w:ascii="Times New Roman" w:eastAsia="宋体" w:hAnsi="Times New Roman" w:cs="Times New Roman" w:hint="eastAsia"/>
                <w:kern w:val="0"/>
                <w:sz w:val="24"/>
                <w:szCs w:val="28"/>
              </w:rPr>
              <w:t>9</w:t>
            </w:r>
            <w:r w:rsidRPr="00D76793">
              <w:rPr>
                <w:rFonts w:ascii="Times New Roman" w:eastAsia="宋体" w:hAnsi="宋体" w:cs="Times New Roman" w:hint="eastAsia"/>
                <w:kern w:val="0"/>
                <w:sz w:val="24"/>
                <w:szCs w:val="28"/>
              </w:rPr>
              <w:t>年大气污染防治攻坚战实施方案》、《</w:t>
            </w:r>
            <w:r w:rsidRPr="00D76793">
              <w:rPr>
                <w:rFonts w:ascii="Times New Roman" w:eastAsia="宋体" w:hAnsi="Times New Roman" w:cs="Times New Roman"/>
                <w:kern w:val="0"/>
                <w:sz w:val="24"/>
                <w:szCs w:val="28"/>
              </w:rPr>
              <w:t>“</w:t>
            </w:r>
            <w:r w:rsidRPr="00D76793">
              <w:rPr>
                <w:rFonts w:ascii="Times New Roman" w:eastAsia="宋体" w:hAnsi="宋体" w:cs="Times New Roman" w:hint="eastAsia"/>
                <w:kern w:val="0"/>
                <w:sz w:val="24"/>
                <w:szCs w:val="28"/>
              </w:rPr>
              <w:t>十三五</w:t>
            </w:r>
            <w:r w:rsidRPr="00D76793">
              <w:rPr>
                <w:rFonts w:ascii="Times New Roman" w:eastAsia="宋体" w:hAnsi="Times New Roman" w:cs="Times New Roman"/>
                <w:kern w:val="0"/>
                <w:sz w:val="24"/>
                <w:szCs w:val="28"/>
              </w:rPr>
              <w:t>”</w:t>
            </w:r>
            <w:r w:rsidRPr="00D76793">
              <w:rPr>
                <w:rFonts w:ascii="Times New Roman" w:eastAsia="宋体" w:hAnsi="宋体" w:cs="Times New Roman" w:hint="eastAsia"/>
                <w:kern w:val="0"/>
                <w:sz w:val="24"/>
                <w:szCs w:val="28"/>
              </w:rPr>
              <w:t>挥发性有机物污染防治工作方案》、《新乡市环境污染防治攻坚战三年行动实施方案（</w:t>
            </w:r>
            <w:r w:rsidRPr="00D76793">
              <w:rPr>
                <w:rFonts w:ascii="Times New Roman" w:eastAsia="宋体" w:hAnsi="Times New Roman" w:cs="Times New Roman"/>
                <w:kern w:val="0"/>
                <w:sz w:val="24"/>
                <w:szCs w:val="28"/>
              </w:rPr>
              <w:t>2018-2020</w:t>
            </w:r>
            <w:r w:rsidRPr="00D76793">
              <w:rPr>
                <w:rFonts w:ascii="Times New Roman" w:eastAsia="宋体" w:hAnsi="宋体" w:cs="Times New Roman" w:hint="eastAsia"/>
                <w:kern w:val="0"/>
                <w:sz w:val="24"/>
                <w:szCs w:val="28"/>
              </w:rPr>
              <w:t>年）》等一系列措施，将不断改善区域大气环境质量。预计</w:t>
            </w:r>
            <w:r w:rsidRPr="00D76793">
              <w:rPr>
                <w:rFonts w:ascii="Times New Roman" w:eastAsia="宋体" w:hAnsi="Times New Roman" w:cs="Times New Roman"/>
                <w:kern w:val="0"/>
                <w:sz w:val="24"/>
                <w:szCs w:val="28"/>
              </w:rPr>
              <w:t>2020</w:t>
            </w:r>
            <w:r w:rsidRPr="00D76793">
              <w:rPr>
                <w:rFonts w:ascii="Times New Roman" w:eastAsia="宋体" w:hAnsi="宋体" w:cs="Times New Roman" w:hint="eastAsia"/>
                <w:kern w:val="0"/>
                <w:sz w:val="24"/>
                <w:szCs w:val="28"/>
              </w:rPr>
              <w:t>年可以达到《新乡市环境污染防治攻坚战三年行动实施方案（</w:t>
            </w:r>
            <w:r w:rsidRPr="00D76793">
              <w:rPr>
                <w:rFonts w:ascii="Times New Roman" w:eastAsia="宋体" w:hAnsi="Times New Roman" w:cs="Times New Roman"/>
                <w:kern w:val="0"/>
                <w:sz w:val="24"/>
                <w:szCs w:val="28"/>
              </w:rPr>
              <w:t>2018-2020</w:t>
            </w:r>
            <w:r w:rsidRPr="00D76793">
              <w:rPr>
                <w:rFonts w:ascii="Times New Roman" w:eastAsia="宋体" w:hAnsi="宋体" w:cs="Times New Roman" w:hint="eastAsia"/>
                <w:kern w:val="0"/>
                <w:sz w:val="24"/>
                <w:szCs w:val="28"/>
              </w:rPr>
              <w:t>年）》中：</w:t>
            </w:r>
            <w:r w:rsidRPr="00D76793">
              <w:rPr>
                <w:rFonts w:ascii="Times New Roman" w:eastAsia="宋体" w:hAnsi="Times New Roman" w:cs="Times New Roman"/>
                <w:kern w:val="0"/>
                <w:sz w:val="24"/>
                <w:szCs w:val="28"/>
              </w:rPr>
              <w:t>“</w:t>
            </w:r>
            <w:r w:rsidRPr="00D76793">
              <w:rPr>
                <w:rFonts w:ascii="Times New Roman" w:eastAsia="宋体" w:hAnsi="宋体" w:cs="Times New Roman" w:hint="eastAsia"/>
                <w:kern w:val="0"/>
                <w:sz w:val="24"/>
                <w:szCs w:val="28"/>
              </w:rPr>
              <w:t>全市</w:t>
            </w:r>
            <w:r w:rsidRPr="00D76793">
              <w:rPr>
                <w:rFonts w:ascii="Times New Roman" w:eastAsia="宋体" w:hAnsi="Times New Roman" w:cs="Times New Roman"/>
                <w:kern w:val="0"/>
                <w:sz w:val="24"/>
                <w:szCs w:val="28"/>
              </w:rPr>
              <w:t>PM</w:t>
            </w:r>
            <w:r w:rsidRPr="00D76793">
              <w:rPr>
                <w:rFonts w:ascii="Times New Roman" w:eastAsia="宋体" w:hAnsi="Times New Roman" w:cs="Times New Roman"/>
                <w:kern w:val="0"/>
                <w:sz w:val="24"/>
                <w:szCs w:val="28"/>
                <w:vertAlign w:val="subscript"/>
              </w:rPr>
              <w:t>2.5</w:t>
            </w:r>
            <w:r w:rsidRPr="00D76793">
              <w:rPr>
                <w:rFonts w:ascii="Times New Roman" w:eastAsia="宋体" w:hAnsi="宋体" w:cs="Times New Roman" w:hint="eastAsia"/>
                <w:kern w:val="0"/>
                <w:sz w:val="24"/>
                <w:szCs w:val="28"/>
              </w:rPr>
              <w:t>年均浓度达到</w:t>
            </w:r>
            <w:r w:rsidRPr="00D76793">
              <w:rPr>
                <w:rFonts w:ascii="Times New Roman" w:eastAsia="宋体" w:hAnsi="Times New Roman" w:cs="Times New Roman"/>
                <w:kern w:val="0"/>
                <w:sz w:val="24"/>
                <w:szCs w:val="28"/>
              </w:rPr>
              <w:t>55</w:t>
            </w:r>
            <w:r w:rsidRPr="00D76793">
              <w:rPr>
                <w:rFonts w:ascii="Times New Roman" w:eastAsia="宋体" w:hAnsi="宋体" w:cs="Times New Roman" w:hint="eastAsia"/>
                <w:kern w:val="0"/>
                <w:sz w:val="24"/>
                <w:szCs w:val="28"/>
              </w:rPr>
              <w:t>微克</w:t>
            </w:r>
            <w:r w:rsidRPr="00D76793">
              <w:rPr>
                <w:rFonts w:ascii="Times New Roman" w:eastAsia="宋体" w:hAnsi="Times New Roman" w:cs="Times New Roman"/>
                <w:kern w:val="0"/>
                <w:sz w:val="24"/>
                <w:szCs w:val="28"/>
              </w:rPr>
              <w:t>/</w:t>
            </w:r>
            <w:r w:rsidRPr="00D76793">
              <w:rPr>
                <w:rFonts w:ascii="Times New Roman" w:eastAsia="宋体" w:hAnsi="宋体" w:cs="Times New Roman" w:hint="eastAsia"/>
                <w:kern w:val="0"/>
                <w:sz w:val="24"/>
                <w:szCs w:val="28"/>
              </w:rPr>
              <w:t>立方米以下，</w:t>
            </w:r>
            <w:r w:rsidRPr="00D76793">
              <w:rPr>
                <w:rFonts w:ascii="Times New Roman" w:eastAsia="宋体" w:hAnsi="Times New Roman" w:cs="Times New Roman"/>
                <w:kern w:val="0"/>
                <w:sz w:val="24"/>
                <w:szCs w:val="28"/>
              </w:rPr>
              <w:lastRenderedPageBreak/>
              <w:t>PM</w:t>
            </w:r>
            <w:r w:rsidRPr="00D76793">
              <w:rPr>
                <w:rFonts w:ascii="Times New Roman" w:eastAsia="宋体" w:hAnsi="Times New Roman" w:cs="Times New Roman"/>
                <w:kern w:val="0"/>
                <w:sz w:val="24"/>
                <w:szCs w:val="28"/>
                <w:vertAlign w:val="subscript"/>
              </w:rPr>
              <w:t>10</w:t>
            </w:r>
            <w:r w:rsidRPr="00D76793">
              <w:rPr>
                <w:rFonts w:ascii="Times New Roman" w:eastAsia="宋体" w:hAnsi="宋体" w:cs="Times New Roman" w:hint="eastAsia"/>
                <w:kern w:val="0"/>
                <w:sz w:val="24"/>
                <w:szCs w:val="28"/>
              </w:rPr>
              <w:t>年均浓度达到</w:t>
            </w:r>
            <w:r w:rsidRPr="00D76793">
              <w:rPr>
                <w:rFonts w:ascii="Times New Roman" w:eastAsia="宋体" w:hAnsi="Times New Roman" w:cs="Times New Roman"/>
                <w:kern w:val="0"/>
                <w:sz w:val="24"/>
                <w:szCs w:val="28"/>
              </w:rPr>
              <w:t>101</w:t>
            </w:r>
            <w:r w:rsidRPr="00D76793">
              <w:rPr>
                <w:rFonts w:ascii="Times New Roman" w:eastAsia="宋体" w:hAnsi="宋体" w:cs="Times New Roman" w:hint="eastAsia"/>
                <w:kern w:val="0"/>
                <w:sz w:val="24"/>
                <w:szCs w:val="28"/>
              </w:rPr>
              <w:t>微克</w:t>
            </w:r>
            <w:r w:rsidRPr="00D76793">
              <w:rPr>
                <w:rFonts w:ascii="Times New Roman" w:eastAsia="宋体" w:hAnsi="Times New Roman" w:cs="Times New Roman"/>
                <w:kern w:val="0"/>
                <w:sz w:val="24"/>
                <w:szCs w:val="28"/>
              </w:rPr>
              <w:t>/</w:t>
            </w:r>
            <w:r w:rsidRPr="00D76793">
              <w:rPr>
                <w:rFonts w:ascii="Times New Roman" w:eastAsia="宋体" w:hAnsi="宋体" w:cs="Times New Roman" w:hint="eastAsia"/>
                <w:kern w:val="0"/>
                <w:sz w:val="24"/>
                <w:szCs w:val="28"/>
              </w:rPr>
              <w:t>立方米以下，全年优良天数比例达到</w:t>
            </w:r>
            <w:r w:rsidRPr="00D76793">
              <w:rPr>
                <w:rFonts w:ascii="Times New Roman" w:eastAsia="宋体" w:hAnsi="Times New Roman" w:cs="Times New Roman"/>
                <w:kern w:val="0"/>
                <w:sz w:val="24"/>
                <w:szCs w:val="28"/>
              </w:rPr>
              <w:t>66%</w:t>
            </w:r>
            <w:r w:rsidRPr="00D76793">
              <w:rPr>
                <w:rFonts w:ascii="Times New Roman" w:eastAsia="宋体" w:hAnsi="宋体" w:cs="Times New Roman" w:hint="eastAsia"/>
                <w:kern w:val="0"/>
                <w:sz w:val="24"/>
                <w:szCs w:val="28"/>
              </w:rPr>
              <w:t>以上</w:t>
            </w:r>
            <w:r w:rsidRPr="00D76793">
              <w:rPr>
                <w:rFonts w:ascii="Times New Roman" w:eastAsia="宋体" w:hAnsi="Times New Roman" w:cs="Times New Roman"/>
                <w:kern w:val="0"/>
                <w:sz w:val="24"/>
                <w:szCs w:val="28"/>
              </w:rPr>
              <w:t>”</w:t>
            </w:r>
            <w:r w:rsidRPr="00D76793">
              <w:rPr>
                <w:rFonts w:ascii="Times New Roman" w:eastAsia="宋体" w:hAnsi="宋体" w:cs="Times New Roman" w:hint="eastAsia"/>
                <w:kern w:val="0"/>
                <w:sz w:val="24"/>
                <w:szCs w:val="28"/>
              </w:rPr>
              <w:t>的目标要求。</w:t>
            </w:r>
          </w:p>
          <w:p w:rsidR="00E30A89" w:rsidRPr="00E30A89" w:rsidRDefault="00E30A89" w:rsidP="00E30A89">
            <w:pPr>
              <w:snapToGrid w:val="0"/>
              <w:spacing w:line="440" w:lineRule="exact"/>
              <w:ind w:firstLineChars="200" w:firstLine="480"/>
              <w:rPr>
                <w:rFonts w:ascii="Times New Roman" w:eastAsia="宋体" w:hAnsi="Times New Roman" w:cs="Times New Roman"/>
                <w:sz w:val="24"/>
                <w:szCs w:val="24"/>
              </w:rPr>
            </w:pPr>
            <w:r w:rsidRPr="00E30A89">
              <w:rPr>
                <w:rFonts w:ascii="Times New Roman" w:eastAsia="宋体" w:hAnsi="Times New Roman" w:cs="Times New Roman"/>
                <w:sz w:val="24"/>
                <w:szCs w:val="24"/>
              </w:rPr>
              <w:t>本项目仅在</w:t>
            </w:r>
            <w:r w:rsidR="00535903">
              <w:rPr>
                <w:rFonts w:ascii="Times New Roman" w:eastAsia="宋体" w:hAnsi="Times New Roman" w:cs="Times New Roman" w:hint="eastAsia"/>
                <w:sz w:val="24"/>
                <w:szCs w:val="24"/>
              </w:rPr>
              <w:t>切割</w:t>
            </w:r>
            <w:r w:rsidRPr="00E30A89">
              <w:rPr>
                <w:rFonts w:ascii="Times New Roman" w:eastAsia="宋体" w:hAnsi="Times New Roman" w:cs="Times New Roman"/>
                <w:sz w:val="24"/>
                <w:szCs w:val="24"/>
              </w:rPr>
              <w:t>时会有</w:t>
            </w:r>
            <w:r w:rsidR="00535903">
              <w:rPr>
                <w:rFonts w:ascii="Times New Roman" w:eastAsia="宋体" w:hAnsi="Times New Roman" w:cs="Times New Roman" w:hint="eastAsia"/>
                <w:sz w:val="24"/>
                <w:szCs w:val="24"/>
              </w:rPr>
              <w:t>切割粉尘</w:t>
            </w:r>
            <w:r w:rsidRPr="00E30A89">
              <w:rPr>
                <w:rFonts w:ascii="Times New Roman" w:eastAsia="宋体" w:hAnsi="Times New Roman" w:cs="Times New Roman"/>
                <w:sz w:val="24"/>
                <w:szCs w:val="24"/>
              </w:rPr>
              <w:t>产生和</w:t>
            </w:r>
            <w:r w:rsidR="00535903">
              <w:rPr>
                <w:rFonts w:ascii="Times New Roman" w:eastAsia="宋体" w:hAnsi="Times New Roman" w:cs="Times New Roman" w:hint="eastAsia"/>
                <w:sz w:val="24"/>
                <w:szCs w:val="24"/>
              </w:rPr>
              <w:t>打磨</w:t>
            </w:r>
            <w:r w:rsidRPr="00E30A89">
              <w:rPr>
                <w:rFonts w:ascii="Times New Roman" w:eastAsia="宋体" w:hAnsi="Times New Roman" w:cs="Times New Roman"/>
                <w:sz w:val="24"/>
                <w:szCs w:val="24"/>
              </w:rPr>
              <w:t>时会有</w:t>
            </w:r>
            <w:r w:rsidR="00535903">
              <w:rPr>
                <w:rFonts w:ascii="Times New Roman" w:eastAsia="宋体" w:hAnsi="Times New Roman" w:cs="Times New Roman" w:hint="eastAsia"/>
                <w:sz w:val="24"/>
                <w:szCs w:val="24"/>
              </w:rPr>
              <w:t>打磨</w:t>
            </w:r>
            <w:r w:rsidRPr="00E30A89">
              <w:rPr>
                <w:rFonts w:ascii="Times New Roman" w:eastAsia="宋体" w:hAnsi="Times New Roman" w:cs="Times New Roman"/>
                <w:sz w:val="24"/>
                <w:szCs w:val="24"/>
              </w:rPr>
              <w:t>粉尘产生，采用袋式除尘器治理，实现达标排放。本项目不会对周围环境造成影响，不影响区域环境质量目标的实现。</w:t>
            </w:r>
          </w:p>
          <w:p w:rsidR="00E30A89" w:rsidRPr="00E30A89" w:rsidRDefault="00E30A89" w:rsidP="00E30A89">
            <w:pPr>
              <w:snapToGrid w:val="0"/>
              <w:spacing w:line="440" w:lineRule="exact"/>
              <w:ind w:firstLineChars="200" w:firstLine="482"/>
              <w:rPr>
                <w:rFonts w:ascii="Times New Roman" w:eastAsia="宋体" w:hAnsi="Times New Roman" w:cs="Times New Roman"/>
                <w:b/>
                <w:sz w:val="24"/>
                <w:szCs w:val="24"/>
              </w:rPr>
            </w:pPr>
            <w:r w:rsidRPr="00E30A89">
              <w:rPr>
                <w:rFonts w:ascii="Times New Roman" w:eastAsia="宋体" w:hAnsi="Times New Roman" w:cs="Times New Roman"/>
                <w:b/>
                <w:sz w:val="24"/>
                <w:szCs w:val="24"/>
              </w:rPr>
              <w:t>2</w:t>
            </w:r>
            <w:r w:rsidRPr="00E30A89">
              <w:rPr>
                <w:rFonts w:ascii="Times New Roman" w:eastAsia="宋体" w:hAnsi="Times New Roman" w:cs="Times New Roman"/>
                <w:b/>
                <w:sz w:val="24"/>
                <w:szCs w:val="24"/>
              </w:rPr>
              <w:t>、地表水环境质量现状</w:t>
            </w:r>
          </w:p>
          <w:p w:rsidR="00E30A89" w:rsidRPr="00E30A89" w:rsidRDefault="004847EB" w:rsidP="004847EB">
            <w:pPr>
              <w:snapToGrid w:val="0"/>
              <w:spacing w:line="440" w:lineRule="exact"/>
              <w:ind w:firstLineChars="200" w:firstLine="480"/>
              <w:rPr>
                <w:rFonts w:ascii="Times New Roman" w:eastAsia="宋体" w:hAnsi="Times New Roman" w:cs="Times New Roman"/>
                <w:sz w:val="24"/>
                <w:szCs w:val="24"/>
              </w:rPr>
            </w:pPr>
            <w:r w:rsidRPr="004847EB">
              <w:rPr>
                <w:rFonts w:ascii="Times New Roman" w:eastAsia="宋体" w:hAnsi="Times New Roman" w:cs="Times New Roman"/>
                <w:sz w:val="24"/>
                <w:szCs w:val="24"/>
              </w:rPr>
              <w:t>本</w:t>
            </w:r>
            <w:r w:rsidRPr="004847EB">
              <w:rPr>
                <w:rFonts w:ascii="Times New Roman" w:eastAsia="宋体" w:hAnsi="Times New Roman" w:cs="Times New Roman" w:hint="eastAsia"/>
                <w:sz w:val="24"/>
                <w:szCs w:val="24"/>
              </w:rPr>
              <w:t>项目</w:t>
            </w:r>
            <w:r w:rsidRPr="004847EB">
              <w:rPr>
                <w:rFonts w:ascii="Times New Roman" w:eastAsia="宋体" w:hAnsi="Times New Roman" w:cs="Times New Roman"/>
                <w:sz w:val="24"/>
                <w:szCs w:val="24"/>
              </w:rPr>
              <w:t>生活污水经化粪池处理后</w:t>
            </w:r>
            <w:r w:rsidRPr="004847EB">
              <w:rPr>
                <w:rFonts w:ascii="Times New Roman" w:eastAsia="宋体" w:hAnsi="Times New Roman" w:cs="Times New Roman" w:hint="eastAsia"/>
                <w:sz w:val="24"/>
                <w:szCs w:val="24"/>
              </w:rPr>
              <w:t>定期清运不外排</w:t>
            </w:r>
            <w:r w:rsidRPr="004847EB">
              <w:rPr>
                <w:rFonts w:ascii="Times New Roman" w:eastAsia="宋体" w:hAnsi="Times New Roman" w:cs="Times New Roman"/>
                <w:sz w:val="24"/>
                <w:szCs w:val="24"/>
              </w:rPr>
              <w:t>。</w:t>
            </w:r>
            <w:r w:rsidR="0065703B" w:rsidRPr="0065703B">
              <w:rPr>
                <w:rFonts w:ascii="Times New Roman" w:eastAsia="宋体" w:hAnsi="Times New Roman" w:cs="Times New Roman" w:hint="eastAsia"/>
                <w:sz w:val="24"/>
                <w:szCs w:val="24"/>
              </w:rPr>
              <w:t>最近</w:t>
            </w:r>
            <w:r w:rsidR="0065703B" w:rsidRPr="0065703B">
              <w:rPr>
                <w:rFonts w:ascii="Times New Roman" w:eastAsia="宋体" w:hAnsi="Times New Roman" w:cs="Times New Roman"/>
                <w:sz w:val="24"/>
                <w:szCs w:val="24"/>
              </w:rPr>
              <w:t>地表水体</w:t>
            </w:r>
            <w:r w:rsidR="00E30A89" w:rsidRPr="0065703B">
              <w:rPr>
                <w:rFonts w:ascii="Times New Roman" w:eastAsia="宋体" w:hAnsi="Times New Roman" w:cs="Times New Roman"/>
                <w:sz w:val="24"/>
                <w:szCs w:val="24"/>
              </w:rPr>
              <w:t>为</w:t>
            </w:r>
            <w:r>
              <w:rPr>
                <w:rFonts w:ascii="Times New Roman" w:eastAsia="宋体" w:hAnsi="Times New Roman" w:cs="Times New Roman" w:hint="eastAsia"/>
                <w:sz w:val="24"/>
                <w:szCs w:val="24"/>
              </w:rPr>
              <w:t>东</w:t>
            </w:r>
            <w:r w:rsidR="00E30A89" w:rsidRPr="00E30A89">
              <w:rPr>
                <w:rFonts w:ascii="Times New Roman" w:eastAsia="宋体" w:hAnsi="Times New Roman" w:cs="Times New Roman"/>
                <w:sz w:val="24"/>
                <w:szCs w:val="24"/>
              </w:rPr>
              <w:t>孟姜女河，水体功能类别为</w:t>
            </w:r>
            <w:r w:rsidR="00E30A89" w:rsidRPr="00E30A89">
              <w:rPr>
                <w:rFonts w:ascii="Times New Roman" w:eastAsia="宋体" w:hAnsi="Times New Roman" w:cs="Times New Roman"/>
                <w:sz w:val="24"/>
                <w:szCs w:val="24"/>
              </w:rPr>
              <w:t>Ⅴ</w:t>
            </w:r>
            <w:r w:rsidR="00E30A89" w:rsidRPr="00E30A89">
              <w:rPr>
                <w:rFonts w:ascii="Times New Roman" w:eastAsia="宋体" w:hAnsi="Times New Roman" w:cs="Times New Roman"/>
                <w:sz w:val="24"/>
                <w:szCs w:val="24"/>
              </w:rPr>
              <w:t>类，</w:t>
            </w:r>
            <w:r w:rsidRPr="004847EB">
              <w:rPr>
                <w:rFonts w:ascii="Times New Roman" w:eastAsia="宋体" w:hAnsi="Times New Roman" w:cs="Times New Roman" w:hint="eastAsia"/>
                <w:sz w:val="24"/>
                <w:szCs w:val="24"/>
              </w:rPr>
              <w:t>根据</w:t>
            </w:r>
            <w:r w:rsidRPr="004847EB">
              <w:rPr>
                <w:rFonts w:ascii="Times New Roman" w:eastAsia="宋体" w:hAnsi="Times New Roman" w:cs="Times New Roman"/>
                <w:sz w:val="24"/>
                <w:szCs w:val="24"/>
              </w:rPr>
              <w:t>新乡市环境监测站对</w:t>
            </w:r>
            <w:r w:rsidRPr="004847EB">
              <w:rPr>
                <w:rFonts w:ascii="Times New Roman" w:eastAsia="宋体" w:hAnsi="Times New Roman" w:cs="Times New Roman" w:hint="eastAsia"/>
                <w:sz w:val="24"/>
                <w:szCs w:val="24"/>
              </w:rPr>
              <w:t>东孟青龙路化肥厂东</w:t>
            </w:r>
            <w:r w:rsidRPr="004847EB">
              <w:rPr>
                <w:rFonts w:ascii="Times New Roman" w:eastAsia="宋体" w:hAnsi="Times New Roman" w:cs="Times New Roman"/>
                <w:sz w:val="24"/>
                <w:szCs w:val="24"/>
              </w:rPr>
              <w:t>断面的监测</w:t>
            </w:r>
            <w:r w:rsidRPr="004847EB">
              <w:rPr>
                <w:rFonts w:ascii="Times New Roman" w:eastAsia="宋体" w:hAnsi="Times New Roman" w:cs="Times New Roman"/>
                <w:sz w:val="24"/>
                <w:szCs w:val="24"/>
              </w:rPr>
              <w:t>20</w:t>
            </w:r>
            <w:r w:rsidRPr="004847EB">
              <w:rPr>
                <w:rFonts w:ascii="Times New Roman" w:eastAsia="宋体" w:hAnsi="Times New Roman" w:cs="Times New Roman" w:hint="eastAsia"/>
                <w:sz w:val="24"/>
                <w:szCs w:val="24"/>
              </w:rPr>
              <w:t>20</w:t>
            </w:r>
            <w:r w:rsidRPr="004847EB">
              <w:rPr>
                <w:rFonts w:ascii="Times New Roman" w:eastAsia="宋体" w:hAnsi="Times New Roman" w:cs="Times New Roman"/>
                <w:sz w:val="24"/>
                <w:szCs w:val="24"/>
              </w:rPr>
              <w:t>年</w:t>
            </w:r>
            <w:r>
              <w:rPr>
                <w:rFonts w:ascii="Times New Roman" w:eastAsia="宋体" w:hAnsi="Times New Roman" w:cs="Times New Roman" w:hint="eastAsia"/>
                <w:sz w:val="24"/>
                <w:szCs w:val="24"/>
              </w:rPr>
              <w:t>3</w:t>
            </w:r>
            <w:r w:rsidRPr="004847EB">
              <w:rPr>
                <w:rFonts w:ascii="Times New Roman" w:eastAsia="宋体" w:hAnsi="Times New Roman" w:cs="Times New Roman"/>
                <w:sz w:val="24"/>
                <w:szCs w:val="24"/>
              </w:rPr>
              <w:t>月份周报数据见下表。</w:t>
            </w:r>
          </w:p>
          <w:p w:rsidR="00E30A89" w:rsidRPr="00E30A89" w:rsidRDefault="00E30A89" w:rsidP="00AA7746">
            <w:pPr>
              <w:snapToGrid w:val="0"/>
              <w:spacing w:line="440" w:lineRule="exact"/>
              <w:ind w:firstLineChars="200" w:firstLine="480"/>
              <w:jc w:val="center"/>
              <w:rPr>
                <w:rFonts w:ascii="Times New Roman" w:eastAsia="宋体" w:hAnsi="Times New Roman" w:cs="Times New Roman"/>
                <w:sz w:val="24"/>
                <w:szCs w:val="24"/>
              </w:rPr>
            </w:pPr>
            <w:r w:rsidRPr="00E30A89">
              <w:rPr>
                <w:rFonts w:ascii="Times New Roman" w:eastAsia="宋体" w:hAnsi="Times New Roman" w:cs="Times New Roman"/>
                <w:sz w:val="24"/>
                <w:szCs w:val="24"/>
              </w:rPr>
              <w:t>表</w:t>
            </w:r>
            <w:r w:rsidRPr="00E30A89">
              <w:rPr>
                <w:rFonts w:ascii="Times New Roman" w:eastAsia="宋体" w:hAnsi="Times New Roman" w:cs="Times New Roman"/>
                <w:sz w:val="24"/>
                <w:szCs w:val="24"/>
              </w:rPr>
              <w:t>1</w:t>
            </w:r>
            <w:r w:rsidR="00D565CE">
              <w:rPr>
                <w:rFonts w:ascii="Times New Roman" w:eastAsia="宋体" w:hAnsi="Times New Roman" w:cs="Times New Roman" w:hint="eastAsia"/>
                <w:sz w:val="24"/>
                <w:szCs w:val="24"/>
              </w:rPr>
              <w:t>3</w:t>
            </w:r>
            <w:r w:rsidRPr="00E30A89">
              <w:rPr>
                <w:rFonts w:ascii="Times New Roman" w:eastAsia="宋体" w:hAnsi="Times New Roman" w:cs="Times New Roman"/>
                <w:sz w:val="24"/>
                <w:szCs w:val="24"/>
              </w:rPr>
              <w:t xml:space="preserve">    </w:t>
            </w:r>
            <w:r w:rsidR="004847EB" w:rsidRPr="004847EB">
              <w:rPr>
                <w:rFonts w:ascii="Times New Roman" w:eastAsia="宋体" w:hAnsi="Times New Roman" w:cs="Times New Roman" w:hint="eastAsia"/>
                <w:sz w:val="24"/>
                <w:szCs w:val="24"/>
              </w:rPr>
              <w:t>东孟青龙路化肥厂东</w:t>
            </w:r>
            <w:r w:rsidRPr="00E30A89">
              <w:rPr>
                <w:rFonts w:ascii="Times New Roman" w:eastAsia="宋体" w:hAnsi="Times New Roman" w:cs="Times New Roman"/>
                <w:sz w:val="24"/>
                <w:szCs w:val="24"/>
              </w:rPr>
              <w:t>断面监测数据（</w:t>
            </w:r>
            <w:r w:rsidRPr="00E30A89">
              <w:rPr>
                <w:rFonts w:ascii="Times New Roman" w:eastAsia="宋体" w:hAnsi="Times New Roman" w:cs="Times New Roman"/>
                <w:sz w:val="24"/>
                <w:szCs w:val="24"/>
              </w:rPr>
              <w:t>20</w:t>
            </w:r>
            <w:r w:rsidR="00AA7746">
              <w:rPr>
                <w:rFonts w:ascii="Times New Roman" w:eastAsia="宋体" w:hAnsi="Times New Roman" w:cs="Times New Roman" w:hint="eastAsia"/>
                <w:sz w:val="24"/>
                <w:szCs w:val="24"/>
              </w:rPr>
              <w:t>20</w:t>
            </w:r>
            <w:r w:rsidRPr="00E30A89">
              <w:rPr>
                <w:rFonts w:ascii="Times New Roman" w:eastAsia="宋体" w:hAnsi="Times New Roman" w:cs="Times New Roman"/>
                <w:sz w:val="24"/>
                <w:szCs w:val="24"/>
              </w:rPr>
              <w:t>年</w:t>
            </w:r>
            <w:r w:rsidR="004847EB">
              <w:rPr>
                <w:rFonts w:ascii="Times New Roman" w:eastAsia="宋体" w:hAnsi="Times New Roman" w:cs="Times New Roman" w:hint="eastAsia"/>
                <w:sz w:val="24"/>
                <w:szCs w:val="24"/>
              </w:rPr>
              <w:t>3</w:t>
            </w:r>
            <w:r w:rsidRPr="00E30A89">
              <w:rPr>
                <w:rFonts w:ascii="Times New Roman" w:eastAsia="宋体" w:hAnsi="Times New Roman" w:cs="Times New Roman"/>
                <w:sz w:val="24"/>
                <w:szCs w:val="24"/>
              </w:rPr>
              <w:t>月）</w:t>
            </w:r>
            <w:r w:rsidR="00AA7746">
              <w:rPr>
                <w:rFonts w:ascii="Times New Roman" w:eastAsia="宋体" w:hAnsi="Times New Roman" w:cs="Times New Roman" w:hint="eastAsia"/>
                <w:sz w:val="24"/>
                <w:szCs w:val="24"/>
              </w:rPr>
              <w:t xml:space="preserve">  </w:t>
            </w:r>
            <w:r w:rsidRPr="00E30A89">
              <w:rPr>
                <w:rFonts w:ascii="Times New Roman" w:eastAsia="宋体" w:hAnsi="Times New Roman" w:cs="Times New Roman"/>
                <w:sz w:val="24"/>
                <w:szCs w:val="24"/>
              </w:rPr>
              <w:t xml:space="preserve"> </w:t>
            </w:r>
            <w:r w:rsidRPr="00E30A89">
              <w:rPr>
                <w:rFonts w:ascii="Times New Roman" w:eastAsia="宋体" w:hAnsi="Times New Roman" w:cs="Times New Roman"/>
                <w:sz w:val="24"/>
                <w:szCs w:val="24"/>
              </w:rPr>
              <w:t>单位：</w:t>
            </w:r>
            <w:r w:rsidRPr="00E30A89">
              <w:rPr>
                <w:rFonts w:ascii="Times New Roman" w:eastAsia="宋体" w:hAnsi="Times New Roman" w:cs="Times New Roman"/>
                <w:sz w:val="24"/>
                <w:szCs w:val="24"/>
              </w:rPr>
              <w:t>mg/L</w:t>
            </w:r>
          </w:p>
          <w:tbl>
            <w:tblPr>
              <w:tblW w:w="8812" w:type="dxa"/>
              <w:jc w:val="center"/>
              <w:tblLayout w:type="fixed"/>
              <w:tblLook w:val="0000" w:firstRow="0" w:lastRow="0" w:firstColumn="0" w:lastColumn="0" w:noHBand="0" w:noVBand="0"/>
            </w:tblPr>
            <w:tblGrid>
              <w:gridCol w:w="2203"/>
              <w:gridCol w:w="2203"/>
              <w:gridCol w:w="2203"/>
              <w:gridCol w:w="2203"/>
            </w:tblGrid>
            <w:tr w:rsidR="00E30A89" w:rsidRPr="00E30A89" w:rsidTr="00E30A89">
              <w:trPr>
                <w:trHeight w:val="404"/>
                <w:jc w:val="center"/>
              </w:trPr>
              <w:tc>
                <w:tcPr>
                  <w:tcW w:w="2203" w:type="dxa"/>
                  <w:tcBorders>
                    <w:top w:val="single" w:sz="8" w:space="0" w:color="auto"/>
                    <w:bottom w:val="single" w:sz="8"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b/>
                      <w:szCs w:val="24"/>
                    </w:rPr>
                  </w:pPr>
                  <w:r w:rsidRPr="00E30A89">
                    <w:rPr>
                      <w:rFonts w:ascii="Times New Roman" w:eastAsia="宋体" w:hAnsi="Times New Roman" w:cs="Times New Roman"/>
                      <w:b/>
                      <w:szCs w:val="24"/>
                    </w:rPr>
                    <w:t>监测因子</w:t>
                  </w:r>
                </w:p>
              </w:tc>
              <w:tc>
                <w:tcPr>
                  <w:tcW w:w="2203" w:type="dxa"/>
                  <w:tcBorders>
                    <w:top w:val="single" w:sz="8" w:space="0" w:color="auto"/>
                    <w:left w:val="single" w:sz="4" w:space="0" w:color="auto"/>
                    <w:bottom w:val="single" w:sz="8"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b/>
                      <w:szCs w:val="24"/>
                    </w:rPr>
                  </w:pPr>
                  <w:r w:rsidRPr="00E30A89">
                    <w:rPr>
                      <w:rFonts w:ascii="Times New Roman" w:eastAsia="宋体" w:hAnsi="Times New Roman" w:cs="Times New Roman"/>
                      <w:b/>
                      <w:szCs w:val="24"/>
                    </w:rPr>
                    <w:t>COD</w:t>
                  </w:r>
                </w:p>
              </w:tc>
              <w:tc>
                <w:tcPr>
                  <w:tcW w:w="2203" w:type="dxa"/>
                  <w:tcBorders>
                    <w:top w:val="single" w:sz="8" w:space="0" w:color="auto"/>
                    <w:left w:val="single" w:sz="4" w:space="0" w:color="auto"/>
                    <w:bottom w:val="single" w:sz="8"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b/>
                      <w:szCs w:val="24"/>
                    </w:rPr>
                  </w:pPr>
                  <w:r w:rsidRPr="00E30A89">
                    <w:rPr>
                      <w:rFonts w:ascii="Times New Roman" w:eastAsia="宋体" w:hAnsi="Times New Roman" w:cs="Times New Roman"/>
                      <w:b/>
                      <w:szCs w:val="24"/>
                    </w:rPr>
                    <w:t>NH</w:t>
                  </w:r>
                  <w:r w:rsidRPr="00E30A89">
                    <w:rPr>
                      <w:rFonts w:ascii="Times New Roman" w:eastAsia="宋体" w:hAnsi="Times New Roman" w:cs="Times New Roman"/>
                      <w:b/>
                      <w:szCs w:val="24"/>
                      <w:vertAlign w:val="subscript"/>
                    </w:rPr>
                    <w:t>3</w:t>
                  </w:r>
                  <w:r w:rsidRPr="00E30A89">
                    <w:rPr>
                      <w:rFonts w:ascii="Times New Roman" w:eastAsia="宋体" w:hAnsi="Times New Roman" w:cs="Times New Roman"/>
                      <w:b/>
                      <w:szCs w:val="24"/>
                    </w:rPr>
                    <w:t>-N</w:t>
                  </w:r>
                </w:p>
              </w:tc>
              <w:tc>
                <w:tcPr>
                  <w:tcW w:w="2203" w:type="dxa"/>
                  <w:tcBorders>
                    <w:top w:val="single" w:sz="8" w:space="0" w:color="auto"/>
                    <w:left w:val="single" w:sz="4" w:space="0" w:color="auto"/>
                    <w:bottom w:val="single" w:sz="8"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b/>
                      <w:szCs w:val="24"/>
                    </w:rPr>
                  </w:pPr>
                  <w:r w:rsidRPr="00E30A89">
                    <w:rPr>
                      <w:rFonts w:ascii="Times New Roman" w:eastAsia="宋体" w:hAnsi="Times New Roman" w:cs="Times New Roman"/>
                      <w:b/>
                      <w:szCs w:val="24"/>
                    </w:rPr>
                    <w:t>TP</w:t>
                  </w:r>
                </w:p>
              </w:tc>
            </w:tr>
            <w:tr w:rsidR="00E30A89" w:rsidRPr="00E30A89" w:rsidTr="00E30A89">
              <w:trPr>
                <w:trHeight w:val="404"/>
                <w:jc w:val="center"/>
              </w:trPr>
              <w:tc>
                <w:tcPr>
                  <w:tcW w:w="2203" w:type="dxa"/>
                  <w:tcBorders>
                    <w:top w:val="single" w:sz="8" w:space="0" w:color="auto"/>
                    <w:bottom w:val="single" w:sz="4"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监测数据</w:t>
                  </w:r>
                </w:p>
              </w:tc>
              <w:tc>
                <w:tcPr>
                  <w:tcW w:w="2203" w:type="dxa"/>
                  <w:tcBorders>
                    <w:top w:val="single" w:sz="8" w:space="0" w:color="auto"/>
                    <w:left w:val="single" w:sz="4" w:space="0" w:color="auto"/>
                    <w:bottom w:val="single" w:sz="4" w:space="0" w:color="auto"/>
                    <w:right w:val="single" w:sz="4" w:space="0" w:color="auto"/>
                  </w:tcBorders>
                  <w:vAlign w:val="center"/>
                </w:tcPr>
                <w:p w:rsidR="00E30A89" w:rsidRPr="00E30A89" w:rsidRDefault="004847EB" w:rsidP="00E30A89">
                  <w:pPr>
                    <w:adjustRightInd w:val="0"/>
                    <w:snapToGrid w:val="0"/>
                    <w:jc w:val="center"/>
                    <w:rPr>
                      <w:rFonts w:ascii="Times New Roman" w:eastAsia="宋体" w:hAnsi="Times New Roman" w:cs="Times New Roman"/>
                      <w:szCs w:val="24"/>
                    </w:rPr>
                  </w:pPr>
                  <w:r>
                    <w:rPr>
                      <w:rFonts w:ascii="Times New Roman" w:eastAsia="宋体" w:hAnsi="Times New Roman" w:cs="Times New Roman" w:hint="eastAsia"/>
                      <w:szCs w:val="24"/>
                    </w:rPr>
                    <w:t>17.12</w:t>
                  </w:r>
                </w:p>
              </w:tc>
              <w:tc>
                <w:tcPr>
                  <w:tcW w:w="2203" w:type="dxa"/>
                  <w:tcBorders>
                    <w:top w:val="single" w:sz="8" w:space="0" w:color="auto"/>
                    <w:left w:val="single" w:sz="4" w:space="0" w:color="auto"/>
                    <w:bottom w:val="single" w:sz="4" w:space="0" w:color="auto"/>
                    <w:right w:val="single" w:sz="4" w:space="0" w:color="auto"/>
                  </w:tcBorders>
                  <w:vAlign w:val="center"/>
                </w:tcPr>
                <w:p w:rsidR="00E30A89" w:rsidRPr="00E30A89" w:rsidRDefault="004847EB" w:rsidP="00E30A89">
                  <w:pPr>
                    <w:adjustRightInd w:val="0"/>
                    <w:snapToGrid w:val="0"/>
                    <w:jc w:val="center"/>
                    <w:rPr>
                      <w:rFonts w:ascii="Times New Roman" w:eastAsia="宋体" w:hAnsi="Times New Roman" w:cs="Times New Roman"/>
                      <w:szCs w:val="24"/>
                    </w:rPr>
                  </w:pPr>
                  <w:r>
                    <w:rPr>
                      <w:rFonts w:ascii="Times New Roman" w:eastAsia="宋体" w:hAnsi="Times New Roman" w:cs="Times New Roman" w:hint="eastAsia"/>
                      <w:szCs w:val="24"/>
                    </w:rPr>
                    <w:t>0.44</w:t>
                  </w:r>
                </w:p>
              </w:tc>
              <w:tc>
                <w:tcPr>
                  <w:tcW w:w="2203" w:type="dxa"/>
                  <w:tcBorders>
                    <w:top w:val="single" w:sz="8" w:space="0" w:color="auto"/>
                    <w:left w:val="single" w:sz="4" w:space="0" w:color="auto"/>
                    <w:bottom w:val="single" w:sz="4" w:space="0" w:color="auto"/>
                  </w:tcBorders>
                  <w:vAlign w:val="center"/>
                </w:tcPr>
                <w:p w:rsidR="00E30A89" w:rsidRPr="00E30A89" w:rsidRDefault="004847EB" w:rsidP="00E30A89">
                  <w:pPr>
                    <w:adjustRightInd w:val="0"/>
                    <w:snapToGrid w:val="0"/>
                    <w:jc w:val="center"/>
                    <w:rPr>
                      <w:rFonts w:ascii="Times New Roman" w:eastAsia="宋体" w:hAnsi="Times New Roman" w:cs="Times New Roman"/>
                      <w:szCs w:val="24"/>
                    </w:rPr>
                  </w:pPr>
                  <w:r>
                    <w:rPr>
                      <w:rFonts w:ascii="Times New Roman" w:eastAsia="宋体" w:hAnsi="Times New Roman" w:cs="Times New Roman" w:hint="eastAsia"/>
                      <w:szCs w:val="24"/>
                    </w:rPr>
                    <w:t>0.09</w:t>
                  </w:r>
                </w:p>
              </w:tc>
            </w:tr>
            <w:tr w:rsidR="00E30A89" w:rsidRPr="00E30A89" w:rsidTr="00E30A89">
              <w:trPr>
                <w:trHeight w:val="404"/>
                <w:jc w:val="center"/>
              </w:trPr>
              <w:tc>
                <w:tcPr>
                  <w:tcW w:w="2203" w:type="dxa"/>
                  <w:tcBorders>
                    <w:top w:val="single" w:sz="4" w:space="0" w:color="auto"/>
                    <w:bottom w:val="single" w:sz="4"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断面标准</w:t>
                  </w:r>
                </w:p>
              </w:tc>
              <w:tc>
                <w:tcPr>
                  <w:tcW w:w="2203" w:type="dxa"/>
                  <w:tcBorders>
                    <w:top w:val="single" w:sz="4" w:space="0" w:color="auto"/>
                    <w:left w:val="single" w:sz="4" w:space="0" w:color="auto"/>
                    <w:bottom w:val="single" w:sz="4"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40</w:t>
                  </w:r>
                </w:p>
              </w:tc>
              <w:tc>
                <w:tcPr>
                  <w:tcW w:w="2203" w:type="dxa"/>
                  <w:tcBorders>
                    <w:top w:val="single" w:sz="4" w:space="0" w:color="auto"/>
                    <w:left w:val="single" w:sz="4" w:space="0" w:color="auto"/>
                    <w:bottom w:val="single" w:sz="4"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2.0</w:t>
                  </w:r>
                </w:p>
              </w:tc>
              <w:tc>
                <w:tcPr>
                  <w:tcW w:w="2203" w:type="dxa"/>
                  <w:tcBorders>
                    <w:top w:val="single" w:sz="4" w:space="0" w:color="auto"/>
                    <w:left w:val="single" w:sz="4" w:space="0" w:color="auto"/>
                    <w:bottom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0.4</w:t>
                  </w:r>
                </w:p>
              </w:tc>
            </w:tr>
            <w:tr w:rsidR="00E30A89" w:rsidRPr="00E30A89" w:rsidTr="00E30A89">
              <w:trPr>
                <w:trHeight w:val="404"/>
                <w:jc w:val="center"/>
              </w:trPr>
              <w:tc>
                <w:tcPr>
                  <w:tcW w:w="2203" w:type="dxa"/>
                  <w:tcBorders>
                    <w:top w:val="single" w:sz="4" w:space="0" w:color="auto"/>
                    <w:bottom w:val="single" w:sz="8"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达标情况</w:t>
                  </w:r>
                </w:p>
              </w:tc>
              <w:tc>
                <w:tcPr>
                  <w:tcW w:w="2203" w:type="dxa"/>
                  <w:tcBorders>
                    <w:top w:val="single" w:sz="4" w:space="0" w:color="auto"/>
                    <w:left w:val="single" w:sz="4" w:space="0" w:color="auto"/>
                    <w:bottom w:val="single" w:sz="8"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达标</w:t>
                  </w:r>
                </w:p>
              </w:tc>
              <w:tc>
                <w:tcPr>
                  <w:tcW w:w="2203" w:type="dxa"/>
                  <w:tcBorders>
                    <w:top w:val="single" w:sz="4" w:space="0" w:color="auto"/>
                    <w:left w:val="single" w:sz="4" w:space="0" w:color="auto"/>
                    <w:bottom w:val="single" w:sz="8" w:space="0" w:color="auto"/>
                    <w:right w:val="single" w:sz="4"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达标</w:t>
                  </w:r>
                </w:p>
              </w:tc>
              <w:tc>
                <w:tcPr>
                  <w:tcW w:w="2203" w:type="dxa"/>
                  <w:tcBorders>
                    <w:top w:val="single" w:sz="4" w:space="0" w:color="auto"/>
                    <w:left w:val="single" w:sz="4" w:space="0" w:color="auto"/>
                    <w:bottom w:val="single" w:sz="8" w:space="0" w:color="auto"/>
                  </w:tcBorders>
                  <w:vAlign w:val="center"/>
                </w:tcPr>
                <w:p w:rsidR="00E30A89" w:rsidRPr="00E30A89" w:rsidRDefault="00E30A89" w:rsidP="00E30A89">
                  <w:pPr>
                    <w:adjustRightInd w:val="0"/>
                    <w:snapToGrid w:val="0"/>
                    <w:jc w:val="center"/>
                    <w:rPr>
                      <w:rFonts w:ascii="Times New Roman" w:eastAsia="宋体" w:hAnsi="Times New Roman" w:cs="Times New Roman"/>
                      <w:szCs w:val="24"/>
                    </w:rPr>
                  </w:pPr>
                  <w:r w:rsidRPr="00E30A89">
                    <w:rPr>
                      <w:rFonts w:ascii="Times New Roman" w:eastAsia="宋体" w:hAnsi="Times New Roman" w:cs="Times New Roman"/>
                      <w:szCs w:val="24"/>
                    </w:rPr>
                    <w:t>达标</w:t>
                  </w:r>
                </w:p>
              </w:tc>
            </w:tr>
          </w:tbl>
          <w:p w:rsidR="00E30A89" w:rsidRPr="00E30A89" w:rsidRDefault="00E30A89" w:rsidP="00E30A89">
            <w:pPr>
              <w:snapToGrid w:val="0"/>
              <w:spacing w:line="440" w:lineRule="exact"/>
              <w:ind w:firstLineChars="200" w:firstLine="480"/>
              <w:rPr>
                <w:rFonts w:ascii="Times New Roman" w:eastAsia="宋体" w:hAnsi="Times New Roman" w:cs="Times New Roman"/>
                <w:sz w:val="24"/>
                <w:szCs w:val="24"/>
              </w:rPr>
            </w:pPr>
            <w:r w:rsidRPr="00E30A89">
              <w:rPr>
                <w:rFonts w:ascii="Times New Roman" w:eastAsia="宋体" w:hAnsi="Times New Roman" w:cs="Times New Roman"/>
                <w:sz w:val="24"/>
                <w:szCs w:val="24"/>
              </w:rPr>
              <w:t>由上表可知，</w:t>
            </w:r>
            <w:r w:rsidRPr="00E30A89">
              <w:rPr>
                <w:rFonts w:ascii="Times New Roman" w:eastAsia="宋体" w:hAnsi="Times New Roman" w:cs="Times New Roman"/>
                <w:sz w:val="24"/>
                <w:szCs w:val="24"/>
              </w:rPr>
              <w:t>20</w:t>
            </w:r>
            <w:r w:rsidR="00AA7746">
              <w:rPr>
                <w:rFonts w:ascii="Times New Roman" w:eastAsia="宋体" w:hAnsi="Times New Roman" w:cs="Times New Roman" w:hint="eastAsia"/>
                <w:sz w:val="24"/>
                <w:szCs w:val="24"/>
              </w:rPr>
              <w:t>20</w:t>
            </w:r>
            <w:r w:rsidRPr="00E30A89">
              <w:rPr>
                <w:rFonts w:ascii="Times New Roman" w:eastAsia="宋体" w:hAnsi="Times New Roman" w:cs="Times New Roman"/>
                <w:sz w:val="24"/>
                <w:szCs w:val="24"/>
              </w:rPr>
              <w:t>年</w:t>
            </w:r>
            <w:r w:rsidR="004847EB">
              <w:rPr>
                <w:rFonts w:ascii="Times New Roman" w:eastAsia="宋体" w:hAnsi="Times New Roman" w:cs="Times New Roman" w:hint="eastAsia"/>
                <w:sz w:val="24"/>
                <w:szCs w:val="24"/>
              </w:rPr>
              <w:t>3</w:t>
            </w:r>
            <w:r w:rsidRPr="00E30A89">
              <w:rPr>
                <w:rFonts w:ascii="Times New Roman" w:eastAsia="宋体" w:hAnsi="Times New Roman" w:cs="Times New Roman"/>
                <w:sz w:val="24"/>
                <w:szCs w:val="24"/>
              </w:rPr>
              <w:t>月份</w:t>
            </w:r>
            <w:r w:rsidR="004847EB" w:rsidRPr="004847EB">
              <w:rPr>
                <w:rFonts w:ascii="Times New Roman" w:eastAsia="宋体" w:hAnsi="Times New Roman" w:cs="Times New Roman" w:hint="eastAsia"/>
                <w:sz w:val="24"/>
                <w:szCs w:val="24"/>
              </w:rPr>
              <w:t>东孟青龙路化肥厂东</w:t>
            </w:r>
            <w:r w:rsidRPr="00E30A89">
              <w:rPr>
                <w:rFonts w:ascii="Times New Roman" w:eastAsia="宋体" w:hAnsi="Times New Roman" w:cs="Times New Roman"/>
                <w:sz w:val="24"/>
                <w:szCs w:val="24"/>
              </w:rPr>
              <w:t>断面数据均达标，目前新乡市正在推进实施《新乡市人民政府关于打赢水污染防治攻坚战的意见》（新政文</w:t>
            </w:r>
            <w:r w:rsidRPr="00E30A89">
              <w:rPr>
                <w:rFonts w:ascii="Times New Roman" w:eastAsia="宋体" w:hAnsi="Times New Roman" w:cs="Times New Roman"/>
                <w:sz w:val="24"/>
                <w:szCs w:val="24"/>
              </w:rPr>
              <w:t>[2017]28</w:t>
            </w:r>
            <w:r w:rsidRPr="00E30A89">
              <w:rPr>
                <w:rFonts w:ascii="Times New Roman" w:eastAsia="宋体" w:hAnsi="Times New Roman" w:cs="Times New Roman"/>
                <w:sz w:val="24"/>
                <w:szCs w:val="24"/>
              </w:rPr>
              <w:t>号）、《新乡市卫河流域水污染防治攻坚战实施方案等</w:t>
            </w:r>
            <w:r w:rsidRPr="00E30A89">
              <w:rPr>
                <w:rFonts w:ascii="Times New Roman" w:eastAsia="宋体" w:hAnsi="Times New Roman" w:cs="Times New Roman"/>
                <w:sz w:val="24"/>
                <w:szCs w:val="24"/>
              </w:rPr>
              <w:t>11</w:t>
            </w:r>
            <w:r w:rsidRPr="00E30A89">
              <w:rPr>
                <w:rFonts w:ascii="Times New Roman" w:eastAsia="宋体" w:hAnsi="Times New Roman" w:cs="Times New Roman"/>
                <w:sz w:val="24"/>
                <w:szCs w:val="24"/>
              </w:rPr>
              <w:t>个专项方案》（新环攻坚办（</w:t>
            </w:r>
            <w:r w:rsidRPr="00E30A89">
              <w:rPr>
                <w:rFonts w:ascii="Times New Roman" w:eastAsia="宋体" w:hAnsi="Times New Roman" w:cs="Times New Roman"/>
                <w:sz w:val="24"/>
                <w:szCs w:val="24"/>
              </w:rPr>
              <w:t>2017</w:t>
            </w:r>
            <w:r w:rsidRPr="00E30A89">
              <w:rPr>
                <w:rFonts w:ascii="Times New Roman" w:eastAsia="宋体" w:hAnsi="Times New Roman" w:cs="Times New Roman"/>
                <w:sz w:val="24"/>
                <w:szCs w:val="24"/>
              </w:rPr>
              <w:t>）</w:t>
            </w:r>
            <w:r w:rsidRPr="00E30A89">
              <w:rPr>
                <w:rFonts w:ascii="Times New Roman" w:eastAsia="宋体" w:hAnsi="Times New Roman" w:cs="Times New Roman"/>
                <w:sz w:val="24"/>
                <w:szCs w:val="24"/>
              </w:rPr>
              <w:t>20</w:t>
            </w:r>
            <w:r w:rsidRPr="00E30A89">
              <w:rPr>
                <w:rFonts w:ascii="Times New Roman" w:eastAsia="宋体" w:hAnsi="Times New Roman" w:cs="Times New Roman"/>
                <w:sz w:val="24"/>
                <w:szCs w:val="24"/>
              </w:rPr>
              <w:t>号）、《新乡市污水处理厂及配套管网建设与城市黑臭水体整治实施方案》（新环攻坚办（</w:t>
            </w:r>
            <w:r w:rsidRPr="00E30A89">
              <w:rPr>
                <w:rFonts w:ascii="Times New Roman" w:eastAsia="宋体" w:hAnsi="Times New Roman" w:cs="Times New Roman"/>
                <w:sz w:val="24"/>
                <w:szCs w:val="24"/>
              </w:rPr>
              <w:t>2017</w:t>
            </w:r>
            <w:r w:rsidRPr="00E30A89">
              <w:rPr>
                <w:rFonts w:ascii="Times New Roman" w:eastAsia="宋体" w:hAnsi="Times New Roman" w:cs="Times New Roman"/>
                <w:sz w:val="24"/>
                <w:szCs w:val="24"/>
              </w:rPr>
              <w:t>）</w:t>
            </w:r>
            <w:r w:rsidRPr="00E30A89">
              <w:rPr>
                <w:rFonts w:ascii="Times New Roman" w:eastAsia="宋体" w:hAnsi="Times New Roman" w:cs="Times New Roman"/>
                <w:sz w:val="24"/>
                <w:szCs w:val="24"/>
              </w:rPr>
              <w:t>13</w:t>
            </w:r>
            <w:r w:rsidRPr="00E30A89">
              <w:rPr>
                <w:rFonts w:ascii="Times New Roman" w:eastAsia="宋体" w:hAnsi="Times New Roman" w:cs="Times New Roman"/>
                <w:sz w:val="24"/>
                <w:szCs w:val="24"/>
              </w:rPr>
              <w:t>号）</w:t>
            </w:r>
            <w:r w:rsidR="004847EB">
              <w:rPr>
                <w:rFonts w:ascii="Times New Roman" w:eastAsia="宋体" w:hAnsi="Times New Roman" w:cs="Times New Roman" w:hint="eastAsia"/>
                <w:sz w:val="24"/>
                <w:szCs w:val="24"/>
              </w:rPr>
              <w:t>、</w:t>
            </w:r>
            <w:r w:rsidRPr="00E30A89">
              <w:rPr>
                <w:rFonts w:ascii="Times New Roman" w:eastAsia="宋体" w:hAnsi="Times New Roman" w:cs="Times New Roman"/>
                <w:sz w:val="24"/>
                <w:szCs w:val="24"/>
              </w:rPr>
              <w:t>新乡市人民政府办公室关于印发新乡市</w:t>
            </w:r>
            <w:r w:rsidRPr="00E30A89">
              <w:rPr>
                <w:rFonts w:ascii="Times New Roman" w:eastAsia="宋体" w:hAnsi="Times New Roman" w:cs="Times New Roman"/>
                <w:sz w:val="24"/>
                <w:szCs w:val="24"/>
              </w:rPr>
              <w:t>2018</w:t>
            </w:r>
            <w:r w:rsidRPr="00E30A89">
              <w:rPr>
                <w:rFonts w:ascii="Times New Roman" w:eastAsia="宋体" w:hAnsi="Times New Roman" w:cs="Times New Roman"/>
                <w:sz w:val="24"/>
                <w:szCs w:val="24"/>
              </w:rPr>
              <w:t>年持续打好打赢水污染防治攻坚战工作方案的通知（新政办（</w:t>
            </w:r>
            <w:r w:rsidRPr="00E30A89">
              <w:rPr>
                <w:rFonts w:ascii="Times New Roman" w:eastAsia="宋体" w:hAnsi="Times New Roman" w:cs="Times New Roman"/>
                <w:sz w:val="24"/>
                <w:szCs w:val="24"/>
              </w:rPr>
              <w:t>2018</w:t>
            </w:r>
            <w:r w:rsidRPr="00E30A89">
              <w:rPr>
                <w:rFonts w:ascii="Times New Roman" w:eastAsia="宋体" w:hAnsi="Times New Roman" w:cs="Times New Roman"/>
                <w:sz w:val="24"/>
                <w:szCs w:val="24"/>
              </w:rPr>
              <w:t>）</w:t>
            </w:r>
            <w:r w:rsidRPr="00E30A89">
              <w:rPr>
                <w:rFonts w:ascii="Times New Roman" w:eastAsia="宋体" w:hAnsi="Times New Roman" w:cs="Times New Roman"/>
                <w:sz w:val="24"/>
                <w:szCs w:val="24"/>
              </w:rPr>
              <w:t>28</w:t>
            </w:r>
            <w:r w:rsidRPr="00E30A89">
              <w:rPr>
                <w:rFonts w:ascii="Times New Roman" w:eastAsia="宋体" w:hAnsi="Times New Roman" w:cs="Times New Roman"/>
                <w:sz w:val="24"/>
                <w:szCs w:val="24"/>
              </w:rPr>
              <w:t>号）</w:t>
            </w:r>
            <w:r w:rsidR="004847EB">
              <w:rPr>
                <w:rFonts w:ascii="Times New Roman" w:eastAsia="宋体" w:hAnsi="Times New Roman" w:cs="Times New Roman" w:hint="eastAsia"/>
                <w:sz w:val="24"/>
                <w:szCs w:val="24"/>
              </w:rPr>
              <w:t>、</w:t>
            </w:r>
            <w:r w:rsidR="004847EB" w:rsidRPr="004847EB">
              <w:rPr>
                <w:rFonts w:ascii="Times New Roman" w:eastAsia="宋体" w:hAnsi="Times New Roman" w:cs="Times New Roman" w:hint="eastAsia"/>
                <w:sz w:val="24"/>
                <w:szCs w:val="24"/>
              </w:rPr>
              <w:t>《新乡市</w:t>
            </w:r>
            <w:r w:rsidR="004847EB" w:rsidRPr="004847EB">
              <w:rPr>
                <w:rFonts w:ascii="Times New Roman" w:eastAsia="宋体" w:hAnsi="Times New Roman" w:cs="Times New Roman" w:hint="eastAsia"/>
                <w:sz w:val="24"/>
                <w:szCs w:val="24"/>
              </w:rPr>
              <w:t>2020</w:t>
            </w:r>
            <w:r w:rsidR="004847EB" w:rsidRPr="004847EB">
              <w:rPr>
                <w:rFonts w:ascii="Times New Roman" w:eastAsia="宋体" w:hAnsi="Times New Roman" w:cs="Times New Roman" w:hint="eastAsia"/>
                <w:sz w:val="24"/>
                <w:szCs w:val="24"/>
              </w:rPr>
              <w:t>年大气、水、土壤污染防治攻坚战实施方案》</w:t>
            </w:r>
            <w:r w:rsidR="004847EB">
              <w:rPr>
                <w:rFonts w:ascii="Times New Roman" w:eastAsia="宋体" w:hAnsi="Times New Roman" w:cs="Times New Roman" w:hint="eastAsia"/>
                <w:sz w:val="24"/>
                <w:szCs w:val="24"/>
              </w:rPr>
              <w:t>（</w:t>
            </w:r>
            <w:r w:rsidR="004847EB" w:rsidRPr="004847EB">
              <w:rPr>
                <w:rFonts w:ascii="Times New Roman" w:eastAsia="宋体" w:hAnsi="Times New Roman" w:cs="Times New Roman" w:hint="eastAsia"/>
                <w:sz w:val="24"/>
                <w:szCs w:val="24"/>
              </w:rPr>
              <w:t>新环攻坚办（</w:t>
            </w:r>
            <w:r w:rsidR="004847EB" w:rsidRPr="004847EB">
              <w:rPr>
                <w:rFonts w:ascii="Times New Roman" w:eastAsia="宋体" w:hAnsi="Times New Roman" w:cs="Times New Roman" w:hint="eastAsia"/>
                <w:sz w:val="24"/>
                <w:szCs w:val="24"/>
              </w:rPr>
              <w:t>2020</w:t>
            </w:r>
            <w:r w:rsidR="004847EB" w:rsidRPr="004847EB">
              <w:rPr>
                <w:rFonts w:ascii="Times New Roman" w:eastAsia="宋体" w:hAnsi="Times New Roman" w:cs="Times New Roman" w:hint="eastAsia"/>
                <w:sz w:val="24"/>
                <w:szCs w:val="24"/>
              </w:rPr>
              <w:t>）</w:t>
            </w:r>
            <w:r w:rsidR="004847EB" w:rsidRPr="004847EB">
              <w:rPr>
                <w:rFonts w:ascii="Times New Roman" w:eastAsia="宋体" w:hAnsi="Times New Roman" w:cs="Times New Roman" w:hint="eastAsia"/>
                <w:sz w:val="24"/>
                <w:szCs w:val="24"/>
              </w:rPr>
              <w:t>10</w:t>
            </w:r>
            <w:r w:rsidR="004847EB" w:rsidRPr="004847EB">
              <w:rPr>
                <w:rFonts w:ascii="Times New Roman" w:eastAsia="宋体" w:hAnsi="Times New Roman" w:cs="Times New Roman" w:hint="eastAsia"/>
                <w:sz w:val="24"/>
                <w:szCs w:val="24"/>
              </w:rPr>
              <w:t>号</w:t>
            </w:r>
            <w:r w:rsidR="004847EB">
              <w:rPr>
                <w:rFonts w:ascii="Times New Roman" w:eastAsia="宋体" w:hAnsi="Times New Roman" w:cs="Times New Roman" w:hint="eastAsia"/>
                <w:sz w:val="24"/>
                <w:szCs w:val="24"/>
              </w:rPr>
              <w:t>）</w:t>
            </w:r>
            <w:r w:rsidRPr="00E30A89">
              <w:rPr>
                <w:rFonts w:ascii="Times New Roman" w:eastAsia="宋体" w:hAnsi="Times New Roman" w:cs="Times New Roman"/>
                <w:sz w:val="24"/>
                <w:szCs w:val="24"/>
              </w:rPr>
              <w:t>，将逐步改善新乡市水环境质量。</w:t>
            </w:r>
          </w:p>
          <w:p w:rsidR="00E30A89" w:rsidRPr="00E30A89" w:rsidRDefault="00E30A89" w:rsidP="00E30A89">
            <w:pPr>
              <w:snapToGrid w:val="0"/>
              <w:spacing w:line="440" w:lineRule="exact"/>
              <w:ind w:firstLineChars="200" w:firstLine="480"/>
              <w:rPr>
                <w:rFonts w:ascii="Times New Roman" w:eastAsia="宋体" w:hAnsi="Times New Roman" w:cs="Times New Roman"/>
                <w:sz w:val="24"/>
                <w:szCs w:val="24"/>
              </w:rPr>
            </w:pPr>
            <w:r w:rsidRPr="00E30A89">
              <w:rPr>
                <w:rFonts w:ascii="Times New Roman" w:eastAsia="宋体" w:hAnsi="Times New Roman" w:cs="Times New Roman"/>
                <w:sz w:val="24"/>
                <w:szCs w:val="24"/>
              </w:rPr>
              <w:t>本项目废水为生活污水，经化粪池预处理后，</w:t>
            </w:r>
            <w:r w:rsidR="004847EB">
              <w:rPr>
                <w:rFonts w:ascii="Times New Roman" w:eastAsia="宋体" w:hAnsi="Times New Roman" w:cs="Times New Roman" w:hint="eastAsia"/>
                <w:sz w:val="24"/>
                <w:szCs w:val="24"/>
              </w:rPr>
              <w:t>定期</w:t>
            </w:r>
            <w:r w:rsidR="004847EB">
              <w:rPr>
                <w:rFonts w:ascii="Times New Roman" w:eastAsia="宋体" w:hAnsi="Times New Roman" w:cs="Times New Roman"/>
                <w:sz w:val="24"/>
                <w:szCs w:val="24"/>
              </w:rPr>
              <w:t>清运</w:t>
            </w:r>
            <w:r w:rsidR="004847EB">
              <w:rPr>
                <w:rFonts w:ascii="Times New Roman" w:eastAsia="宋体" w:hAnsi="Times New Roman" w:cs="Times New Roman" w:hint="eastAsia"/>
                <w:sz w:val="24"/>
                <w:szCs w:val="24"/>
              </w:rPr>
              <w:t>，</w:t>
            </w:r>
            <w:r w:rsidR="004847EB">
              <w:rPr>
                <w:rFonts w:ascii="Times New Roman" w:eastAsia="宋体" w:hAnsi="Times New Roman" w:cs="Times New Roman"/>
                <w:sz w:val="24"/>
                <w:szCs w:val="24"/>
              </w:rPr>
              <w:t>不外排</w:t>
            </w:r>
            <w:r w:rsidRPr="00E30A89">
              <w:rPr>
                <w:rFonts w:ascii="Times New Roman" w:eastAsia="宋体" w:hAnsi="Times New Roman" w:cs="Times New Roman"/>
                <w:sz w:val="24"/>
                <w:szCs w:val="24"/>
              </w:rPr>
              <w:t>，对区域地表水环境质量影响可接受。</w:t>
            </w:r>
          </w:p>
          <w:p w:rsidR="00E30A89" w:rsidRPr="00E30A89" w:rsidRDefault="00E30A89" w:rsidP="00E30A89">
            <w:pPr>
              <w:snapToGrid w:val="0"/>
              <w:spacing w:line="440" w:lineRule="exact"/>
              <w:ind w:firstLineChars="200" w:firstLine="482"/>
              <w:rPr>
                <w:rFonts w:ascii="Times New Roman" w:eastAsia="宋体" w:hAnsi="Times New Roman" w:cs="Times New Roman"/>
                <w:b/>
                <w:sz w:val="24"/>
                <w:szCs w:val="24"/>
              </w:rPr>
            </w:pPr>
            <w:r w:rsidRPr="00E30A89">
              <w:rPr>
                <w:rFonts w:ascii="Times New Roman" w:eastAsia="宋体" w:hAnsi="Times New Roman" w:cs="Times New Roman"/>
                <w:b/>
                <w:sz w:val="24"/>
                <w:szCs w:val="24"/>
              </w:rPr>
              <w:t>3</w:t>
            </w:r>
            <w:r w:rsidRPr="00E30A89">
              <w:rPr>
                <w:rFonts w:ascii="Times New Roman" w:eastAsia="宋体" w:hAnsi="Times New Roman" w:cs="Times New Roman"/>
                <w:b/>
                <w:sz w:val="24"/>
                <w:szCs w:val="24"/>
              </w:rPr>
              <w:t>、地下水</w:t>
            </w:r>
          </w:p>
          <w:p w:rsidR="00E30A89" w:rsidRPr="00E30A89" w:rsidRDefault="00E30A89" w:rsidP="00E30A89">
            <w:pPr>
              <w:snapToGrid w:val="0"/>
              <w:spacing w:line="440" w:lineRule="exact"/>
              <w:ind w:firstLineChars="200" w:firstLine="480"/>
              <w:rPr>
                <w:rFonts w:ascii="Times New Roman" w:eastAsia="宋体" w:hAnsi="Times New Roman" w:cs="Times New Roman"/>
                <w:sz w:val="24"/>
                <w:szCs w:val="24"/>
              </w:rPr>
            </w:pPr>
            <w:r w:rsidRPr="00E30A89">
              <w:rPr>
                <w:rFonts w:ascii="Times New Roman" w:eastAsia="宋体" w:hAnsi="Times New Roman" w:cs="Times New Roman"/>
                <w:sz w:val="24"/>
                <w:szCs w:val="24"/>
              </w:rPr>
              <w:t>区域地下水环境质量较好，各项指标均能够达到《地下水质量标准》（</w:t>
            </w:r>
            <w:r w:rsidRPr="00E30A89">
              <w:rPr>
                <w:rFonts w:ascii="Times New Roman" w:eastAsia="宋体" w:hAnsi="Times New Roman" w:cs="Times New Roman"/>
                <w:sz w:val="24"/>
                <w:szCs w:val="24"/>
              </w:rPr>
              <w:t>GB/T14848-2017</w:t>
            </w:r>
            <w:r w:rsidRPr="00E30A89">
              <w:rPr>
                <w:rFonts w:ascii="Times New Roman" w:eastAsia="宋体" w:hAnsi="Times New Roman" w:cs="Times New Roman"/>
                <w:sz w:val="24"/>
                <w:szCs w:val="24"/>
              </w:rPr>
              <w:t>）</w:t>
            </w:r>
            <w:r w:rsidRPr="00E30A89">
              <w:rPr>
                <w:rFonts w:ascii="Times New Roman" w:eastAsia="宋体" w:hAnsi="Times New Roman" w:cs="Times New Roman"/>
                <w:sz w:val="24"/>
                <w:szCs w:val="24"/>
              </w:rPr>
              <w:t>Ⅲ</w:t>
            </w:r>
            <w:r w:rsidRPr="00E30A89">
              <w:rPr>
                <w:rFonts w:ascii="Times New Roman" w:eastAsia="宋体" w:hAnsi="Times New Roman" w:cs="Times New Roman"/>
                <w:sz w:val="24"/>
                <w:szCs w:val="24"/>
              </w:rPr>
              <w:t>类标准。</w:t>
            </w:r>
          </w:p>
          <w:p w:rsidR="00E30A89" w:rsidRPr="00E30A89" w:rsidRDefault="00E30A89" w:rsidP="00E30A89">
            <w:pPr>
              <w:snapToGrid w:val="0"/>
              <w:spacing w:line="440" w:lineRule="exact"/>
              <w:ind w:firstLineChars="200" w:firstLine="482"/>
              <w:rPr>
                <w:rFonts w:ascii="Times New Roman" w:eastAsia="宋体" w:hAnsi="Times New Roman" w:cs="Times New Roman"/>
                <w:b/>
                <w:sz w:val="24"/>
                <w:szCs w:val="24"/>
              </w:rPr>
            </w:pPr>
            <w:r w:rsidRPr="00E30A89">
              <w:rPr>
                <w:rFonts w:ascii="Times New Roman" w:eastAsia="宋体" w:hAnsi="Times New Roman" w:cs="Times New Roman"/>
                <w:b/>
                <w:sz w:val="24"/>
                <w:szCs w:val="24"/>
              </w:rPr>
              <w:t>4</w:t>
            </w:r>
            <w:r w:rsidRPr="00E30A89">
              <w:rPr>
                <w:rFonts w:ascii="Times New Roman" w:eastAsia="宋体" w:hAnsi="Times New Roman" w:cs="Times New Roman"/>
                <w:b/>
                <w:sz w:val="24"/>
                <w:szCs w:val="24"/>
              </w:rPr>
              <w:t>、声环境质量现状</w:t>
            </w:r>
          </w:p>
          <w:p w:rsidR="00E30A89" w:rsidRPr="00E30A89" w:rsidRDefault="00E30A89" w:rsidP="00E30A89">
            <w:pPr>
              <w:snapToGrid w:val="0"/>
              <w:spacing w:line="440" w:lineRule="exact"/>
              <w:ind w:firstLineChars="200" w:firstLine="480"/>
              <w:rPr>
                <w:rFonts w:ascii="Times New Roman" w:eastAsia="宋体" w:hAnsi="Times New Roman" w:cs="Times New Roman"/>
                <w:sz w:val="24"/>
                <w:szCs w:val="24"/>
              </w:rPr>
            </w:pPr>
            <w:r w:rsidRPr="00E30A89">
              <w:rPr>
                <w:rFonts w:ascii="Times New Roman" w:eastAsia="宋体" w:hAnsi="Times New Roman" w:cs="Times New Roman"/>
                <w:sz w:val="24"/>
                <w:szCs w:val="24"/>
              </w:rPr>
              <w:t>根据声环境功能区划分规定，本项目所在地处于</w:t>
            </w:r>
            <w:r w:rsidRPr="00E30A89">
              <w:rPr>
                <w:rFonts w:ascii="Times New Roman" w:eastAsia="宋体" w:hAnsi="Times New Roman" w:cs="Times New Roman"/>
                <w:sz w:val="24"/>
                <w:szCs w:val="24"/>
              </w:rPr>
              <w:t>2</w:t>
            </w:r>
            <w:r w:rsidRPr="00E30A89">
              <w:rPr>
                <w:rFonts w:ascii="Times New Roman" w:eastAsia="宋体" w:hAnsi="Times New Roman" w:cs="Times New Roman"/>
                <w:sz w:val="24"/>
                <w:szCs w:val="24"/>
              </w:rPr>
              <w:t>类声环境功能区。根据现场实测，项目所在区域昼间噪声为</w:t>
            </w:r>
            <w:r w:rsidRPr="00E30A89">
              <w:rPr>
                <w:rFonts w:ascii="Times New Roman" w:eastAsia="宋体" w:hAnsi="Times New Roman" w:cs="Times New Roman"/>
                <w:sz w:val="24"/>
                <w:szCs w:val="24"/>
              </w:rPr>
              <w:t>53.4~57.3dB(A)</w:t>
            </w:r>
            <w:r w:rsidRPr="00E30A89">
              <w:rPr>
                <w:rFonts w:ascii="Times New Roman" w:eastAsia="宋体" w:hAnsi="Times New Roman" w:cs="Times New Roman"/>
                <w:sz w:val="24"/>
                <w:szCs w:val="24"/>
              </w:rPr>
              <w:t>、夜间</w:t>
            </w:r>
            <w:r w:rsidRPr="00E30A89">
              <w:rPr>
                <w:rFonts w:ascii="Times New Roman" w:eastAsia="宋体" w:hAnsi="Times New Roman" w:cs="Times New Roman"/>
                <w:sz w:val="24"/>
                <w:szCs w:val="24"/>
              </w:rPr>
              <w:t>42~45dB(A)</w:t>
            </w:r>
            <w:r w:rsidRPr="00E30A89">
              <w:rPr>
                <w:rFonts w:ascii="Times New Roman" w:eastAsia="宋体" w:hAnsi="Times New Roman" w:cs="Times New Roman"/>
                <w:sz w:val="24"/>
                <w:szCs w:val="24"/>
              </w:rPr>
              <w:t>，现状值均满足《声环境质量标准》（</w:t>
            </w:r>
            <w:r w:rsidRPr="00E30A89">
              <w:rPr>
                <w:rFonts w:ascii="Times New Roman" w:eastAsia="宋体" w:hAnsi="Times New Roman" w:cs="Times New Roman"/>
                <w:sz w:val="24"/>
                <w:szCs w:val="24"/>
              </w:rPr>
              <w:t>GB3096-2008</w:t>
            </w:r>
            <w:r w:rsidRPr="00E30A89">
              <w:rPr>
                <w:rFonts w:ascii="Times New Roman" w:eastAsia="宋体" w:hAnsi="Times New Roman" w:cs="Times New Roman"/>
                <w:sz w:val="24"/>
                <w:szCs w:val="24"/>
              </w:rPr>
              <w:t>）</w:t>
            </w:r>
            <w:r w:rsidRPr="00E30A89">
              <w:rPr>
                <w:rFonts w:ascii="Times New Roman" w:eastAsia="宋体" w:hAnsi="Times New Roman" w:cs="Times New Roman"/>
                <w:sz w:val="24"/>
                <w:szCs w:val="24"/>
              </w:rPr>
              <w:t>2</w:t>
            </w:r>
            <w:r w:rsidRPr="00E30A89">
              <w:rPr>
                <w:rFonts w:ascii="Times New Roman" w:eastAsia="宋体" w:hAnsi="Times New Roman" w:cs="Times New Roman"/>
                <w:sz w:val="24"/>
                <w:szCs w:val="24"/>
              </w:rPr>
              <w:t>类标准昼间</w:t>
            </w:r>
            <w:r w:rsidRPr="00E30A89">
              <w:rPr>
                <w:rFonts w:ascii="Times New Roman" w:eastAsia="宋体" w:hAnsi="Times New Roman" w:cs="Times New Roman"/>
                <w:sz w:val="24"/>
                <w:szCs w:val="24"/>
              </w:rPr>
              <w:t>60dB(A)</w:t>
            </w:r>
            <w:r w:rsidRPr="00E30A89">
              <w:rPr>
                <w:rFonts w:ascii="Times New Roman" w:eastAsia="宋体" w:hAnsi="Times New Roman" w:cs="Times New Roman"/>
                <w:sz w:val="24"/>
                <w:szCs w:val="24"/>
              </w:rPr>
              <w:t>、夜间</w:t>
            </w:r>
            <w:r w:rsidRPr="00E30A89">
              <w:rPr>
                <w:rFonts w:ascii="Times New Roman" w:eastAsia="宋体" w:hAnsi="Times New Roman" w:cs="Times New Roman"/>
                <w:sz w:val="24"/>
                <w:szCs w:val="24"/>
              </w:rPr>
              <w:t>50dB(A)</w:t>
            </w:r>
            <w:r w:rsidRPr="00E30A89">
              <w:rPr>
                <w:rFonts w:ascii="Times New Roman" w:eastAsia="宋体" w:hAnsi="Times New Roman" w:cs="Times New Roman"/>
                <w:sz w:val="24"/>
                <w:szCs w:val="24"/>
              </w:rPr>
              <w:t>要求，区</w:t>
            </w:r>
            <w:r w:rsidRPr="00E30A89">
              <w:rPr>
                <w:rFonts w:ascii="Times New Roman" w:eastAsia="宋体" w:hAnsi="Times New Roman" w:cs="Times New Roman"/>
                <w:sz w:val="24"/>
                <w:szCs w:val="24"/>
              </w:rPr>
              <w:lastRenderedPageBreak/>
              <w:t>域声环境质量较好。</w:t>
            </w:r>
          </w:p>
          <w:p w:rsidR="00E30A89" w:rsidRPr="00E30A89" w:rsidRDefault="00E30A89" w:rsidP="00E30A89">
            <w:pPr>
              <w:snapToGrid w:val="0"/>
              <w:spacing w:line="440" w:lineRule="exact"/>
              <w:ind w:firstLineChars="200" w:firstLine="482"/>
              <w:rPr>
                <w:rFonts w:ascii="Times New Roman" w:eastAsia="宋体" w:hAnsi="Times New Roman" w:cs="Times New Roman"/>
                <w:b/>
                <w:sz w:val="24"/>
                <w:szCs w:val="24"/>
              </w:rPr>
            </w:pPr>
            <w:r w:rsidRPr="00E30A89">
              <w:rPr>
                <w:rFonts w:ascii="Times New Roman" w:eastAsia="宋体" w:hAnsi="Times New Roman" w:cs="Times New Roman"/>
                <w:b/>
                <w:sz w:val="24"/>
                <w:szCs w:val="24"/>
              </w:rPr>
              <w:t>5</w:t>
            </w:r>
            <w:r w:rsidRPr="00E30A89">
              <w:rPr>
                <w:rFonts w:ascii="Times New Roman" w:eastAsia="宋体" w:hAnsi="Times New Roman" w:cs="Times New Roman"/>
                <w:b/>
                <w:sz w:val="24"/>
                <w:szCs w:val="24"/>
              </w:rPr>
              <w:t>、生态环境现状</w:t>
            </w:r>
          </w:p>
          <w:p w:rsidR="00E30A89" w:rsidRPr="00E30A89" w:rsidRDefault="00E30A89" w:rsidP="00AA7746">
            <w:pPr>
              <w:snapToGrid w:val="0"/>
              <w:spacing w:line="440" w:lineRule="exact"/>
              <w:ind w:firstLineChars="200" w:firstLine="480"/>
              <w:rPr>
                <w:rFonts w:ascii="Times New Roman" w:eastAsia="宋体" w:hAnsi="Times New Roman" w:cs="Times New Roman"/>
                <w:sz w:val="24"/>
                <w:szCs w:val="24"/>
              </w:rPr>
            </w:pPr>
            <w:r w:rsidRPr="00E30A89">
              <w:rPr>
                <w:rFonts w:ascii="Times New Roman" w:eastAsia="宋体" w:hAnsi="Times New Roman" w:cs="Times New Roman"/>
                <w:sz w:val="24"/>
                <w:szCs w:val="24"/>
              </w:rPr>
              <w:t>目前的生态环境较好，主要种植小麦、玉米等。评价区域内无重点保护的野生动植物、风景名胜区、自然保护区及文化遗产等特殊保护目标。</w:t>
            </w:r>
          </w:p>
        </w:tc>
      </w:tr>
      <w:tr w:rsidR="00F02908" w:rsidRPr="00F02908" w:rsidTr="004847EB">
        <w:trPr>
          <w:trHeight w:val="3807"/>
          <w:jc w:val="center"/>
        </w:trPr>
        <w:tc>
          <w:tcPr>
            <w:tcW w:w="8931" w:type="dxa"/>
            <w:tcBorders>
              <w:top w:val="single" w:sz="4" w:space="0" w:color="auto"/>
              <w:left w:val="single" w:sz="8" w:space="0" w:color="auto"/>
              <w:bottom w:val="single" w:sz="8" w:space="0" w:color="auto"/>
              <w:right w:val="single" w:sz="8" w:space="0" w:color="auto"/>
            </w:tcBorders>
          </w:tcPr>
          <w:p w:rsidR="00F02908" w:rsidRPr="00F02908" w:rsidRDefault="00F02908" w:rsidP="00F02908">
            <w:pPr>
              <w:spacing w:line="440" w:lineRule="exact"/>
              <w:rPr>
                <w:rFonts w:ascii="Times New Roman" w:eastAsia="宋体" w:hAnsi="Times New Roman" w:cs="Times New Roman"/>
                <w:b/>
                <w:bCs/>
                <w:color w:val="000000"/>
                <w:sz w:val="24"/>
                <w:szCs w:val="24"/>
              </w:rPr>
            </w:pPr>
            <w:r w:rsidRPr="00F02908">
              <w:rPr>
                <w:rFonts w:ascii="宋体" w:eastAsia="宋体" w:hAnsi="宋体" w:cs="Times New Roman" w:hint="eastAsia"/>
                <w:b/>
                <w:bCs/>
                <w:color w:val="000000"/>
                <w:sz w:val="24"/>
                <w:szCs w:val="24"/>
              </w:rPr>
              <w:lastRenderedPageBreak/>
              <w:t>主要保护目标（列出名单及保护级别）：</w:t>
            </w:r>
          </w:p>
          <w:p w:rsidR="00275AB1" w:rsidRPr="0054419D" w:rsidRDefault="00275AB1" w:rsidP="00275AB1">
            <w:pPr>
              <w:ind w:firstLineChars="200" w:firstLine="480"/>
              <w:rPr>
                <w:rFonts w:ascii="Times New Roman" w:hAnsiTheme="minorEastAsia" w:cs="Times New Roman"/>
                <w:sz w:val="24"/>
                <w:szCs w:val="24"/>
              </w:rPr>
            </w:pPr>
            <w:r w:rsidRPr="0054419D">
              <w:rPr>
                <w:rFonts w:ascii="Times New Roman" w:eastAsia="宋体" w:hAnsi="宋体" w:cs="Times New Roman" w:hint="eastAsia"/>
                <w:color w:val="000000" w:themeColor="text1"/>
                <w:sz w:val="24"/>
                <w:szCs w:val="24"/>
                <w:u w:val="single"/>
              </w:rPr>
              <w:t>本</w:t>
            </w:r>
            <w:r w:rsidRPr="0054419D">
              <w:rPr>
                <w:rFonts w:ascii="Times New Roman" w:eastAsia="宋体" w:hAnsi="宋体" w:cs="Times New Roman"/>
                <w:color w:val="000000" w:themeColor="text1"/>
                <w:sz w:val="24"/>
                <w:szCs w:val="24"/>
                <w:u w:val="single"/>
              </w:rPr>
              <w:t>项目</w:t>
            </w:r>
            <w:r>
              <w:rPr>
                <w:rFonts w:ascii="Times New Roman" w:eastAsia="宋体" w:hAnsi="宋体" w:cs="Times New Roman" w:hint="eastAsia"/>
                <w:color w:val="000000" w:themeColor="text1"/>
                <w:sz w:val="24"/>
                <w:szCs w:val="24"/>
                <w:u w:val="single"/>
              </w:rPr>
              <w:t>厂址位于</w:t>
            </w:r>
            <w:r w:rsidRPr="0054419D">
              <w:rPr>
                <w:rFonts w:ascii="Times New Roman" w:eastAsia="宋体" w:hAnsi="宋体" w:cs="Times New Roman" w:hint="eastAsia"/>
                <w:color w:val="000000" w:themeColor="text1"/>
                <w:sz w:val="24"/>
                <w:szCs w:val="24"/>
                <w:u w:val="single"/>
              </w:rPr>
              <w:t>新乡市新乡县七里营镇敦留店村西口向西</w:t>
            </w:r>
            <w:r w:rsidRPr="0054419D">
              <w:rPr>
                <w:rFonts w:ascii="Times New Roman" w:eastAsia="宋体" w:hAnsi="宋体" w:cs="Times New Roman" w:hint="eastAsia"/>
                <w:color w:val="000000" w:themeColor="text1"/>
                <w:sz w:val="24"/>
                <w:szCs w:val="24"/>
                <w:u w:val="single"/>
              </w:rPr>
              <w:t>50</w:t>
            </w:r>
            <w:r w:rsidRPr="0054419D">
              <w:rPr>
                <w:rFonts w:ascii="Times New Roman" w:eastAsia="宋体" w:hAnsi="宋体" w:cs="Times New Roman" w:hint="eastAsia"/>
                <w:color w:val="000000" w:themeColor="text1"/>
                <w:sz w:val="24"/>
                <w:szCs w:val="24"/>
                <w:u w:val="single"/>
              </w:rPr>
              <w:t>米路北</w:t>
            </w:r>
            <w:r w:rsidRPr="0054419D">
              <w:rPr>
                <w:rFonts w:ascii="Times New Roman" w:eastAsia="宋体" w:hAnsi="宋体" w:cs="Times New Roman"/>
                <w:color w:val="000000" w:themeColor="text1"/>
                <w:sz w:val="24"/>
                <w:szCs w:val="24"/>
                <w:u w:val="single"/>
              </w:rPr>
              <w:t>。根据现场勘察，</w:t>
            </w:r>
            <w:r w:rsidRPr="0054419D">
              <w:rPr>
                <w:rFonts w:ascii="Times New Roman" w:eastAsia="宋体" w:hAnsi="宋体" w:cs="Times New Roman" w:hint="eastAsia"/>
                <w:color w:val="000000" w:themeColor="text1"/>
                <w:sz w:val="24"/>
                <w:szCs w:val="24"/>
                <w:u w:val="single"/>
              </w:rPr>
              <w:t>本项目厂址</w:t>
            </w:r>
            <w:r w:rsidRPr="0054419D">
              <w:rPr>
                <w:rFonts w:ascii="Times New Roman" w:eastAsia="宋体" w:hAnsi="宋体" w:cs="Times New Roman"/>
                <w:color w:val="000000" w:themeColor="text1"/>
                <w:sz w:val="24"/>
                <w:szCs w:val="24"/>
                <w:u w:val="single"/>
              </w:rPr>
              <w:t>处于在</w:t>
            </w:r>
            <w:r w:rsidRPr="0054419D">
              <w:rPr>
                <w:rFonts w:ascii="Times New Roman" w:hAnsiTheme="minorEastAsia" w:cs="Times New Roman"/>
                <w:sz w:val="24"/>
                <w:szCs w:val="24"/>
                <w:u w:val="single"/>
              </w:rPr>
              <w:t>四水厂地下水饮用水源保护区</w:t>
            </w:r>
            <w:r w:rsidRPr="0054419D">
              <w:rPr>
                <w:rFonts w:ascii="Times New Roman" w:hAnsiTheme="minorEastAsia" w:cs="Times New Roman" w:hint="eastAsia"/>
                <w:sz w:val="24"/>
                <w:szCs w:val="24"/>
                <w:u w:val="single"/>
              </w:rPr>
              <w:t>边界</w:t>
            </w:r>
            <w:r w:rsidRPr="0054419D">
              <w:rPr>
                <w:rFonts w:ascii="Times New Roman" w:hAnsiTheme="minorEastAsia" w:cs="Times New Roman"/>
                <w:sz w:val="24"/>
                <w:szCs w:val="24"/>
                <w:u w:val="single"/>
              </w:rPr>
              <w:t>外</w:t>
            </w:r>
            <w:r w:rsidRPr="0054419D">
              <w:rPr>
                <w:rFonts w:ascii="Times New Roman" w:hAnsiTheme="minorEastAsia" w:cs="Times New Roman" w:hint="eastAsia"/>
                <w:sz w:val="24"/>
                <w:szCs w:val="24"/>
                <w:u w:val="single"/>
              </w:rPr>
              <w:t>5</w:t>
            </w:r>
            <w:r w:rsidRPr="0054419D">
              <w:rPr>
                <w:rFonts w:ascii="Times New Roman" w:hAnsiTheme="minorEastAsia" w:cs="Times New Roman"/>
                <w:sz w:val="24"/>
                <w:szCs w:val="24"/>
                <w:u w:val="single"/>
              </w:rPr>
              <w:t>m</w:t>
            </w:r>
            <w:r w:rsidRPr="0054419D">
              <w:rPr>
                <w:rFonts w:ascii="Times New Roman" w:hAnsiTheme="minorEastAsia" w:cs="Times New Roman"/>
                <w:sz w:val="24"/>
                <w:szCs w:val="24"/>
                <w:u w:val="single"/>
              </w:rPr>
              <w:t>处，</w:t>
            </w:r>
            <w:r w:rsidRPr="0054419D">
              <w:rPr>
                <w:rFonts w:ascii="Times New Roman" w:eastAsia="宋体" w:hAnsi="宋体" w:cs="Times New Roman"/>
                <w:color w:val="000000" w:themeColor="text1"/>
                <w:sz w:val="24"/>
                <w:szCs w:val="24"/>
                <w:u w:val="single"/>
              </w:rPr>
              <w:t>不在</w:t>
            </w:r>
            <w:r w:rsidRPr="0054419D">
              <w:rPr>
                <w:rFonts w:ascii="Times New Roman" w:hAnsiTheme="minorEastAsia" w:cs="Times New Roman"/>
                <w:sz w:val="24"/>
                <w:szCs w:val="24"/>
                <w:u w:val="single"/>
              </w:rPr>
              <w:t>四水厂地下水饮用水源保护区</w:t>
            </w:r>
            <w:r w:rsidRPr="0054419D">
              <w:rPr>
                <w:rFonts w:ascii="Times New Roman" w:hAnsi="Times New Roman" w:cs="Times New Roman" w:hint="eastAsia"/>
                <w:sz w:val="24"/>
                <w:szCs w:val="24"/>
                <w:u w:val="single"/>
              </w:rPr>
              <w:t>范围</w:t>
            </w:r>
            <w:r w:rsidRPr="0054419D">
              <w:rPr>
                <w:rFonts w:ascii="Times New Roman" w:hAnsi="Times New Roman" w:cs="Times New Roman"/>
                <w:sz w:val="24"/>
                <w:szCs w:val="24"/>
                <w:u w:val="single"/>
              </w:rPr>
              <w:t>内</w:t>
            </w:r>
            <w:r w:rsidRPr="0054419D">
              <w:rPr>
                <w:rFonts w:ascii="Times New Roman" w:hAnsi="Times New Roman" w:cs="Times New Roman" w:hint="eastAsia"/>
                <w:sz w:val="24"/>
                <w:szCs w:val="24"/>
                <w:u w:val="single"/>
              </w:rPr>
              <w:t>。</w:t>
            </w:r>
          </w:p>
          <w:p w:rsidR="00F02908" w:rsidRPr="00F02908" w:rsidRDefault="00F02908" w:rsidP="00F02908">
            <w:pPr>
              <w:spacing w:line="440" w:lineRule="exact"/>
              <w:ind w:firstLineChars="200" w:firstLine="480"/>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项目周围主要环境保护目标见下表：</w:t>
            </w:r>
          </w:p>
          <w:p w:rsidR="00F02908" w:rsidRPr="00F02908" w:rsidRDefault="00F02908" w:rsidP="00585039">
            <w:pPr>
              <w:spacing w:line="440" w:lineRule="exact"/>
              <w:ind w:firstLineChars="200" w:firstLine="480"/>
              <w:jc w:val="center"/>
              <w:rPr>
                <w:rFonts w:ascii="黑体" w:eastAsia="黑体" w:hAnsi="黑体" w:cs="Times New Roman"/>
                <w:color w:val="000000" w:themeColor="text1"/>
                <w:sz w:val="24"/>
                <w:szCs w:val="24"/>
              </w:rPr>
            </w:pPr>
            <w:r w:rsidRPr="00F02908">
              <w:rPr>
                <w:rFonts w:ascii="Times New Roman" w:eastAsia="黑体" w:hAnsi="Times New Roman" w:cs="Times New Roman"/>
                <w:color w:val="000000" w:themeColor="text1"/>
                <w:sz w:val="24"/>
                <w:szCs w:val="24"/>
              </w:rPr>
              <w:t>表</w:t>
            </w:r>
            <w:r w:rsidRPr="00F02908">
              <w:rPr>
                <w:rFonts w:ascii="Times New Roman" w:eastAsia="黑体" w:hAnsi="Times New Roman" w:cs="Times New Roman" w:hint="eastAsia"/>
                <w:color w:val="000000" w:themeColor="text1"/>
                <w:sz w:val="24"/>
                <w:szCs w:val="24"/>
              </w:rPr>
              <w:t>1</w:t>
            </w:r>
            <w:r w:rsidR="00D565CE">
              <w:rPr>
                <w:rFonts w:ascii="Times New Roman" w:eastAsia="黑体" w:hAnsi="Times New Roman" w:cs="Times New Roman" w:hint="eastAsia"/>
                <w:color w:val="000000" w:themeColor="text1"/>
                <w:sz w:val="24"/>
                <w:szCs w:val="24"/>
              </w:rPr>
              <w:t>4</w:t>
            </w:r>
            <w:r w:rsidRPr="00F02908">
              <w:rPr>
                <w:rFonts w:ascii="Times New Roman" w:eastAsia="黑体" w:hAnsi="Times New Roman" w:cs="Times New Roman" w:hint="eastAsia"/>
                <w:color w:val="000000" w:themeColor="text1"/>
                <w:sz w:val="24"/>
                <w:szCs w:val="24"/>
              </w:rPr>
              <w:t xml:space="preserve">               </w:t>
            </w:r>
            <w:r w:rsidRPr="00F02908">
              <w:rPr>
                <w:rFonts w:ascii="Times New Roman" w:eastAsia="黑体" w:hAnsi="Times New Roman" w:cs="Times New Roman"/>
                <w:color w:val="000000" w:themeColor="text1"/>
                <w:sz w:val="24"/>
                <w:szCs w:val="24"/>
              </w:rPr>
              <w:t>项目周围环境保护目标</w:t>
            </w:r>
            <w:r w:rsidRPr="00F02908">
              <w:rPr>
                <w:rFonts w:ascii="黑体" w:eastAsia="黑体" w:hAnsi="黑体" w:cs="Times New Roman" w:hint="eastAsia"/>
                <w:color w:val="000000" w:themeColor="text1"/>
                <w:sz w:val="24"/>
                <w:szCs w:val="24"/>
              </w:rPr>
              <w:t>概况</w:t>
            </w:r>
          </w:p>
          <w:tbl>
            <w:tblPr>
              <w:tblW w:w="8701"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070"/>
              <w:gridCol w:w="827"/>
              <w:gridCol w:w="1517"/>
              <w:gridCol w:w="2874"/>
            </w:tblGrid>
            <w:tr w:rsidR="00F02908" w:rsidRPr="00F02908" w:rsidTr="00BC73CD">
              <w:trPr>
                <w:trHeight w:val="400"/>
                <w:jc w:val="center"/>
              </w:trPr>
              <w:tc>
                <w:tcPr>
                  <w:tcW w:w="1413" w:type="dxa"/>
                  <w:tcBorders>
                    <w:top w:val="single" w:sz="8" w:space="0" w:color="auto"/>
                    <w:bottom w:val="single" w:sz="8" w:space="0" w:color="auto"/>
                  </w:tcBorders>
                  <w:vAlign w:val="center"/>
                </w:tcPr>
                <w:p w:rsidR="00F02908" w:rsidRPr="00F02908" w:rsidRDefault="00F02908" w:rsidP="00AA7746">
                  <w:pPr>
                    <w:adjustRightInd w:val="0"/>
                    <w:snapToGrid w:val="0"/>
                    <w:jc w:val="center"/>
                    <w:rPr>
                      <w:rFonts w:ascii="黑体" w:eastAsia="黑体" w:hAnsi="黑体" w:cs="Times New Roman"/>
                      <w:color w:val="000000" w:themeColor="text1"/>
                      <w:szCs w:val="21"/>
                    </w:rPr>
                  </w:pPr>
                  <w:r w:rsidRPr="00F02908">
                    <w:rPr>
                      <w:rFonts w:ascii="黑体" w:eastAsia="黑体" w:hAnsi="黑体" w:cs="Times New Roman"/>
                      <w:color w:val="000000" w:themeColor="text1"/>
                      <w:szCs w:val="21"/>
                    </w:rPr>
                    <w:t>环境类别</w:t>
                  </w:r>
                </w:p>
              </w:tc>
              <w:tc>
                <w:tcPr>
                  <w:tcW w:w="2070" w:type="dxa"/>
                  <w:tcBorders>
                    <w:top w:val="single" w:sz="8" w:space="0" w:color="auto"/>
                    <w:bottom w:val="single" w:sz="8" w:space="0" w:color="auto"/>
                  </w:tcBorders>
                  <w:vAlign w:val="center"/>
                </w:tcPr>
                <w:p w:rsidR="00F02908" w:rsidRPr="00F02908" w:rsidRDefault="00F02908" w:rsidP="00AA7746">
                  <w:pPr>
                    <w:adjustRightInd w:val="0"/>
                    <w:snapToGrid w:val="0"/>
                    <w:jc w:val="center"/>
                    <w:rPr>
                      <w:rFonts w:ascii="黑体" w:eastAsia="黑体" w:hAnsi="黑体" w:cs="Times New Roman"/>
                      <w:color w:val="000000" w:themeColor="text1"/>
                      <w:szCs w:val="21"/>
                    </w:rPr>
                  </w:pPr>
                  <w:r w:rsidRPr="00F02908">
                    <w:rPr>
                      <w:rFonts w:ascii="黑体" w:eastAsia="黑体" w:hAnsi="黑体" w:cs="Times New Roman"/>
                      <w:color w:val="000000" w:themeColor="text1"/>
                      <w:szCs w:val="21"/>
                    </w:rPr>
                    <w:t>环境保护目标</w:t>
                  </w:r>
                </w:p>
              </w:tc>
              <w:tc>
                <w:tcPr>
                  <w:tcW w:w="827" w:type="dxa"/>
                  <w:tcBorders>
                    <w:top w:val="single" w:sz="8" w:space="0" w:color="auto"/>
                    <w:bottom w:val="single" w:sz="8" w:space="0" w:color="auto"/>
                  </w:tcBorders>
                  <w:vAlign w:val="center"/>
                </w:tcPr>
                <w:p w:rsidR="00F02908" w:rsidRPr="00F02908" w:rsidRDefault="00F02908" w:rsidP="00AA7746">
                  <w:pPr>
                    <w:adjustRightInd w:val="0"/>
                    <w:snapToGrid w:val="0"/>
                    <w:jc w:val="center"/>
                    <w:rPr>
                      <w:rFonts w:ascii="黑体" w:eastAsia="黑体" w:hAnsi="黑体" w:cs="Times New Roman"/>
                      <w:color w:val="000000" w:themeColor="text1"/>
                      <w:szCs w:val="21"/>
                    </w:rPr>
                  </w:pPr>
                  <w:r w:rsidRPr="00F02908">
                    <w:rPr>
                      <w:rFonts w:ascii="黑体" w:eastAsia="黑体" w:hAnsi="黑体" w:cs="Times New Roman"/>
                      <w:color w:val="000000" w:themeColor="text1"/>
                      <w:szCs w:val="21"/>
                    </w:rPr>
                    <w:t>方向</w:t>
                  </w:r>
                </w:p>
              </w:tc>
              <w:tc>
                <w:tcPr>
                  <w:tcW w:w="1517" w:type="dxa"/>
                  <w:tcBorders>
                    <w:top w:val="single" w:sz="8" w:space="0" w:color="auto"/>
                    <w:bottom w:val="single" w:sz="8" w:space="0" w:color="auto"/>
                  </w:tcBorders>
                  <w:vAlign w:val="center"/>
                </w:tcPr>
                <w:p w:rsidR="00F02908" w:rsidRPr="00F02908" w:rsidRDefault="00F02908" w:rsidP="00AA7746">
                  <w:pPr>
                    <w:adjustRightInd w:val="0"/>
                    <w:snapToGrid w:val="0"/>
                    <w:jc w:val="center"/>
                    <w:rPr>
                      <w:rFonts w:ascii="黑体" w:eastAsia="黑体" w:hAnsi="黑体" w:cs="Times New Roman"/>
                      <w:color w:val="000000" w:themeColor="text1"/>
                      <w:szCs w:val="21"/>
                    </w:rPr>
                  </w:pPr>
                  <w:r w:rsidRPr="00F02908">
                    <w:rPr>
                      <w:rFonts w:ascii="黑体" w:eastAsia="黑体" w:hAnsi="黑体" w:cs="Times New Roman"/>
                      <w:color w:val="000000" w:themeColor="text1"/>
                      <w:szCs w:val="21"/>
                    </w:rPr>
                    <w:t>距离</w:t>
                  </w:r>
                  <w:r w:rsidRPr="00F02908">
                    <w:rPr>
                      <w:rFonts w:ascii="黑体" w:eastAsia="黑体" w:hAnsi="黑体" w:cs="Times New Roman" w:hint="eastAsia"/>
                      <w:color w:val="000000" w:themeColor="text1"/>
                      <w:szCs w:val="21"/>
                    </w:rPr>
                    <w:t>厂界</w:t>
                  </w:r>
                </w:p>
              </w:tc>
              <w:tc>
                <w:tcPr>
                  <w:tcW w:w="2874" w:type="dxa"/>
                  <w:tcBorders>
                    <w:top w:val="single" w:sz="8" w:space="0" w:color="auto"/>
                    <w:bottom w:val="single" w:sz="8" w:space="0" w:color="auto"/>
                  </w:tcBorders>
                  <w:vAlign w:val="center"/>
                </w:tcPr>
                <w:p w:rsidR="00F02908" w:rsidRPr="00F02908" w:rsidRDefault="00F02908" w:rsidP="00AA7746">
                  <w:pPr>
                    <w:adjustRightInd w:val="0"/>
                    <w:snapToGrid w:val="0"/>
                    <w:jc w:val="center"/>
                    <w:rPr>
                      <w:rFonts w:ascii="黑体" w:eastAsia="黑体" w:hAnsi="黑体" w:cs="Times New Roman"/>
                      <w:color w:val="000000" w:themeColor="text1"/>
                      <w:szCs w:val="21"/>
                    </w:rPr>
                  </w:pPr>
                  <w:r w:rsidRPr="00F02908">
                    <w:rPr>
                      <w:rFonts w:ascii="黑体" w:eastAsia="黑体" w:hAnsi="黑体" w:cs="Times New Roman"/>
                      <w:color w:val="000000" w:themeColor="text1"/>
                      <w:szCs w:val="21"/>
                    </w:rPr>
                    <w:t>保护级别</w:t>
                  </w:r>
                </w:p>
              </w:tc>
            </w:tr>
            <w:tr w:rsidR="00AA7746" w:rsidRPr="00F02908" w:rsidTr="00BC73CD">
              <w:trPr>
                <w:trHeight w:val="400"/>
                <w:jc w:val="center"/>
              </w:trPr>
              <w:tc>
                <w:tcPr>
                  <w:tcW w:w="1413" w:type="dxa"/>
                  <w:vMerge w:val="restart"/>
                  <w:tcBorders>
                    <w:top w:val="single" w:sz="8" w:space="0" w:color="auto"/>
                  </w:tcBorders>
                  <w:vAlign w:val="center"/>
                </w:tcPr>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噪声</w:t>
                  </w:r>
                </w:p>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r w:rsidRPr="00F02908">
                    <w:rPr>
                      <w:rFonts w:ascii="Times New Roman" w:eastAsia="宋体" w:hAnsi="Times New Roman" w:cs="Times New Roman"/>
                      <w:color w:val="000000" w:themeColor="text1"/>
                      <w:szCs w:val="21"/>
                    </w:rPr>
                    <w:t>环境空气</w:t>
                  </w:r>
                </w:p>
              </w:tc>
              <w:tc>
                <w:tcPr>
                  <w:tcW w:w="2070" w:type="dxa"/>
                  <w:vAlign w:val="center"/>
                </w:tcPr>
                <w:p w:rsidR="00AA7746" w:rsidRPr="00F02908" w:rsidRDefault="004847EB"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敦留店村</w:t>
                  </w:r>
                </w:p>
              </w:tc>
              <w:tc>
                <w:tcPr>
                  <w:tcW w:w="827" w:type="dxa"/>
                  <w:vAlign w:val="center"/>
                </w:tcPr>
                <w:p w:rsidR="00AA7746" w:rsidRPr="00F02908" w:rsidRDefault="004847EB"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东北</w:t>
                  </w:r>
                </w:p>
              </w:tc>
              <w:tc>
                <w:tcPr>
                  <w:tcW w:w="1517" w:type="dxa"/>
                  <w:vAlign w:val="center"/>
                </w:tcPr>
                <w:p w:rsidR="00AA7746" w:rsidRPr="00F02908" w:rsidRDefault="004847EB"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100</w:t>
                  </w:r>
                  <w:r w:rsidR="00AA7746" w:rsidRPr="00F02908">
                    <w:rPr>
                      <w:rFonts w:ascii="Times New Roman" w:eastAsia="宋体" w:hAnsi="Times New Roman" w:cs="Times New Roman" w:hint="eastAsia"/>
                      <w:color w:val="000000" w:themeColor="text1"/>
                      <w:szCs w:val="21"/>
                    </w:rPr>
                    <w:t>m</w:t>
                  </w:r>
                </w:p>
              </w:tc>
              <w:tc>
                <w:tcPr>
                  <w:tcW w:w="2874" w:type="dxa"/>
                  <w:vMerge w:val="restart"/>
                  <w:tcBorders>
                    <w:top w:val="single" w:sz="8" w:space="0" w:color="auto"/>
                  </w:tcBorders>
                  <w:vAlign w:val="center"/>
                </w:tcPr>
                <w:p w:rsidR="00AA7746" w:rsidRPr="0065703B" w:rsidRDefault="00AA7746" w:rsidP="00AA7746">
                  <w:pPr>
                    <w:adjustRightInd w:val="0"/>
                    <w:snapToGrid w:val="0"/>
                    <w:jc w:val="center"/>
                    <w:rPr>
                      <w:rFonts w:ascii="Times New Roman" w:eastAsia="宋体" w:hAnsi="Times New Roman" w:cs="Times New Roman"/>
                      <w:szCs w:val="21"/>
                    </w:rPr>
                  </w:pPr>
                  <w:r w:rsidRPr="0065703B">
                    <w:rPr>
                      <w:rFonts w:ascii="Times New Roman" w:eastAsia="宋体" w:hAnsi="Times New Roman" w:cs="Times New Roman"/>
                      <w:szCs w:val="21"/>
                    </w:rPr>
                    <w:t>《声环境质量标准》（</w:t>
                  </w:r>
                  <w:r w:rsidRPr="0065703B">
                    <w:rPr>
                      <w:rFonts w:ascii="Times New Roman" w:eastAsia="宋体" w:hAnsi="Times New Roman" w:cs="Times New Roman"/>
                      <w:szCs w:val="21"/>
                    </w:rPr>
                    <w:t>GB3096-2008</w:t>
                  </w:r>
                  <w:r w:rsidRPr="0065703B">
                    <w:rPr>
                      <w:rFonts w:ascii="Times New Roman" w:eastAsia="宋体" w:hAnsi="Times New Roman" w:cs="Times New Roman"/>
                      <w:szCs w:val="21"/>
                    </w:rPr>
                    <w:t>）</w:t>
                  </w:r>
                  <w:r w:rsidR="0065703B" w:rsidRPr="0065703B">
                    <w:rPr>
                      <w:rFonts w:ascii="Times New Roman" w:eastAsia="宋体" w:hAnsi="Times New Roman" w:cs="Times New Roman" w:hint="eastAsia"/>
                      <w:szCs w:val="21"/>
                    </w:rPr>
                    <w:t>2</w:t>
                  </w:r>
                  <w:r w:rsidRPr="0065703B">
                    <w:rPr>
                      <w:rFonts w:ascii="Times New Roman" w:eastAsia="宋体" w:hAnsi="Times New Roman" w:cs="Times New Roman"/>
                      <w:szCs w:val="21"/>
                    </w:rPr>
                    <w:t>类</w:t>
                  </w:r>
                </w:p>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r w:rsidRPr="00F02908">
                    <w:rPr>
                      <w:rFonts w:ascii="Times New Roman" w:eastAsia="宋体" w:hAnsi="Times New Roman" w:cs="Times New Roman"/>
                      <w:color w:val="000000" w:themeColor="text1"/>
                      <w:szCs w:val="21"/>
                    </w:rPr>
                    <w:t>《环境空气质量标准》（</w:t>
                  </w:r>
                  <w:r w:rsidRPr="00F02908">
                    <w:rPr>
                      <w:rFonts w:ascii="Times New Roman" w:eastAsia="宋体" w:hAnsi="Times New Roman" w:cs="Times New Roman"/>
                      <w:color w:val="000000" w:themeColor="text1"/>
                      <w:szCs w:val="21"/>
                    </w:rPr>
                    <w:t>GB3095-</w:t>
                  </w:r>
                  <w:r w:rsidRPr="00F02908">
                    <w:rPr>
                      <w:rFonts w:ascii="Times New Roman" w:eastAsia="宋体" w:hAnsi="Times New Roman" w:cs="Times New Roman" w:hint="eastAsia"/>
                      <w:color w:val="000000" w:themeColor="text1"/>
                      <w:szCs w:val="21"/>
                    </w:rPr>
                    <w:t>2012</w:t>
                  </w:r>
                  <w:r w:rsidRPr="00F02908">
                    <w:rPr>
                      <w:rFonts w:ascii="Times New Roman" w:eastAsia="宋体" w:hAnsi="Times New Roman" w:cs="Times New Roman"/>
                      <w:color w:val="000000" w:themeColor="text1"/>
                      <w:szCs w:val="21"/>
                    </w:rPr>
                    <w:t>）</w:t>
                  </w:r>
                  <w:r w:rsidRPr="00F02908">
                    <w:rPr>
                      <w:rFonts w:ascii="Times New Roman" w:eastAsia="宋体" w:hAnsi="Times New Roman" w:cs="Times New Roman" w:hint="eastAsia"/>
                      <w:color w:val="000000" w:themeColor="text1"/>
                      <w:szCs w:val="21"/>
                    </w:rPr>
                    <w:t>二级</w:t>
                  </w:r>
                </w:p>
              </w:tc>
            </w:tr>
            <w:tr w:rsidR="00AA7746" w:rsidRPr="00F02908" w:rsidTr="00BC73CD">
              <w:trPr>
                <w:trHeight w:val="400"/>
                <w:jc w:val="center"/>
              </w:trPr>
              <w:tc>
                <w:tcPr>
                  <w:tcW w:w="1413" w:type="dxa"/>
                  <w:vMerge/>
                  <w:tcBorders>
                    <w:top w:val="single" w:sz="8" w:space="0" w:color="auto"/>
                  </w:tcBorders>
                  <w:vAlign w:val="center"/>
                </w:tcPr>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p>
              </w:tc>
              <w:tc>
                <w:tcPr>
                  <w:tcW w:w="2070" w:type="dxa"/>
                  <w:vAlign w:val="center"/>
                </w:tcPr>
                <w:p w:rsidR="00AA7746" w:rsidRPr="003774FD" w:rsidRDefault="004847EB" w:rsidP="00AA7746">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李道堤村</w:t>
                  </w:r>
                </w:p>
              </w:tc>
              <w:tc>
                <w:tcPr>
                  <w:tcW w:w="827" w:type="dxa"/>
                  <w:vAlign w:val="center"/>
                </w:tcPr>
                <w:p w:rsidR="00AA7746" w:rsidRDefault="00BC73CD"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北</w:t>
                  </w:r>
                </w:p>
              </w:tc>
              <w:tc>
                <w:tcPr>
                  <w:tcW w:w="1517" w:type="dxa"/>
                  <w:vAlign w:val="center"/>
                </w:tcPr>
                <w:p w:rsidR="00AA7746" w:rsidRDefault="00BC73CD"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440</w:t>
                  </w:r>
                  <w:r w:rsidR="00AA7746">
                    <w:rPr>
                      <w:rFonts w:ascii="Times New Roman" w:eastAsia="宋体" w:hAnsi="Times New Roman" w:cs="Times New Roman" w:hint="eastAsia"/>
                      <w:color w:val="000000" w:themeColor="text1"/>
                      <w:szCs w:val="21"/>
                    </w:rPr>
                    <w:t>m</w:t>
                  </w:r>
                </w:p>
              </w:tc>
              <w:tc>
                <w:tcPr>
                  <w:tcW w:w="2874" w:type="dxa"/>
                  <w:vMerge/>
                  <w:tcBorders>
                    <w:top w:val="single" w:sz="8" w:space="0" w:color="auto"/>
                  </w:tcBorders>
                  <w:vAlign w:val="center"/>
                </w:tcPr>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p>
              </w:tc>
            </w:tr>
            <w:tr w:rsidR="00BC73CD" w:rsidRPr="00F02908" w:rsidTr="00BC73CD">
              <w:trPr>
                <w:trHeight w:val="400"/>
                <w:jc w:val="center"/>
              </w:trPr>
              <w:tc>
                <w:tcPr>
                  <w:tcW w:w="1413" w:type="dxa"/>
                  <w:vMerge/>
                  <w:tcBorders>
                    <w:top w:val="single" w:sz="8" w:space="0" w:color="auto"/>
                  </w:tcBorders>
                  <w:vAlign w:val="center"/>
                </w:tcPr>
                <w:p w:rsidR="00BC73CD" w:rsidRPr="00F02908" w:rsidRDefault="00BC73CD" w:rsidP="00AA7746">
                  <w:pPr>
                    <w:adjustRightInd w:val="0"/>
                    <w:snapToGrid w:val="0"/>
                    <w:jc w:val="center"/>
                    <w:rPr>
                      <w:rFonts w:ascii="Times New Roman" w:eastAsia="宋体" w:hAnsi="Times New Roman" w:cs="Times New Roman"/>
                      <w:color w:val="000000" w:themeColor="text1"/>
                      <w:szCs w:val="21"/>
                    </w:rPr>
                  </w:pPr>
                </w:p>
              </w:tc>
              <w:tc>
                <w:tcPr>
                  <w:tcW w:w="2070" w:type="dxa"/>
                  <w:vAlign w:val="center"/>
                </w:tcPr>
                <w:p w:rsidR="00BC73CD" w:rsidRDefault="00BC73CD" w:rsidP="00AA7746">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牛屯村</w:t>
                  </w:r>
                </w:p>
              </w:tc>
              <w:tc>
                <w:tcPr>
                  <w:tcW w:w="827" w:type="dxa"/>
                  <w:vAlign w:val="center"/>
                </w:tcPr>
                <w:p w:rsidR="00BC73CD" w:rsidRDefault="00BC73CD"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南</w:t>
                  </w:r>
                </w:p>
              </w:tc>
              <w:tc>
                <w:tcPr>
                  <w:tcW w:w="1517" w:type="dxa"/>
                  <w:vAlign w:val="center"/>
                </w:tcPr>
                <w:p w:rsidR="00BC73CD" w:rsidRDefault="00BC73CD"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665m</w:t>
                  </w:r>
                </w:p>
              </w:tc>
              <w:tc>
                <w:tcPr>
                  <w:tcW w:w="2874" w:type="dxa"/>
                  <w:vMerge/>
                  <w:tcBorders>
                    <w:top w:val="single" w:sz="8" w:space="0" w:color="auto"/>
                  </w:tcBorders>
                  <w:vAlign w:val="center"/>
                </w:tcPr>
                <w:p w:rsidR="00BC73CD" w:rsidRPr="00F02908" w:rsidRDefault="00BC73CD" w:rsidP="00AA7746">
                  <w:pPr>
                    <w:adjustRightInd w:val="0"/>
                    <w:snapToGrid w:val="0"/>
                    <w:jc w:val="center"/>
                    <w:rPr>
                      <w:rFonts w:ascii="Times New Roman" w:eastAsia="宋体" w:hAnsi="Times New Roman" w:cs="Times New Roman"/>
                      <w:color w:val="000000" w:themeColor="text1"/>
                      <w:szCs w:val="21"/>
                    </w:rPr>
                  </w:pPr>
                </w:p>
              </w:tc>
            </w:tr>
            <w:tr w:rsidR="00AA7746" w:rsidRPr="00F02908" w:rsidTr="00BC73CD">
              <w:trPr>
                <w:trHeight w:val="400"/>
                <w:jc w:val="center"/>
              </w:trPr>
              <w:tc>
                <w:tcPr>
                  <w:tcW w:w="1413" w:type="dxa"/>
                  <w:vMerge/>
                  <w:vAlign w:val="center"/>
                </w:tcPr>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p>
              </w:tc>
              <w:tc>
                <w:tcPr>
                  <w:tcW w:w="2070" w:type="dxa"/>
                  <w:vAlign w:val="center"/>
                </w:tcPr>
                <w:p w:rsidR="00AA7746" w:rsidRPr="00F02908" w:rsidRDefault="00BC73CD"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山头王村</w:t>
                  </w:r>
                </w:p>
              </w:tc>
              <w:tc>
                <w:tcPr>
                  <w:tcW w:w="827" w:type="dxa"/>
                  <w:vAlign w:val="center"/>
                </w:tcPr>
                <w:p w:rsidR="00AA7746" w:rsidRPr="00F02908" w:rsidRDefault="00BC73CD"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东</w:t>
                  </w:r>
                </w:p>
              </w:tc>
              <w:tc>
                <w:tcPr>
                  <w:tcW w:w="1517" w:type="dxa"/>
                  <w:vAlign w:val="center"/>
                </w:tcPr>
                <w:p w:rsidR="00AA7746" w:rsidRPr="00F02908" w:rsidRDefault="00BC73CD" w:rsidP="00AA7746">
                  <w:pPr>
                    <w:adjustRightInd w:val="0"/>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580</w:t>
                  </w:r>
                  <w:r w:rsidR="00AA7746">
                    <w:rPr>
                      <w:rFonts w:ascii="Times New Roman" w:eastAsia="宋体" w:hAnsi="Times New Roman" w:cs="Times New Roman" w:hint="eastAsia"/>
                      <w:color w:val="000000" w:themeColor="text1"/>
                      <w:szCs w:val="21"/>
                    </w:rPr>
                    <w:t>m</w:t>
                  </w:r>
                </w:p>
              </w:tc>
              <w:tc>
                <w:tcPr>
                  <w:tcW w:w="2874" w:type="dxa"/>
                  <w:vMerge/>
                  <w:vAlign w:val="center"/>
                </w:tcPr>
                <w:p w:rsidR="00AA7746" w:rsidRPr="00F02908" w:rsidRDefault="00AA7746" w:rsidP="00AA7746">
                  <w:pPr>
                    <w:adjustRightInd w:val="0"/>
                    <w:snapToGrid w:val="0"/>
                    <w:jc w:val="center"/>
                    <w:rPr>
                      <w:rFonts w:ascii="Times New Roman" w:eastAsia="宋体" w:hAnsi="Times New Roman" w:cs="Times New Roman"/>
                      <w:color w:val="000000" w:themeColor="text1"/>
                      <w:szCs w:val="21"/>
                    </w:rPr>
                  </w:pPr>
                </w:p>
              </w:tc>
            </w:tr>
            <w:tr w:rsidR="0032317E" w:rsidRPr="00F02908" w:rsidTr="0032317E">
              <w:trPr>
                <w:trHeight w:val="400"/>
                <w:jc w:val="center"/>
              </w:trPr>
              <w:tc>
                <w:tcPr>
                  <w:tcW w:w="1413" w:type="dxa"/>
                  <w:tcBorders>
                    <w:bottom w:val="single" w:sz="4" w:space="0" w:color="auto"/>
                  </w:tcBorders>
                  <w:vAlign w:val="center"/>
                </w:tcPr>
                <w:p w:rsidR="0032317E" w:rsidRPr="0032317E" w:rsidRDefault="0032317E" w:rsidP="0032317E">
                  <w:pPr>
                    <w:adjustRightInd w:val="0"/>
                    <w:snapToGrid w:val="0"/>
                    <w:jc w:val="center"/>
                    <w:rPr>
                      <w:rFonts w:ascii="Times New Roman" w:eastAsia="宋体" w:hAnsi="Times New Roman" w:cs="Times New Roman"/>
                      <w:color w:val="000000"/>
                      <w:szCs w:val="21"/>
                    </w:rPr>
                  </w:pPr>
                  <w:r w:rsidRPr="0032317E">
                    <w:rPr>
                      <w:rFonts w:ascii="Times New Roman" w:eastAsia="宋体" w:hAnsi="Calibri" w:cs="Times New Roman"/>
                      <w:color w:val="000000"/>
                      <w:szCs w:val="21"/>
                    </w:rPr>
                    <w:t>地表水</w:t>
                  </w:r>
                </w:p>
              </w:tc>
              <w:tc>
                <w:tcPr>
                  <w:tcW w:w="2070" w:type="dxa"/>
                  <w:tcBorders>
                    <w:bottom w:val="single" w:sz="4" w:space="0" w:color="auto"/>
                  </w:tcBorders>
                  <w:vAlign w:val="center"/>
                </w:tcPr>
                <w:p w:rsidR="0032317E" w:rsidRPr="0032317E" w:rsidRDefault="0032317E" w:rsidP="0032317E">
                  <w:pPr>
                    <w:adjustRightInd w:val="0"/>
                    <w:snapToGrid w:val="0"/>
                    <w:jc w:val="center"/>
                    <w:rPr>
                      <w:rFonts w:ascii="Times New Roman" w:eastAsia="宋体" w:hAnsi="Times New Roman" w:cs="Times New Roman"/>
                      <w:szCs w:val="21"/>
                    </w:rPr>
                  </w:pPr>
                  <w:r w:rsidRPr="0032317E">
                    <w:rPr>
                      <w:rFonts w:ascii="Times New Roman" w:eastAsia="宋体" w:hAnsi="Calibri" w:cs="Times New Roman"/>
                      <w:szCs w:val="21"/>
                    </w:rPr>
                    <w:t>人民胜利渠</w:t>
                  </w:r>
                </w:p>
              </w:tc>
              <w:tc>
                <w:tcPr>
                  <w:tcW w:w="827" w:type="dxa"/>
                  <w:tcBorders>
                    <w:bottom w:val="single" w:sz="4" w:space="0" w:color="auto"/>
                  </w:tcBorders>
                  <w:vAlign w:val="center"/>
                </w:tcPr>
                <w:p w:rsidR="0032317E" w:rsidRPr="0032317E" w:rsidRDefault="0032317E" w:rsidP="0032317E">
                  <w:pPr>
                    <w:adjustRightInd w:val="0"/>
                    <w:snapToGrid w:val="0"/>
                    <w:jc w:val="center"/>
                    <w:rPr>
                      <w:rFonts w:ascii="Times New Roman" w:eastAsia="宋体" w:hAnsi="Times New Roman" w:cs="Times New Roman"/>
                      <w:szCs w:val="21"/>
                    </w:rPr>
                  </w:pPr>
                  <w:r w:rsidRPr="0032317E">
                    <w:rPr>
                      <w:rFonts w:ascii="Times New Roman" w:cs="Times New Roman"/>
                      <w:szCs w:val="21"/>
                    </w:rPr>
                    <w:t>南</w:t>
                  </w:r>
                </w:p>
              </w:tc>
              <w:tc>
                <w:tcPr>
                  <w:tcW w:w="1517" w:type="dxa"/>
                  <w:tcBorders>
                    <w:bottom w:val="single" w:sz="4" w:space="0" w:color="auto"/>
                  </w:tcBorders>
                  <w:vAlign w:val="center"/>
                </w:tcPr>
                <w:p w:rsidR="0032317E" w:rsidRPr="0032317E" w:rsidRDefault="0032317E" w:rsidP="0032317E">
                  <w:pPr>
                    <w:adjustRightInd w:val="0"/>
                    <w:snapToGrid w:val="0"/>
                    <w:jc w:val="center"/>
                    <w:rPr>
                      <w:rFonts w:ascii="Times New Roman" w:eastAsia="宋体" w:hAnsi="Times New Roman" w:cs="Times New Roman"/>
                      <w:color w:val="000000"/>
                      <w:szCs w:val="21"/>
                    </w:rPr>
                  </w:pPr>
                  <w:r w:rsidRPr="0032317E">
                    <w:rPr>
                      <w:rFonts w:ascii="Times New Roman" w:hAnsi="Times New Roman" w:cs="Times New Roman"/>
                      <w:color w:val="000000"/>
                      <w:szCs w:val="21"/>
                    </w:rPr>
                    <w:t>120</w:t>
                  </w:r>
                  <w:r w:rsidRPr="0032317E">
                    <w:rPr>
                      <w:rFonts w:ascii="Times New Roman" w:eastAsia="宋体" w:hAnsi="Times New Roman" w:cs="Times New Roman"/>
                      <w:color w:val="000000"/>
                      <w:szCs w:val="21"/>
                    </w:rPr>
                    <w:t>m</w:t>
                  </w:r>
                </w:p>
              </w:tc>
              <w:tc>
                <w:tcPr>
                  <w:tcW w:w="2874" w:type="dxa"/>
                  <w:tcBorders>
                    <w:bottom w:val="single" w:sz="4" w:space="0" w:color="auto"/>
                  </w:tcBorders>
                  <w:vAlign w:val="center"/>
                </w:tcPr>
                <w:p w:rsidR="0032317E" w:rsidRPr="0032317E" w:rsidRDefault="0032317E" w:rsidP="0032317E">
                  <w:pPr>
                    <w:adjustRightInd w:val="0"/>
                    <w:snapToGrid w:val="0"/>
                    <w:jc w:val="center"/>
                    <w:rPr>
                      <w:rFonts w:ascii="Times New Roman" w:eastAsia="宋体" w:hAnsi="Times New Roman" w:cs="Times New Roman"/>
                      <w:color w:val="000000"/>
                      <w:szCs w:val="21"/>
                    </w:rPr>
                  </w:pPr>
                  <w:r w:rsidRPr="0032317E">
                    <w:rPr>
                      <w:rFonts w:ascii="Times New Roman" w:eastAsia="宋体" w:hAnsi="Calibri" w:cs="Times New Roman"/>
                      <w:color w:val="000000"/>
                      <w:szCs w:val="21"/>
                    </w:rPr>
                    <w:t>饮用水源地保护区</w:t>
                  </w:r>
                </w:p>
              </w:tc>
            </w:tr>
            <w:tr w:rsidR="0032317E" w:rsidRPr="008E574A" w:rsidTr="00BC73CD">
              <w:trPr>
                <w:trHeight w:val="400"/>
                <w:jc w:val="center"/>
              </w:trPr>
              <w:tc>
                <w:tcPr>
                  <w:tcW w:w="1413" w:type="dxa"/>
                  <w:tcBorders>
                    <w:bottom w:val="single" w:sz="8" w:space="0" w:color="auto"/>
                  </w:tcBorders>
                  <w:vAlign w:val="center"/>
                </w:tcPr>
                <w:p w:rsidR="0032317E" w:rsidRPr="00634FB7" w:rsidRDefault="0032317E" w:rsidP="00AA7746">
                  <w:pPr>
                    <w:adjustRightInd w:val="0"/>
                    <w:snapToGrid w:val="0"/>
                    <w:jc w:val="center"/>
                    <w:rPr>
                      <w:rFonts w:ascii="Times New Roman" w:eastAsia="宋体" w:hAnsi="Times New Roman" w:cs="Times New Roman"/>
                      <w:szCs w:val="21"/>
                    </w:rPr>
                  </w:pPr>
                  <w:r w:rsidRPr="00634FB7">
                    <w:rPr>
                      <w:rFonts w:ascii="Times New Roman" w:eastAsia="宋体" w:hAnsi="Times New Roman" w:cs="Times New Roman" w:hint="eastAsia"/>
                      <w:szCs w:val="21"/>
                    </w:rPr>
                    <w:t>饮用水源保护区</w:t>
                  </w:r>
                </w:p>
              </w:tc>
              <w:tc>
                <w:tcPr>
                  <w:tcW w:w="2070" w:type="dxa"/>
                  <w:tcBorders>
                    <w:bottom w:val="single" w:sz="8" w:space="0" w:color="auto"/>
                  </w:tcBorders>
                  <w:vAlign w:val="center"/>
                </w:tcPr>
                <w:p w:rsidR="0032317E" w:rsidRPr="00634FB7" w:rsidRDefault="0032317E" w:rsidP="0032317E">
                  <w:pPr>
                    <w:adjustRightInd w:val="0"/>
                    <w:snapToGrid w:val="0"/>
                    <w:jc w:val="center"/>
                    <w:rPr>
                      <w:rFonts w:ascii="Times New Roman" w:eastAsia="宋体" w:hAnsi="Times New Roman" w:cs="Times New Roman"/>
                      <w:szCs w:val="21"/>
                    </w:rPr>
                  </w:pPr>
                  <w:r w:rsidRPr="00634FB7">
                    <w:rPr>
                      <w:rFonts w:ascii="Times New Roman" w:hAnsiTheme="minorEastAsia" w:cs="Times New Roman"/>
                      <w:szCs w:val="21"/>
                    </w:rPr>
                    <w:t>四水厂地下水饮用水源保护区</w:t>
                  </w:r>
                  <w:r w:rsidRPr="00634FB7">
                    <w:rPr>
                      <w:rFonts w:ascii="Times New Roman" w:hAnsi="Times New Roman" w:cs="Times New Roman" w:hint="eastAsia"/>
                      <w:szCs w:val="21"/>
                    </w:rPr>
                    <w:t>（</w:t>
                  </w:r>
                  <w:r w:rsidRPr="00634FB7">
                    <w:rPr>
                      <w:rFonts w:ascii="Times New Roman" w:hAnsiTheme="minorEastAsia" w:cs="Times New Roman"/>
                      <w:szCs w:val="21"/>
                    </w:rPr>
                    <w:t>共</w:t>
                  </w:r>
                  <w:r w:rsidRPr="00634FB7">
                    <w:rPr>
                      <w:rFonts w:ascii="Times New Roman" w:hAnsi="Times New Roman" w:cs="Times New Roman"/>
                      <w:szCs w:val="21"/>
                    </w:rPr>
                    <w:t>21</w:t>
                  </w:r>
                  <w:r w:rsidRPr="00634FB7">
                    <w:rPr>
                      <w:rFonts w:ascii="Times New Roman" w:hAnsiTheme="minorEastAsia" w:cs="Times New Roman"/>
                      <w:szCs w:val="21"/>
                    </w:rPr>
                    <w:t>眼井</w:t>
                  </w:r>
                  <w:r w:rsidRPr="00634FB7">
                    <w:rPr>
                      <w:rFonts w:ascii="Times New Roman" w:hAnsi="Times New Roman" w:cs="Times New Roman" w:hint="eastAsia"/>
                      <w:szCs w:val="21"/>
                    </w:rPr>
                    <w:t>）</w:t>
                  </w:r>
                </w:p>
              </w:tc>
              <w:tc>
                <w:tcPr>
                  <w:tcW w:w="827" w:type="dxa"/>
                  <w:tcBorders>
                    <w:bottom w:val="single" w:sz="8" w:space="0" w:color="auto"/>
                  </w:tcBorders>
                  <w:vAlign w:val="center"/>
                </w:tcPr>
                <w:p w:rsidR="0032317E" w:rsidRPr="00634FB7" w:rsidRDefault="0032317E" w:rsidP="00BC73CD">
                  <w:pPr>
                    <w:adjustRightInd w:val="0"/>
                    <w:snapToGrid w:val="0"/>
                    <w:jc w:val="center"/>
                    <w:rPr>
                      <w:rFonts w:ascii="Times New Roman" w:eastAsia="宋体" w:hAnsi="Times New Roman" w:cs="Times New Roman"/>
                      <w:szCs w:val="21"/>
                    </w:rPr>
                  </w:pPr>
                  <w:r w:rsidRPr="00634FB7">
                    <w:rPr>
                      <w:rFonts w:ascii="Times New Roman" w:eastAsia="宋体" w:hAnsi="Times New Roman" w:cs="Times New Roman" w:hint="eastAsia"/>
                      <w:szCs w:val="21"/>
                    </w:rPr>
                    <w:t>东</w:t>
                  </w:r>
                </w:p>
              </w:tc>
              <w:tc>
                <w:tcPr>
                  <w:tcW w:w="1517" w:type="dxa"/>
                  <w:tcBorders>
                    <w:bottom w:val="single" w:sz="8" w:space="0" w:color="auto"/>
                  </w:tcBorders>
                  <w:vAlign w:val="center"/>
                </w:tcPr>
                <w:p w:rsidR="0032317E" w:rsidRPr="00634FB7" w:rsidRDefault="00634FB7" w:rsidP="00BC73CD">
                  <w:pPr>
                    <w:adjustRightInd w:val="0"/>
                    <w:snapToGrid w:val="0"/>
                    <w:jc w:val="center"/>
                    <w:rPr>
                      <w:rFonts w:ascii="Times New Roman" w:eastAsia="宋体" w:hAnsi="Times New Roman" w:cs="Times New Roman"/>
                      <w:szCs w:val="21"/>
                    </w:rPr>
                  </w:pPr>
                  <w:r w:rsidRPr="00634FB7">
                    <w:rPr>
                      <w:rFonts w:ascii="Times New Roman" w:eastAsia="宋体" w:hAnsi="Times New Roman" w:cs="Times New Roman" w:hint="eastAsia"/>
                      <w:szCs w:val="21"/>
                    </w:rPr>
                    <w:t>5</w:t>
                  </w:r>
                  <w:r w:rsidR="0032317E" w:rsidRPr="00634FB7">
                    <w:rPr>
                      <w:rFonts w:ascii="Times New Roman" w:eastAsia="宋体" w:hAnsi="Times New Roman" w:cs="Times New Roman" w:hint="eastAsia"/>
                      <w:szCs w:val="21"/>
                    </w:rPr>
                    <w:t>m</w:t>
                  </w:r>
                </w:p>
              </w:tc>
              <w:tc>
                <w:tcPr>
                  <w:tcW w:w="2874" w:type="dxa"/>
                  <w:tcBorders>
                    <w:bottom w:val="single" w:sz="8" w:space="0" w:color="auto"/>
                  </w:tcBorders>
                  <w:vAlign w:val="center"/>
                </w:tcPr>
                <w:p w:rsidR="0032317E" w:rsidRPr="00634FB7" w:rsidRDefault="0032317E" w:rsidP="00AA7746">
                  <w:pPr>
                    <w:adjustRightInd w:val="0"/>
                    <w:snapToGrid w:val="0"/>
                    <w:jc w:val="center"/>
                    <w:rPr>
                      <w:rFonts w:ascii="Times New Roman" w:eastAsia="宋体" w:hAnsi="Times New Roman" w:cs="Times New Roman"/>
                      <w:szCs w:val="21"/>
                    </w:rPr>
                  </w:pPr>
                  <w:r w:rsidRPr="00634FB7">
                    <w:rPr>
                      <w:rFonts w:ascii="Times New Roman" w:eastAsia="宋体" w:hAnsi="Times New Roman" w:cs="Times New Roman" w:hint="eastAsia"/>
                      <w:szCs w:val="21"/>
                    </w:rPr>
                    <w:t>地下水饮用水源保护区</w:t>
                  </w:r>
                </w:p>
              </w:tc>
            </w:tr>
          </w:tbl>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AA7746" w:rsidRDefault="00AA7746" w:rsidP="00F02908">
            <w:pPr>
              <w:jc w:val="left"/>
              <w:rPr>
                <w:rFonts w:ascii="宋体" w:eastAsia="宋体" w:hAnsi="宋体" w:cs="Times New Roman"/>
                <w:color w:val="000000"/>
                <w:sz w:val="24"/>
                <w:szCs w:val="24"/>
              </w:rPr>
            </w:pPr>
          </w:p>
          <w:p w:rsidR="00AA7746" w:rsidRDefault="00AA7746" w:rsidP="00F02908">
            <w:pPr>
              <w:jc w:val="left"/>
              <w:rPr>
                <w:rFonts w:ascii="宋体" w:eastAsia="宋体" w:hAnsi="宋体" w:cs="Times New Roman"/>
                <w:color w:val="000000"/>
                <w:sz w:val="24"/>
                <w:szCs w:val="24"/>
              </w:rPr>
            </w:pPr>
          </w:p>
          <w:p w:rsidR="00AA7746" w:rsidRDefault="00AA7746" w:rsidP="00F02908">
            <w:pPr>
              <w:jc w:val="left"/>
              <w:rPr>
                <w:rFonts w:ascii="宋体" w:eastAsia="宋体" w:hAnsi="宋体" w:cs="Times New Roman"/>
                <w:color w:val="000000"/>
                <w:sz w:val="24"/>
                <w:szCs w:val="24"/>
              </w:rPr>
            </w:pPr>
          </w:p>
          <w:p w:rsidR="00AA7746" w:rsidRDefault="00AA7746" w:rsidP="00F02908">
            <w:pPr>
              <w:jc w:val="left"/>
              <w:rPr>
                <w:rFonts w:ascii="宋体" w:eastAsia="宋体" w:hAnsi="宋体" w:cs="Times New Roman"/>
                <w:color w:val="000000"/>
                <w:sz w:val="24"/>
                <w:szCs w:val="24"/>
              </w:rPr>
            </w:pPr>
          </w:p>
          <w:p w:rsidR="00AA7746" w:rsidRDefault="00AA7746" w:rsidP="00F02908">
            <w:pPr>
              <w:jc w:val="left"/>
              <w:rPr>
                <w:rFonts w:ascii="宋体" w:eastAsia="宋体" w:hAnsi="宋体" w:cs="Times New Roman"/>
                <w:color w:val="000000"/>
                <w:sz w:val="24"/>
                <w:szCs w:val="24"/>
              </w:rPr>
            </w:pPr>
          </w:p>
          <w:p w:rsidR="00F02908" w:rsidRPr="00F02908" w:rsidRDefault="00F02908" w:rsidP="0065703B">
            <w:pPr>
              <w:jc w:val="left"/>
              <w:rPr>
                <w:rFonts w:ascii="宋体" w:eastAsia="宋体" w:hAnsi="宋体" w:cs="Times New Roman"/>
                <w:color w:val="000000"/>
                <w:sz w:val="24"/>
                <w:szCs w:val="24"/>
              </w:rPr>
            </w:pPr>
          </w:p>
        </w:tc>
      </w:tr>
    </w:tbl>
    <w:p w:rsidR="00F02908" w:rsidRPr="00F02908" w:rsidRDefault="00F02908" w:rsidP="00F02908">
      <w:pPr>
        <w:jc w:val="left"/>
        <w:rPr>
          <w:rFonts w:ascii="宋体" w:eastAsia="宋体" w:hAnsi="宋体" w:cs="Times New Roman"/>
          <w:b/>
          <w:bCs/>
          <w:color w:val="000000"/>
          <w:sz w:val="28"/>
          <w:szCs w:val="28"/>
        </w:rPr>
      </w:pPr>
      <w:r w:rsidRPr="00F02908">
        <w:rPr>
          <w:rFonts w:ascii="Times New Roman" w:eastAsia="宋体" w:hAnsi="Times New Roman" w:cs="Times New Roman"/>
          <w:b/>
          <w:bCs/>
          <w:color w:val="000000"/>
          <w:sz w:val="28"/>
          <w:szCs w:val="28"/>
        </w:rPr>
        <w:br w:type="page"/>
      </w:r>
      <w:r w:rsidRPr="00F02908">
        <w:rPr>
          <w:rFonts w:ascii="宋体" w:eastAsia="宋体" w:hAnsi="宋体" w:cs="Times New Roman" w:hint="eastAsia"/>
          <w:b/>
          <w:bCs/>
          <w:color w:val="000000"/>
          <w:sz w:val="28"/>
          <w:szCs w:val="28"/>
        </w:rPr>
        <w:lastRenderedPageBreak/>
        <w:t>评价适用标准</w:t>
      </w:r>
    </w:p>
    <w:tbl>
      <w:tblPr>
        <w:tblW w:w="915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42"/>
        <w:gridCol w:w="8316"/>
      </w:tblGrid>
      <w:tr w:rsidR="00F02908" w:rsidRPr="00F02908" w:rsidTr="00BC73CD">
        <w:trPr>
          <w:trHeight w:val="10187"/>
        </w:trPr>
        <w:tc>
          <w:tcPr>
            <w:tcW w:w="842" w:type="dxa"/>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环</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境</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质</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量</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标</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准</w:t>
            </w:r>
          </w:p>
        </w:tc>
        <w:tc>
          <w:tcPr>
            <w:tcW w:w="8316" w:type="dxa"/>
          </w:tcPr>
          <w:p w:rsidR="00250CCF" w:rsidRPr="00250CCF" w:rsidRDefault="00250CCF" w:rsidP="00250CCF">
            <w:pPr>
              <w:widowControl/>
              <w:adjustRightInd w:val="0"/>
              <w:snapToGrid w:val="0"/>
              <w:spacing w:line="440" w:lineRule="exact"/>
              <w:ind w:firstLineChars="200" w:firstLine="466"/>
              <w:jc w:val="left"/>
              <w:textAlignment w:val="baseline"/>
              <w:rPr>
                <w:rFonts w:ascii="Times New Roman" w:eastAsia="宋体" w:hAnsi="Times New Roman" w:cs="Times New Roman"/>
                <w:b/>
                <w:color w:val="000000"/>
                <w:spacing w:val="-4"/>
                <w:kern w:val="0"/>
                <w:sz w:val="24"/>
                <w:szCs w:val="24"/>
              </w:rPr>
            </w:pPr>
            <w:r w:rsidRPr="00250CCF">
              <w:rPr>
                <w:rFonts w:ascii="Times New Roman" w:eastAsia="宋体" w:hAnsi="Times New Roman" w:cs="Times New Roman"/>
                <w:b/>
                <w:color w:val="000000"/>
                <w:spacing w:val="-4"/>
                <w:kern w:val="0"/>
                <w:sz w:val="24"/>
                <w:szCs w:val="24"/>
              </w:rPr>
              <w:t>1</w:t>
            </w:r>
            <w:r w:rsidRPr="00250CCF">
              <w:rPr>
                <w:rFonts w:ascii="Times New Roman" w:eastAsia="宋体" w:hAnsi="Times New Roman" w:cs="Times New Roman"/>
                <w:b/>
                <w:color w:val="000000"/>
                <w:spacing w:val="-4"/>
                <w:kern w:val="0"/>
                <w:sz w:val="24"/>
                <w:szCs w:val="24"/>
              </w:rPr>
              <w:t>、环境空气</w:t>
            </w:r>
          </w:p>
          <w:p w:rsidR="00250CCF" w:rsidRPr="00250CCF" w:rsidRDefault="00250CCF" w:rsidP="00250CCF">
            <w:pPr>
              <w:adjustRightInd w:val="0"/>
              <w:snapToGrid w:val="0"/>
              <w:spacing w:line="440" w:lineRule="exact"/>
              <w:ind w:firstLineChars="200" w:firstLine="464"/>
              <w:textAlignment w:val="baseline"/>
              <w:rPr>
                <w:rFonts w:ascii="Times New Roman" w:eastAsia="宋体" w:hAnsi="Times New Roman" w:cs="Times New Roman"/>
                <w:color w:val="000000"/>
                <w:spacing w:val="-4"/>
                <w:sz w:val="24"/>
                <w:szCs w:val="24"/>
              </w:rPr>
            </w:pPr>
            <w:r w:rsidRPr="00250CCF">
              <w:rPr>
                <w:rFonts w:ascii="Times New Roman" w:eastAsia="宋体" w:hAnsi="Times New Roman" w:cs="Times New Roman"/>
                <w:color w:val="000000"/>
                <w:spacing w:val="-4"/>
                <w:sz w:val="24"/>
                <w:szCs w:val="24"/>
              </w:rPr>
              <w:t>大气环境质量执行《环境空气质量标准》（</w:t>
            </w:r>
            <w:r w:rsidRPr="00250CCF">
              <w:rPr>
                <w:rFonts w:ascii="Times New Roman" w:eastAsia="宋体" w:hAnsi="Times New Roman" w:cs="Times New Roman"/>
                <w:color w:val="000000"/>
                <w:spacing w:val="-4"/>
                <w:sz w:val="24"/>
                <w:szCs w:val="24"/>
              </w:rPr>
              <w:t>GB3095-2012</w:t>
            </w:r>
            <w:r w:rsidRPr="00250CCF">
              <w:rPr>
                <w:rFonts w:ascii="Times New Roman" w:eastAsia="宋体" w:hAnsi="Times New Roman" w:cs="Times New Roman"/>
                <w:color w:val="000000"/>
                <w:spacing w:val="-4"/>
                <w:sz w:val="24"/>
                <w:szCs w:val="24"/>
              </w:rPr>
              <w:t>）二级，有关标准值见下表。</w:t>
            </w:r>
          </w:p>
          <w:p w:rsidR="00250CCF" w:rsidRPr="00250CCF" w:rsidRDefault="00250CCF" w:rsidP="00250CCF">
            <w:pPr>
              <w:adjustRightInd w:val="0"/>
              <w:snapToGrid w:val="0"/>
              <w:spacing w:line="440" w:lineRule="exact"/>
              <w:ind w:firstLineChars="200" w:firstLine="464"/>
              <w:jc w:val="center"/>
              <w:textAlignment w:val="baseline"/>
              <w:rPr>
                <w:rFonts w:ascii="Times New Roman" w:eastAsia="黑体" w:hAnsi="Times New Roman" w:cs="Times New Roman"/>
                <w:color w:val="000000"/>
                <w:spacing w:val="-4"/>
                <w:sz w:val="24"/>
                <w:szCs w:val="24"/>
              </w:rPr>
            </w:pPr>
            <w:bookmarkStart w:id="4" w:name="_Ref306978210"/>
            <w:r w:rsidRPr="00250CCF">
              <w:rPr>
                <w:rFonts w:ascii="Times New Roman" w:eastAsia="黑体" w:hAnsi="Times New Roman" w:cs="Times New Roman"/>
                <w:color w:val="000000"/>
                <w:spacing w:val="-4"/>
                <w:sz w:val="24"/>
                <w:szCs w:val="24"/>
              </w:rPr>
              <w:t>表</w:t>
            </w:r>
            <w:bookmarkEnd w:id="4"/>
            <w:r w:rsidRPr="00250CCF">
              <w:rPr>
                <w:rFonts w:ascii="Times New Roman" w:eastAsia="黑体" w:hAnsi="Times New Roman" w:cs="Times New Roman"/>
                <w:bCs/>
                <w:color w:val="000000"/>
                <w:spacing w:val="-4"/>
                <w:sz w:val="24"/>
                <w:szCs w:val="24"/>
              </w:rPr>
              <w:t>1</w:t>
            </w:r>
            <w:r w:rsidR="00D565CE">
              <w:rPr>
                <w:rFonts w:ascii="Times New Roman" w:eastAsia="黑体" w:hAnsi="Times New Roman" w:cs="Times New Roman" w:hint="eastAsia"/>
                <w:bCs/>
                <w:color w:val="000000"/>
                <w:spacing w:val="-4"/>
                <w:sz w:val="24"/>
                <w:szCs w:val="24"/>
              </w:rPr>
              <w:t>5</w:t>
            </w:r>
            <w:r w:rsidRPr="00250CCF">
              <w:rPr>
                <w:rFonts w:ascii="Times New Roman" w:eastAsia="黑体" w:hAnsi="Times New Roman" w:cs="Times New Roman"/>
                <w:color w:val="000000"/>
                <w:spacing w:val="-4"/>
                <w:sz w:val="24"/>
                <w:szCs w:val="24"/>
              </w:rPr>
              <w:t xml:space="preserve">       </w:t>
            </w:r>
            <w:r w:rsidRPr="00250CCF">
              <w:rPr>
                <w:rFonts w:ascii="Times New Roman" w:eastAsia="黑体" w:hAnsi="Times New Roman" w:cs="Times New Roman"/>
                <w:color w:val="000000"/>
                <w:spacing w:val="-4"/>
                <w:sz w:val="24"/>
                <w:szCs w:val="24"/>
              </w:rPr>
              <w:t>环境空气质量标准</w:t>
            </w:r>
            <w:r w:rsidRPr="00250CCF">
              <w:rPr>
                <w:rFonts w:ascii="Times New Roman" w:eastAsia="黑体" w:hAnsi="Times New Roman" w:cs="Times New Roman"/>
                <w:color w:val="000000"/>
                <w:spacing w:val="-4"/>
                <w:sz w:val="24"/>
                <w:szCs w:val="24"/>
              </w:rPr>
              <w:t xml:space="preserve">      </w:t>
            </w:r>
            <w:r w:rsidRPr="00250CCF">
              <w:rPr>
                <w:rFonts w:ascii="Times New Roman" w:eastAsia="黑体" w:hAnsi="Times New Roman" w:cs="Times New Roman"/>
                <w:color w:val="000000"/>
                <w:spacing w:val="-4"/>
                <w:sz w:val="24"/>
                <w:szCs w:val="24"/>
              </w:rPr>
              <w:t>单位：</w:t>
            </w:r>
            <w:r w:rsidRPr="00250CCF">
              <w:rPr>
                <w:rFonts w:ascii="Times New Roman" w:eastAsia="黑体" w:hAnsi="Times New Roman" w:cs="Times New Roman"/>
                <w:color w:val="000000"/>
                <w:spacing w:val="-4"/>
                <w:sz w:val="24"/>
                <w:szCs w:val="24"/>
              </w:rPr>
              <w:t>μg /m</w:t>
            </w:r>
            <w:r w:rsidRPr="00250CCF">
              <w:rPr>
                <w:rFonts w:ascii="Times New Roman" w:eastAsia="黑体" w:hAnsi="Times New Roman" w:cs="Times New Roman"/>
                <w:color w:val="000000"/>
                <w:spacing w:val="-4"/>
                <w:sz w:val="24"/>
                <w:szCs w:val="24"/>
                <w:vertAlign w:val="superscript"/>
              </w:rPr>
              <w:t>3</w:t>
            </w:r>
          </w:p>
          <w:tbl>
            <w:tblPr>
              <w:tblW w:w="7938" w:type="dxa"/>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458"/>
              <w:gridCol w:w="1787"/>
              <w:gridCol w:w="1408"/>
              <w:gridCol w:w="3285"/>
            </w:tblGrid>
            <w:tr w:rsidR="00250CCF" w:rsidRPr="00250CCF" w:rsidTr="00250CCF">
              <w:trPr>
                <w:trHeight w:val="397"/>
                <w:jc w:val="center"/>
              </w:trPr>
              <w:tc>
                <w:tcPr>
                  <w:tcW w:w="1458" w:type="dxa"/>
                  <w:tcBorders>
                    <w:bottom w:val="single" w:sz="8" w:space="0" w:color="auto"/>
                  </w:tcBorders>
                  <w:vAlign w:val="center"/>
                </w:tcPr>
                <w:p w:rsidR="00250CCF" w:rsidRPr="00250CCF" w:rsidRDefault="00250CCF" w:rsidP="00250CCF">
                  <w:pPr>
                    <w:adjustRightInd w:val="0"/>
                    <w:snapToGrid w:val="0"/>
                    <w:jc w:val="center"/>
                    <w:textAlignment w:val="baseline"/>
                    <w:rPr>
                      <w:rFonts w:ascii="Times New Roman" w:eastAsia="宋体" w:hAnsi="Times New Roman" w:cs="Times New Roman"/>
                      <w:b/>
                      <w:color w:val="000000"/>
                      <w:spacing w:val="-4"/>
                      <w:szCs w:val="21"/>
                    </w:rPr>
                  </w:pPr>
                  <w:r w:rsidRPr="00250CCF">
                    <w:rPr>
                      <w:rFonts w:ascii="Times New Roman" w:eastAsia="宋体" w:hAnsi="Times New Roman" w:cs="Times New Roman"/>
                      <w:b/>
                      <w:color w:val="000000"/>
                      <w:spacing w:val="-4"/>
                      <w:szCs w:val="21"/>
                    </w:rPr>
                    <w:t>污染物名称</w:t>
                  </w:r>
                </w:p>
              </w:tc>
              <w:tc>
                <w:tcPr>
                  <w:tcW w:w="1787" w:type="dxa"/>
                  <w:tcBorders>
                    <w:bottom w:val="single" w:sz="8" w:space="0" w:color="auto"/>
                  </w:tcBorders>
                  <w:vAlign w:val="center"/>
                </w:tcPr>
                <w:p w:rsidR="00250CCF" w:rsidRPr="00250CCF" w:rsidRDefault="00250CCF" w:rsidP="00250CCF">
                  <w:pPr>
                    <w:adjustRightInd w:val="0"/>
                    <w:snapToGrid w:val="0"/>
                    <w:jc w:val="center"/>
                    <w:textAlignment w:val="baseline"/>
                    <w:rPr>
                      <w:rFonts w:ascii="Times New Roman" w:eastAsia="宋体" w:hAnsi="Times New Roman" w:cs="Times New Roman"/>
                      <w:b/>
                      <w:color w:val="000000"/>
                      <w:spacing w:val="-4"/>
                      <w:szCs w:val="21"/>
                    </w:rPr>
                  </w:pPr>
                  <w:r w:rsidRPr="00250CCF">
                    <w:rPr>
                      <w:rFonts w:ascii="Times New Roman" w:eastAsia="宋体" w:hAnsi="Times New Roman" w:cs="Times New Roman"/>
                      <w:b/>
                      <w:color w:val="000000"/>
                      <w:spacing w:val="-4"/>
                      <w:szCs w:val="21"/>
                    </w:rPr>
                    <w:t>取值时间</w:t>
                  </w:r>
                </w:p>
              </w:tc>
              <w:tc>
                <w:tcPr>
                  <w:tcW w:w="1408" w:type="dxa"/>
                  <w:tcBorders>
                    <w:bottom w:val="single" w:sz="8" w:space="0" w:color="auto"/>
                  </w:tcBorders>
                  <w:vAlign w:val="center"/>
                </w:tcPr>
                <w:p w:rsidR="00250CCF" w:rsidRPr="00250CCF" w:rsidRDefault="00250CCF" w:rsidP="00250CCF">
                  <w:pPr>
                    <w:adjustRightInd w:val="0"/>
                    <w:snapToGrid w:val="0"/>
                    <w:jc w:val="center"/>
                    <w:textAlignment w:val="baseline"/>
                    <w:rPr>
                      <w:rFonts w:ascii="Times New Roman" w:eastAsia="宋体" w:hAnsi="Times New Roman" w:cs="Times New Roman"/>
                      <w:b/>
                      <w:color w:val="000000"/>
                      <w:spacing w:val="-4"/>
                      <w:szCs w:val="21"/>
                    </w:rPr>
                  </w:pPr>
                  <w:r w:rsidRPr="00250CCF">
                    <w:rPr>
                      <w:rFonts w:ascii="Times New Roman" w:eastAsia="宋体" w:hAnsi="Times New Roman" w:cs="Times New Roman"/>
                      <w:b/>
                      <w:color w:val="000000"/>
                      <w:spacing w:val="-4"/>
                      <w:szCs w:val="21"/>
                    </w:rPr>
                    <w:t>浓度限值</w:t>
                  </w:r>
                </w:p>
              </w:tc>
              <w:tc>
                <w:tcPr>
                  <w:tcW w:w="3285" w:type="dxa"/>
                  <w:tcBorders>
                    <w:bottom w:val="single" w:sz="8" w:space="0" w:color="auto"/>
                  </w:tcBorders>
                  <w:vAlign w:val="center"/>
                </w:tcPr>
                <w:p w:rsidR="00250CCF" w:rsidRPr="00250CCF" w:rsidRDefault="00250CCF" w:rsidP="00250CCF">
                  <w:pPr>
                    <w:adjustRightInd w:val="0"/>
                    <w:snapToGrid w:val="0"/>
                    <w:jc w:val="center"/>
                    <w:textAlignment w:val="baseline"/>
                    <w:rPr>
                      <w:rFonts w:ascii="Times New Roman" w:eastAsia="宋体" w:hAnsi="Times New Roman" w:cs="Times New Roman"/>
                      <w:b/>
                      <w:color w:val="000000"/>
                      <w:spacing w:val="-4"/>
                      <w:szCs w:val="21"/>
                    </w:rPr>
                  </w:pPr>
                  <w:r w:rsidRPr="00250CCF">
                    <w:rPr>
                      <w:rFonts w:ascii="Times New Roman" w:eastAsia="宋体" w:hAnsi="Times New Roman" w:cs="Times New Roman"/>
                      <w:b/>
                      <w:color w:val="000000"/>
                      <w:spacing w:val="-4"/>
                      <w:szCs w:val="21"/>
                    </w:rPr>
                    <w:t>标准来源</w:t>
                  </w:r>
                </w:p>
              </w:tc>
            </w:tr>
            <w:tr w:rsidR="00250CCF" w:rsidRPr="00250CCF" w:rsidTr="00250CCF">
              <w:trPr>
                <w:trHeight w:val="397"/>
                <w:jc w:val="center"/>
              </w:trPr>
              <w:tc>
                <w:tcPr>
                  <w:tcW w:w="1458" w:type="dxa"/>
                  <w:vMerge w:val="restart"/>
                  <w:tcBorders>
                    <w:top w:val="single" w:sz="8" w:space="0" w:color="auto"/>
                  </w:tcBorders>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SO</w:t>
                  </w:r>
                  <w:r w:rsidRPr="00250CCF">
                    <w:rPr>
                      <w:rFonts w:ascii="Times New Roman" w:eastAsia="宋体" w:hAnsi="Times New Roman" w:cs="Times New Roman"/>
                      <w:color w:val="000000"/>
                      <w:spacing w:val="-4"/>
                      <w:szCs w:val="21"/>
                      <w:vertAlign w:val="subscript"/>
                    </w:rPr>
                    <w:t>2</w:t>
                  </w:r>
                </w:p>
              </w:tc>
              <w:tc>
                <w:tcPr>
                  <w:tcW w:w="1787" w:type="dxa"/>
                  <w:tcBorders>
                    <w:top w:val="single" w:sz="8" w:space="0" w:color="auto"/>
                  </w:tcBorders>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年平均</w:t>
                  </w:r>
                </w:p>
              </w:tc>
              <w:tc>
                <w:tcPr>
                  <w:tcW w:w="1408" w:type="dxa"/>
                  <w:tcBorders>
                    <w:top w:val="single" w:sz="8" w:space="0" w:color="auto"/>
                  </w:tcBorders>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60</w:t>
                  </w:r>
                </w:p>
              </w:tc>
              <w:tc>
                <w:tcPr>
                  <w:tcW w:w="3285" w:type="dxa"/>
                  <w:vMerge w:val="restart"/>
                  <w:tcBorders>
                    <w:top w:val="single" w:sz="8" w:space="0" w:color="auto"/>
                  </w:tcBorders>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《环境空气质量标准》（</w:t>
                  </w:r>
                  <w:r w:rsidRPr="00250CCF">
                    <w:rPr>
                      <w:rFonts w:ascii="Times New Roman" w:eastAsia="宋体" w:hAnsi="Times New Roman" w:cs="Times New Roman"/>
                      <w:color w:val="000000"/>
                      <w:spacing w:val="-4"/>
                      <w:szCs w:val="21"/>
                    </w:rPr>
                    <w:t>GB3095-2012</w:t>
                  </w:r>
                  <w:r w:rsidRPr="00250CCF">
                    <w:rPr>
                      <w:rFonts w:ascii="Times New Roman" w:eastAsia="宋体" w:hAnsi="Times New Roman" w:cs="Times New Roman"/>
                      <w:color w:val="000000"/>
                      <w:spacing w:val="-4"/>
                      <w:szCs w:val="21"/>
                    </w:rPr>
                    <w:t>）二级标准</w:t>
                  </w:r>
                </w:p>
              </w:tc>
            </w:tr>
            <w:tr w:rsidR="00250CCF" w:rsidRPr="00250CCF" w:rsidTr="00250CCF">
              <w:trPr>
                <w:trHeight w:val="397"/>
                <w:jc w:val="center"/>
              </w:trPr>
              <w:tc>
                <w:tcPr>
                  <w:tcW w:w="1458"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日平均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150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r w:rsidR="00250CCF" w:rsidRPr="00250CCF" w:rsidTr="00250CCF">
              <w:trPr>
                <w:trHeight w:val="397"/>
                <w:jc w:val="center"/>
              </w:trPr>
              <w:tc>
                <w:tcPr>
                  <w:tcW w:w="1458"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1h</w:t>
                  </w:r>
                  <w:r w:rsidRPr="00250CCF">
                    <w:rPr>
                      <w:rFonts w:ascii="Times New Roman" w:eastAsia="宋体" w:hAnsi="Times New Roman" w:cs="Times New Roman"/>
                      <w:color w:val="000000"/>
                      <w:spacing w:val="-4"/>
                      <w:szCs w:val="21"/>
                    </w:rPr>
                    <w:t>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500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r w:rsidR="00250CCF" w:rsidRPr="00250CCF" w:rsidTr="00250CCF">
              <w:trPr>
                <w:trHeight w:val="397"/>
                <w:jc w:val="center"/>
              </w:trPr>
              <w:tc>
                <w:tcPr>
                  <w:tcW w:w="1458" w:type="dxa"/>
                  <w:vMerge w:val="restart"/>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NO</w:t>
                  </w:r>
                  <w:r w:rsidRPr="00250CCF">
                    <w:rPr>
                      <w:rFonts w:ascii="Times New Roman" w:eastAsia="宋体" w:hAnsi="Times New Roman" w:cs="Times New Roman"/>
                      <w:color w:val="000000"/>
                      <w:spacing w:val="-4"/>
                      <w:szCs w:val="21"/>
                      <w:vertAlign w:val="subscript"/>
                    </w:rPr>
                    <w:t>2</w:t>
                  </w: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年平均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40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r w:rsidR="00250CCF" w:rsidRPr="00250CCF" w:rsidTr="00250CCF">
              <w:trPr>
                <w:trHeight w:val="397"/>
                <w:jc w:val="center"/>
              </w:trPr>
              <w:tc>
                <w:tcPr>
                  <w:tcW w:w="1458"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日平均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80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r w:rsidR="00250CCF" w:rsidRPr="00250CCF" w:rsidTr="00250CCF">
              <w:trPr>
                <w:trHeight w:val="397"/>
                <w:jc w:val="center"/>
              </w:trPr>
              <w:tc>
                <w:tcPr>
                  <w:tcW w:w="1458"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1h</w:t>
                  </w:r>
                  <w:r w:rsidRPr="00250CCF">
                    <w:rPr>
                      <w:rFonts w:ascii="Times New Roman" w:eastAsia="宋体" w:hAnsi="Times New Roman" w:cs="Times New Roman"/>
                      <w:color w:val="000000"/>
                      <w:spacing w:val="-4"/>
                      <w:szCs w:val="21"/>
                    </w:rPr>
                    <w:t>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200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r w:rsidR="00250CCF" w:rsidRPr="00250CCF" w:rsidTr="00250CCF">
              <w:trPr>
                <w:trHeight w:val="397"/>
                <w:jc w:val="center"/>
              </w:trPr>
              <w:tc>
                <w:tcPr>
                  <w:tcW w:w="1458" w:type="dxa"/>
                  <w:vMerge w:val="restart"/>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TSP</w:t>
                  </w: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年平均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200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r w:rsidR="00250CCF" w:rsidRPr="00250CCF" w:rsidTr="00250CCF">
              <w:trPr>
                <w:trHeight w:val="397"/>
                <w:jc w:val="center"/>
              </w:trPr>
              <w:tc>
                <w:tcPr>
                  <w:tcW w:w="1458"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日平均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300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r w:rsidR="00250CCF" w:rsidRPr="00250CCF" w:rsidTr="00250CCF">
              <w:trPr>
                <w:trHeight w:val="397"/>
                <w:jc w:val="center"/>
              </w:trPr>
              <w:tc>
                <w:tcPr>
                  <w:tcW w:w="1458" w:type="dxa"/>
                  <w:vMerge w:val="restart"/>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PM</w:t>
                  </w:r>
                  <w:r w:rsidRPr="00250CCF">
                    <w:rPr>
                      <w:rFonts w:ascii="Times New Roman" w:eastAsia="宋体" w:hAnsi="Times New Roman" w:cs="Times New Roman"/>
                      <w:color w:val="000000"/>
                      <w:spacing w:val="-4"/>
                      <w:szCs w:val="21"/>
                      <w:vertAlign w:val="subscript"/>
                    </w:rPr>
                    <w:t>10</w:t>
                  </w: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年平均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70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r w:rsidR="00250CCF" w:rsidRPr="00250CCF" w:rsidTr="00250CCF">
              <w:trPr>
                <w:trHeight w:val="397"/>
                <w:jc w:val="center"/>
              </w:trPr>
              <w:tc>
                <w:tcPr>
                  <w:tcW w:w="1458"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c>
                <w:tcPr>
                  <w:tcW w:w="1787"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日平均</w:t>
                  </w:r>
                </w:p>
              </w:tc>
              <w:tc>
                <w:tcPr>
                  <w:tcW w:w="1408" w:type="dxa"/>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r w:rsidRPr="00250CCF">
                    <w:rPr>
                      <w:rFonts w:ascii="Times New Roman" w:eastAsia="宋体" w:hAnsi="Times New Roman" w:cs="Times New Roman"/>
                      <w:color w:val="000000"/>
                      <w:spacing w:val="-4"/>
                      <w:szCs w:val="21"/>
                    </w:rPr>
                    <w:t>150</w:t>
                  </w:r>
                </w:p>
              </w:tc>
              <w:tc>
                <w:tcPr>
                  <w:tcW w:w="3285" w:type="dxa"/>
                  <w:vMerge/>
                  <w:vAlign w:val="center"/>
                </w:tcPr>
                <w:p w:rsidR="00250CCF" w:rsidRPr="00250CCF" w:rsidRDefault="00250CCF" w:rsidP="00250CCF">
                  <w:pPr>
                    <w:adjustRightInd w:val="0"/>
                    <w:snapToGrid w:val="0"/>
                    <w:jc w:val="center"/>
                    <w:textAlignment w:val="baseline"/>
                    <w:rPr>
                      <w:rFonts w:ascii="Times New Roman" w:eastAsia="宋体" w:hAnsi="Times New Roman" w:cs="Times New Roman"/>
                      <w:color w:val="000000"/>
                      <w:spacing w:val="-4"/>
                      <w:szCs w:val="21"/>
                    </w:rPr>
                  </w:pPr>
                </w:p>
              </w:tc>
            </w:tr>
          </w:tbl>
          <w:p w:rsidR="00250CCF" w:rsidRPr="00250CCF" w:rsidRDefault="00250CCF" w:rsidP="00250CCF">
            <w:pPr>
              <w:adjustRightInd w:val="0"/>
              <w:snapToGrid w:val="0"/>
              <w:spacing w:line="440" w:lineRule="exact"/>
              <w:ind w:firstLineChars="200" w:firstLine="466"/>
              <w:jc w:val="left"/>
              <w:rPr>
                <w:rFonts w:ascii="Times New Roman" w:eastAsia="宋体" w:hAnsi="Times New Roman" w:cs="Times New Roman"/>
                <w:b/>
                <w:color w:val="000000"/>
                <w:spacing w:val="-4"/>
                <w:sz w:val="24"/>
                <w:szCs w:val="24"/>
              </w:rPr>
            </w:pPr>
            <w:r w:rsidRPr="00250CCF">
              <w:rPr>
                <w:rFonts w:ascii="Times New Roman" w:eastAsia="宋体" w:hAnsi="Times New Roman" w:cs="Times New Roman"/>
                <w:b/>
                <w:color w:val="000000"/>
                <w:spacing w:val="-4"/>
                <w:sz w:val="24"/>
                <w:szCs w:val="24"/>
              </w:rPr>
              <w:t>2</w:t>
            </w:r>
            <w:r w:rsidRPr="00250CCF">
              <w:rPr>
                <w:rFonts w:ascii="Times New Roman" w:eastAsia="宋体" w:hAnsi="Times New Roman" w:cs="Times New Roman"/>
                <w:b/>
                <w:color w:val="000000"/>
                <w:spacing w:val="-4"/>
                <w:sz w:val="24"/>
                <w:szCs w:val="24"/>
              </w:rPr>
              <w:t>、地表水环境</w:t>
            </w:r>
          </w:p>
          <w:p w:rsidR="00250CCF" w:rsidRPr="00250CCF" w:rsidRDefault="00250CCF" w:rsidP="00250CCF">
            <w:pPr>
              <w:adjustRightInd w:val="0"/>
              <w:snapToGrid w:val="0"/>
              <w:spacing w:line="440" w:lineRule="exact"/>
              <w:ind w:firstLineChars="200" w:firstLine="464"/>
              <w:jc w:val="left"/>
              <w:rPr>
                <w:rFonts w:ascii="Times New Roman" w:eastAsia="宋体" w:hAnsi="Times New Roman" w:cs="Times New Roman"/>
                <w:color w:val="000000"/>
                <w:spacing w:val="-4"/>
                <w:sz w:val="24"/>
                <w:szCs w:val="24"/>
              </w:rPr>
            </w:pPr>
            <w:r w:rsidRPr="00250CCF">
              <w:rPr>
                <w:rFonts w:ascii="Times New Roman" w:eastAsia="宋体" w:hAnsi="Times New Roman" w:cs="Times New Roman"/>
                <w:color w:val="000000"/>
                <w:spacing w:val="-4"/>
                <w:sz w:val="24"/>
                <w:szCs w:val="24"/>
              </w:rPr>
              <w:t>项目所在区域地表水执行《地表水环境质量标准》（</w:t>
            </w:r>
            <w:r w:rsidRPr="00250CCF">
              <w:rPr>
                <w:rFonts w:ascii="Times New Roman" w:eastAsia="宋体" w:hAnsi="Times New Roman" w:cs="Times New Roman"/>
                <w:color w:val="000000"/>
                <w:spacing w:val="-4"/>
                <w:sz w:val="24"/>
                <w:szCs w:val="24"/>
              </w:rPr>
              <w:t>GB3838-2002</w:t>
            </w:r>
            <w:r w:rsidRPr="00250CCF">
              <w:rPr>
                <w:rFonts w:ascii="Times New Roman" w:eastAsia="宋体" w:hAnsi="Times New Roman" w:cs="Times New Roman"/>
                <w:color w:val="000000"/>
                <w:spacing w:val="-4"/>
                <w:sz w:val="24"/>
                <w:szCs w:val="24"/>
              </w:rPr>
              <w:t>）</w:t>
            </w:r>
            <w:r w:rsidR="005C158C" w:rsidRPr="00250CCF">
              <w:rPr>
                <w:rFonts w:ascii="Times New Roman" w:eastAsia="宋体" w:hAnsi="Times New Roman" w:cs="Times New Roman"/>
                <w:color w:val="000000"/>
                <w:spacing w:val="-4"/>
                <w:sz w:val="24"/>
                <w:szCs w:val="24"/>
              </w:rPr>
              <w:fldChar w:fldCharType="begin"/>
            </w:r>
            <w:r w:rsidRPr="00250CCF">
              <w:rPr>
                <w:rFonts w:ascii="Times New Roman" w:eastAsia="宋体" w:hAnsi="Times New Roman" w:cs="Times New Roman"/>
                <w:color w:val="000000"/>
                <w:spacing w:val="-4"/>
                <w:sz w:val="24"/>
                <w:szCs w:val="24"/>
              </w:rPr>
              <w:instrText xml:space="preserve"> = 5 \* ROMAN </w:instrText>
            </w:r>
            <w:r w:rsidR="005C158C" w:rsidRPr="00250CCF">
              <w:rPr>
                <w:rFonts w:ascii="Times New Roman" w:eastAsia="宋体" w:hAnsi="Times New Roman" w:cs="Times New Roman"/>
                <w:color w:val="000000"/>
                <w:spacing w:val="-4"/>
                <w:sz w:val="24"/>
                <w:szCs w:val="24"/>
              </w:rPr>
              <w:fldChar w:fldCharType="separate"/>
            </w:r>
            <w:r w:rsidRPr="00250CCF">
              <w:rPr>
                <w:rFonts w:ascii="Times New Roman" w:eastAsia="宋体" w:hAnsi="Times New Roman" w:cs="Times New Roman"/>
                <w:noProof/>
                <w:color w:val="000000"/>
                <w:spacing w:val="-4"/>
                <w:sz w:val="24"/>
                <w:szCs w:val="24"/>
              </w:rPr>
              <w:t>V</w:t>
            </w:r>
            <w:r w:rsidR="005C158C" w:rsidRPr="00250CCF">
              <w:rPr>
                <w:rFonts w:ascii="Times New Roman" w:eastAsia="宋体" w:hAnsi="Times New Roman" w:cs="Times New Roman"/>
                <w:color w:val="000000"/>
                <w:spacing w:val="-4"/>
                <w:sz w:val="24"/>
                <w:szCs w:val="24"/>
              </w:rPr>
              <w:fldChar w:fldCharType="end"/>
            </w:r>
            <w:r w:rsidRPr="00250CCF">
              <w:rPr>
                <w:rFonts w:ascii="Times New Roman" w:eastAsia="宋体" w:hAnsi="Times New Roman" w:cs="Times New Roman"/>
                <w:color w:val="000000"/>
                <w:spacing w:val="-4"/>
                <w:sz w:val="24"/>
                <w:szCs w:val="24"/>
              </w:rPr>
              <w:t>类标准。具体标准限值见下表。</w:t>
            </w:r>
          </w:p>
          <w:p w:rsidR="00250CCF" w:rsidRPr="00250CCF" w:rsidRDefault="00250CCF" w:rsidP="00250CCF">
            <w:pPr>
              <w:adjustRightInd w:val="0"/>
              <w:snapToGrid w:val="0"/>
              <w:spacing w:line="440" w:lineRule="exact"/>
              <w:ind w:firstLineChars="250" w:firstLine="580"/>
              <w:jc w:val="center"/>
              <w:rPr>
                <w:rFonts w:ascii="Times New Roman" w:eastAsia="黑体" w:hAnsi="Times New Roman" w:cs="Times New Roman"/>
                <w:color w:val="000000"/>
                <w:sz w:val="24"/>
                <w:szCs w:val="24"/>
              </w:rPr>
            </w:pPr>
            <w:r w:rsidRPr="00250CCF">
              <w:rPr>
                <w:rFonts w:ascii="Times New Roman" w:eastAsia="黑体" w:hAnsi="Times New Roman" w:cs="Times New Roman"/>
                <w:color w:val="000000"/>
                <w:spacing w:val="-4"/>
                <w:sz w:val="24"/>
                <w:szCs w:val="24"/>
              </w:rPr>
              <w:t>表</w:t>
            </w:r>
            <w:r w:rsidRPr="00250CCF">
              <w:rPr>
                <w:rFonts w:ascii="Times New Roman" w:eastAsia="黑体" w:hAnsi="Times New Roman" w:cs="Times New Roman"/>
                <w:color w:val="000000"/>
                <w:spacing w:val="-4"/>
                <w:sz w:val="24"/>
                <w:szCs w:val="24"/>
              </w:rPr>
              <w:t>1</w:t>
            </w:r>
            <w:r w:rsidR="00D565CE">
              <w:rPr>
                <w:rFonts w:ascii="Times New Roman" w:eastAsia="黑体" w:hAnsi="Times New Roman" w:cs="Times New Roman" w:hint="eastAsia"/>
                <w:color w:val="000000"/>
                <w:spacing w:val="-4"/>
                <w:sz w:val="24"/>
                <w:szCs w:val="24"/>
              </w:rPr>
              <w:t>6</w:t>
            </w:r>
            <w:r w:rsidRPr="00250CCF">
              <w:rPr>
                <w:rFonts w:ascii="Times New Roman" w:eastAsia="黑体" w:hAnsi="Times New Roman" w:cs="Times New Roman"/>
                <w:color w:val="000000"/>
                <w:szCs w:val="20"/>
              </w:rPr>
              <w:t xml:space="preserve">       </w:t>
            </w:r>
            <w:r w:rsidRPr="00250CCF">
              <w:rPr>
                <w:rFonts w:ascii="Times New Roman" w:eastAsia="黑体" w:hAnsi="Times New Roman" w:cs="Times New Roman"/>
                <w:color w:val="000000"/>
                <w:sz w:val="24"/>
                <w:szCs w:val="24"/>
              </w:rPr>
              <w:t xml:space="preserve">   </w:t>
            </w:r>
            <w:r w:rsidRPr="00250CCF">
              <w:rPr>
                <w:rFonts w:ascii="Times New Roman" w:eastAsia="黑体" w:hAnsi="Times New Roman" w:cs="Times New Roman"/>
                <w:color w:val="000000"/>
                <w:sz w:val="24"/>
                <w:szCs w:val="24"/>
              </w:rPr>
              <w:t>地表水环境质量标准</w:t>
            </w:r>
            <w:r w:rsidRPr="00250CCF">
              <w:rPr>
                <w:rFonts w:ascii="Times New Roman" w:eastAsia="黑体" w:hAnsi="Times New Roman" w:cs="Times New Roman"/>
                <w:color w:val="000000"/>
                <w:sz w:val="24"/>
                <w:szCs w:val="24"/>
              </w:rPr>
              <w:t xml:space="preserve">          </w:t>
            </w:r>
            <w:r w:rsidRPr="00250CCF">
              <w:rPr>
                <w:rFonts w:ascii="Times New Roman" w:eastAsia="黑体" w:hAnsi="Times New Roman" w:cs="Times New Roman"/>
                <w:color w:val="000000"/>
                <w:sz w:val="24"/>
                <w:szCs w:val="24"/>
              </w:rPr>
              <w:t>单位：</w:t>
            </w:r>
            <w:r w:rsidRPr="00250CCF">
              <w:rPr>
                <w:rFonts w:ascii="Times New Roman" w:eastAsia="黑体" w:hAnsi="Times New Roman" w:cs="Times New Roman"/>
                <w:color w:val="000000"/>
                <w:sz w:val="24"/>
                <w:szCs w:val="24"/>
              </w:rPr>
              <w:t>mg/L</w:t>
            </w:r>
          </w:p>
          <w:tbl>
            <w:tblPr>
              <w:tblW w:w="7557"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180"/>
              <w:gridCol w:w="1841"/>
              <w:gridCol w:w="1421"/>
              <w:gridCol w:w="1415"/>
              <w:gridCol w:w="1700"/>
            </w:tblGrid>
            <w:tr w:rsidR="00250CCF" w:rsidRPr="00250CCF" w:rsidTr="00250CCF">
              <w:trPr>
                <w:trHeight w:val="397"/>
                <w:jc w:val="center"/>
              </w:trPr>
              <w:tc>
                <w:tcPr>
                  <w:tcW w:w="781"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项目</w:t>
                  </w:r>
                </w:p>
              </w:tc>
              <w:tc>
                <w:tcPr>
                  <w:tcW w:w="1218"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pH</w:t>
                  </w:r>
                  <w:r w:rsidRPr="00250CCF">
                    <w:rPr>
                      <w:rFonts w:ascii="Times New Roman" w:eastAsia="宋体" w:hAnsi="Times New Roman" w:cs="Times New Roman"/>
                      <w:color w:val="000000"/>
                      <w:szCs w:val="21"/>
                    </w:rPr>
                    <w:t>（无量纲）</w:t>
                  </w:r>
                </w:p>
              </w:tc>
              <w:tc>
                <w:tcPr>
                  <w:tcW w:w="940"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COD</w:t>
                  </w:r>
                </w:p>
              </w:tc>
              <w:tc>
                <w:tcPr>
                  <w:tcW w:w="936"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TP</w:t>
                  </w:r>
                </w:p>
              </w:tc>
              <w:tc>
                <w:tcPr>
                  <w:tcW w:w="1125"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NH</w:t>
                  </w:r>
                  <w:r w:rsidRPr="00250CCF">
                    <w:rPr>
                      <w:rFonts w:ascii="Times New Roman" w:eastAsia="宋体" w:hAnsi="Times New Roman" w:cs="Times New Roman"/>
                      <w:color w:val="000000"/>
                      <w:szCs w:val="21"/>
                      <w:vertAlign w:val="subscript"/>
                    </w:rPr>
                    <w:t>3</w:t>
                  </w:r>
                  <w:r w:rsidRPr="00250CCF">
                    <w:rPr>
                      <w:rFonts w:ascii="Times New Roman" w:eastAsia="宋体" w:hAnsi="Times New Roman" w:cs="Times New Roman"/>
                      <w:color w:val="000000"/>
                      <w:szCs w:val="21"/>
                    </w:rPr>
                    <w:t>-N</w:t>
                  </w:r>
                </w:p>
              </w:tc>
            </w:tr>
            <w:tr w:rsidR="00250CCF" w:rsidRPr="00250CCF" w:rsidTr="00250CCF">
              <w:trPr>
                <w:trHeight w:val="397"/>
                <w:jc w:val="center"/>
              </w:trPr>
              <w:tc>
                <w:tcPr>
                  <w:tcW w:w="781"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标准值</w:t>
                  </w:r>
                </w:p>
              </w:tc>
              <w:tc>
                <w:tcPr>
                  <w:tcW w:w="1218"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6-9</w:t>
                  </w:r>
                </w:p>
              </w:tc>
              <w:tc>
                <w:tcPr>
                  <w:tcW w:w="940"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40</w:t>
                  </w:r>
                </w:p>
              </w:tc>
              <w:tc>
                <w:tcPr>
                  <w:tcW w:w="936"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0.4</w:t>
                  </w:r>
                </w:p>
              </w:tc>
              <w:tc>
                <w:tcPr>
                  <w:tcW w:w="1125"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2</w:t>
                  </w:r>
                </w:p>
              </w:tc>
            </w:tr>
          </w:tbl>
          <w:p w:rsidR="00250CCF" w:rsidRPr="00250CCF" w:rsidRDefault="00250CCF" w:rsidP="00250CCF">
            <w:pPr>
              <w:adjustRightInd w:val="0"/>
              <w:snapToGrid w:val="0"/>
              <w:spacing w:line="440" w:lineRule="exact"/>
              <w:ind w:firstLineChars="200" w:firstLine="466"/>
              <w:jc w:val="left"/>
              <w:rPr>
                <w:rFonts w:ascii="Times New Roman" w:eastAsia="宋体" w:hAnsi="Times New Roman" w:cs="Times New Roman"/>
                <w:b/>
                <w:color w:val="000000"/>
                <w:spacing w:val="-4"/>
                <w:sz w:val="24"/>
                <w:szCs w:val="24"/>
              </w:rPr>
            </w:pPr>
            <w:r w:rsidRPr="00250CCF">
              <w:rPr>
                <w:rFonts w:ascii="Times New Roman" w:eastAsia="宋体" w:hAnsi="Times New Roman" w:cs="Times New Roman"/>
                <w:b/>
                <w:color w:val="000000"/>
                <w:spacing w:val="-4"/>
                <w:sz w:val="24"/>
                <w:szCs w:val="24"/>
              </w:rPr>
              <w:t>3</w:t>
            </w:r>
            <w:r w:rsidRPr="00250CCF">
              <w:rPr>
                <w:rFonts w:ascii="Times New Roman" w:eastAsia="宋体" w:hAnsi="Times New Roman" w:cs="Times New Roman"/>
                <w:b/>
                <w:color w:val="000000"/>
                <w:spacing w:val="-4"/>
                <w:sz w:val="24"/>
                <w:szCs w:val="24"/>
              </w:rPr>
              <w:t>、地下水环境</w:t>
            </w:r>
          </w:p>
          <w:p w:rsidR="00250CCF" w:rsidRPr="00250CCF" w:rsidRDefault="00250CCF" w:rsidP="00250CCF">
            <w:pPr>
              <w:adjustRightInd w:val="0"/>
              <w:snapToGrid w:val="0"/>
              <w:spacing w:line="440" w:lineRule="exact"/>
              <w:ind w:firstLineChars="200" w:firstLine="464"/>
              <w:jc w:val="left"/>
              <w:rPr>
                <w:rFonts w:ascii="Times New Roman" w:eastAsia="宋体" w:hAnsi="Times New Roman" w:cs="Times New Roman"/>
                <w:color w:val="000000"/>
                <w:spacing w:val="-4"/>
                <w:sz w:val="24"/>
                <w:szCs w:val="24"/>
              </w:rPr>
            </w:pPr>
            <w:r w:rsidRPr="00250CCF">
              <w:rPr>
                <w:rFonts w:ascii="Times New Roman" w:eastAsia="宋体" w:hAnsi="Times New Roman" w:cs="Times New Roman"/>
                <w:color w:val="000000"/>
                <w:spacing w:val="-4"/>
                <w:sz w:val="24"/>
                <w:szCs w:val="24"/>
              </w:rPr>
              <w:t>地下水执行《地下水质量标准》（</w:t>
            </w:r>
            <w:r w:rsidRPr="00250CCF">
              <w:rPr>
                <w:rFonts w:ascii="Times New Roman" w:eastAsia="宋体" w:hAnsi="Times New Roman" w:cs="Times New Roman"/>
                <w:color w:val="000000"/>
                <w:spacing w:val="-4"/>
                <w:sz w:val="24"/>
                <w:szCs w:val="24"/>
              </w:rPr>
              <w:t>GB/T14848-2017</w:t>
            </w:r>
            <w:r w:rsidRPr="00250CCF">
              <w:rPr>
                <w:rFonts w:ascii="Times New Roman" w:eastAsia="宋体" w:hAnsi="Times New Roman" w:cs="Times New Roman"/>
                <w:color w:val="000000"/>
                <w:spacing w:val="-4"/>
                <w:sz w:val="24"/>
                <w:szCs w:val="24"/>
              </w:rPr>
              <w:t>）</w:t>
            </w:r>
            <w:r w:rsidRPr="00250CCF">
              <w:rPr>
                <w:rFonts w:ascii="Times New Roman" w:eastAsia="宋体" w:hAnsi="Times New Roman" w:cs="Times New Roman"/>
                <w:color w:val="000000"/>
                <w:spacing w:val="-4"/>
                <w:sz w:val="24"/>
                <w:szCs w:val="24"/>
              </w:rPr>
              <w:t>Ⅲ</w:t>
            </w:r>
            <w:r w:rsidRPr="00250CCF">
              <w:rPr>
                <w:rFonts w:ascii="Times New Roman" w:eastAsia="宋体" w:hAnsi="Times New Roman" w:cs="Times New Roman"/>
                <w:color w:val="000000"/>
                <w:spacing w:val="-4"/>
                <w:sz w:val="24"/>
                <w:szCs w:val="24"/>
              </w:rPr>
              <w:t>类标准。具体标准限值见下表。</w:t>
            </w:r>
          </w:p>
          <w:p w:rsidR="00250CCF" w:rsidRPr="00250CCF" w:rsidRDefault="00250CCF" w:rsidP="00250CCF">
            <w:pPr>
              <w:adjustRightInd w:val="0"/>
              <w:snapToGrid w:val="0"/>
              <w:spacing w:line="440" w:lineRule="exact"/>
              <w:ind w:firstLineChars="200" w:firstLine="464"/>
              <w:jc w:val="center"/>
              <w:rPr>
                <w:rFonts w:ascii="Times New Roman" w:eastAsia="黑体" w:hAnsi="Times New Roman" w:cs="Times New Roman"/>
                <w:color w:val="000000"/>
                <w:spacing w:val="-4"/>
                <w:sz w:val="24"/>
                <w:szCs w:val="24"/>
              </w:rPr>
            </w:pPr>
            <w:r w:rsidRPr="00250CCF">
              <w:rPr>
                <w:rFonts w:ascii="Times New Roman" w:eastAsia="黑体" w:hAnsi="Times New Roman" w:cs="Times New Roman"/>
                <w:color w:val="000000"/>
                <w:spacing w:val="-4"/>
                <w:sz w:val="24"/>
                <w:szCs w:val="24"/>
              </w:rPr>
              <w:t>表</w:t>
            </w:r>
            <w:r w:rsidRPr="00250CCF">
              <w:rPr>
                <w:rFonts w:ascii="Times New Roman" w:eastAsia="黑体" w:hAnsi="Times New Roman" w:cs="Times New Roman"/>
                <w:color w:val="000000"/>
                <w:spacing w:val="-4"/>
                <w:sz w:val="24"/>
                <w:szCs w:val="24"/>
              </w:rPr>
              <w:t>1</w:t>
            </w:r>
            <w:r w:rsidR="00D565CE">
              <w:rPr>
                <w:rFonts w:ascii="Times New Roman" w:eastAsia="黑体" w:hAnsi="Times New Roman" w:cs="Times New Roman" w:hint="eastAsia"/>
                <w:color w:val="000000"/>
                <w:spacing w:val="-4"/>
                <w:sz w:val="24"/>
                <w:szCs w:val="24"/>
              </w:rPr>
              <w:t>7</w:t>
            </w:r>
            <w:r w:rsidRPr="00250CCF">
              <w:rPr>
                <w:rFonts w:ascii="Times New Roman" w:eastAsia="黑体" w:hAnsi="Times New Roman" w:cs="Times New Roman"/>
                <w:color w:val="000000"/>
                <w:spacing w:val="-4"/>
                <w:sz w:val="24"/>
                <w:szCs w:val="24"/>
              </w:rPr>
              <w:t xml:space="preserve">         </w:t>
            </w:r>
            <w:r w:rsidRPr="00250CCF">
              <w:rPr>
                <w:rFonts w:ascii="Times New Roman" w:eastAsia="黑体" w:hAnsi="Times New Roman" w:cs="Times New Roman"/>
                <w:color w:val="000000"/>
                <w:spacing w:val="-4"/>
                <w:sz w:val="24"/>
                <w:szCs w:val="24"/>
              </w:rPr>
              <w:t>地下水环境质量标准</w:t>
            </w:r>
            <w:r w:rsidRPr="00250CCF">
              <w:rPr>
                <w:rFonts w:ascii="Times New Roman" w:eastAsia="黑体" w:hAnsi="Times New Roman" w:cs="Times New Roman"/>
                <w:color w:val="000000"/>
                <w:spacing w:val="-4"/>
                <w:sz w:val="24"/>
                <w:szCs w:val="24"/>
              </w:rPr>
              <w:t xml:space="preserve">        </w:t>
            </w:r>
            <w:r w:rsidRPr="00250CCF">
              <w:rPr>
                <w:rFonts w:ascii="Times New Roman" w:eastAsia="黑体" w:hAnsi="Times New Roman" w:cs="Times New Roman"/>
                <w:color w:val="000000"/>
                <w:spacing w:val="-4"/>
                <w:sz w:val="24"/>
                <w:szCs w:val="24"/>
              </w:rPr>
              <w:t>单位：</w:t>
            </w:r>
            <w:r w:rsidRPr="00250CCF">
              <w:rPr>
                <w:rFonts w:ascii="Times New Roman" w:eastAsia="黑体" w:hAnsi="Times New Roman" w:cs="Times New Roman"/>
                <w:color w:val="000000"/>
                <w:spacing w:val="-4"/>
                <w:sz w:val="24"/>
                <w:szCs w:val="24"/>
              </w:rPr>
              <w:t>mg/L</w:t>
            </w:r>
          </w:p>
          <w:tbl>
            <w:tblPr>
              <w:tblW w:w="7974" w:type="dxa"/>
              <w:jc w:val="center"/>
              <w:tblLayout w:type="fixed"/>
              <w:tblLook w:val="04A0" w:firstRow="1" w:lastRow="0" w:firstColumn="1" w:lastColumn="0" w:noHBand="0" w:noVBand="1"/>
            </w:tblPr>
            <w:tblGrid>
              <w:gridCol w:w="2657"/>
              <w:gridCol w:w="2443"/>
              <w:gridCol w:w="2874"/>
            </w:tblGrid>
            <w:tr w:rsidR="00250CCF" w:rsidRPr="00250CCF" w:rsidTr="00250CCF">
              <w:trPr>
                <w:trHeight w:val="397"/>
                <w:jc w:val="center"/>
              </w:trPr>
              <w:tc>
                <w:tcPr>
                  <w:tcW w:w="2657" w:type="dxa"/>
                  <w:tcBorders>
                    <w:top w:val="single" w:sz="8" w:space="0" w:color="auto"/>
                    <w:bottom w:val="single" w:sz="8"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b/>
                      <w:color w:val="000000"/>
                      <w:szCs w:val="21"/>
                    </w:rPr>
                  </w:pPr>
                  <w:r w:rsidRPr="00250CCF">
                    <w:rPr>
                      <w:rFonts w:ascii="Times New Roman" w:eastAsia="宋体" w:hAnsi="Times New Roman" w:cs="Times New Roman"/>
                      <w:b/>
                      <w:color w:val="000000"/>
                      <w:szCs w:val="21"/>
                    </w:rPr>
                    <w:t>项目</w:t>
                  </w:r>
                </w:p>
              </w:tc>
              <w:tc>
                <w:tcPr>
                  <w:tcW w:w="2443" w:type="dxa"/>
                  <w:tcBorders>
                    <w:top w:val="single" w:sz="8" w:space="0" w:color="auto"/>
                    <w:left w:val="single" w:sz="4" w:space="0" w:color="auto"/>
                    <w:bottom w:val="single" w:sz="8"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b/>
                      <w:color w:val="000000"/>
                      <w:szCs w:val="21"/>
                    </w:rPr>
                  </w:pPr>
                  <w:r w:rsidRPr="00250CCF">
                    <w:rPr>
                      <w:rFonts w:ascii="Times New Roman" w:eastAsia="宋体" w:hAnsi="Times New Roman" w:cs="Times New Roman"/>
                      <w:b/>
                      <w:color w:val="000000"/>
                      <w:szCs w:val="21"/>
                    </w:rPr>
                    <w:t>浓度限值</w:t>
                  </w:r>
                </w:p>
              </w:tc>
              <w:tc>
                <w:tcPr>
                  <w:tcW w:w="2874" w:type="dxa"/>
                  <w:tcBorders>
                    <w:top w:val="single" w:sz="8" w:space="0" w:color="auto"/>
                    <w:left w:val="single" w:sz="4"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b/>
                      <w:color w:val="000000"/>
                      <w:szCs w:val="21"/>
                    </w:rPr>
                  </w:pPr>
                  <w:r w:rsidRPr="00250CCF">
                    <w:rPr>
                      <w:rFonts w:ascii="Times New Roman" w:eastAsia="宋体" w:hAnsi="Times New Roman" w:cs="Times New Roman"/>
                      <w:b/>
                      <w:color w:val="000000"/>
                      <w:szCs w:val="21"/>
                    </w:rPr>
                    <w:t>标准来源</w:t>
                  </w:r>
                </w:p>
              </w:tc>
            </w:tr>
            <w:tr w:rsidR="00250CCF" w:rsidRPr="00250CCF" w:rsidTr="00250CCF">
              <w:trPr>
                <w:trHeight w:val="397"/>
                <w:jc w:val="center"/>
              </w:trPr>
              <w:tc>
                <w:tcPr>
                  <w:tcW w:w="2657" w:type="dxa"/>
                  <w:tcBorders>
                    <w:top w:val="single" w:sz="8" w:space="0" w:color="auto"/>
                    <w:bottom w:val="single" w:sz="4"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pH</w:t>
                  </w:r>
                  <w:r w:rsidRPr="00250CCF">
                    <w:rPr>
                      <w:rFonts w:ascii="Times New Roman" w:eastAsia="宋体" w:hAnsi="Times New Roman" w:cs="Times New Roman"/>
                      <w:color w:val="000000"/>
                      <w:szCs w:val="21"/>
                    </w:rPr>
                    <w:t>（无量纲）</w:t>
                  </w:r>
                </w:p>
              </w:tc>
              <w:tc>
                <w:tcPr>
                  <w:tcW w:w="2443" w:type="dxa"/>
                  <w:tcBorders>
                    <w:top w:val="single" w:sz="8" w:space="0" w:color="auto"/>
                    <w:left w:val="single" w:sz="4" w:space="0" w:color="auto"/>
                    <w:bottom w:val="single" w:sz="4"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6.5</w:t>
                  </w:r>
                  <w:r w:rsidRPr="00250CCF">
                    <w:rPr>
                      <w:rFonts w:ascii="Times New Roman" w:eastAsia="宋体" w:hAnsi="Times New Roman" w:cs="Times New Roman"/>
                      <w:color w:val="000000"/>
                      <w:szCs w:val="21"/>
                    </w:rPr>
                    <w:t>～</w:t>
                  </w:r>
                  <w:r w:rsidRPr="00250CCF">
                    <w:rPr>
                      <w:rFonts w:ascii="Times New Roman" w:eastAsia="宋体" w:hAnsi="Times New Roman" w:cs="Times New Roman"/>
                      <w:color w:val="000000"/>
                      <w:szCs w:val="21"/>
                    </w:rPr>
                    <w:t>8.5</w:t>
                  </w:r>
                </w:p>
              </w:tc>
              <w:tc>
                <w:tcPr>
                  <w:tcW w:w="2874" w:type="dxa"/>
                  <w:vMerge w:val="restart"/>
                  <w:tcBorders>
                    <w:top w:val="single" w:sz="8" w:space="0" w:color="auto"/>
                    <w:left w:val="single" w:sz="4"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《地下水质量标准》（</w:t>
                  </w:r>
                  <w:r w:rsidRPr="00250CCF">
                    <w:rPr>
                      <w:rFonts w:ascii="Times New Roman" w:eastAsia="宋体" w:hAnsi="Times New Roman" w:cs="Times New Roman"/>
                      <w:color w:val="000000"/>
                      <w:szCs w:val="21"/>
                    </w:rPr>
                    <w:t>GB/T14848-2017</w:t>
                  </w:r>
                  <w:r w:rsidRPr="00250CCF">
                    <w:rPr>
                      <w:rFonts w:ascii="Times New Roman" w:eastAsia="宋体" w:hAnsi="Times New Roman" w:cs="Times New Roman"/>
                      <w:color w:val="000000"/>
                      <w:szCs w:val="21"/>
                    </w:rPr>
                    <w:t>）</w:t>
                  </w:r>
                  <w:r w:rsidRPr="00250CCF">
                    <w:rPr>
                      <w:rFonts w:ascii="Times New Roman" w:eastAsia="宋体" w:hAnsi="Times New Roman" w:cs="Times New Roman"/>
                      <w:color w:val="000000"/>
                      <w:szCs w:val="21"/>
                    </w:rPr>
                    <w:t>Ⅲ</w:t>
                  </w:r>
                  <w:r w:rsidRPr="00250CCF">
                    <w:rPr>
                      <w:rFonts w:ascii="Times New Roman" w:eastAsia="宋体" w:hAnsi="Times New Roman" w:cs="Times New Roman"/>
                      <w:color w:val="000000"/>
                      <w:szCs w:val="21"/>
                    </w:rPr>
                    <w:t>类标准</w:t>
                  </w:r>
                </w:p>
              </w:tc>
            </w:tr>
            <w:tr w:rsidR="00250CCF" w:rsidRPr="00250CCF" w:rsidTr="00250CCF">
              <w:trPr>
                <w:trHeight w:val="397"/>
                <w:jc w:val="center"/>
              </w:trPr>
              <w:tc>
                <w:tcPr>
                  <w:tcW w:w="2657" w:type="dxa"/>
                  <w:tcBorders>
                    <w:top w:val="single" w:sz="4" w:space="0" w:color="auto"/>
                    <w:bottom w:val="single" w:sz="4"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耗氧量</w:t>
                  </w:r>
                </w:p>
              </w:tc>
              <w:tc>
                <w:tcPr>
                  <w:tcW w:w="2443" w:type="dxa"/>
                  <w:tcBorders>
                    <w:top w:val="single" w:sz="4" w:space="0" w:color="auto"/>
                    <w:left w:val="single" w:sz="4" w:space="0" w:color="auto"/>
                    <w:bottom w:val="single" w:sz="4"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3.0</w:t>
                  </w:r>
                </w:p>
              </w:tc>
              <w:tc>
                <w:tcPr>
                  <w:tcW w:w="2874" w:type="dxa"/>
                  <w:vMerge/>
                  <w:tcBorders>
                    <w:top w:val="single" w:sz="8" w:space="0" w:color="auto"/>
                    <w:left w:val="single" w:sz="4" w:space="0" w:color="auto"/>
                    <w:bottom w:val="single" w:sz="8" w:space="0" w:color="auto"/>
                  </w:tcBorders>
                  <w:vAlign w:val="center"/>
                </w:tcPr>
                <w:p w:rsidR="00250CCF" w:rsidRPr="00250CCF" w:rsidRDefault="00250CCF" w:rsidP="00250CCF">
                  <w:pPr>
                    <w:widowControl/>
                    <w:jc w:val="left"/>
                    <w:rPr>
                      <w:rFonts w:ascii="Times New Roman" w:eastAsia="宋体" w:hAnsi="Times New Roman" w:cs="Times New Roman"/>
                      <w:color w:val="000000"/>
                      <w:szCs w:val="21"/>
                    </w:rPr>
                  </w:pPr>
                </w:p>
              </w:tc>
            </w:tr>
            <w:tr w:rsidR="00250CCF" w:rsidRPr="00250CCF" w:rsidTr="00250CCF">
              <w:trPr>
                <w:trHeight w:val="397"/>
                <w:jc w:val="center"/>
              </w:trPr>
              <w:tc>
                <w:tcPr>
                  <w:tcW w:w="2657" w:type="dxa"/>
                  <w:tcBorders>
                    <w:top w:val="single" w:sz="4" w:space="0" w:color="auto"/>
                    <w:bottom w:val="single" w:sz="4"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NH</w:t>
                  </w:r>
                  <w:r w:rsidRPr="00250CCF">
                    <w:rPr>
                      <w:rFonts w:ascii="Times New Roman" w:eastAsia="宋体" w:hAnsi="Times New Roman" w:cs="Times New Roman"/>
                      <w:color w:val="000000"/>
                      <w:szCs w:val="21"/>
                      <w:vertAlign w:val="subscript"/>
                    </w:rPr>
                    <w:t>3</w:t>
                  </w:r>
                  <w:r w:rsidRPr="00250CCF">
                    <w:rPr>
                      <w:rFonts w:ascii="Times New Roman" w:eastAsia="宋体" w:hAnsi="Times New Roman" w:cs="Times New Roman"/>
                      <w:color w:val="000000"/>
                      <w:szCs w:val="21"/>
                    </w:rPr>
                    <w:t>-N</w:t>
                  </w:r>
                </w:p>
              </w:tc>
              <w:tc>
                <w:tcPr>
                  <w:tcW w:w="2443" w:type="dxa"/>
                  <w:tcBorders>
                    <w:top w:val="single" w:sz="4" w:space="0" w:color="auto"/>
                    <w:left w:val="single" w:sz="4" w:space="0" w:color="auto"/>
                    <w:bottom w:val="single" w:sz="4"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0.5</w:t>
                  </w:r>
                </w:p>
              </w:tc>
              <w:tc>
                <w:tcPr>
                  <w:tcW w:w="2874" w:type="dxa"/>
                  <w:vMerge/>
                  <w:tcBorders>
                    <w:top w:val="single" w:sz="8" w:space="0" w:color="auto"/>
                    <w:left w:val="single" w:sz="4" w:space="0" w:color="auto"/>
                    <w:bottom w:val="single" w:sz="8" w:space="0" w:color="auto"/>
                  </w:tcBorders>
                  <w:vAlign w:val="center"/>
                </w:tcPr>
                <w:p w:rsidR="00250CCF" w:rsidRPr="00250CCF" w:rsidRDefault="00250CCF" w:rsidP="00250CCF">
                  <w:pPr>
                    <w:widowControl/>
                    <w:jc w:val="left"/>
                    <w:rPr>
                      <w:rFonts w:ascii="Times New Roman" w:eastAsia="宋体" w:hAnsi="Times New Roman" w:cs="Times New Roman"/>
                      <w:color w:val="000000"/>
                      <w:szCs w:val="21"/>
                    </w:rPr>
                  </w:pPr>
                </w:p>
              </w:tc>
            </w:tr>
            <w:tr w:rsidR="00250CCF" w:rsidRPr="00250CCF" w:rsidTr="00250CCF">
              <w:trPr>
                <w:trHeight w:val="397"/>
                <w:jc w:val="center"/>
              </w:trPr>
              <w:tc>
                <w:tcPr>
                  <w:tcW w:w="2657" w:type="dxa"/>
                  <w:tcBorders>
                    <w:top w:val="single" w:sz="4" w:space="0" w:color="auto"/>
                    <w:bottom w:val="single" w:sz="8"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总大肠菌群</w:t>
                  </w:r>
                </w:p>
              </w:tc>
              <w:tc>
                <w:tcPr>
                  <w:tcW w:w="2443" w:type="dxa"/>
                  <w:tcBorders>
                    <w:top w:val="single" w:sz="4" w:space="0" w:color="auto"/>
                    <w:left w:val="single" w:sz="4" w:space="0" w:color="auto"/>
                    <w:bottom w:val="single" w:sz="8" w:space="0" w:color="auto"/>
                    <w:right w:val="single" w:sz="4" w:space="0" w:color="auto"/>
                  </w:tcBorders>
                  <w:vAlign w:val="center"/>
                </w:tcPr>
                <w:p w:rsidR="00250CCF" w:rsidRPr="00250CCF" w:rsidRDefault="00250CCF" w:rsidP="00250CCF">
                  <w:pPr>
                    <w:jc w:val="center"/>
                    <w:rPr>
                      <w:rFonts w:ascii="Times New Roman" w:eastAsia="宋体" w:hAnsi="Times New Roman" w:cs="Times New Roman"/>
                      <w:color w:val="000000"/>
                      <w:szCs w:val="21"/>
                    </w:rPr>
                  </w:pPr>
                  <w:r w:rsidRPr="00250CCF">
                    <w:rPr>
                      <w:rFonts w:ascii="Times New Roman" w:eastAsia="宋体" w:hAnsi="Times New Roman" w:cs="Times New Roman"/>
                      <w:color w:val="000000"/>
                      <w:szCs w:val="21"/>
                    </w:rPr>
                    <w:t>3.0/(CFU</w:t>
                  </w:r>
                  <w:r w:rsidRPr="00250CCF">
                    <w:rPr>
                      <w:rFonts w:ascii="Times New Roman" w:eastAsia="宋体" w:hAnsi="Times New Roman" w:cs="Times New Roman"/>
                      <w:color w:val="000000"/>
                      <w:szCs w:val="21"/>
                      <w:vertAlign w:val="superscript"/>
                    </w:rPr>
                    <w:t>c</w:t>
                  </w:r>
                  <w:r w:rsidRPr="00250CCF">
                    <w:rPr>
                      <w:rFonts w:ascii="Times New Roman" w:eastAsia="宋体" w:hAnsi="Times New Roman" w:cs="Times New Roman"/>
                      <w:color w:val="000000"/>
                      <w:szCs w:val="21"/>
                    </w:rPr>
                    <w:t>/100mL)</w:t>
                  </w:r>
                </w:p>
              </w:tc>
              <w:tc>
                <w:tcPr>
                  <w:tcW w:w="2874" w:type="dxa"/>
                  <w:vMerge/>
                  <w:tcBorders>
                    <w:top w:val="single" w:sz="4" w:space="0" w:color="auto"/>
                    <w:left w:val="single" w:sz="4" w:space="0" w:color="auto"/>
                    <w:bottom w:val="single" w:sz="8" w:space="0" w:color="auto"/>
                  </w:tcBorders>
                  <w:vAlign w:val="center"/>
                </w:tcPr>
                <w:p w:rsidR="00250CCF" w:rsidRPr="00250CCF" w:rsidRDefault="00250CCF" w:rsidP="00250CCF">
                  <w:pPr>
                    <w:widowControl/>
                    <w:jc w:val="left"/>
                    <w:rPr>
                      <w:rFonts w:ascii="Times New Roman" w:eastAsia="宋体" w:hAnsi="Times New Roman" w:cs="Times New Roman"/>
                      <w:color w:val="000000"/>
                      <w:szCs w:val="21"/>
                    </w:rPr>
                  </w:pPr>
                </w:p>
              </w:tc>
            </w:tr>
          </w:tbl>
          <w:p w:rsidR="00250CCF" w:rsidRPr="00250CCF" w:rsidRDefault="00250CCF" w:rsidP="00634FB7">
            <w:pPr>
              <w:spacing w:line="440" w:lineRule="exact"/>
              <w:ind w:firstLineChars="150" w:firstLine="361"/>
              <w:jc w:val="left"/>
              <w:rPr>
                <w:rFonts w:ascii="Times New Roman" w:eastAsia="宋体" w:hAnsi="Times New Roman" w:cs="Times New Roman"/>
                <w:b/>
                <w:color w:val="000000"/>
                <w:sz w:val="24"/>
                <w:szCs w:val="20"/>
              </w:rPr>
            </w:pPr>
            <w:r w:rsidRPr="00250CCF">
              <w:rPr>
                <w:rFonts w:ascii="Times New Roman" w:eastAsia="黑体" w:hAnsi="Times New Roman" w:cs="Times New Roman"/>
                <w:b/>
                <w:color w:val="000000"/>
                <w:sz w:val="24"/>
                <w:szCs w:val="20"/>
              </w:rPr>
              <w:t>4</w:t>
            </w:r>
            <w:r w:rsidRPr="00250CCF">
              <w:rPr>
                <w:rFonts w:ascii="Times New Roman" w:eastAsia="黑体" w:hAnsi="Times New Roman" w:cs="Times New Roman"/>
                <w:b/>
                <w:color w:val="000000"/>
                <w:sz w:val="24"/>
                <w:szCs w:val="20"/>
              </w:rPr>
              <w:t>、</w:t>
            </w:r>
            <w:r w:rsidRPr="00250CCF">
              <w:rPr>
                <w:rFonts w:ascii="Times New Roman" w:eastAsia="宋体" w:hAnsi="Times New Roman" w:cs="Times New Roman"/>
                <w:b/>
                <w:color w:val="000000"/>
                <w:sz w:val="24"/>
                <w:szCs w:val="20"/>
              </w:rPr>
              <w:t>声环境</w:t>
            </w:r>
          </w:p>
          <w:p w:rsidR="00250CCF" w:rsidRPr="00250CCF" w:rsidRDefault="00250CCF" w:rsidP="00250CCF">
            <w:pPr>
              <w:tabs>
                <w:tab w:val="left" w:pos="792"/>
              </w:tabs>
              <w:spacing w:line="440" w:lineRule="exact"/>
              <w:ind w:firstLineChars="200" w:firstLine="480"/>
              <w:rPr>
                <w:rFonts w:ascii="Times New Roman" w:eastAsia="黑体" w:hAnsi="Times New Roman" w:cs="Times New Roman"/>
                <w:color w:val="000000"/>
                <w:sz w:val="24"/>
                <w:szCs w:val="20"/>
              </w:rPr>
            </w:pPr>
            <w:r w:rsidRPr="00250CCF">
              <w:rPr>
                <w:rFonts w:ascii="Times New Roman" w:eastAsia="宋体" w:hAnsi="Times New Roman" w:cs="Times New Roman"/>
                <w:color w:val="000000"/>
                <w:sz w:val="24"/>
                <w:szCs w:val="20"/>
              </w:rPr>
              <w:lastRenderedPageBreak/>
              <w:t>本项目所在区域为声环境</w:t>
            </w:r>
            <w:r w:rsidRPr="00250CCF">
              <w:rPr>
                <w:rFonts w:ascii="Times New Roman" w:eastAsia="宋体" w:hAnsi="Times New Roman" w:cs="Times New Roman"/>
                <w:color w:val="000000"/>
                <w:sz w:val="24"/>
                <w:szCs w:val="20"/>
              </w:rPr>
              <w:t>2</w:t>
            </w:r>
            <w:r w:rsidRPr="00250CCF">
              <w:rPr>
                <w:rFonts w:ascii="Times New Roman" w:eastAsia="宋体" w:hAnsi="Times New Roman" w:cs="Times New Roman"/>
                <w:color w:val="000000"/>
                <w:sz w:val="24"/>
                <w:szCs w:val="20"/>
              </w:rPr>
              <w:t>类功能区，执行《声环境质量标准》（</w:t>
            </w:r>
            <w:r w:rsidRPr="00250CCF">
              <w:rPr>
                <w:rFonts w:ascii="Times New Roman" w:eastAsia="宋体" w:hAnsi="Times New Roman" w:cs="Times New Roman"/>
                <w:color w:val="000000"/>
                <w:sz w:val="24"/>
                <w:szCs w:val="20"/>
              </w:rPr>
              <w:t>GB3096-2008</w:t>
            </w:r>
            <w:r w:rsidRPr="00250CCF">
              <w:rPr>
                <w:rFonts w:ascii="Times New Roman" w:eastAsia="宋体" w:hAnsi="Times New Roman" w:cs="Times New Roman"/>
                <w:color w:val="000000"/>
                <w:sz w:val="24"/>
                <w:szCs w:val="20"/>
              </w:rPr>
              <w:t>）</w:t>
            </w:r>
            <w:r w:rsidRPr="00250CCF">
              <w:rPr>
                <w:rFonts w:ascii="Times New Roman" w:eastAsia="宋体" w:hAnsi="Times New Roman" w:cs="Times New Roman"/>
                <w:color w:val="000000"/>
                <w:sz w:val="24"/>
                <w:szCs w:val="20"/>
              </w:rPr>
              <w:t>2</w:t>
            </w:r>
            <w:r w:rsidRPr="00250CCF">
              <w:rPr>
                <w:rFonts w:ascii="Times New Roman" w:eastAsia="宋体" w:hAnsi="Times New Roman" w:cs="Times New Roman"/>
                <w:color w:val="000000"/>
                <w:sz w:val="24"/>
                <w:szCs w:val="20"/>
              </w:rPr>
              <w:t>类标准，其标准限值见下表。</w:t>
            </w:r>
          </w:p>
          <w:p w:rsidR="00250CCF" w:rsidRPr="00250CCF" w:rsidRDefault="00250CCF" w:rsidP="00250CCF">
            <w:pPr>
              <w:tabs>
                <w:tab w:val="left" w:pos="792"/>
              </w:tabs>
              <w:spacing w:line="440" w:lineRule="exact"/>
              <w:ind w:firstLineChars="200" w:firstLine="480"/>
              <w:jc w:val="center"/>
              <w:rPr>
                <w:rFonts w:ascii="Times New Roman" w:eastAsia="黑体" w:hAnsi="Times New Roman" w:cs="Times New Roman"/>
                <w:color w:val="000000"/>
                <w:sz w:val="24"/>
                <w:szCs w:val="20"/>
              </w:rPr>
            </w:pPr>
            <w:r w:rsidRPr="00250CCF">
              <w:rPr>
                <w:rFonts w:ascii="Times New Roman" w:eastAsia="黑体" w:hAnsi="Times New Roman" w:cs="Times New Roman"/>
                <w:color w:val="000000"/>
                <w:sz w:val="24"/>
                <w:szCs w:val="20"/>
              </w:rPr>
              <w:t>表</w:t>
            </w:r>
            <w:r w:rsidR="00D565CE">
              <w:rPr>
                <w:rFonts w:ascii="Times New Roman" w:eastAsia="黑体" w:hAnsi="Times New Roman" w:cs="Times New Roman" w:hint="eastAsia"/>
                <w:color w:val="000000"/>
                <w:sz w:val="24"/>
                <w:szCs w:val="20"/>
              </w:rPr>
              <w:t>18</w:t>
            </w:r>
            <w:r w:rsidRPr="00250CCF">
              <w:rPr>
                <w:rFonts w:ascii="Times New Roman" w:eastAsia="黑体" w:hAnsi="Times New Roman" w:cs="Times New Roman"/>
                <w:color w:val="000000"/>
                <w:sz w:val="24"/>
                <w:szCs w:val="20"/>
              </w:rPr>
              <w:t xml:space="preserve">         </w:t>
            </w:r>
            <w:r w:rsidRPr="00250CCF">
              <w:rPr>
                <w:rFonts w:ascii="Times New Roman" w:eastAsia="黑体" w:hAnsi="Times New Roman" w:cs="Times New Roman"/>
                <w:color w:val="000000"/>
                <w:sz w:val="24"/>
                <w:szCs w:val="20"/>
              </w:rPr>
              <w:t>声环境质量标准</w:t>
            </w:r>
            <w:r w:rsidRPr="00250CCF">
              <w:rPr>
                <w:rFonts w:ascii="Times New Roman" w:eastAsia="黑体" w:hAnsi="Times New Roman" w:cs="Times New Roman"/>
                <w:color w:val="000000"/>
                <w:sz w:val="24"/>
                <w:szCs w:val="20"/>
              </w:rPr>
              <w:t xml:space="preserve">        </w:t>
            </w:r>
            <w:r w:rsidRPr="00250CCF">
              <w:rPr>
                <w:rFonts w:ascii="Times New Roman" w:eastAsia="黑体" w:hAnsi="Times New Roman" w:cs="Times New Roman"/>
                <w:color w:val="000000"/>
                <w:sz w:val="24"/>
                <w:szCs w:val="20"/>
              </w:rPr>
              <w:t>单位：</w:t>
            </w:r>
            <w:r w:rsidRPr="00250CCF">
              <w:rPr>
                <w:rFonts w:ascii="Times New Roman" w:eastAsia="黑体" w:hAnsi="Times New Roman" w:cs="Times New Roman"/>
                <w:color w:val="000000"/>
                <w:sz w:val="24"/>
                <w:szCs w:val="20"/>
              </w:rPr>
              <w:t>dB</w:t>
            </w:r>
            <w:r w:rsidRPr="00250CCF">
              <w:rPr>
                <w:rFonts w:ascii="Times New Roman" w:eastAsia="黑体" w:hAnsi="Times New Roman" w:cs="Times New Roman"/>
                <w:color w:val="000000"/>
                <w:sz w:val="24"/>
                <w:szCs w:val="20"/>
              </w:rPr>
              <w:t>（</w:t>
            </w:r>
            <w:r w:rsidRPr="00250CCF">
              <w:rPr>
                <w:rFonts w:ascii="Times New Roman" w:eastAsia="黑体" w:hAnsi="Times New Roman" w:cs="Times New Roman"/>
                <w:color w:val="000000"/>
                <w:sz w:val="24"/>
                <w:szCs w:val="20"/>
              </w:rPr>
              <w:t>A</w:t>
            </w:r>
            <w:r w:rsidRPr="00250CCF">
              <w:rPr>
                <w:rFonts w:ascii="Times New Roman" w:eastAsia="黑体" w:hAnsi="Times New Roman" w:cs="Times New Roman"/>
                <w:color w:val="000000"/>
                <w:sz w:val="24"/>
                <w:szCs w:val="20"/>
              </w:rPr>
              <w:t>）</w:t>
            </w:r>
          </w:p>
          <w:tbl>
            <w:tblPr>
              <w:tblW w:w="7965" w:type="dxa"/>
              <w:tblBorders>
                <w:top w:val="single" w:sz="8" w:space="0" w:color="auto"/>
                <w:bottom w:val="single" w:sz="8" w:space="0" w:color="auto"/>
                <w:insideH w:val="single" w:sz="4" w:space="0" w:color="auto"/>
                <w:insideV w:val="single" w:sz="4" w:space="0" w:color="auto"/>
              </w:tblBorders>
              <w:tblLayout w:type="fixed"/>
              <w:tblLook w:val="01E0" w:firstRow="1" w:lastRow="1" w:firstColumn="1" w:lastColumn="1" w:noHBand="0" w:noVBand="0"/>
            </w:tblPr>
            <w:tblGrid>
              <w:gridCol w:w="3053"/>
              <w:gridCol w:w="2659"/>
              <w:gridCol w:w="2253"/>
            </w:tblGrid>
            <w:tr w:rsidR="00250CCF" w:rsidRPr="00250CCF" w:rsidTr="00250CCF">
              <w:trPr>
                <w:trHeight w:val="378"/>
              </w:trPr>
              <w:tc>
                <w:tcPr>
                  <w:tcW w:w="1917"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b/>
                      <w:szCs w:val="21"/>
                    </w:rPr>
                  </w:pPr>
                  <w:r w:rsidRPr="00250CCF">
                    <w:rPr>
                      <w:rFonts w:ascii="Times New Roman" w:eastAsia="宋体" w:hAnsi="Times New Roman" w:cs="Times New Roman"/>
                      <w:b/>
                      <w:szCs w:val="21"/>
                    </w:rPr>
                    <w:t>类别</w:t>
                  </w:r>
                </w:p>
              </w:tc>
              <w:tc>
                <w:tcPr>
                  <w:tcW w:w="1669"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b/>
                      <w:szCs w:val="21"/>
                    </w:rPr>
                  </w:pPr>
                  <w:r w:rsidRPr="00250CCF">
                    <w:rPr>
                      <w:rFonts w:ascii="Times New Roman" w:eastAsia="宋体" w:hAnsi="Times New Roman" w:cs="Times New Roman"/>
                      <w:b/>
                      <w:szCs w:val="21"/>
                    </w:rPr>
                    <w:t>昼间</w:t>
                  </w:r>
                </w:p>
              </w:tc>
              <w:tc>
                <w:tcPr>
                  <w:tcW w:w="1414" w:type="pct"/>
                  <w:tcBorders>
                    <w:top w:val="single" w:sz="8" w:space="0" w:color="auto"/>
                    <w:bottom w:val="single" w:sz="8" w:space="0" w:color="auto"/>
                  </w:tcBorders>
                  <w:vAlign w:val="center"/>
                </w:tcPr>
                <w:p w:rsidR="00250CCF" w:rsidRPr="00250CCF" w:rsidRDefault="00250CCF" w:rsidP="00250CCF">
                  <w:pPr>
                    <w:jc w:val="center"/>
                    <w:rPr>
                      <w:rFonts w:ascii="Times New Roman" w:eastAsia="宋体" w:hAnsi="Times New Roman" w:cs="Times New Roman"/>
                      <w:b/>
                      <w:szCs w:val="21"/>
                    </w:rPr>
                  </w:pPr>
                  <w:r w:rsidRPr="00250CCF">
                    <w:rPr>
                      <w:rFonts w:ascii="Times New Roman" w:eastAsia="宋体" w:hAnsi="Times New Roman" w:cs="Times New Roman"/>
                      <w:b/>
                      <w:szCs w:val="21"/>
                    </w:rPr>
                    <w:t>夜间</w:t>
                  </w:r>
                </w:p>
              </w:tc>
            </w:tr>
            <w:tr w:rsidR="00250CCF" w:rsidRPr="00250CCF" w:rsidTr="00250CCF">
              <w:trPr>
                <w:trHeight w:val="378"/>
              </w:trPr>
              <w:tc>
                <w:tcPr>
                  <w:tcW w:w="1917" w:type="pct"/>
                  <w:tcBorders>
                    <w:top w:val="single" w:sz="8" w:space="0" w:color="auto"/>
                  </w:tcBorders>
                  <w:vAlign w:val="center"/>
                </w:tcPr>
                <w:p w:rsidR="00250CCF" w:rsidRPr="00250CCF" w:rsidRDefault="00250CCF" w:rsidP="00250CCF">
                  <w:pPr>
                    <w:jc w:val="center"/>
                    <w:rPr>
                      <w:rFonts w:ascii="Times New Roman" w:eastAsia="宋体" w:hAnsi="Times New Roman" w:cs="Times New Roman"/>
                      <w:szCs w:val="21"/>
                    </w:rPr>
                  </w:pPr>
                  <w:r w:rsidRPr="00250CCF">
                    <w:rPr>
                      <w:rFonts w:ascii="Times New Roman" w:eastAsia="宋体" w:hAnsi="Times New Roman" w:cs="Times New Roman"/>
                      <w:szCs w:val="21"/>
                    </w:rPr>
                    <w:t>2</w:t>
                  </w:r>
                  <w:r w:rsidRPr="00250CCF">
                    <w:rPr>
                      <w:rFonts w:ascii="Times New Roman" w:eastAsia="宋体" w:hAnsi="Times New Roman" w:cs="Times New Roman"/>
                      <w:szCs w:val="21"/>
                    </w:rPr>
                    <w:t>类</w:t>
                  </w:r>
                </w:p>
              </w:tc>
              <w:tc>
                <w:tcPr>
                  <w:tcW w:w="1669" w:type="pct"/>
                  <w:tcBorders>
                    <w:top w:val="single" w:sz="8" w:space="0" w:color="auto"/>
                  </w:tcBorders>
                  <w:vAlign w:val="center"/>
                </w:tcPr>
                <w:p w:rsidR="00250CCF" w:rsidRPr="00250CCF" w:rsidRDefault="00250CCF" w:rsidP="00250CCF">
                  <w:pPr>
                    <w:jc w:val="center"/>
                    <w:rPr>
                      <w:rFonts w:ascii="Times New Roman" w:eastAsia="宋体" w:hAnsi="Times New Roman" w:cs="Times New Roman"/>
                      <w:szCs w:val="21"/>
                    </w:rPr>
                  </w:pPr>
                  <w:r w:rsidRPr="00250CCF">
                    <w:rPr>
                      <w:rFonts w:ascii="Times New Roman" w:eastAsia="宋体" w:hAnsi="Times New Roman" w:cs="Times New Roman"/>
                      <w:szCs w:val="21"/>
                    </w:rPr>
                    <w:t>60</w:t>
                  </w:r>
                </w:p>
              </w:tc>
              <w:tc>
                <w:tcPr>
                  <w:tcW w:w="1414" w:type="pct"/>
                  <w:tcBorders>
                    <w:top w:val="single" w:sz="8" w:space="0" w:color="auto"/>
                  </w:tcBorders>
                  <w:vAlign w:val="center"/>
                </w:tcPr>
                <w:p w:rsidR="00250CCF" w:rsidRPr="00250CCF" w:rsidRDefault="00250CCF" w:rsidP="00250CCF">
                  <w:pPr>
                    <w:jc w:val="center"/>
                    <w:rPr>
                      <w:rFonts w:ascii="Times New Roman" w:eastAsia="宋体" w:hAnsi="Times New Roman" w:cs="Times New Roman"/>
                      <w:szCs w:val="21"/>
                    </w:rPr>
                  </w:pPr>
                  <w:r w:rsidRPr="00250CCF">
                    <w:rPr>
                      <w:rFonts w:ascii="Times New Roman" w:eastAsia="宋体" w:hAnsi="Times New Roman" w:cs="Times New Roman"/>
                      <w:szCs w:val="21"/>
                    </w:rPr>
                    <w:t>50</w:t>
                  </w:r>
                </w:p>
              </w:tc>
            </w:tr>
          </w:tbl>
          <w:p w:rsidR="00250CCF" w:rsidRPr="00250CCF" w:rsidRDefault="00250CCF" w:rsidP="00250CCF">
            <w:pPr>
              <w:tabs>
                <w:tab w:val="left" w:pos="792"/>
              </w:tabs>
              <w:spacing w:line="440" w:lineRule="exact"/>
              <w:ind w:firstLineChars="200" w:firstLine="482"/>
              <w:rPr>
                <w:rFonts w:ascii="Times New Roman" w:eastAsia="宋体" w:hAnsi="Times New Roman" w:cs="Times New Roman"/>
                <w:b/>
                <w:sz w:val="24"/>
                <w:szCs w:val="20"/>
              </w:rPr>
            </w:pPr>
            <w:r w:rsidRPr="00250CCF">
              <w:rPr>
                <w:rFonts w:ascii="Times New Roman" w:eastAsia="宋体" w:hAnsi="Times New Roman" w:cs="Times New Roman"/>
                <w:b/>
                <w:sz w:val="24"/>
                <w:szCs w:val="20"/>
              </w:rPr>
              <w:t>5</w:t>
            </w:r>
            <w:r w:rsidRPr="00250CCF">
              <w:rPr>
                <w:rFonts w:ascii="Times New Roman" w:eastAsia="宋体" w:hAnsi="Times New Roman" w:cs="Times New Roman"/>
                <w:b/>
                <w:sz w:val="24"/>
                <w:szCs w:val="20"/>
              </w:rPr>
              <w:t>、土壤环境</w:t>
            </w:r>
          </w:p>
          <w:p w:rsidR="00250CCF" w:rsidRPr="00250CCF" w:rsidRDefault="00250CCF" w:rsidP="00250CCF">
            <w:pPr>
              <w:tabs>
                <w:tab w:val="left" w:pos="792"/>
              </w:tabs>
              <w:spacing w:line="440" w:lineRule="exact"/>
              <w:ind w:firstLineChars="200" w:firstLine="480"/>
              <w:rPr>
                <w:rFonts w:ascii="Times New Roman" w:eastAsia="宋体" w:hAnsi="Times New Roman" w:cs="Times New Roman"/>
                <w:sz w:val="24"/>
                <w:szCs w:val="20"/>
              </w:rPr>
            </w:pPr>
            <w:r w:rsidRPr="00250CCF">
              <w:rPr>
                <w:rFonts w:ascii="Times New Roman" w:eastAsia="宋体" w:hAnsi="Times New Roman" w:cs="Times New Roman"/>
                <w:sz w:val="24"/>
                <w:szCs w:val="20"/>
              </w:rPr>
              <w:t>本项目所在区域为建设用地，执行《土壤环境质量</w:t>
            </w:r>
            <w:r w:rsidRPr="00250CCF">
              <w:rPr>
                <w:rFonts w:ascii="Times New Roman" w:eastAsia="宋体" w:hAnsi="Times New Roman" w:cs="Times New Roman"/>
                <w:sz w:val="24"/>
                <w:szCs w:val="20"/>
              </w:rPr>
              <w:t xml:space="preserve">  </w:t>
            </w:r>
            <w:r w:rsidRPr="00250CCF">
              <w:rPr>
                <w:rFonts w:ascii="Times New Roman" w:eastAsia="宋体" w:hAnsi="Times New Roman" w:cs="Times New Roman"/>
                <w:sz w:val="24"/>
                <w:szCs w:val="20"/>
              </w:rPr>
              <w:t>建设用地土壤污染风险管控标准（试行）》（</w:t>
            </w:r>
            <w:r w:rsidRPr="00250CCF">
              <w:rPr>
                <w:rFonts w:ascii="Times New Roman" w:eastAsia="宋体" w:hAnsi="Times New Roman" w:cs="Times New Roman"/>
                <w:sz w:val="24"/>
                <w:szCs w:val="20"/>
              </w:rPr>
              <w:t>GB36600-2018</w:t>
            </w:r>
            <w:r w:rsidRPr="00250CCF">
              <w:rPr>
                <w:rFonts w:ascii="Times New Roman" w:eastAsia="宋体" w:hAnsi="Times New Roman" w:cs="Times New Roman"/>
                <w:sz w:val="24"/>
                <w:szCs w:val="20"/>
              </w:rPr>
              <w:t>）筛选值第二类用地标准，其标准限值见下表。</w:t>
            </w:r>
          </w:p>
          <w:p w:rsidR="00250CCF" w:rsidRPr="00250CCF" w:rsidRDefault="00250CCF" w:rsidP="00250CCF">
            <w:pPr>
              <w:spacing w:line="440" w:lineRule="exact"/>
              <w:ind w:firstLineChars="200" w:firstLine="480"/>
              <w:rPr>
                <w:rFonts w:ascii="Times New Roman" w:eastAsia="黑体" w:hAnsi="Times New Roman" w:cs="Times New Roman"/>
                <w:sz w:val="24"/>
                <w:szCs w:val="24"/>
              </w:rPr>
            </w:pPr>
            <w:r w:rsidRPr="00250CCF">
              <w:rPr>
                <w:rFonts w:ascii="Times New Roman" w:eastAsia="黑体" w:hAnsi="Times New Roman" w:cs="Times New Roman"/>
                <w:sz w:val="24"/>
                <w:szCs w:val="24"/>
              </w:rPr>
              <w:t>表</w:t>
            </w:r>
            <w:r w:rsidR="00D565CE">
              <w:rPr>
                <w:rFonts w:ascii="Times New Roman" w:eastAsia="黑体" w:hAnsi="Times New Roman" w:cs="Times New Roman" w:hint="eastAsia"/>
                <w:sz w:val="24"/>
                <w:szCs w:val="24"/>
              </w:rPr>
              <w:t>19</w:t>
            </w:r>
            <w:r w:rsidRPr="00250CCF">
              <w:rPr>
                <w:rFonts w:ascii="Times New Roman" w:eastAsia="黑体" w:hAnsi="Times New Roman" w:cs="Times New Roman"/>
                <w:sz w:val="24"/>
                <w:szCs w:val="24"/>
              </w:rPr>
              <w:t xml:space="preserve">  </w:t>
            </w:r>
            <w:r w:rsidRPr="00250CCF">
              <w:rPr>
                <w:rFonts w:ascii="Times New Roman" w:eastAsia="黑体" w:hAnsi="Times New Roman" w:cs="Times New Roman"/>
                <w:sz w:val="24"/>
                <w:szCs w:val="24"/>
              </w:rPr>
              <w:t>《土壤环境质量建设用地土壤污染风险管控标准》</w:t>
            </w:r>
            <w:r w:rsidRPr="00250CCF">
              <w:rPr>
                <w:rFonts w:ascii="Times New Roman" w:eastAsia="黑体" w:hAnsi="Times New Roman" w:cs="Times New Roman"/>
                <w:sz w:val="24"/>
                <w:szCs w:val="24"/>
              </w:rPr>
              <w:t xml:space="preserve"> </w:t>
            </w:r>
            <w:r w:rsidRPr="00250CCF">
              <w:rPr>
                <w:rFonts w:ascii="Times New Roman" w:eastAsia="黑体" w:hAnsi="Times New Roman" w:cs="Times New Roman"/>
                <w:sz w:val="24"/>
                <w:szCs w:val="24"/>
              </w:rPr>
              <w:t>单位：</w:t>
            </w:r>
            <w:r w:rsidRPr="00250CCF">
              <w:rPr>
                <w:rFonts w:ascii="Times New Roman" w:eastAsia="宋体" w:hAnsi="Times New Roman" w:cs="Times New Roman"/>
                <w:b/>
                <w:szCs w:val="21"/>
              </w:rPr>
              <w:t>mg/Kg</w:t>
            </w:r>
          </w:p>
          <w:tbl>
            <w:tblPr>
              <w:tblW w:w="820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85"/>
              <w:gridCol w:w="2295"/>
              <w:gridCol w:w="4327"/>
            </w:tblGrid>
            <w:tr w:rsidR="00250CCF" w:rsidRPr="00250CCF" w:rsidTr="00250CCF">
              <w:trPr>
                <w:cantSplit/>
                <w:trHeight w:val="397"/>
                <w:jc w:val="center"/>
              </w:trPr>
              <w:tc>
                <w:tcPr>
                  <w:tcW w:w="966" w:type="pct"/>
                  <w:tcBorders>
                    <w:top w:val="single" w:sz="8" w:space="0" w:color="auto"/>
                    <w:left w:val="nil"/>
                    <w:bottom w:val="single" w:sz="8" w:space="0" w:color="auto"/>
                  </w:tcBorders>
                  <w:vAlign w:val="center"/>
                </w:tcPr>
                <w:p w:rsidR="00250CCF" w:rsidRPr="00250CCF" w:rsidRDefault="00250CCF" w:rsidP="00250CCF">
                  <w:pPr>
                    <w:adjustRightInd w:val="0"/>
                    <w:snapToGrid w:val="0"/>
                    <w:jc w:val="center"/>
                    <w:rPr>
                      <w:rFonts w:ascii="Times New Roman" w:eastAsia="宋体" w:hAnsi="Times New Roman" w:cs="Times New Roman"/>
                      <w:b/>
                      <w:szCs w:val="21"/>
                    </w:rPr>
                  </w:pPr>
                  <w:r w:rsidRPr="00250CCF">
                    <w:rPr>
                      <w:rFonts w:ascii="Times New Roman" w:eastAsia="宋体" w:hAnsi="Times New Roman" w:cs="Times New Roman"/>
                      <w:b/>
                      <w:szCs w:val="21"/>
                    </w:rPr>
                    <w:t>序号</w:t>
                  </w:r>
                </w:p>
              </w:tc>
              <w:tc>
                <w:tcPr>
                  <w:tcW w:w="1398" w:type="pct"/>
                  <w:tcBorders>
                    <w:top w:val="single" w:sz="8" w:space="0" w:color="auto"/>
                    <w:left w:val="nil"/>
                    <w:bottom w:val="single" w:sz="8" w:space="0" w:color="auto"/>
                  </w:tcBorders>
                  <w:vAlign w:val="center"/>
                </w:tcPr>
                <w:p w:rsidR="00250CCF" w:rsidRPr="00250CCF" w:rsidRDefault="00250CCF" w:rsidP="00250CCF">
                  <w:pPr>
                    <w:adjustRightInd w:val="0"/>
                    <w:snapToGrid w:val="0"/>
                    <w:jc w:val="center"/>
                    <w:rPr>
                      <w:rFonts w:ascii="Times New Roman" w:eastAsia="宋体" w:hAnsi="Times New Roman" w:cs="Times New Roman"/>
                      <w:b/>
                      <w:szCs w:val="21"/>
                    </w:rPr>
                  </w:pPr>
                  <w:r w:rsidRPr="00250CCF">
                    <w:rPr>
                      <w:rFonts w:ascii="Times New Roman" w:eastAsia="宋体" w:hAnsi="Times New Roman" w:cs="Times New Roman"/>
                      <w:b/>
                      <w:szCs w:val="21"/>
                    </w:rPr>
                    <w:t>污染物</w:t>
                  </w:r>
                </w:p>
              </w:tc>
              <w:tc>
                <w:tcPr>
                  <w:tcW w:w="2636" w:type="pct"/>
                  <w:tcBorders>
                    <w:top w:val="single" w:sz="8" w:space="0" w:color="auto"/>
                    <w:bottom w:val="single" w:sz="8"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b/>
                      <w:szCs w:val="21"/>
                    </w:rPr>
                  </w:pPr>
                  <w:r w:rsidRPr="00250CCF">
                    <w:rPr>
                      <w:rFonts w:ascii="Times New Roman" w:eastAsia="宋体" w:hAnsi="Times New Roman" w:cs="Times New Roman"/>
                      <w:b/>
                      <w:szCs w:val="21"/>
                    </w:rPr>
                    <w:t>筛选值第二类用地标准限值</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pH</w:t>
                  </w:r>
                </w:p>
              </w:tc>
              <w:tc>
                <w:tcPr>
                  <w:tcW w:w="2636" w:type="pct"/>
                  <w:tcBorders>
                    <w:top w:val="single" w:sz="8"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60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镉</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65</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六价铬</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5.7</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铜</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18000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6</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铅</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800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7</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汞</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38</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8</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镍</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900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9</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四氯化碳</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2.8</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10</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氯仿</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0.9</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11</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氯甲烷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37</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12</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1-</w:t>
                  </w:r>
                  <w:r w:rsidRPr="00250CCF">
                    <w:rPr>
                      <w:rFonts w:ascii="Times New Roman" w:eastAsia="宋体" w:hAnsi="Times New Roman" w:cs="Times New Roman"/>
                      <w:szCs w:val="21"/>
                    </w:rPr>
                    <w:t>二氯乙烷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9</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13</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二氯乙烷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w:t>
                  </w:r>
                </w:p>
              </w:tc>
            </w:tr>
            <w:tr w:rsidR="00250CCF" w:rsidRPr="00250CCF" w:rsidTr="00250CCF">
              <w:trPr>
                <w:cantSplit/>
                <w:trHeight w:val="397"/>
                <w:jc w:val="center"/>
              </w:trPr>
              <w:tc>
                <w:tcPr>
                  <w:tcW w:w="966" w:type="pct"/>
                  <w:tcBorders>
                    <w:left w:val="nil"/>
                    <w:bottom w:val="single" w:sz="4" w:space="0" w:color="auto"/>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14</w:t>
                  </w:r>
                </w:p>
              </w:tc>
              <w:tc>
                <w:tcPr>
                  <w:tcW w:w="1398" w:type="pct"/>
                  <w:tcBorders>
                    <w:left w:val="nil"/>
                    <w:bottom w:val="single" w:sz="4" w:space="0" w:color="auto"/>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1-</w:t>
                  </w:r>
                  <w:r w:rsidRPr="00250CCF">
                    <w:rPr>
                      <w:rFonts w:ascii="Times New Roman" w:eastAsia="宋体" w:hAnsi="Times New Roman" w:cs="Times New Roman"/>
                      <w:szCs w:val="21"/>
                    </w:rPr>
                    <w:t>二氯乙烯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66</w:t>
                  </w:r>
                </w:p>
              </w:tc>
            </w:tr>
            <w:tr w:rsidR="00250CCF" w:rsidRPr="00250CCF" w:rsidTr="00250CCF">
              <w:trPr>
                <w:cantSplit/>
                <w:trHeight w:val="397"/>
                <w:jc w:val="center"/>
              </w:trPr>
              <w:tc>
                <w:tcPr>
                  <w:tcW w:w="966" w:type="pct"/>
                  <w:tcBorders>
                    <w:top w:val="single" w:sz="4" w:space="0" w:color="auto"/>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15</w:t>
                  </w:r>
                </w:p>
              </w:tc>
              <w:tc>
                <w:tcPr>
                  <w:tcW w:w="1398" w:type="pct"/>
                  <w:tcBorders>
                    <w:top w:val="single" w:sz="4" w:space="0" w:color="auto"/>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顺</w:t>
                  </w: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二氯乙烯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596</w:t>
                  </w:r>
                </w:p>
              </w:tc>
            </w:tr>
            <w:tr w:rsidR="00250CCF" w:rsidRPr="00250CCF" w:rsidTr="00250CCF">
              <w:trPr>
                <w:cantSplit/>
                <w:trHeight w:val="397"/>
                <w:jc w:val="center"/>
              </w:trPr>
              <w:tc>
                <w:tcPr>
                  <w:tcW w:w="966" w:type="pct"/>
                  <w:tcBorders>
                    <w:top w:val="single" w:sz="4" w:space="0" w:color="auto"/>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16</w:t>
                  </w:r>
                </w:p>
              </w:tc>
              <w:tc>
                <w:tcPr>
                  <w:tcW w:w="1398" w:type="pct"/>
                  <w:tcBorders>
                    <w:top w:val="single" w:sz="4" w:space="0" w:color="auto"/>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反</w:t>
                  </w: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二氯乙烯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54</w:t>
                  </w:r>
                </w:p>
              </w:tc>
            </w:tr>
            <w:tr w:rsidR="00250CCF" w:rsidRPr="00250CCF" w:rsidTr="00250CCF">
              <w:trPr>
                <w:cantSplit/>
                <w:trHeight w:val="397"/>
                <w:jc w:val="center"/>
              </w:trPr>
              <w:tc>
                <w:tcPr>
                  <w:tcW w:w="966" w:type="pct"/>
                  <w:tcBorders>
                    <w:top w:val="single" w:sz="4" w:space="0" w:color="auto"/>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17</w:t>
                  </w:r>
                </w:p>
              </w:tc>
              <w:tc>
                <w:tcPr>
                  <w:tcW w:w="1398" w:type="pct"/>
                  <w:tcBorders>
                    <w:top w:val="single" w:sz="4" w:space="0" w:color="auto"/>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二氯甲烷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616</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18</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二氯丙烷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19</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四氯乙烷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20</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四氯乙烷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6.8</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21</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四氯乙烯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53</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22</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1-</w:t>
                  </w:r>
                  <w:r w:rsidRPr="00250CCF">
                    <w:rPr>
                      <w:rFonts w:ascii="Times New Roman" w:eastAsia="宋体" w:hAnsi="Times New Roman" w:cs="Times New Roman"/>
                      <w:szCs w:val="21"/>
                    </w:rPr>
                    <w:t>三氯乙烷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840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lastRenderedPageBreak/>
                    <w:t>23</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三氯乙烷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2.8</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24</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三氯乙烯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2.8</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25</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w:t>
                  </w:r>
                  <w:r w:rsidRPr="00250CCF">
                    <w:rPr>
                      <w:rFonts w:ascii="Times New Roman" w:eastAsia="宋体" w:hAnsi="Times New Roman" w:cs="Times New Roman"/>
                      <w:szCs w:val="21"/>
                    </w:rPr>
                    <w:t>3-</w:t>
                  </w:r>
                  <w:r w:rsidRPr="00250CCF">
                    <w:rPr>
                      <w:rFonts w:ascii="Times New Roman" w:eastAsia="宋体" w:hAnsi="Times New Roman" w:cs="Times New Roman"/>
                      <w:szCs w:val="21"/>
                    </w:rPr>
                    <w:t>三氯丙烷</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0.5</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26</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氯乙烯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0.43</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27</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28</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氯苯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270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29</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二氯苯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560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30</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4-</w:t>
                  </w:r>
                  <w:r w:rsidRPr="00250CCF">
                    <w:rPr>
                      <w:rFonts w:ascii="Times New Roman" w:eastAsia="宋体" w:hAnsi="Times New Roman" w:cs="Times New Roman"/>
                      <w:szCs w:val="21"/>
                    </w:rPr>
                    <w:t>二氯苯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31</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乙苯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28</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32</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苯乙烯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1290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33</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甲苯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1200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34</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间二甲苯</w:t>
                  </w:r>
                  <w:r w:rsidRPr="00250CCF">
                    <w:rPr>
                      <w:rFonts w:ascii="Times New Roman" w:eastAsia="宋体" w:hAnsi="Times New Roman" w:cs="Times New Roman"/>
                      <w:szCs w:val="21"/>
                    </w:rPr>
                    <w:t>+</w:t>
                  </w:r>
                  <w:r w:rsidRPr="00250CCF">
                    <w:rPr>
                      <w:rFonts w:ascii="Times New Roman" w:eastAsia="宋体" w:hAnsi="Times New Roman" w:cs="Times New Roman"/>
                      <w:szCs w:val="21"/>
                    </w:rPr>
                    <w:t>对二甲苯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570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35</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邻二甲苯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640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36</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硝基苯</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76</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37</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苯胺</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260</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38</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w:t>
                  </w:r>
                  <w:r w:rsidRPr="00250CCF">
                    <w:rPr>
                      <w:rFonts w:ascii="Times New Roman" w:eastAsia="宋体" w:hAnsi="Times New Roman" w:cs="Times New Roman"/>
                      <w:szCs w:val="21"/>
                    </w:rPr>
                    <w:t>氯酚</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2256</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39</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苯并［</w:t>
                  </w:r>
                  <w:r w:rsidRPr="00250CCF">
                    <w:rPr>
                      <w:rFonts w:ascii="Times New Roman" w:eastAsia="宋体" w:hAnsi="Times New Roman" w:cs="Times New Roman"/>
                      <w:szCs w:val="21"/>
                    </w:rPr>
                    <w:t>a</w:t>
                  </w:r>
                  <w:r w:rsidRPr="00250CCF">
                    <w:rPr>
                      <w:rFonts w:ascii="Times New Roman" w:eastAsia="宋体" w:hAnsi="Times New Roman" w:cs="Times New Roman"/>
                      <w:szCs w:val="21"/>
                    </w:rPr>
                    <w:t>］蒽</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15</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40</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苯并［</w:t>
                  </w:r>
                  <w:r w:rsidRPr="00250CCF">
                    <w:rPr>
                      <w:rFonts w:ascii="Times New Roman" w:eastAsia="宋体" w:hAnsi="Times New Roman" w:cs="Times New Roman"/>
                      <w:szCs w:val="21"/>
                    </w:rPr>
                    <w:t>a</w:t>
                  </w:r>
                  <w:r w:rsidRPr="00250CCF">
                    <w:rPr>
                      <w:rFonts w:ascii="Times New Roman" w:eastAsia="宋体" w:hAnsi="Times New Roman" w:cs="Times New Roman"/>
                      <w:szCs w:val="21"/>
                    </w:rPr>
                    <w:t>］芘</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1.5</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41</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苯并［</w:t>
                  </w:r>
                  <w:r w:rsidRPr="00250CCF">
                    <w:rPr>
                      <w:rFonts w:ascii="Times New Roman" w:eastAsia="宋体" w:hAnsi="Times New Roman" w:cs="Times New Roman"/>
                      <w:szCs w:val="21"/>
                    </w:rPr>
                    <w:t>b</w:t>
                  </w:r>
                  <w:r w:rsidRPr="00250CCF">
                    <w:rPr>
                      <w:rFonts w:ascii="Times New Roman" w:eastAsia="宋体" w:hAnsi="Times New Roman" w:cs="Times New Roman"/>
                      <w:szCs w:val="21"/>
                    </w:rPr>
                    <w:t>］荧蒽</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15</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42</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苯并［</w:t>
                  </w:r>
                  <w:r w:rsidRPr="00250CCF">
                    <w:rPr>
                      <w:rFonts w:ascii="Times New Roman" w:eastAsia="宋体" w:hAnsi="Times New Roman" w:cs="Times New Roman"/>
                      <w:szCs w:val="21"/>
                    </w:rPr>
                    <w:t>k</w:t>
                  </w:r>
                  <w:r w:rsidRPr="00250CCF">
                    <w:rPr>
                      <w:rFonts w:ascii="Times New Roman" w:eastAsia="宋体" w:hAnsi="Times New Roman" w:cs="Times New Roman"/>
                      <w:szCs w:val="21"/>
                    </w:rPr>
                    <w:t>］荧蒽</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151</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43</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䓛</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1293</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44</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二苯并［</w:t>
                  </w:r>
                  <w:r w:rsidRPr="00250CCF">
                    <w:rPr>
                      <w:rFonts w:ascii="Times New Roman" w:eastAsia="宋体" w:hAnsi="Times New Roman" w:cs="Times New Roman"/>
                      <w:szCs w:val="21"/>
                    </w:rPr>
                    <w:t>a</w:t>
                  </w:r>
                  <w:r w:rsidRPr="00250CCF">
                    <w:rPr>
                      <w:rFonts w:ascii="Times New Roman" w:eastAsia="宋体" w:hAnsi="Times New Roman" w:cs="Times New Roman"/>
                      <w:szCs w:val="21"/>
                    </w:rPr>
                    <w:t>，</w:t>
                  </w:r>
                  <w:r w:rsidRPr="00250CCF">
                    <w:rPr>
                      <w:rFonts w:ascii="Times New Roman" w:eastAsia="宋体" w:hAnsi="Times New Roman" w:cs="Times New Roman"/>
                      <w:szCs w:val="21"/>
                    </w:rPr>
                    <w:t>h</w:t>
                  </w:r>
                  <w:r w:rsidRPr="00250CCF">
                    <w:rPr>
                      <w:rFonts w:ascii="Times New Roman" w:eastAsia="宋体" w:hAnsi="Times New Roman" w:cs="Times New Roman"/>
                      <w:szCs w:val="21"/>
                    </w:rPr>
                    <w:t>］蒽</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1.5</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45</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茚并［</w:t>
                  </w:r>
                  <w:r w:rsidRPr="00250CCF">
                    <w:rPr>
                      <w:rFonts w:ascii="Times New Roman" w:eastAsia="宋体" w:hAnsi="Times New Roman" w:cs="Times New Roman"/>
                      <w:szCs w:val="21"/>
                    </w:rPr>
                    <w:t>1</w:t>
                  </w:r>
                  <w:r w:rsidRPr="00250CCF">
                    <w:rPr>
                      <w:rFonts w:ascii="Times New Roman" w:eastAsia="宋体" w:hAnsi="Times New Roman" w:cs="Times New Roman"/>
                      <w:szCs w:val="21"/>
                    </w:rPr>
                    <w:t>，</w:t>
                  </w:r>
                  <w:r w:rsidRPr="00250CCF">
                    <w:rPr>
                      <w:rFonts w:ascii="Times New Roman" w:eastAsia="宋体" w:hAnsi="Times New Roman" w:cs="Times New Roman"/>
                      <w:szCs w:val="21"/>
                    </w:rPr>
                    <w:t>2</w:t>
                  </w:r>
                  <w:r w:rsidRPr="00250CCF">
                    <w:rPr>
                      <w:rFonts w:ascii="Times New Roman" w:eastAsia="宋体" w:hAnsi="Times New Roman" w:cs="Times New Roman"/>
                      <w:szCs w:val="21"/>
                    </w:rPr>
                    <w:t>，</w:t>
                  </w:r>
                  <w:r w:rsidRPr="00250CCF">
                    <w:rPr>
                      <w:rFonts w:ascii="Times New Roman" w:eastAsia="宋体" w:hAnsi="Times New Roman" w:cs="Times New Roman"/>
                      <w:szCs w:val="21"/>
                    </w:rPr>
                    <w:t>3-cd</w:t>
                  </w:r>
                  <w:r w:rsidRPr="00250CCF">
                    <w:rPr>
                      <w:rFonts w:ascii="Times New Roman" w:eastAsia="宋体" w:hAnsi="Times New Roman" w:cs="Times New Roman"/>
                      <w:szCs w:val="21"/>
                    </w:rPr>
                    <w:t>］芘</w:t>
                  </w:r>
                </w:p>
              </w:tc>
              <w:tc>
                <w:tcPr>
                  <w:tcW w:w="2636" w:type="pct"/>
                  <w:tcBorders>
                    <w:top w:val="single" w:sz="4" w:space="0" w:color="auto"/>
                    <w:bottom w:val="single" w:sz="4"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15</w:t>
                  </w:r>
                </w:p>
              </w:tc>
            </w:tr>
            <w:tr w:rsidR="00250CCF" w:rsidRPr="00250CCF" w:rsidTr="00250CCF">
              <w:trPr>
                <w:cantSplit/>
                <w:trHeight w:val="397"/>
                <w:jc w:val="center"/>
              </w:trPr>
              <w:tc>
                <w:tcPr>
                  <w:tcW w:w="966"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46</w:t>
                  </w:r>
                </w:p>
              </w:tc>
              <w:tc>
                <w:tcPr>
                  <w:tcW w:w="1398" w:type="pct"/>
                  <w:tcBorders>
                    <w:lef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萘</w:t>
                  </w:r>
                </w:p>
              </w:tc>
              <w:tc>
                <w:tcPr>
                  <w:tcW w:w="2636" w:type="pct"/>
                  <w:tcBorders>
                    <w:top w:val="single" w:sz="4" w:space="0" w:color="auto"/>
                    <w:bottom w:val="single" w:sz="8" w:space="0" w:color="auto"/>
                    <w:right w:val="nil"/>
                  </w:tcBorders>
                  <w:vAlign w:val="center"/>
                </w:tcPr>
                <w:p w:rsidR="00250CCF" w:rsidRPr="00250CCF" w:rsidRDefault="00250CCF" w:rsidP="00250CCF">
                  <w:pPr>
                    <w:adjustRightInd w:val="0"/>
                    <w:snapToGrid w:val="0"/>
                    <w:jc w:val="center"/>
                    <w:rPr>
                      <w:rFonts w:ascii="Times New Roman" w:eastAsia="宋体" w:hAnsi="Times New Roman" w:cs="Times New Roman"/>
                      <w:szCs w:val="21"/>
                    </w:rPr>
                  </w:pPr>
                  <w:r w:rsidRPr="00250CCF">
                    <w:rPr>
                      <w:rFonts w:ascii="Times New Roman" w:eastAsia="宋体" w:hAnsi="Times New Roman" w:cs="Times New Roman"/>
                      <w:szCs w:val="21"/>
                    </w:rPr>
                    <w:t>70</w:t>
                  </w:r>
                </w:p>
              </w:tc>
            </w:tr>
          </w:tbl>
          <w:p w:rsidR="00BC73CD" w:rsidRDefault="00BC73CD" w:rsidP="00BC73CD">
            <w:pPr>
              <w:widowControl/>
              <w:spacing w:line="440" w:lineRule="exact"/>
              <w:ind w:firstLineChars="200" w:firstLine="480"/>
              <w:jc w:val="left"/>
              <w:rPr>
                <w:rFonts w:ascii="宋体" w:eastAsia="宋体" w:hAnsi="宋体" w:cs="Times New Roman"/>
                <w:sz w:val="24"/>
                <w:szCs w:val="24"/>
              </w:rPr>
            </w:pPr>
          </w:p>
          <w:p w:rsidR="00BC73CD" w:rsidRDefault="00BC73CD" w:rsidP="00BC73CD">
            <w:pPr>
              <w:widowControl/>
              <w:spacing w:line="440" w:lineRule="exact"/>
              <w:ind w:firstLineChars="200" w:firstLine="480"/>
              <w:jc w:val="left"/>
              <w:rPr>
                <w:rFonts w:ascii="宋体" w:eastAsia="宋体" w:hAnsi="宋体" w:cs="Times New Roman"/>
                <w:sz w:val="24"/>
                <w:szCs w:val="24"/>
              </w:rPr>
            </w:pPr>
          </w:p>
          <w:p w:rsidR="00BC73CD" w:rsidRDefault="00BC73CD" w:rsidP="00BC73CD">
            <w:pPr>
              <w:widowControl/>
              <w:spacing w:line="440" w:lineRule="exact"/>
              <w:ind w:firstLineChars="200" w:firstLine="480"/>
              <w:jc w:val="left"/>
              <w:rPr>
                <w:rFonts w:ascii="宋体" w:eastAsia="宋体" w:hAnsi="宋体" w:cs="Times New Roman"/>
                <w:sz w:val="24"/>
                <w:szCs w:val="24"/>
              </w:rPr>
            </w:pPr>
          </w:p>
          <w:p w:rsidR="00BC73CD" w:rsidRDefault="00BC73CD" w:rsidP="00BC73CD">
            <w:pPr>
              <w:widowControl/>
              <w:spacing w:line="440" w:lineRule="exact"/>
              <w:ind w:firstLineChars="200" w:firstLine="480"/>
              <w:jc w:val="left"/>
              <w:rPr>
                <w:rFonts w:ascii="宋体" w:eastAsia="宋体" w:hAnsi="宋体" w:cs="Times New Roman"/>
                <w:sz w:val="24"/>
                <w:szCs w:val="24"/>
              </w:rPr>
            </w:pPr>
          </w:p>
          <w:p w:rsidR="00BC73CD" w:rsidRDefault="00BC73CD" w:rsidP="00BC73CD">
            <w:pPr>
              <w:widowControl/>
              <w:spacing w:line="440" w:lineRule="exact"/>
              <w:ind w:firstLineChars="200" w:firstLine="480"/>
              <w:jc w:val="left"/>
              <w:rPr>
                <w:rFonts w:ascii="宋体" w:eastAsia="宋体" w:hAnsi="宋体" w:cs="Times New Roman"/>
                <w:sz w:val="24"/>
                <w:szCs w:val="24"/>
              </w:rPr>
            </w:pPr>
          </w:p>
          <w:p w:rsidR="00BC73CD" w:rsidRDefault="00BC73CD" w:rsidP="00BC73CD">
            <w:pPr>
              <w:widowControl/>
              <w:spacing w:line="440" w:lineRule="exact"/>
              <w:ind w:firstLineChars="200" w:firstLine="480"/>
              <w:jc w:val="left"/>
              <w:rPr>
                <w:rFonts w:ascii="宋体" w:eastAsia="宋体" w:hAnsi="宋体" w:cs="Times New Roman"/>
                <w:sz w:val="24"/>
                <w:szCs w:val="24"/>
              </w:rPr>
            </w:pPr>
          </w:p>
          <w:p w:rsidR="00BC73CD" w:rsidRDefault="00BC73CD" w:rsidP="00BC73CD">
            <w:pPr>
              <w:widowControl/>
              <w:spacing w:line="440" w:lineRule="exact"/>
              <w:ind w:firstLineChars="200" w:firstLine="480"/>
              <w:jc w:val="left"/>
              <w:rPr>
                <w:rFonts w:ascii="宋体" w:eastAsia="宋体" w:hAnsi="宋体" w:cs="Times New Roman"/>
                <w:sz w:val="24"/>
                <w:szCs w:val="24"/>
              </w:rPr>
            </w:pPr>
          </w:p>
          <w:p w:rsidR="00BC73CD" w:rsidRDefault="00BC73CD" w:rsidP="00BC73CD">
            <w:pPr>
              <w:widowControl/>
              <w:spacing w:line="440" w:lineRule="exact"/>
              <w:ind w:firstLineChars="200" w:firstLine="480"/>
              <w:jc w:val="left"/>
              <w:rPr>
                <w:rFonts w:ascii="宋体" w:eastAsia="宋体" w:hAnsi="宋体" w:cs="Times New Roman"/>
                <w:sz w:val="24"/>
                <w:szCs w:val="24"/>
              </w:rPr>
            </w:pPr>
          </w:p>
          <w:p w:rsidR="00F02908" w:rsidRPr="00BC73CD" w:rsidRDefault="00F02908" w:rsidP="00BC73CD">
            <w:pPr>
              <w:rPr>
                <w:rFonts w:ascii="宋体" w:eastAsia="宋体" w:hAnsi="宋体" w:cs="Times New Roman"/>
                <w:sz w:val="24"/>
                <w:szCs w:val="24"/>
              </w:rPr>
            </w:pPr>
          </w:p>
        </w:tc>
      </w:tr>
      <w:tr w:rsidR="00F02908" w:rsidRPr="00F02908" w:rsidTr="000C607C">
        <w:trPr>
          <w:trHeight w:val="408"/>
        </w:trPr>
        <w:tc>
          <w:tcPr>
            <w:tcW w:w="842" w:type="dxa"/>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lastRenderedPageBreak/>
              <w:t>污</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染</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物</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排</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放</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标</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准</w:t>
            </w:r>
          </w:p>
          <w:p w:rsidR="00F02908" w:rsidRPr="00F02908" w:rsidRDefault="00F02908" w:rsidP="00F02908">
            <w:pPr>
              <w:jc w:val="center"/>
              <w:rPr>
                <w:rFonts w:ascii="宋体" w:eastAsia="宋体" w:hAnsi="宋体" w:cs="Times New Roman"/>
                <w:color w:val="000000"/>
                <w:sz w:val="24"/>
                <w:szCs w:val="24"/>
              </w:rPr>
            </w:pPr>
          </w:p>
        </w:tc>
        <w:tc>
          <w:tcPr>
            <w:tcW w:w="8316" w:type="dxa"/>
          </w:tcPr>
          <w:p w:rsidR="00F02908" w:rsidRDefault="00F02908" w:rsidP="00F02908">
            <w:pPr>
              <w:spacing w:line="400" w:lineRule="exact"/>
              <w:ind w:firstLineChars="200" w:firstLine="482"/>
              <w:jc w:val="left"/>
              <w:rPr>
                <w:rFonts w:ascii="宋体" w:eastAsia="宋体" w:hAnsi="宋体" w:cs="Times New Roman"/>
                <w:b/>
                <w:sz w:val="24"/>
                <w:szCs w:val="24"/>
              </w:rPr>
            </w:pPr>
            <w:r w:rsidRPr="00F02908">
              <w:rPr>
                <w:rFonts w:ascii="宋体" w:eastAsia="宋体" w:hAnsi="宋体" w:cs="Times New Roman" w:hint="eastAsia"/>
                <w:b/>
                <w:sz w:val="24"/>
                <w:szCs w:val="24"/>
              </w:rPr>
              <w:t>一、废气</w:t>
            </w:r>
          </w:p>
          <w:p w:rsidR="0073786D" w:rsidRPr="0073786D" w:rsidRDefault="0073786D" w:rsidP="0073786D">
            <w:pPr>
              <w:spacing w:line="400" w:lineRule="exact"/>
              <w:ind w:firstLineChars="200" w:firstLine="480"/>
              <w:jc w:val="left"/>
              <w:rPr>
                <w:rFonts w:ascii="Times New Roman" w:eastAsia="宋体" w:hAnsi="Times New Roman" w:cs="Times New Roman"/>
                <w:sz w:val="24"/>
                <w:szCs w:val="24"/>
              </w:rPr>
            </w:pPr>
            <w:r w:rsidRPr="0073786D">
              <w:rPr>
                <w:rFonts w:ascii="Times New Roman" w:eastAsia="宋体" w:hAnsi="Times New Roman" w:cs="Times New Roman"/>
                <w:sz w:val="24"/>
                <w:szCs w:val="24"/>
              </w:rPr>
              <w:t>废气执行标准</w:t>
            </w:r>
            <w:r w:rsidRPr="0073786D">
              <w:rPr>
                <w:rFonts w:ascii="Times New Roman" w:eastAsia="宋体" w:hAnsi="Times New Roman" w:cs="Times New Roman" w:hint="eastAsia"/>
                <w:sz w:val="24"/>
                <w:szCs w:val="24"/>
              </w:rPr>
              <w:t>的</w:t>
            </w:r>
            <w:r w:rsidRPr="0073786D">
              <w:rPr>
                <w:rFonts w:ascii="Times New Roman" w:eastAsia="宋体" w:hAnsi="Times New Roman" w:cs="Times New Roman"/>
                <w:sz w:val="24"/>
                <w:szCs w:val="24"/>
              </w:rPr>
              <w:t>具体值见下表。</w:t>
            </w:r>
          </w:p>
          <w:p w:rsidR="00F02908" w:rsidRPr="00F02908" w:rsidRDefault="00F02908" w:rsidP="00250CCF">
            <w:pPr>
              <w:spacing w:line="400" w:lineRule="exact"/>
              <w:ind w:firstLineChars="200" w:firstLine="480"/>
              <w:jc w:val="center"/>
              <w:rPr>
                <w:rFonts w:ascii="Times New Roman" w:eastAsia="黑体" w:hAnsi="Times New Roman" w:cs="Times New Roman"/>
                <w:sz w:val="24"/>
                <w:szCs w:val="24"/>
              </w:rPr>
            </w:pPr>
            <w:r w:rsidRPr="00F02908">
              <w:rPr>
                <w:rFonts w:ascii="黑体" w:eastAsia="黑体" w:hAnsi="黑体" w:cs="Times New Roman"/>
                <w:sz w:val="24"/>
                <w:szCs w:val="24"/>
              </w:rPr>
              <w:t>表</w:t>
            </w:r>
            <w:r w:rsidRPr="00F02908">
              <w:rPr>
                <w:rFonts w:ascii="Times New Roman" w:eastAsia="黑体" w:hAnsi="Times New Roman" w:cs="Times New Roman" w:hint="eastAsia"/>
                <w:sz w:val="24"/>
                <w:szCs w:val="24"/>
              </w:rPr>
              <w:t>2</w:t>
            </w:r>
            <w:r w:rsidR="00D565CE">
              <w:rPr>
                <w:rFonts w:ascii="Times New Roman" w:eastAsia="黑体" w:hAnsi="Times New Roman" w:cs="Times New Roman" w:hint="eastAsia"/>
                <w:sz w:val="24"/>
                <w:szCs w:val="24"/>
              </w:rPr>
              <w:t>0</w:t>
            </w:r>
            <w:r w:rsidRPr="00F02908">
              <w:rPr>
                <w:rFonts w:ascii="Times New Roman" w:eastAsia="黑体" w:hAnsi="Times New Roman" w:cs="Times New Roman" w:hint="eastAsia"/>
                <w:sz w:val="24"/>
                <w:szCs w:val="24"/>
              </w:rPr>
              <w:t xml:space="preserve">              </w:t>
            </w:r>
            <w:r w:rsidRPr="00F02908">
              <w:rPr>
                <w:rFonts w:ascii="Times New Roman" w:eastAsia="黑体" w:hAnsi="Times New Roman" w:cs="Times New Roman" w:hint="eastAsia"/>
                <w:sz w:val="24"/>
                <w:szCs w:val="24"/>
              </w:rPr>
              <w:t>废气</w:t>
            </w:r>
            <w:r w:rsidRPr="00F02908">
              <w:rPr>
                <w:rFonts w:ascii="黑体" w:eastAsia="黑体" w:hAnsi="黑体" w:cs="Times New Roman"/>
                <w:sz w:val="24"/>
                <w:szCs w:val="24"/>
              </w:rPr>
              <w:t>污染物排放标准一览表</w:t>
            </w:r>
          </w:p>
          <w:tbl>
            <w:tblPr>
              <w:tblW w:w="5000" w:type="pct"/>
              <w:jc w:val="center"/>
              <w:tblLayout w:type="fixed"/>
              <w:tblLook w:val="04A0" w:firstRow="1" w:lastRow="0" w:firstColumn="1" w:lastColumn="0" w:noHBand="0" w:noVBand="1"/>
            </w:tblPr>
            <w:tblGrid>
              <w:gridCol w:w="1138"/>
              <w:gridCol w:w="2926"/>
              <w:gridCol w:w="1395"/>
              <w:gridCol w:w="2641"/>
            </w:tblGrid>
            <w:tr w:rsidR="00F02908" w:rsidRPr="00F02908" w:rsidTr="00634FB7">
              <w:trPr>
                <w:trHeight w:val="408"/>
                <w:jc w:val="center"/>
              </w:trPr>
              <w:tc>
                <w:tcPr>
                  <w:tcW w:w="1138" w:type="dxa"/>
                  <w:tcBorders>
                    <w:top w:val="single" w:sz="8" w:space="0" w:color="auto"/>
                    <w:left w:val="nil"/>
                    <w:bottom w:val="single" w:sz="8" w:space="0" w:color="auto"/>
                    <w:right w:val="single" w:sz="6" w:space="0" w:color="auto"/>
                  </w:tcBorders>
                  <w:vAlign w:val="center"/>
                </w:tcPr>
                <w:p w:rsidR="00F02908" w:rsidRPr="00F02908" w:rsidRDefault="00F02908" w:rsidP="00F02908">
                  <w:pPr>
                    <w:snapToGrid w:val="0"/>
                    <w:jc w:val="center"/>
                    <w:rPr>
                      <w:rFonts w:ascii="黑体" w:eastAsia="黑体" w:hAnsi="黑体" w:cs="Times New Roman"/>
                      <w:color w:val="000000"/>
                      <w:szCs w:val="21"/>
                    </w:rPr>
                  </w:pPr>
                  <w:r w:rsidRPr="00F02908">
                    <w:rPr>
                      <w:rFonts w:ascii="黑体" w:eastAsia="黑体" w:hAnsi="黑体" w:cs="Times New Roman"/>
                      <w:color w:val="000000"/>
                      <w:szCs w:val="21"/>
                    </w:rPr>
                    <w:t>污染类别</w:t>
                  </w:r>
                </w:p>
              </w:tc>
              <w:tc>
                <w:tcPr>
                  <w:tcW w:w="2926" w:type="dxa"/>
                  <w:tcBorders>
                    <w:top w:val="single" w:sz="8" w:space="0" w:color="auto"/>
                    <w:left w:val="nil"/>
                    <w:bottom w:val="single" w:sz="8" w:space="0" w:color="auto"/>
                    <w:right w:val="single" w:sz="6" w:space="0" w:color="auto"/>
                  </w:tcBorders>
                  <w:vAlign w:val="center"/>
                </w:tcPr>
                <w:p w:rsidR="00F02908" w:rsidRPr="00F02908" w:rsidRDefault="00F02908" w:rsidP="00F02908">
                  <w:pPr>
                    <w:snapToGrid w:val="0"/>
                    <w:jc w:val="center"/>
                    <w:rPr>
                      <w:rFonts w:ascii="黑体" w:eastAsia="黑体" w:hAnsi="黑体" w:cs="Times New Roman"/>
                      <w:color w:val="000000"/>
                      <w:szCs w:val="21"/>
                    </w:rPr>
                  </w:pPr>
                  <w:r w:rsidRPr="00F02908">
                    <w:rPr>
                      <w:rFonts w:ascii="黑体" w:eastAsia="黑体" w:hAnsi="黑体" w:cs="Times New Roman"/>
                      <w:color w:val="000000"/>
                      <w:szCs w:val="21"/>
                    </w:rPr>
                    <w:t>标准名称及级（类）别</w:t>
                  </w:r>
                </w:p>
              </w:tc>
              <w:tc>
                <w:tcPr>
                  <w:tcW w:w="1395" w:type="dxa"/>
                  <w:tcBorders>
                    <w:top w:val="single" w:sz="8" w:space="0" w:color="auto"/>
                    <w:left w:val="nil"/>
                    <w:bottom w:val="single" w:sz="8" w:space="0" w:color="auto"/>
                    <w:right w:val="single" w:sz="6" w:space="0" w:color="auto"/>
                  </w:tcBorders>
                  <w:vAlign w:val="center"/>
                </w:tcPr>
                <w:p w:rsidR="00F02908" w:rsidRPr="00F02908" w:rsidRDefault="00F02908" w:rsidP="00F02908">
                  <w:pPr>
                    <w:snapToGrid w:val="0"/>
                    <w:jc w:val="center"/>
                    <w:rPr>
                      <w:rFonts w:ascii="黑体" w:eastAsia="黑体" w:hAnsi="黑体" w:cs="Times New Roman"/>
                      <w:color w:val="000000"/>
                      <w:szCs w:val="21"/>
                    </w:rPr>
                  </w:pPr>
                  <w:r w:rsidRPr="00F02908">
                    <w:rPr>
                      <w:rFonts w:ascii="黑体" w:eastAsia="黑体" w:hAnsi="黑体" w:cs="Times New Roman"/>
                      <w:color w:val="000000"/>
                      <w:szCs w:val="21"/>
                    </w:rPr>
                    <w:t>污染因子</w:t>
                  </w:r>
                </w:p>
              </w:tc>
              <w:tc>
                <w:tcPr>
                  <w:tcW w:w="2641" w:type="dxa"/>
                  <w:tcBorders>
                    <w:top w:val="single" w:sz="8" w:space="0" w:color="auto"/>
                    <w:left w:val="nil"/>
                    <w:bottom w:val="single" w:sz="8" w:space="0" w:color="auto"/>
                    <w:right w:val="nil"/>
                  </w:tcBorders>
                  <w:vAlign w:val="center"/>
                </w:tcPr>
                <w:p w:rsidR="00F02908" w:rsidRPr="00F02908" w:rsidRDefault="00F02908" w:rsidP="00F02908">
                  <w:pPr>
                    <w:snapToGrid w:val="0"/>
                    <w:jc w:val="center"/>
                    <w:rPr>
                      <w:rFonts w:ascii="黑体" w:eastAsia="黑体" w:hAnsi="黑体" w:cs="Times New Roman"/>
                      <w:color w:val="000000"/>
                      <w:szCs w:val="21"/>
                    </w:rPr>
                  </w:pPr>
                  <w:r w:rsidRPr="00F02908">
                    <w:rPr>
                      <w:rFonts w:ascii="黑体" w:eastAsia="黑体" w:hAnsi="黑体" w:cs="Times New Roman"/>
                      <w:color w:val="000000"/>
                      <w:szCs w:val="21"/>
                    </w:rPr>
                    <w:t>标准限值</w:t>
                  </w:r>
                </w:p>
              </w:tc>
            </w:tr>
            <w:tr w:rsidR="00634FB7" w:rsidRPr="008E574A" w:rsidTr="00634FB7">
              <w:trPr>
                <w:trHeight w:val="408"/>
                <w:jc w:val="center"/>
              </w:trPr>
              <w:tc>
                <w:tcPr>
                  <w:tcW w:w="1138" w:type="dxa"/>
                  <w:vMerge w:val="restart"/>
                  <w:tcBorders>
                    <w:left w:val="nil"/>
                    <w:right w:val="single" w:sz="6" w:space="0" w:color="auto"/>
                  </w:tcBorders>
                  <w:vAlign w:val="center"/>
                </w:tcPr>
                <w:p w:rsidR="00634FB7" w:rsidRPr="00BC6F30" w:rsidRDefault="00634FB7" w:rsidP="00F02908">
                  <w:pPr>
                    <w:snapToGrid w:val="0"/>
                    <w:jc w:val="center"/>
                    <w:rPr>
                      <w:rFonts w:ascii="Times New Roman" w:eastAsia="宋体" w:hAnsi="Times New Roman" w:cs="Times New Roman"/>
                      <w:szCs w:val="21"/>
                    </w:rPr>
                  </w:pPr>
                  <w:r w:rsidRPr="00BC6F30">
                    <w:rPr>
                      <w:rFonts w:ascii="Times New Roman" w:eastAsia="宋体" w:hAnsi="Times New Roman" w:cs="Times New Roman" w:hint="eastAsia"/>
                      <w:szCs w:val="21"/>
                    </w:rPr>
                    <w:t>废气</w:t>
                  </w:r>
                </w:p>
              </w:tc>
              <w:tc>
                <w:tcPr>
                  <w:tcW w:w="2926" w:type="dxa"/>
                  <w:tcBorders>
                    <w:top w:val="single" w:sz="6" w:space="0" w:color="auto"/>
                    <w:left w:val="nil"/>
                    <w:bottom w:val="single" w:sz="6" w:space="0" w:color="auto"/>
                    <w:right w:val="single" w:sz="6" w:space="0" w:color="auto"/>
                  </w:tcBorders>
                  <w:vAlign w:val="center"/>
                </w:tcPr>
                <w:p w:rsidR="00634FB7" w:rsidRPr="00BC6F30" w:rsidRDefault="00634FB7" w:rsidP="00F02908">
                  <w:pPr>
                    <w:tabs>
                      <w:tab w:val="left" w:pos="792"/>
                    </w:tabs>
                    <w:snapToGrid w:val="0"/>
                    <w:jc w:val="center"/>
                    <w:rPr>
                      <w:rFonts w:ascii="Times New Roman" w:eastAsia="宋体" w:hAnsi="Times New Roman" w:cs="Times New Roman"/>
                      <w:szCs w:val="21"/>
                    </w:rPr>
                  </w:pPr>
                  <w:r w:rsidRPr="00BC6F30">
                    <w:rPr>
                      <w:rFonts w:ascii="Times New Roman" w:eastAsia="宋体" w:hAnsi="Times New Roman" w:cs="Times New Roman" w:hint="eastAsia"/>
                      <w:szCs w:val="21"/>
                    </w:rPr>
                    <w:t>新乡市生态环境局关于进一步规范工业企业颗粒物排放限值的通知</w:t>
                  </w:r>
                </w:p>
              </w:tc>
              <w:tc>
                <w:tcPr>
                  <w:tcW w:w="1395" w:type="dxa"/>
                  <w:vMerge w:val="restart"/>
                  <w:tcBorders>
                    <w:top w:val="single" w:sz="6" w:space="0" w:color="auto"/>
                    <w:left w:val="nil"/>
                    <w:right w:val="single" w:sz="6" w:space="0" w:color="auto"/>
                  </w:tcBorders>
                  <w:vAlign w:val="center"/>
                </w:tcPr>
                <w:p w:rsidR="00634FB7" w:rsidRPr="00BC6F30" w:rsidRDefault="00634FB7" w:rsidP="00BC73CD">
                  <w:pPr>
                    <w:snapToGrid w:val="0"/>
                    <w:jc w:val="center"/>
                    <w:rPr>
                      <w:rFonts w:ascii="Times New Roman" w:eastAsia="宋体" w:hAnsi="Times New Roman" w:cs="Times New Roman"/>
                      <w:szCs w:val="21"/>
                    </w:rPr>
                  </w:pPr>
                  <w:r w:rsidRPr="00BC6F30">
                    <w:rPr>
                      <w:rFonts w:ascii="Times New Roman" w:eastAsia="宋体" w:hAnsi="Times New Roman" w:cs="Times New Roman" w:hint="eastAsia"/>
                      <w:szCs w:val="21"/>
                    </w:rPr>
                    <w:t>颗粒物</w:t>
                  </w:r>
                </w:p>
              </w:tc>
              <w:tc>
                <w:tcPr>
                  <w:tcW w:w="2641" w:type="dxa"/>
                  <w:tcBorders>
                    <w:top w:val="single" w:sz="6" w:space="0" w:color="auto"/>
                    <w:left w:val="nil"/>
                    <w:bottom w:val="single" w:sz="6" w:space="0" w:color="auto"/>
                  </w:tcBorders>
                  <w:vAlign w:val="center"/>
                </w:tcPr>
                <w:p w:rsidR="00634FB7" w:rsidRPr="00BC6F30" w:rsidRDefault="00634FB7" w:rsidP="00F02908">
                  <w:pPr>
                    <w:adjustRightInd w:val="0"/>
                    <w:snapToGrid w:val="0"/>
                    <w:jc w:val="center"/>
                    <w:rPr>
                      <w:rFonts w:ascii="Times New Roman" w:hAnsi="Times New Roman" w:cs="Times New Roman"/>
                      <w:szCs w:val="21"/>
                    </w:rPr>
                  </w:pPr>
                  <w:r w:rsidRPr="00BC6F30">
                    <w:rPr>
                      <w:rFonts w:ascii="Times New Roman" w:hAnsi="Times New Roman" w:cs="Times New Roman"/>
                      <w:szCs w:val="21"/>
                    </w:rPr>
                    <w:t>10mg/m</w:t>
                  </w:r>
                  <w:r w:rsidRPr="00BC6F30">
                    <w:rPr>
                      <w:rFonts w:ascii="Times New Roman" w:hAnsi="Times New Roman" w:cs="Times New Roman"/>
                      <w:szCs w:val="21"/>
                      <w:vertAlign w:val="superscript"/>
                    </w:rPr>
                    <w:t>3</w:t>
                  </w:r>
                  <w:r w:rsidRPr="00BC6F30">
                    <w:rPr>
                      <w:rFonts w:ascii="Times New Roman" w:hAnsi="Times New Roman" w:cs="Times New Roman"/>
                      <w:szCs w:val="21"/>
                    </w:rPr>
                    <w:t>，</w:t>
                  </w:r>
                </w:p>
                <w:p w:rsidR="00634FB7" w:rsidRPr="00BC6F30" w:rsidRDefault="00634FB7" w:rsidP="00BC73CD">
                  <w:pPr>
                    <w:snapToGrid w:val="0"/>
                    <w:jc w:val="center"/>
                    <w:rPr>
                      <w:rFonts w:ascii="Times New Roman" w:eastAsia="宋体" w:hAnsi="Times New Roman" w:cs="Times New Roman"/>
                      <w:szCs w:val="21"/>
                    </w:rPr>
                  </w:pPr>
                  <w:r w:rsidRPr="00BC6F30">
                    <w:rPr>
                      <w:rFonts w:ascii="Times New Roman" w:hAnsi="Times New Roman" w:cs="Times New Roman"/>
                      <w:szCs w:val="21"/>
                    </w:rPr>
                    <w:t>厂界浓度</w:t>
                  </w:r>
                  <w:r w:rsidRPr="00BC6F30">
                    <w:rPr>
                      <w:rFonts w:ascii="Times New Roman" w:hAnsi="Times New Roman" w:cs="Times New Roman" w:hint="eastAsia"/>
                      <w:szCs w:val="21"/>
                    </w:rPr>
                    <w:t>0.5</w:t>
                  </w:r>
                  <w:r w:rsidRPr="00BC6F30">
                    <w:rPr>
                      <w:rFonts w:ascii="Times New Roman" w:hAnsi="Times New Roman" w:cs="Times New Roman"/>
                      <w:szCs w:val="21"/>
                    </w:rPr>
                    <w:t>mg/m</w:t>
                  </w:r>
                  <w:r w:rsidRPr="00BC6F30">
                    <w:rPr>
                      <w:rFonts w:ascii="Times New Roman" w:hAnsi="Times New Roman" w:cs="Times New Roman"/>
                      <w:szCs w:val="21"/>
                      <w:vertAlign w:val="superscript"/>
                    </w:rPr>
                    <w:t>3</w:t>
                  </w:r>
                </w:p>
              </w:tc>
            </w:tr>
            <w:tr w:rsidR="00634FB7" w:rsidRPr="008E574A" w:rsidTr="00634FB7">
              <w:trPr>
                <w:trHeight w:val="408"/>
                <w:jc w:val="center"/>
              </w:trPr>
              <w:tc>
                <w:tcPr>
                  <w:tcW w:w="1138" w:type="dxa"/>
                  <w:vMerge/>
                  <w:tcBorders>
                    <w:left w:val="nil"/>
                    <w:bottom w:val="single" w:sz="8" w:space="0" w:color="auto"/>
                    <w:right w:val="single" w:sz="6" w:space="0" w:color="auto"/>
                  </w:tcBorders>
                  <w:vAlign w:val="center"/>
                </w:tcPr>
                <w:p w:rsidR="00634FB7" w:rsidRPr="00BC6F30" w:rsidRDefault="00634FB7" w:rsidP="00F02908">
                  <w:pPr>
                    <w:snapToGrid w:val="0"/>
                    <w:jc w:val="center"/>
                    <w:rPr>
                      <w:rFonts w:ascii="Times New Roman" w:eastAsia="宋体" w:hAnsi="Times New Roman" w:cs="Times New Roman"/>
                      <w:szCs w:val="21"/>
                    </w:rPr>
                  </w:pPr>
                </w:p>
              </w:tc>
              <w:tc>
                <w:tcPr>
                  <w:tcW w:w="2926" w:type="dxa"/>
                  <w:tcBorders>
                    <w:top w:val="single" w:sz="6" w:space="0" w:color="auto"/>
                    <w:left w:val="nil"/>
                    <w:bottom w:val="single" w:sz="8" w:space="0" w:color="auto"/>
                    <w:right w:val="single" w:sz="6" w:space="0" w:color="auto"/>
                  </w:tcBorders>
                  <w:vAlign w:val="center"/>
                </w:tcPr>
                <w:p w:rsidR="00634FB7" w:rsidRPr="00BC6F30" w:rsidRDefault="00BC6F30" w:rsidP="00F02908">
                  <w:pPr>
                    <w:tabs>
                      <w:tab w:val="left" w:pos="792"/>
                    </w:tabs>
                    <w:snapToGrid w:val="0"/>
                    <w:jc w:val="center"/>
                    <w:rPr>
                      <w:rFonts w:ascii="Times New Roman" w:eastAsia="宋体" w:hAnsi="Times New Roman" w:cs="Times New Roman"/>
                      <w:szCs w:val="21"/>
                    </w:rPr>
                  </w:pPr>
                  <w:r w:rsidRPr="00BC6F30">
                    <w:rPr>
                      <w:rFonts w:ascii="Times New Roman" w:eastAsia="宋体" w:hAnsi="Times New Roman" w:cs="Times New Roman" w:hint="eastAsia"/>
                      <w:szCs w:val="21"/>
                    </w:rPr>
                    <w:t>《大气污染物综合排放标准》（</w:t>
                  </w:r>
                  <w:r w:rsidRPr="00BC6F30">
                    <w:rPr>
                      <w:rFonts w:ascii="Times New Roman" w:eastAsia="宋体" w:hAnsi="Times New Roman" w:cs="Times New Roman" w:hint="eastAsia"/>
                      <w:szCs w:val="21"/>
                    </w:rPr>
                    <w:t>GB16297-1996</w:t>
                  </w:r>
                  <w:r w:rsidRPr="00BC6F30">
                    <w:rPr>
                      <w:rFonts w:ascii="Times New Roman" w:eastAsia="宋体" w:hAnsi="Times New Roman" w:cs="Times New Roman" w:hint="eastAsia"/>
                      <w:szCs w:val="21"/>
                    </w:rPr>
                    <w:t>）表</w:t>
                  </w:r>
                  <w:r w:rsidRPr="00BC6F30">
                    <w:rPr>
                      <w:rFonts w:ascii="Times New Roman" w:eastAsia="宋体" w:hAnsi="Times New Roman" w:cs="Times New Roman" w:hint="eastAsia"/>
                      <w:szCs w:val="21"/>
                    </w:rPr>
                    <w:t>2</w:t>
                  </w:r>
                  <w:r w:rsidRPr="00BC6F30">
                    <w:rPr>
                      <w:rFonts w:ascii="Times New Roman" w:eastAsia="宋体" w:hAnsi="Times New Roman" w:cs="Times New Roman" w:hint="eastAsia"/>
                      <w:szCs w:val="21"/>
                    </w:rPr>
                    <w:t>二级</w:t>
                  </w:r>
                </w:p>
              </w:tc>
              <w:tc>
                <w:tcPr>
                  <w:tcW w:w="1395" w:type="dxa"/>
                  <w:vMerge/>
                  <w:tcBorders>
                    <w:left w:val="nil"/>
                    <w:bottom w:val="single" w:sz="8" w:space="0" w:color="auto"/>
                    <w:right w:val="single" w:sz="6" w:space="0" w:color="auto"/>
                  </w:tcBorders>
                  <w:vAlign w:val="center"/>
                </w:tcPr>
                <w:p w:rsidR="00634FB7" w:rsidRPr="00BC6F30" w:rsidRDefault="00634FB7" w:rsidP="00BC73CD">
                  <w:pPr>
                    <w:snapToGrid w:val="0"/>
                    <w:jc w:val="center"/>
                    <w:rPr>
                      <w:rFonts w:ascii="Times New Roman" w:eastAsia="宋体" w:hAnsi="Times New Roman" w:cs="Times New Roman"/>
                      <w:szCs w:val="21"/>
                    </w:rPr>
                  </w:pPr>
                </w:p>
              </w:tc>
              <w:tc>
                <w:tcPr>
                  <w:tcW w:w="2641" w:type="dxa"/>
                  <w:tcBorders>
                    <w:top w:val="single" w:sz="6" w:space="0" w:color="auto"/>
                    <w:left w:val="nil"/>
                    <w:bottom w:val="single" w:sz="8" w:space="0" w:color="auto"/>
                  </w:tcBorders>
                  <w:vAlign w:val="center"/>
                </w:tcPr>
                <w:p w:rsidR="00BC6F30" w:rsidRPr="00BC6F30" w:rsidRDefault="00BC6F30" w:rsidP="00BC6F30">
                  <w:pPr>
                    <w:adjustRightInd w:val="0"/>
                    <w:snapToGrid w:val="0"/>
                    <w:jc w:val="center"/>
                    <w:rPr>
                      <w:rFonts w:ascii="Times New Roman" w:hAnsi="Times New Roman" w:cs="Times New Roman"/>
                      <w:szCs w:val="21"/>
                    </w:rPr>
                  </w:pPr>
                  <w:r w:rsidRPr="00BC6F30">
                    <w:rPr>
                      <w:rFonts w:ascii="Times New Roman" w:hAnsi="Times New Roman" w:cs="Times New Roman" w:hint="eastAsia"/>
                      <w:szCs w:val="21"/>
                    </w:rPr>
                    <w:t>12</w:t>
                  </w:r>
                  <w:r w:rsidRPr="00BC6F30">
                    <w:rPr>
                      <w:rFonts w:ascii="Times New Roman" w:hAnsi="Times New Roman" w:cs="Times New Roman"/>
                      <w:szCs w:val="21"/>
                    </w:rPr>
                    <w:t>0mg/m</w:t>
                  </w:r>
                  <w:r w:rsidRPr="00BC6F30">
                    <w:rPr>
                      <w:rFonts w:ascii="Times New Roman" w:hAnsi="Times New Roman" w:cs="Times New Roman"/>
                      <w:szCs w:val="21"/>
                      <w:vertAlign w:val="superscript"/>
                    </w:rPr>
                    <w:t>3</w:t>
                  </w:r>
                  <w:r w:rsidRPr="00BC6F30">
                    <w:rPr>
                      <w:rFonts w:ascii="Times New Roman" w:hAnsi="Times New Roman" w:cs="Times New Roman"/>
                      <w:szCs w:val="21"/>
                    </w:rPr>
                    <w:t>，</w:t>
                  </w:r>
                  <w:r w:rsidRPr="00BC6F30">
                    <w:rPr>
                      <w:rFonts w:ascii="Times New Roman" w:hAnsi="Times New Roman" w:cs="Times New Roman" w:hint="eastAsia"/>
                      <w:szCs w:val="21"/>
                    </w:rPr>
                    <w:t>3.5kg/h</w:t>
                  </w:r>
                </w:p>
                <w:p w:rsidR="00634FB7" w:rsidRPr="00BC6F30" w:rsidRDefault="00BC6F30" w:rsidP="00BC6F30">
                  <w:pPr>
                    <w:adjustRightInd w:val="0"/>
                    <w:snapToGrid w:val="0"/>
                    <w:jc w:val="center"/>
                    <w:rPr>
                      <w:rFonts w:ascii="Times New Roman" w:hAnsi="Times New Roman" w:cs="Times New Roman"/>
                      <w:szCs w:val="21"/>
                    </w:rPr>
                  </w:pPr>
                  <w:r w:rsidRPr="00BC6F30">
                    <w:rPr>
                      <w:rFonts w:ascii="Times New Roman" w:hAnsi="Times New Roman" w:cs="Times New Roman"/>
                      <w:szCs w:val="21"/>
                    </w:rPr>
                    <w:t>厂界浓度</w:t>
                  </w:r>
                  <w:r w:rsidRPr="00BC6F30">
                    <w:rPr>
                      <w:rFonts w:ascii="Times New Roman" w:hAnsi="Times New Roman" w:cs="Times New Roman" w:hint="eastAsia"/>
                      <w:szCs w:val="21"/>
                    </w:rPr>
                    <w:t>0.5</w:t>
                  </w:r>
                  <w:r w:rsidRPr="00BC6F30">
                    <w:rPr>
                      <w:rFonts w:ascii="Times New Roman" w:hAnsi="Times New Roman" w:cs="Times New Roman"/>
                      <w:szCs w:val="21"/>
                    </w:rPr>
                    <w:t>mg/m</w:t>
                  </w:r>
                  <w:r w:rsidRPr="00BC6F30">
                    <w:rPr>
                      <w:rFonts w:ascii="Times New Roman" w:hAnsi="Times New Roman" w:cs="Times New Roman"/>
                      <w:szCs w:val="21"/>
                      <w:vertAlign w:val="superscript"/>
                    </w:rPr>
                    <w:t>3</w:t>
                  </w:r>
                </w:p>
              </w:tc>
            </w:tr>
          </w:tbl>
          <w:p w:rsidR="00F02908" w:rsidRPr="00F02908" w:rsidRDefault="00BC73CD" w:rsidP="00F02908">
            <w:pPr>
              <w:spacing w:line="400" w:lineRule="exact"/>
              <w:ind w:firstLineChars="200" w:firstLine="48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二</w:t>
            </w:r>
            <w:r w:rsidR="00F02908" w:rsidRPr="00F02908">
              <w:rPr>
                <w:rFonts w:ascii="宋体" w:eastAsia="宋体" w:hAnsi="宋体" w:cs="Times New Roman" w:hint="eastAsia"/>
                <w:b/>
                <w:bCs/>
                <w:color w:val="000000"/>
                <w:sz w:val="24"/>
                <w:szCs w:val="24"/>
              </w:rPr>
              <w:t>、噪声</w:t>
            </w:r>
          </w:p>
          <w:p w:rsidR="00250CCF" w:rsidRPr="00250CCF" w:rsidRDefault="00250CCF" w:rsidP="00250CCF">
            <w:pPr>
              <w:spacing w:line="400" w:lineRule="exact"/>
              <w:ind w:firstLineChars="200" w:firstLine="480"/>
              <w:rPr>
                <w:rFonts w:ascii="Times New Roman" w:hAnsiTheme="minorEastAsia" w:cs="Times New Roman"/>
                <w:color w:val="000000" w:themeColor="text1"/>
                <w:sz w:val="24"/>
                <w:szCs w:val="24"/>
              </w:rPr>
            </w:pPr>
            <w:r w:rsidRPr="00250CCF">
              <w:rPr>
                <w:rFonts w:ascii="Times New Roman" w:hAnsiTheme="minorEastAsia" w:cs="Times New Roman"/>
                <w:color w:val="000000" w:themeColor="text1"/>
                <w:sz w:val="24"/>
                <w:szCs w:val="24"/>
              </w:rPr>
              <w:t>执行《工业企业厂界环境噪声排放标准》（</w:t>
            </w:r>
            <w:r w:rsidRPr="00250CCF">
              <w:rPr>
                <w:rFonts w:ascii="Times New Roman" w:hAnsiTheme="minorEastAsia" w:cs="Times New Roman"/>
                <w:color w:val="000000" w:themeColor="text1"/>
                <w:sz w:val="24"/>
                <w:szCs w:val="24"/>
              </w:rPr>
              <w:t>GB12348-2008</w:t>
            </w:r>
            <w:r w:rsidRPr="00250CCF">
              <w:rPr>
                <w:rFonts w:ascii="Times New Roman" w:hAnsiTheme="minorEastAsia" w:cs="Times New Roman"/>
                <w:color w:val="000000" w:themeColor="text1"/>
                <w:sz w:val="24"/>
                <w:szCs w:val="24"/>
              </w:rPr>
              <w:t>）</w:t>
            </w:r>
            <w:r w:rsidRPr="00250CCF">
              <w:rPr>
                <w:rFonts w:ascii="Times New Roman" w:hAnsiTheme="minorEastAsia" w:cs="Times New Roman"/>
                <w:color w:val="000000" w:themeColor="text1"/>
                <w:sz w:val="24"/>
                <w:szCs w:val="24"/>
              </w:rPr>
              <w:t>2</w:t>
            </w:r>
            <w:r w:rsidRPr="00250CCF">
              <w:rPr>
                <w:rFonts w:ascii="Times New Roman" w:hAnsiTheme="minorEastAsia" w:cs="Times New Roman"/>
                <w:color w:val="000000" w:themeColor="text1"/>
                <w:sz w:val="24"/>
                <w:szCs w:val="24"/>
              </w:rPr>
              <w:t>类昼间</w:t>
            </w:r>
            <w:r w:rsidRPr="00250CCF">
              <w:rPr>
                <w:rFonts w:ascii="Times New Roman" w:hAnsiTheme="minorEastAsia" w:cs="Times New Roman"/>
                <w:color w:val="000000" w:themeColor="text1"/>
                <w:sz w:val="24"/>
                <w:szCs w:val="24"/>
              </w:rPr>
              <w:t>60dB</w:t>
            </w:r>
            <w:r w:rsidRPr="00250CCF">
              <w:rPr>
                <w:rFonts w:ascii="Times New Roman" w:hAnsiTheme="minorEastAsia" w:cs="Times New Roman"/>
                <w:color w:val="000000" w:themeColor="text1"/>
                <w:sz w:val="24"/>
                <w:szCs w:val="24"/>
              </w:rPr>
              <w:t>（</w:t>
            </w:r>
            <w:r w:rsidRPr="00250CCF">
              <w:rPr>
                <w:rFonts w:ascii="Times New Roman" w:hAnsiTheme="minorEastAsia" w:cs="Times New Roman"/>
                <w:color w:val="000000" w:themeColor="text1"/>
                <w:sz w:val="24"/>
                <w:szCs w:val="24"/>
              </w:rPr>
              <w:t>A</w:t>
            </w:r>
            <w:r w:rsidRPr="00250CCF">
              <w:rPr>
                <w:rFonts w:ascii="Times New Roman" w:hAnsiTheme="minorEastAsia" w:cs="Times New Roman"/>
                <w:color w:val="000000" w:themeColor="text1"/>
                <w:sz w:val="24"/>
                <w:szCs w:val="24"/>
              </w:rPr>
              <w:t>）标准。</w:t>
            </w:r>
          </w:p>
          <w:p w:rsidR="00F02908" w:rsidRPr="00F02908" w:rsidRDefault="00BC73CD" w:rsidP="00F02908">
            <w:pPr>
              <w:snapToGrid w:val="0"/>
              <w:spacing w:line="400" w:lineRule="exact"/>
              <w:ind w:firstLineChars="200" w:firstLine="48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三</w:t>
            </w:r>
            <w:r w:rsidR="00F02908" w:rsidRPr="00F02908">
              <w:rPr>
                <w:rFonts w:ascii="宋体" w:eastAsia="宋体" w:hAnsi="宋体" w:cs="Times New Roman" w:hint="eastAsia"/>
                <w:b/>
                <w:bCs/>
                <w:color w:val="000000"/>
                <w:sz w:val="24"/>
                <w:szCs w:val="24"/>
              </w:rPr>
              <w:t>、固废</w:t>
            </w:r>
          </w:p>
          <w:p w:rsidR="00F02908" w:rsidRDefault="0073786D" w:rsidP="00F02908">
            <w:pPr>
              <w:snapToGrid w:val="0"/>
              <w:spacing w:line="40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一般固废执行</w:t>
            </w:r>
            <w:r w:rsidR="00F02908" w:rsidRPr="00F02908">
              <w:rPr>
                <w:rFonts w:ascii="Times New Roman" w:eastAsia="宋体" w:hAnsi="Times New Roman" w:cs="Times New Roman"/>
                <w:sz w:val="24"/>
                <w:szCs w:val="24"/>
              </w:rPr>
              <w:t>《一般工业固体废物贮存、处置场污染控制标准》（</w:t>
            </w:r>
            <w:r w:rsidR="00F02908" w:rsidRPr="00F02908">
              <w:rPr>
                <w:rFonts w:ascii="Times New Roman" w:eastAsia="宋体" w:hAnsi="Times New Roman" w:cs="Times New Roman"/>
                <w:sz w:val="24"/>
                <w:szCs w:val="24"/>
              </w:rPr>
              <w:t>GB18599-2001</w:t>
            </w:r>
            <w:r w:rsidR="00F02908" w:rsidRPr="00F02908">
              <w:rPr>
                <w:rFonts w:ascii="Times New Roman" w:eastAsia="宋体" w:hAnsi="Times New Roman" w:cs="Times New Roman"/>
                <w:sz w:val="24"/>
                <w:szCs w:val="24"/>
              </w:rPr>
              <w:t>）及</w:t>
            </w:r>
            <w:r w:rsidR="00724076">
              <w:rPr>
                <w:rFonts w:ascii="Times New Roman" w:eastAsia="宋体" w:hAnsi="Times New Roman" w:cs="Times New Roman"/>
                <w:sz w:val="24"/>
                <w:szCs w:val="24"/>
              </w:rPr>
              <w:t>其</w:t>
            </w:r>
            <w:r w:rsidR="00F02908" w:rsidRPr="00F02908">
              <w:rPr>
                <w:rFonts w:ascii="Times New Roman" w:eastAsia="宋体" w:hAnsi="Times New Roman" w:cs="Times New Roman"/>
                <w:sz w:val="24"/>
                <w:szCs w:val="24"/>
              </w:rPr>
              <w:t>2013</w:t>
            </w:r>
            <w:r w:rsidR="00F02908" w:rsidRPr="00F02908">
              <w:rPr>
                <w:rFonts w:ascii="Times New Roman" w:eastAsia="宋体" w:hAnsi="Times New Roman" w:cs="Times New Roman"/>
                <w:sz w:val="24"/>
                <w:szCs w:val="24"/>
              </w:rPr>
              <w:t>修改单</w:t>
            </w:r>
            <w:r w:rsidR="00F02908" w:rsidRPr="00F02908">
              <w:rPr>
                <w:rFonts w:ascii="Times New Roman" w:eastAsia="宋体" w:hAnsi="Times New Roman" w:cs="Times New Roman" w:hint="eastAsia"/>
                <w:sz w:val="24"/>
                <w:szCs w:val="24"/>
              </w:rPr>
              <w:t>。</w:t>
            </w:r>
          </w:p>
          <w:p w:rsidR="0073786D" w:rsidRDefault="0073786D" w:rsidP="0073786D">
            <w:pPr>
              <w:snapToGrid w:val="0"/>
              <w:spacing w:line="400" w:lineRule="exact"/>
              <w:ind w:firstLineChars="200" w:firstLine="480"/>
              <w:rPr>
                <w:rFonts w:ascii="宋体" w:eastAsia="宋体" w:hAnsi="宋体" w:cs="Times New Roman"/>
                <w:bCs/>
                <w:color w:val="000000"/>
                <w:sz w:val="24"/>
                <w:szCs w:val="24"/>
              </w:rPr>
            </w:pPr>
            <w:r w:rsidRPr="001E56C2">
              <w:rPr>
                <w:rFonts w:ascii="Times New Roman" w:eastAsia="宋体" w:hAnsi="宋体" w:cs="Times New Roman"/>
                <w:bCs/>
                <w:color w:val="000000"/>
                <w:sz w:val="24"/>
                <w:szCs w:val="24"/>
              </w:rPr>
              <w:t>危险废物执行《危险废物贮存污染控制标准》（</w:t>
            </w:r>
            <w:r w:rsidRPr="001E56C2">
              <w:rPr>
                <w:rFonts w:ascii="Times New Roman" w:eastAsia="宋体" w:hAnsi="Times New Roman" w:cs="Times New Roman"/>
                <w:bCs/>
                <w:color w:val="000000"/>
                <w:sz w:val="24"/>
                <w:szCs w:val="24"/>
              </w:rPr>
              <w:t>GB18597-2001</w:t>
            </w:r>
            <w:r w:rsidRPr="001E56C2">
              <w:rPr>
                <w:rFonts w:ascii="Times New Roman" w:eastAsia="宋体" w:hAnsi="宋体" w:cs="Times New Roman"/>
                <w:bCs/>
                <w:color w:val="000000"/>
                <w:sz w:val="24"/>
                <w:szCs w:val="24"/>
              </w:rPr>
              <w:t>）及其</w:t>
            </w:r>
            <w:r w:rsidRPr="001E56C2">
              <w:rPr>
                <w:rFonts w:ascii="Times New Roman" w:eastAsia="宋体" w:hAnsi="Times New Roman" w:cs="Times New Roman"/>
                <w:bCs/>
                <w:color w:val="000000"/>
                <w:sz w:val="24"/>
                <w:szCs w:val="24"/>
              </w:rPr>
              <w:t>2013</w:t>
            </w:r>
            <w:r w:rsidRPr="001E56C2">
              <w:rPr>
                <w:rFonts w:ascii="Times New Roman" w:eastAsia="宋体" w:hAnsi="宋体" w:cs="Times New Roman"/>
                <w:bCs/>
                <w:color w:val="000000"/>
                <w:sz w:val="24"/>
                <w:szCs w:val="24"/>
              </w:rPr>
              <w:t>修改单</w:t>
            </w:r>
            <w:r w:rsidRPr="0073786D">
              <w:rPr>
                <w:rFonts w:ascii="宋体" w:eastAsia="宋体" w:hAnsi="宋体" w:cs="Times New Roman"/>
                <w:bCs/>
                <w:color w:val="000000"/>
                <w:sz w:val="24"/>
                <w:szCs w:val="24"/>
              </w:rPr>
              <w:t>。</w:t>
            </w:r>
          </w:p>
          <w:p w:rsidR="00BC73CD" w:rsidRDefault="00BC73CD" w:rsidP="0073786D">
            <w:pPr>
              <w:snapToGrid w:val="0"/>
              <w:spacing w:line="400" w:lineRule="exact"/>
              <w:ind w:firstLineChars="200" w:firstLine="480"/>
              <w:rPr>
                <w:rFonts w:ascii="宋体" w:eastAsia="宋体" w:hAnsi="宋体" w:cs="Times New Roman"/>
                <w:bCs/>
                <w:color w:val="000000"/>
                <w:sz w:val="24"/>
                <w:szCs w:val="24"/>
              </w:rPr>
            </w:pPr>
          </w:p>
          <w:p w:rsidR="00BC73CD" w:rsidRPr="0073786D" w:rsidRDefault="00BC73CD" w:rsidP="0073786D">
            <w:pPr>
              <w:snapToGrid w:val="0"/>
              <w:spacing w:line="400" w:lineRule="exact"/>
              <w:ind w:firstLineChars="200" w:firstLine="480"/>
              <w:rPr>
                <w:rFonts w:ascii="宋体" w:eastAsia="宋体" w:hAnsi="宋体" w:cs="Times New Roman"/>
                <w:bCs/>
                <w:color w:val="000000"/>
                <w:sz w:val="24"/>
                <w:szCs w:val="24"/>
              </w:rPr>
            </w:pPr>
          </w:p>
        </w:tc>
      </w:tr>
      <w:tr w:rsidR="00F02908" w:rsidRPr="00F02908" w:rsidTr="000C607C">
        <w:trPr>
          <w:trHeight w:val="408"/>
        </w:trPr>
        <w:tc>
          <w:tcPr>
            <w:tcW w:w="842" w:type="dxa"/>
            <w:vAlign w:val="center"/>
          </w:tcPr>
          <w:p w:rsidR="00F02908" w:rsidRPr="00F02908" w:rsidRDefault="00F02908" w:rsidP="00F02908">
            <w:pP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总量</w:t>
            </w:r>
          </w:p>
          <w:p w:rsidR="00F02908" w:rsidRPr="00F02908" w:rsidRDefault="00F02908" w:rsidP="00F02908">
            <w:pP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控制</w:t>
            </w:r>
          </w:p>
          <w:p w:rsidR="00F02908" w:rsidRPr="00F02908" w:rsidRDefault="00F02908" w:rsidP="00F02908">
            <w:pP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标准</w:t>
            </w:r>
          </w:p>
        </w:tc>
        <w:tc>
          <w:tcPr>
            <w:tcW w:w="8316" w:type="dxa"/>
          </w:tcPr>
          <w:p w:rsidR="0073786D" w:rsidRPr="00BC73CD" w:rsidRDefault="00551652" w:rsidP="00551652">
            <w:pPr>
              <w:widowControl/>
              <w:spacing w:line="400" w:lineRule="exact"/>
              <w:ind w:firstLineChars="200" w:firstLine="480"/>
              <w:rPr>
                <w:rFonts w:ascii="Times New Roman" w:eastAsia="宋体" w:hAnsi="Times New Roman" w:cs="Times New Roman"/>
                <w:bCs/>
                <w:color w:val="FF0000"/>
                <w:kern w:val="0"/>
                <w:sz w:val="24"/>
                <w:szCs w:val="24"/>
              </w:rPr>
            </w:pPr>
            <w:r w:rsidRPr="00551652">
              <w:rPr>
                <w:rFonts w:ascii="Times New Roman" w:eastAsia="宋体" w:hAnsi="Times New Roman" w:cs="Times New Roman" w:hint="eastAsia"/>
                <w:bCs/>
                <w:color w:val="000000"/>
                <w:kern w:val="0"/>
                <w:sz w:val="24"/>
                <w:szCs w:val="24"/>
              </w:rPr>
              <w:t>根据《</w:t>
            </w:r>
            <w:r w:rsidRPr="00551652">
              <w:rPr>
                <w:rFonts w:ascii="Times New Roman" w:eastAsia="宋体" w:hAnsi="Times New Roman" w:cs="Times New Roman"/>
                <w:bCs/>
                <w:color w:val="000000"/>
                <w:kern w:val="0"/>
                <w:sz w:val="24"/>
                <w:szCs w:val="24"/>
              </w:rPr>
              <w:t>河南省生态环境厅</w:t>
            </w:r>
            <w:r w:rsidRPr="00551652">
              <w:rPr>
                <w:rFonts w:ascii="Times New Roman" w:eastAsia="宋体" w:hAnsi="Times New Roman" w:cs="Times New Roman" w:hint="eastAsia"/>
                <w:bCs/>
                <w:color w:val="000000"/>
                <w:kern w:val="0"/>
                <w:sz w:val="24"/>
                <w:szCs w:val="24"/>
              </w:rPr>
              <w:t>办公室</w:t>
            </w:r>
            <w:r w:rsidRPr="00551652">
              <w:rPr>
                <w:rFonts w:ascii="Times New Roman" w:eastAsia="宋体" w:hAnsi="Times New Roman" w:cs="Times New Roman"/>
                <w:bCs/>
                <w:color w:val="000000"/>
                <w:kern w:val="0"/>
                <w:sz w:val="24"/>
                <w:szCs w:val="24"/>
              </w:rPr>
              <w:t>关于深化环评</w:t>
            </w:r>
            <w:r w:rsidRPr="00551652">
              <w:rPr>
                <w:rFonts w:ascii="Times New Roman" w:eastAsia="宋体" w:hAnsi="Times New Roman" w:cs="Times New Roman"/>
                <w:bCs/>
                <w:color w:val="000000"/>
                <w:kern w:val="0"/>
                <w:sz w:val="24"/>
                <w:szCs w:val="24"/>
              </w:rPr>
              <w:t>“</w:t>
            </w:r>
            <w:r w:rsidRPr="00551652">
              <w:rPr>
                <w:rFonts w:ascii="Times New Roman" w:eastAsia="宋体" w:hAnsi="Times New Roman" w:cs="Times New Roman"/>
                <w:bCs/>
                <w:color w:val="000000"/>
                <w:kern w:val="0"/>
                <w:sz w:val="24"/>
                <w:szCs w:val="24"/>
              </w:rPr>
              <w:t>放管服</w:t>
            </w:r>
            <w:r w:rsidRPr="00551652">
              <w:rPr>
                <w:rFonts w:ascii="Times New Roman" w:eastAsia="宋体" w:hAnsi="Times New Roman" w:cs="Times New Roman"/>
                <w:bCs/>
                <w:color w:val="000000"/>
                <w:kern w:val="0"/>
                <w:sz w:val="24"/>
                <w:szCs w:val="24"/>
              </w:rPr>
              <w:t>”</w:t>
            </w:r>
            <w:r w:rsidRPr="00551652">
              <w:rPr>
                <w:rFonts w:ascii="Times New Roman" w:eastAsia="宋体" w:hAnsi="Times New Roman" w:cs="Times New Roman"/>
                <w:bCs/>
                <w:color w:val="000000"/>
                <w:kern w:val="0"/>
                <w:sz w:val="24"/>
                <w:szCs w:val="24"/>
              </w:rPr>
              <w:t>改革及实施环评审批正面清单的通知</w:t>
            </w:r>
            <w:r w:rsidRPr="00551652">
              <w:rPr>
                <w:rFonts w:ascii="Times New Roman" w:eastAsia="宋体" w:hAnsi="Times New Roman" w:cs="Times New Roman" w:hint="eastAsia"/>
                <w:bCs/>
                <w:color w:val="000000"/>
                <w:kern w:val="0"/>
                <w:sz w:val="24"/>
                <w:szCs w:val="24"/>
              </w:rPr>
              <w:t>》（</w:t>
            </w:r>
            <w:r w:rsidRPr="00551652">
              <w:rPr>
                <w:rFonts w:ascii="Times New Roman" w:eastAsia="宋体" w:hAnsi="Times New Roman" w:cs="Times New Roman"/>
                <w:bCs/>
                <w:color w:val="000000"/>
                <w:kern w:val="0"/>
                <w:sz w:val="24"/>
                <w:szCs w:val="24"/>
              </w:rPr>
              <w:t>豫环办〔</w:t>
            </w:r>
            <w:r w:rsidRPr="00551652">
              <w:rPr>
                <w:rFonts w:ascii="Times New Roman" w:eastAsia="宋体" w:hAnsi="Times New Roman" w:cs="Times New Roman"/>
                <w:bCs/>
                <w:color w:val="000000"/>
                <w:kern w:val="0"/>
                <w:sz w:val="24"/>
                <w:szCs w:val="24"/>
              </w:rPr>
              <w:t>2020</w:t>
            </w:r>
            <w:r w:rsidRPr="00551652">
              <w:rPr>
                <w:rFonts w:ascii="Times New Roman" w:eastAsia="宋体" w:hAnsi="Times New Roman" w:cs="Times New Roman"/>
                <w:bCs/>
                <w:color w:val="000000"/>
                <w:kern w:val="0"/>
                <w:sz w:val="24"/>
                <w:szCs w:val="24"/>
              </w:rPr>
              <w:t>〕</w:t>
            </w:r>
            <w:r w:rsidRPr="00551652">
              <w:rPr>
                <w:rFonts w:ascii="Times New Roman" w:eastAsia="宋体" w:hAnsi="Times New Roman" w:cs="Times New Roman"/>
                <w:bCs/>
                <w:color w:val="000000"/>
                <w:kern w:val="0"/>
                <w:sz w:val="24"/>
                <w:szCs w:val="24"/>
              </w:rPr>
              <w:t>22</w:t>
            </w:r>
            <w:r w:rsidRPr="00551652">
              <w:rPr>
                <w:rFonts w:ascii="Times New Roman" w:eastAsia="宋体" w:hAnsi="Times New Roman" w:cs="Times New Roman"/>
                <w:bCs/>
                <w:color w:val="000000"/>
                <w:kern w:val="0"/>
                <w:sz w:val="24"/>
                <w:szCs w:val="24"/>
              </w:rPr>
              <w:t>号</w:t>
            </w:r>
            <w:r w:rsidRPr="00551652">
              <w:rPr>
                <w:rFonts w:ascii="Times New Roman" w:eastAsia="宋体" w:hAnsi="Times New Roman" w:cs="Times New Roman" w:hint="eastAsia"/>
                <w:bCs/>
                <w:color w:val="000000"/>
                <w:kern w:val="0"/>
                <w:sz w:val="24"/>
                <w:szCs w:val="24"/>
              </w:rPr>
              <w:t>）和</w:t>
            </w:r>
            <w:r w:rsidRPr="00551652">
              <w:rPr>
                <w:rFonts w:ascii="Times New Roman" w:eastAsia="宋体" w:hAnsi="Times New Roman" w:cs="Times New Roman"/>
                <w:bCs/>
                <w:color w:val="000000"/>
                <w:kern w:val="0"/>
                <w:sz w:val="24"/>
                <w:szCs w:val="24"/>
              </w:rPr>
              <w:t>新乡市生态环境局关于贯彻落实《河南省生态环境厅办公室关于深化环评</w:t>
            </w:r>
            <w:r w:rsidRPr="00551652">
              <w:rPr>
                <w:rFonts w:ascii="Times New Roman" w:eastAsia="宋体" w:hAnsi="Times New Roman" w:cs="Times New Roman"/>
                <w:bCs/>
                <w:color w:val="000000"/>
                <w:kern w:val="0"/>
                <w:sz w:val="24"/>
                <w:szCs w:val="24"/>
              </w:rPr>
              <w:t>“</w:t>
            </w:r>
            <w:r w:rsidRPr="00551652">
              <w:rPr>
                <w:rFonts w:ascii="Times New Roman" w:eastAsia="宋体" w:hAnsi="Times New Roman" w:cs="Times New Roman"/>
                <w:bCs/>
                <w:color w:val="000000"/>
                <w:kern w:val="0"/>
                <w:sz w:val="24"/>
                <w:szCs w:val="24"/>
              </w:rPr>
              <w:t>放管服</w:t>
            </w:r>
            <w:r w:rsidRPr="00551652">
              <w:rPr>
                <w:rFonts w:ascii="Times New Roman" w:eastAsia="宋体" w:hAnsi="Times New Roman" w:cs="Times New Roman"/>
                <w:bCs/>
                <w:color w:val="000000"/>
                <w:kern w:val="0"/>
                <w:sz w:val="24"/>
                <w:szCs w:val="24"/>
              </w:rPr>
              <w:t>”</w:t>
            </w:r>
            <w:r w:rsidRPr="00551652">
              <w:rPr>
                <w:rFonts w:ascii="Times New Roman" w:eastAsia="宋体" w:hAnsi="Times New Roman" w:cs="Times New Roman"/>
                <w:bCs/>
                <w:color w:val="000000"/>
                <w:kern w:val="0"/>
                <w:sz w:val="24"/>
                <w:szCs w:val="24"/>
              </w:rPr>
              <w:t>改革及实施环评审批正面清单的通知》的意见（新环</w:t>
            </w:r>
            <w:r w:rsidRPr="00551652">
              <w:rPr>
                <w:rFonts w:ascii="Times New Roman" w:eastAsia="宋体" w:hAnsi="Times New Roman" w:cs="Times New Roman"/>
                <w:bCs/>
                <w:color w:val="000000"/>
                <w:kern w:val="0"/>
                <w:sz w:val="24"/>
                <w:szCs w:val="24"/>
              </w:rPr>
              <w:t>[2020]37</w:t>
            </w:r>
            <w:r w:rsidRPr="00551652">
              <w:rPr>
                <w:rFonts w:ascii="Times New Roman" w:eastAsia="宋体" w:hAnsi="Times New Roman" w:cs="Times New Roman"/>
                <w:bCs/>
                <w:color w:val="000000"/>
                <w:kern w:val="0"/>
                <w:sz w:val="24"/>
                <w:szCs w:val="24"/>
              </w:rPr>
              <w:t>号文）</w:t>
            </w:r>
            <w:r w:rsidRPr="00551652">
              <w:rPr>
                <w:rFonts w:ascii="Times New Roman" w:eastAsia="宋体" w:hAnsi="Times New Roman" w:cs="Times New Roman" w:hint="eastAsia"/>
                <w:bCs/>
                <w:color w:val="000000"/>
                <w:kern w:val="0"/>
                <w:sz w:val="24"/>
                <w:szCs w:val="24"/>
              </w:rPr>
              <w:t>要求，对新增重点污染物（化学需氧量、氨氮、二氧化硫、氮氧化物、挥发性有机物，重金属铅、铬、镉、汞、砷</w:t>
            </w:r>
            <w:r w:rsidRPr="00551652">
              <w:rPr>
                <w:rFonts w:ascii="Times New Roman" w:eastAsia="宋体" w:hAnsi="Times New Roman" w:cs="Times New Roman" w:hint="eastAsia"/>
                <w:bCs/>
                <w:color w:val="000000"/>
                <w:kern w:val="0"/>
                <w:sz w:val="24"/>
                <w:szCs w:val="24"/>
              </w:rPr>
              <w:t>10</w:t>
            </w:r>
            <w:r w:rsidRPr="00551652">
              <w:rPr>
                <w:rFonts w:ascii="Times New Roman" w:eastAsia="宋体" w:hAnsi="Times New Roman" w:cs="Times New Roman" w:hint="eastAsia"/>
                <w:bCs/>
                <w:color w:val="000000"/>
                <w:kern w:val="0"/>
                <w:sz w:val="24"/>
                <w:szCs w:val="24"/>
              </w:rPr>
              <w:t>类）排放量的项目，需要进行总量</w:t>
            </w:r>
            <w:r w:rsidR="00634FB7" w:rsidRPr="00634FB7">
              <w:rPr>
                <w:rFonts w:ascii="Times New Roman" w:eastAsia="宋体" w:hAnsi="Times New Roman" w:cs="Times New Roman" w:hint="eastAsia"/>
                <w:bCs/>
                <w:kern w:val="0"/>
                <w:sz w:val="24"/>
                <w:szCs w:val="24"/>
              </w:rPr>
              <w:t>替代</w:t>
            </w:r>
            <w:r w:rsidRPr="00551652">
              <w:rPr>
                <w:rFonts w:ascii="Times New Roman" w:eastAsia="宋体" w:hAnsi="Times New Roman" w:cs="Times New Roman" w:hint="eastAsia"/>
                <w:bCs/>
                <w:color w:val="000000"/>
                <w:kern w:val="0"/>
                <w:sz w:val="24"/>
                <w:szCs w:val="24"/>
              </w:rPr>
              <w:t>。本项目</w:t>
            </w:r>
            <w:r w:rsidR="000B6AEE">
              <w:rPr>
                <w:rFonts w:ascii="Times New Roman" w:eastAsia="宋体" w:hAnsi="Times New Roman" w:cs="Times New Roman" w:hint="eastAsia"/>
                <w:bCs/>
                <w:color w:val="000000"/>
                <w:kern w:val="0"/>
                <w:sz w:val="24"/>
                <w:szCs w:val="24"/>
              </w:rPr>
              <w:t>不</w:t>
            </w:r>
            <w:r w:rsidRPr="00551652">
              <w:rPr>
                <w:rFonts w:ascii="Times New Roman" w:eastAsia="宋体" w:hAnsi="Times New Roman" w:cs="Times New Roman" w:hint="eastAsia"/>
                <w:bCs/>
                <w:color w:val="000000"/>
                <w:kern w:val="0"/>
                <w:sz w:val="24"/>
                <w:szCs w:val="24"/>
              </w:rPr>
              <w:t>新增</w:t>
            </w:r>
            <w:r w:rsidR="00634FB7" w:rsidRPr="00634FB7">
              <w:rPr>
                <w:rFonts w:ascii="Times New Roman" w:eastAsia="宋体" w:hAnsi="Times New Roman" w:cs="Times New Roman" w:hint="eastAsia"/>
                <w:bCs/>
                <w:color w:val="000000"/>
                <w:kern w:val="0"/>
                <w:sz w:val="24"/>
                <w:szCs w:val="24"/>
              </w:rPr>
              <w:t>上述</w:t>
            </w:r>
            <w:r w:rsidR="00634FB7" w:rsidRPr="00634FB7">
              <w:rPr>
                <w:rFonts w:ascii="Times New Roman" w:eastAsia="宋体" w:hAnsi="Times New Roman" w:cs="Times New Roman" w:hint="eastAsia"/>
                <w:bCs/>
                <w:color w:val="000000"/>
                <w:kern w:val="0"/>
                <w:sz w:val="24"/>
                <w:szCs w:val="24"/>
              </w:rPr>
              <w:t>10</w:t>
            </w:r>
            <w:r w:rsidR="00634FB7" w:rsidRPr="00634FB7">
              <w:rPr>
                <w:rFonts w:ascii="Times New Roman" w:eastAsia="宋体" w:hAnsi="Times New Roman" w:cs="Times New Roman" w:hint="eastAsia"/>
                <w:bCs/>
                <w:color w:val="000000"/>
                <w:kern w:val="0"/>
                <w:sz w:val="24"/>
                <w:szCs w:val="24"/>
              </w:rPr>
              <w:t>类重点污染物排放量。</w:t>
            </w:r>
          </w:p>
          <w:p w:rsidR="003774FD" w:rsidRPr="00E51E9F" w:rsidRDefault="003774FD" w:rsidP="002829D2">
            <w:pPr>
              <w:widowControl/>
              <w:spacing w:line="400" w:lineRule="exact"/>
              <w:jc w:val="left"/>
              <w:rPr>
                <w:rFonts w:ascii="Times New Roman" w:eastAsia="宋体" w:hAnsi="Times New Roman" w:cs="Times New Roman"/>
                <w:color w:val="000000"/>
                <w:sz w:val="24"/>
                <w:szCs w:val="28"/>
              </w:rPr>
            </w:pPr>
          </w:p>
          <w:p w:rsidR="00E51E9F" w:rsidRDefault="00E51E9F" w:rsidP="002829D2">
            <w:pPr>
              <w:widowControl/>
              <w:spacing w:line="400" w:lineRule="exact"/>
              <w:jc w:val="left"/>
              <w:rPr>
                <w:rFonts w:ascii="Times New Roman" w:eastAsia="宋体" w:hAnsi="Times New Roman" w:cs="Times New Roman"/>
                <w:color w:val="000000"/>
                <w:sz w:val="24"/>
                <w:szCs w:val="28"/>
                <w:lang w:val="pt-BR"/>
              </w:rPr>
            </w:pPr>
          </w:p>
          <w:p w:rsidR="00E51E9F" w:rsidRDefault="00E51E9F" w:rsidP="002829D2">
            <w:pPr>
              <w:widowControl/>
              <w:spacing w:line="400" w:lineRule="exact"/>
              <w:jc w:val="left"/>
              <w:rPr>
                <w:rFonts w:ascii="Times New Roman" w:eastAsia="宋体" w:hAnsi="Times New Roman" w:cs="Times New Roman"/>
                <w:color w:val="000000"/>
                <w:sz w:val="24"/>
                <w:szCs w:val="28"/>
                <w:lang w:val="pt-BR"/>
              </w:rPr>
            </w:pPr>
          </w:p>
          <w:p w:rsidR="00E51E9F" w:rsidRDefault="00E51E9F" w:rsidP="002829D2">
            <w:pPr>
              <w:widowControl/>
              <w:spacing w:line="400" w:lineRule="exact"/>
              <w:jc w:val="left"/>
              <w:rPr>
                <w:rFonts w:ascii="Times New Roman" w:eastAsia="宋体" w:hAnsi="Times New Roman" w:cs="Times New Roman"/>
                <w:color w:val="000000"/>
                <w:sz w:val="24"/>
                <w:szCs w:val="28"/>
                <w:lang w:val="pt-BR"/>
              </w:rPr>
            </w:pPr>
          </w:p>
          <w:p w:rsidR="00E51E9F" w:rsidRDefault="00E51E9F" w:rsidP="002829D2">
            <w:pPr>
              <w:widowControl/>
              <w:spacing w:line="400" w:lineRule="exact"/>
              <w:jc w:val="left"/>
              <w:rPr>
                <w:rFonts w:ascii="Times New Roman" w:eastAsia="宋体" w:hAnsi="Times New Roman" w:cs="Times New Roman"/>
                <w:color w:val="000000"/>
                <w:sz w:val="24"/>
                <w:szCs w:val="28"/>
                <w:lang w:val="pt-BR"/>
              </w:rPr>
            </w:pPr>
          </w:p>
          <w:p w:rsidR="00E51E9F" w:rsidRDefault="00E51E9F" w:rsidP="002829D2">
            <w:pPr>
              <w:widowControl/>
              <w:spacing w:line="400" w:lineRule="exact"/>
              <w:jc w:val="left"/>
              <w:rPr>
                <w:rFonts w:ascii="Times New Roman" w:eastAsia="宋体" w:hAnsi="Times New Roman" w:cs="Times New Roman"/>
                <w:color w:val="000000"/>
                <w:sz w:val="24"/>
                <w:szCs w:val="28"/>
                <w:lang w:val="pt-BR"/>
              </w:rPr>
            </w:pPr>
          </w:p>
          <w:p w:rsidR="00E51E9F" w:rsidRDefault="00E51E9F" w:rsidP="002829D2">
            <w:pPr>
              <w:widowControl/>
              <w:spacing w:line="400" w:lineRule="exact"/>
              <w:jc w:val="left"/>
              <w:rPr>
                <w:rFonts w:ascii="Times New Roman" w:eastAsia="宋体" w:hAnsi="Times New Roman" w:cs="Times New Roman"/>
                <w:color w:val="000000"/>
                <w:sz w:val="24"/>
                <w:szCs w:val="28"/>
                <w:lang w:val="pt-BR"/>
              </w:rPr>
            </w:pPr>
          </w:p>
          <w:p w:rsidR="00E51E9F" w:rsidRDefault="00E51E9F" w:rsidP="002829D2">
            <w:pPr>
              <w:widowControl/>
              <w:spacing w:line="400" w:lineRule="exact"/>
              <w:jc w:val="left"/>
              <w:rPr>
                <w:rFonts w:ascii="Times New Roman" w:eastAsia="宋体" w:hAnsi="Times New Roman" w:cs="Times New Roman"/>
                <w:color w:val="000000"/>
                <w:sz w:val="24"/>
                <w:szCs w:val="28"/>
                <w:lang w:val="pt-BR"/>
              </w:rPr>
            </w:pPr>
          </w:p>
          <w:p w:rsidR="00D71D6D" w:rsidRDefault="00D71D6D" w:rsidP="002829D2">
            <w:pPr>
              <w:widowControl/>
              <w:spacing w:line="400" w:lineRule="exact"/>
              <w:jc w:val="left"/>
              <w:rPr>
                <w:rFonts w:ascii="Times New Roman" w:eastAsia="宋体" w:hAnsi="Times New Roman" w:cs="Times New Roman"/>
                <w:color w:val="000000"/>
                <w:sz w:val="24"/>
                <w:szCs w:val="28"/>
                <w:lang w:val="pt-BR"/>
              </w:rPr>
            </w:pPr>
          </w:p>
          <w:p w:rsidR="00D71D6D" w:rsidRPr="00F02908" w:rsidRDefault="00D71D6D" w:rsidP="002829D2">
            <w:pPr>
              <w:widowControl/>
              <w:spacing w:line="400" w:lineRule="exact"/>
              <w:jc w:val="left"/>
              <w:rPr>
                <w:rFonts w:ascii="Times New Roman" w:eastAsia="宋体" w:hAnsi="Times New Roman" w:cs="Times New Roman"/>
                <w:color w:val="000000"/>
                <w:sz w:val="24"/>
                <w:szCs w:val="28"/>
                <w:lang w:val="pt-BR"/>
              </w:rPr>
            </w:pPr>
          </w:p>
        </w:tc>
      </w:tr>
    </w:tbl>
    <w:p w:rsidR="00F02908" w:rsidRPr="00F02908" w:rsidRDefault="00F02908" w:rsidP="00F02908">
      <w:pPr>
        <w:jc w:val="left"/>
        <w:rPr>
          <w:rFonts w:ascii="宋体" w:eastAsia="宋体" w:hAnsi="宋体" w:cs="Times New Roman"/>
          <w:b/>
          <w:bCs/>
          <w:color w:val="000000"/>
          <w:sz w:val="28"/>
          <w:szCs w:val="28"/>
        </w:rPr>
      </w:pPr>
      <w:r w:rsidRPr="00F02908">
        <w:rPr>
          <w:rFonts w:ascii="宋体" w:eastAsia="宋体" w:hAnsi="宋体" w:cs="Times New Roman" w:hint="eastAsia"/>
          <w:b/>
          <w:bCs/>
          <w:color w:val="000000"/>
          <w:sz w:val="28"/>
          <w:szCs w:val="28"/>
        </w:rPr>
        <w:lastRenderedPageBreak/>
        <w:t>建设项目工程分析</w:t>
      </w:r>
    </w:p>
    <w:tbl>
      <w:tblPr>
        <w:tblW w:w="9348" w:type="dxa"/>
        <w:tblLayout w:type="fixed"/>
        <w:tblLook w:val="04A0" w:firstRow="1" w:lastRow="0" w:firstColumn="1" w:lastColumn="0" w:noHBand="0" w:noVBand="1"/>
      </w:tblPr>
      <w:tblGrid>
        <w:gridCol w:w="9348"/>
      </w:tblGrid>
      <w:tr w:rsidR="00F02908" w:rsidRPr="00F02908" w:rsidTr="00164C3D">
        <w:trPr>
          <w:trHeight w:val="13230"/>
        </w:trPr>
        <w:tc>
          <w:tcPr>
            <w:tcW w:w="9348" w:type="dxa"/>
            <w:tcBorders>
              <w:top w:val="single" w:sz="8" w:space="0" w:color="auto"/>
              <w:left w:val="single" w:sz="8" w:space="0" w:color="auto"/>
              <w:bottom w:val="single" w:sz="8" w:space="0" w:color="auto"/>
              <w:right w:val="single" w:sz="8" w:space="0" w:color="auto"/>
            </w:tcBorders>
          </w:tcPr>
          <w:p w:rsidR="00F02908" w:rsidRPr="00F02908" w:rsidRDefault="00F02908" w:rsidP="00F02908">
            <w:pPr>
              <w:spacing w:line="440" w:lineRule="exact"/>
              <w:ind w:firstLineChars="49" w:firstLine="118"/>
              <w:jc w:val="left"/>
              <w:rPr>
                <w:rFonts w:ascii="宋体" w:eastAsia="宋体" w:hAnsi="宋体" w:cs="Times New Roman"/>
                <w:b/>
                <w:bCs/>
                <w:color w:val="000000"/>
                <w:sz w:val="24"/>
                <w:szCs w:val="24"/>
              </w:rPr>
            </w:pPr>
            <w:r w:rsidRPr="00F02908">
              <w:rPr>
                <w:rFonts w:ascii="宋体" w:eastAsia="宋体" w:hAnsi="宋体" w:cs="Times New Roman" w:hint="eastAsia"/>
                <w:b/>
                <w:bCs/>
                <w:color w:val="000000"/>
                <w:sz w:val="24"/>
                <w:szCs w:val="24"/>
              </w:rPr>
              <w:t>工艺流程简述（图示）：</w:t>
            </w:r>
          </w:p>
          <w:p w:rsidR="00F02908" w:rsidRPr="00F02908" w:rsidRDefault="00F02908" w:rsidP="00F02908">
            <w:pPr>
              <w:spacing w:line="440" w:lineRule="exact"/>
              <w:ind w:firstLineChars="200" w:firstLine="480"/>
              <w:rPr>
                <w:rFonts w:ascii="宋体" w:eastAsia="宋体" w:hAnsi="宋体" w:cs="Times New Roman"/>
                <w:color w:val="000000" w:themeColor="text1"/>
                <w:sz w:val="24"/>
                <w:szCs w:val="24"/>
              </w:rPr>
            </w:pPr>
            <w:r w:rsidRPr="00F02908">
              <w:rPr>
                <w:rFonts w:ascii="宋体" w:eastAsia="宋体" w:hAnsi="宋体" w:cs="Courier New" w:hint="eastAsia"/>
                <w:color w:val="000000"/>
                <w:sz w:val="24"/>
                <w:szCs w:val="24"/>
              </w:rPr>
              <w:t>一、</w:t>
            </w:r>
            <w:r w:rsidRPr="00F02908">
              <w:rPr>
                <w:rFonts w:ascii="宋体" w:eastAsia="宋体" w:hAnsi="宋体" w:cs="Times New Roman" w:hint="eastAsia"/>
                <w:color w:val="000000" w:themeColor="text1"/>
                <w:sz w:val="24"/>
                <w:szCs w:val="24"/>
              </w:rPr>
              <w:t>工艺流程如下：</w:t>
            </w:r>
          </w:p>
          <w:p w:rsidR="00984B0D" w:rsidRDefault="00072C6A" w:rsidP="00A514B6">
            <w:pPr>
              <w:spacing w:line="440" w:lineRule="exact"/>
              <w:textAlignment w:val="baseline"/>
              <w:rPr>
                <w:rFonts w:ascii="Times New Roman" w:eastAsia="宋体" w:hAnsi="Times New Roman" w:cs="Times New Roman"/>
                <w:color w:val="000000" w:themeColor="text1"/>
                <w:szCs w:val="21"/>
              </w:rPr>
            </w:pPr>
            <w:r>
              <w:rPr>
                <w:rFonts w:ascii="Times New Roman" w:eastAsia="宋体" w:hAnsi="Times New Roman" w:cs="Times New Roman"/>
                <w:noProof/>
                <w:color w:val="000000" w:themeColor="text1"/>
                <w:szCs w:val="21"/>
              </w:rPr>
              <w:pict>
                <v:shape id="_x0000_s1336" type="#_x0000_t202" style="position:absolute;left:0;text-align:left;margin-left:187.75pt;margin-top:4.95pt;width:60.85pt;height:27.5pt;z-index:251738112" filled="f" stroked="f">
                  <v:textbox>
                    <w:txbxContent>
                      <w:p w:rsidR="00634FB7" w:rsidRDefault="00634FB7">
                        <w:r>
                          <w:rPr>
                            <w:rFonts w:hint="eastAsia"/>
                          </w:rPr>
                          <w:t>阀门毛坯</w:t>
                        </w:r>
                      </w:p>
                    </w:txbxContent>
                  </v:textbox>
                </v:shape>
              </w:pict>
            </w:r>
          </w:p>
          <w:p w:rsidR="00984B0D" w:rsidRDefault="00072C6A" w:rsidP="00A514B6">
            <w:pPr>
              <w:spacing w:line="440" w:lineRule="exact"/>
              <w:textAlignment w:val="baseline"/>
              <w:rPr>
                <w:rFonts w:ascii="Times New Roman" w:eastAsia="宋体" w:hAnsi="Times New Roman" w:cs="Times New Roman"/>
                <w:color w:val="000000" w:themeColor="text1"/>
                <w:szCs w:val="21"/>
              </w:rPr>
            </w:pPr>
            <w:r>
              <w:rPr>
                <w:rFonts w:ascii="宋体" w:eastAsia="宋体" w:hAnsi="宋体" w:cs="Times New Roman"/>
                <w:b/>
                <w:bCs/>
                <w:noProof/>
                <w:color w:val="000000"/>
                <w:sz w:val="24"/>
                <w:szCs w:val="24"/>
              </w:rPr>
              <w:pict>
                <v:shape id="_x0000_s1343" type="#_x0000_t32" style="position:absolute;left:0;text-align:left;margin-left:219pt;margin-top:10.45pt;width:0;height:32.5pt;z-index:251745280" o:connectortype="straight" strokeweight=".5pt">
                  <v:stroke endarrow="block"/>
                </v:shape>
              </w:pict>
            </w:r>
          </w:p>
          <w:p w:rsidR="00984B0D" w:rsidRDefault="00072C6A" w:rsidP="00A514B6">
            <w:pPr>
              <w:spacing w:line="440" w:lineRule="exact"/>
              <w:textAlignment w:val="baseline"/>
              <w:rPr>
                <w:rFonts w:ascii="Times New Roman" w:eastAsia="宋体" w:hAnsi="Times New Roman" w:cs="Times New Roman"/>
                <w:color w:val="000000" w:themeColor="text1"/>
                <w:szCs w:val="21"/>
              </w:rPr>
            </w:pPr>
            <w:r>
              <w:rPr>
                <w:rFonts w:ascii="宋体" w:eastAsia="宋体" w:hAnsi="宋体" w:cs="Times New Roman"/>
                <w:b/>
                <w:bCs/>
                <w:noProof/>
                <w:color w:val="000000"/>
                <w:sz w:val="24"/>
                <w:szCs w:val="24"/>
              </w:rPr>
              <w:pict>
                <v:shape id="_x0000_s1345" type="#_x0000_t202" style="position:absolute;left:0;text-align:left;margin-left:184.7pt;margin-top:20.95pt;width:69.45pt;height:27.5pt;z-index:251747328" filled="f" strokecolor="black [3213]" strokeweight=".5pt">
                  <v:textbox>
                    <w:txbxContent>
                      <w:p w:rsidR="00634FB7" w:rsidRDefault="00634FB7" w:rsidP="007D3E05">
                        <w:r>
                          <w:rPr>
                            <w:rFonts w:hint="eastAsia"/>
                          </w:rPr>
                          <w:t>车床加工</w:t>
                        </w:r>
                      </w:p>
                    </w:txbxContent>
                  </v:textbox>
                </v:shape>
              </w:pict>
            </w:r>
          </w:p>
          <w:p w:rsidR="00984B0D" w:rsidRDefault="00072C6A" w:rsidP="00A514B6">
            <w:pPr>
              <w:spacing w:line="440" w:lineRule="exact"/>
              <w:textAlignment w:val="baseline"/>
              <w:rPr>
                <w:rFonts w:ascii="Times New Roman" w:eastAsia="宋体" w:hAnsi="Times New Roman" w:cs="Times New Roman"/>
                <w:color w:val="000000" w:themeColor="text1"/>
                <w:szCs w:val="21"/>
              </w:rPr>
            </w:pPr>
            <w:r>
              <w:rPr>
                <w:rFonts w:ascii="宋体" w:eastAsia="宋体" w:hAnsi="宋体" w:cs="Times New Roman"/>
                <w:b/>
                <w:bCs/>
                <w:noProof/>
                <w:color w:val="000000"/>
                <w:sz w:val="24"/>
                <w:szCs w:val="24"/>
              </w:rPr>
              <w:pict>
                <v:shape id="_x0000_s1362" type="#_x0000_t202" style="position:absolute;left:0;text-align:left;margin-left:299.85pt;margin-top:1.45pt;width:67.1pt;height:27.5pt;z-index:251764736" filled="f" stroked="f">
                  <v:textbox>
                    <w:txbxContent>
                      <w:p w:rsidR="00634FB7" w:rsidRDefault="00634FB7" w:rsidP="008F27E3">
                        <w:r>
                          <w:rPr>
                            <w:rFonts w:hint="eastAsia"/>
                          </w:rPr>
                          <w:t>固废、噪声</w:t>
                        </w:r>
                      </w:p>
                    </w:txbxContent>
                  </v:textbox>
                </v:shape>
              </w:pict>
            </w:r>
            <w:r>
              <w:rPr>
                <w:rFonts w:ascii="宋体" w:eastAsia="宋体" w:hAnsi="宋体" w:cs="Times New Roman"/>
                <w:b/>
                <w:bCs/>
                <w:noProof/>
                <w:color w:val="000000"/>
                <w:sz w:val="24"/>
                <w:szCs w:val="24"/>
              </w:rPr>
              <w:pict>
                <v:shape id="_x0000_s1356" type="#_x0000_t32" style="position:absolute;left:0;text-align:left;margin-left:255.85pt;margin-top:14.95pt;width:44pt;height:0;z-index:251758592" o:connectortype="straight" strokeweight=".5pt">
                  <v:stroke dashstyle="dashDot" endarrow="block"/>
                </v:shape>
              </w:pict>
            </w:r>
          </w:p>
          <w:p w:rsidR="00984B0D" w:rsidRDefault="00072C6A" w:rsidP="00A514B6">
            <w:pPr>
              <w:spacing w:line="440" w:lineRule="exact"/>
              <w:textAlignment w:val="baseline"/>
              <w:rPr>
                <w:rFonts w:ascii="Times New Roman" w:eastAsia="宋体" w:hAnsi="Times New Roman" w:cs="Times New Roman"/>
                <w:color w:val="000000" w:themeColor="text1"/>
                <w:szCs w:val="21"/>
              </w:rPr>
            </w:pPr>
            <w:r>
              <w:rPr>
                <w:rFonts w:ascii="宋体" w:eastAsia="宋体" w:hAnsi="宋体" w:cs="Times New Roman"/>
                <w:b/>
                <w:bCs/>
                <w:noProof/>
                <w:color w:val="000000"/>
                <w:sz w:val="24"/>
                <w:szCs w:val="24"/>
              </w:rPr>
              <w:pict>
                <v:shape id="_x0000_s1346" type="#_x0000_t32" style="position:absolute;left:0;text-align:left;margin-left:219pt;margin-top:4.45pt;width:0;height:32.5pt;z-index:251748352" o:connectortype="straight" strokeweight=".5pt">
                  <v:stroke endarrow="block"/>
                </v:shape>
              </w:pict>
            </w:r>
          </w:p>
          <w:p w:rsidR="00984B0D" w:rsidRDefault="00072C6A" w:rsidP="00A514B6">
            <w:pPr>
              <w:spacing w:line="440" w:lineRule="exact"/>
              <w:textAlignment w:val="baseline"/>
              <w:rPr>
                <w:rFonts w:ascii="Times New Roman" w:eastAsia="宋体" w:hAnsi="Times New Roman" w:cs="Times New Roman"/>
                <w:color w:val="000000" w:themeColor="text1"/>
                <w:szCs w:val="21"/>
              </w:rPr>
            </w:pPr>
            <w:r>
              <w:rPr>
                <w:rFonts w:ascii="宋体" w:eastAsia="宋体" w:hAnsi="宋体" w:cs="Times New Roman"/>
                <w:b/>
                <w:bCs/>
                <w:noProof/>
                <w:color w:val="000000"/>
                <w:sz w:val="24"/>
                <w:szCs w:val="24"/>
              </w:rPr>
              <w:pict>
                <v:shape id="_x0000_s1364" type="#_x0000_t202" style="position:absolute;left:0;text-align:left;margin-left:283.1pt;margin-top:17.45pt;width:70.1pt;height:25pt;z-index:251766784" filled="f" stroked="f">
                  <v:textbox>
                    <w:txbxContent>
                      <w:p w:rsidR="00634FB7" w:rsidRDefault="00634FB7" w:rsidP="008F27E3">
                        <w:r>
                          <w:rPr>
                            <w:rFonts w:hint="eastAsia"/>
                          </w:rPr>
                          <w:t>固废、噪声</w:t>
                        </w:r>
                      </w:p>
                    </w:txbxContent>
                  </v:textbox>
                </v:shape>
              </w:pict>
            </w:r>
            <w:r>
              <w:rPr>
                <w:rFonts w:ascii="宋体" w:eastAsia="宋体" w:hAnsi="宋体" w:cs="Times New Roman"/>
                <w:b/>
                <w:bCs/>
                <w:noProof/>
                <w:color w:val="000000"/>
                <w:sz w:val="24"/>
                <w:szCs w:val="24"/>
              </w:rPr>
              <w:pict>
                <v:shape id="_x0000_s1347" type="#_x0000_t202" style="position:absolute;left:0;text-align:left;margin-left:201.2pt;margin-top:14.95pt;width:36.35pt;height:27.5pt;z-index:251749376" filled="f" strokecolor="black [3213]" strokeweight=".5pt">
                  <v:textbox>
                    <w:txbxContent>
                      <w:p w:rsidR="00634FB7" w:rsidRDefault="00634FB7" w:rsidP="00D412D2">
                        <w:r>
                          <w:rPr>
                            <w:rFonts w:hint="eastAsia"/>
                          </w:rPr>
                          <w:t>钻孔</w:t>
                        </w:r>
                      </w:p>
                    </w:txbxContent>
                  </v:textbox>
                </v:shape>
              </w:pict>
            </w:r>
          </w:p>
          <w:p w:rsidR="00984B0D" w:rsidRDefault="00072C6A" w:rsidP="00A514B6">
            <w:pPr>
              <w:spacing w:line="440" w:lineRule="exact"/>
              <w:textAlignment w:val="baseline"/>
              <w:rPr>
                <w:rFonts w:ascii="Times New Roman" w:eastAsia="宋体" w:hAnsi="Times New Roman" w:cs="Times New Roman"/>
                <w:color w:val="000000" w:themeColor="text1"/>
                <w:szCs w:val="21"/>
              </w:rPr>
            </w:pPr>
            <w:r>
              <w:rPr>
                <w:rFonts w:ascii="宋体" w:eastAsia="宋体" w:hAnsi="宋体" w:cs="Times New Roman"/>
                <w:b/>
                <w:bCs/>
                <w:noProof/>
                <w:color w:val="000000"/>
                <w:sz w:val="24"/>
                <w:szCs w:val="24"/>
              </w:rPr>
              <w:pict>
                <v:shape id="_x0000_s1349" type="#_x0000_t32" style="position:absolute;left:0;text-align:left;margin-left:219pt;margin-top:20.45pt;width:0;height:32.5pt;z-index:251751424" o:connectortype="straight" strokeweight=".5pt">
                  <v:stroke endarrow="block"/>
                </v:shape>
              </w:pict>
            </w:r>
            <w:r>
              <w:rPr>
                <w:rFonts w:ascii="宋体" w:eastAsia="宋体" w:hAnsi="宋体" w:cs="Times New Roman"/>
                <w:b/>
                <w:bCs/>
                <w:noProof/>
                <w:color w:val="000000"/>
                <w:sz w:val="24"/>
                <w:szCs w:val="24"/>
              </w:rPr>
              <w:pict>
                <v:shape id="_x0000_s1357" type="#_x0000_t32" style="position:absolute;left:0;text-align:left;margin-left:239.1pt;margin-top:8.95pt;width:44pt;height:0;z-index:251759616" o:connectortype="straight" strokeweight=".5pt">
                  <v:stroke dashstyle="dashDot" endarrow="block"/>
                </v:shape>
              </w:pict>
            </w:r>
          </w:p>
          <w:p w:rsidR="00984B0D" w:rsidRDefault="00984B0D" w:rsidP="00A514B6">
            <w:pPr>
              <w:spacing w:line="440" w:lineRule="exact"/>
              <w:textAlignment w:val="baseline"/>
              <w:rPr>
                <w:rFonts w:ascii="Times New Roman" w:eastAsia="宋体" w:hAnsi="Times New Roman" w:cs="Times New Roman"/>
                <w:color w:val="000000" w:themeColor="text1"/>
                <w:szCs w:val="21"/>
              </w:rPr>
            </w:pPr>
          </w:p>
          <w:p w:rsidR="00984B0D" w:rsidRDefault="00072C6A" w:rsidP="00A514B6">
            <w:pPr>
              <w:spacing w:line="440" w:lineRule="exact"/>
              <w:textAlignment w:val="baseline"/>
              <w:rPr>
                <w:rFonts w:ascii="Times New Roman" w:eastAsia="宋体" w:hAnsi="Times New Roman" w:cs="Times New Roman"/>
                <w:color w:val="000000" w:themeColor="text1"/>
                <w:szCs w:val="21"/>
              </w:rPr>
            </w:pPr>
            <w:r>
              <w:rPr>
                <w:rFonts w:ascii="宋体" w:eastAsia="宋体" w:hAnsi="宋体" w:cs="Times New Roman"/>
                <w:b/>
                <w:bCs/>
                <w:noProof/>
                <w:color w:val="000000"/>
                <w:sz w:val="24"/>
                <w:szCs w:val="24"/>
              </w:rPr>
              <w:pict>
                <v:shape id="_x0000_s1361" type="#_x0000_t202" style="position:absolute;left:0;text-align:left;margin-left:92.15pt;margin-top:12.45pt;width:103.45pt;height:27.5pt;z-index:251763712" filled="f" stroked="f">
                  <v:textbox>
                    <w:txbxContent>
                      <w:p w:rsidR="00634FB7" w:rsidRDefault="00634FB7" w:rsidP="00D412D2">
                        <w:r>
                          <w:rPr>
                            <w:rFonts w:hint="eastAsia"/>
                          </w:rPr>
                          <w:t>固废、废气、噪声</w:t>
                        </w:r>
                      </w:p>
                    </w:txbxContent>
                  </v:textbox>
                </v:shape>
              </w:pict>
            </w:r>
            <w:r>
              <w:rPr>
                <w:rFonts w:ascii="宋体" w:eastAsia="宋体" w:hAnsi="宋体" w:cs="Times New Roman"/>
                <w:b/>
                <w:bCs/>
                <w:noProof/>
                <w:color w:val="000000"/>
                <w:sz w:val="24"/>
                <w:szCs w:val="24"/>
              </w:rPr>
              <w:pict>
                <v:shape id="_x0000_s1363" type="#_x0000_t202" style="position:absolute;left:0;text-align:left;margin-left:283.1pt;margin-top:8.95pt;width:73.6pt;height:27.5pt;z-index:251765760" filled="f" stroked="f">
                  <v:textbox>
                    <w:txbxContent>
                      <w:p w:rsidR="00634FB7" w:rsidRDefault="00634FB7" w:rsidP="008F27E3">
                        <w:r>
                          <w:rPr>
                            <w:rFonts w:hint="eastAsia"/>
                          </w:rPr>
                          <w:t>废气、噪声</w:t>
                        </w:r>
                      </w:p>
                    </w:txbxContent>
                  </v:textbox>
                </v:shape>
              </w:pict>
            </w:r>
            <w:r>
              <w:rPr>
                <w:rFonts w:ascii="宋体" w:eastAsia="宋体" w:hAnsi="宋体" w:cs="Times New Roman"/>
                <w:b/>
                <w:bCs/>
                <w:noProof/>
                <w:color w:val="000000"/>
                <w:sz w:val="24"/>
                <w:szCs w:val="24"/>
              </w:rPr>
              <w:pict>
                <v:shape id="_x0000_s1350" type="#_x0000_t202" style="position:absolute;left:0;text-align:left;margin-left:202.75pt;margin-top:10.95pt;width:36.35pt;height:27.5pt;z-index:251752448" filled="f" strokecolor="black [3213]" strokeweight=".5pt">
                  <v:textbox>
                    <w:txbxContent>
                      <w:p w:rsidR="00634FB7" w:rsidRDefault="00634FB7" w:rsidP="00D412D2">
                        <w:r>
                          <w:rPr>
                            <w:rFonts w:hint="eastAsia"/>
                          </w:rPr>
                          <w:t>打磨</w:t>
                        </w:r>
                      </w:p>
                    </w:txbxContent>
                  </v:textbox>
                </v:shape>
              </w:pict>
            </w:r>
          </w:p>
          <w:p w:rsidR="007D3E05" w:rsidRDefault="00072C6A" w:rsidP="00A514B6">
            <w:pPr>
              <w:spacing w:line="440" w:lineRule="exact"/>
              <w:textAlignment w:val="baseline"/>
              <w:rPr>
                <w:rFonts w:ascii="Times New Roman" w:eastAsia="宋体" w:hAnsi="Times New Roman" w:cs="Times New Roman"/>
                <w:color w:val="000000" w:themeColor="text1"/>
                <w:szCs w:val="21"/>
              </w:rPr>
            </w:pPr>
            <w:r>
              <w:rPr>
                <w:rFonts w:ascii="宋体" w:eastAsia="宋体" w:hAnsi="宋体" w:cs="Times New Roman"/>
                <w:b/>
                <w:bCs/>
                <w:noProof/>
                <w:color w:val="000000"/>
                <w:sz w:val="24"/>
                <w:szCs w:val="24"/>
              </w:rPr>
              <w:pict>
                <v:shape id="_x0000_s1353" type="#_x0000_t32" style="position:absolute;left:0;text-align:left;margin-left:141.6pt;margin-top:14.45pt;width:0;height:36pt;flip:y;z-index:251755520" o:connectortype="straight" strokeweight=".5pt">
                  <v:stroke dashstyle="dashDot" endarrow="block"/>
                </v:shape>
              </w:pict>
            </w:r>
            <w:r>
              <w:rPr>
                <w:rFonts w:ascii="宋体" w:eastAsia="宋体" w:hAnsi="宋体" w:cs="Times New Roman"/>
                <w:b/>
                <w:bCs/>
                <w:noProof/>
                <w:color w:val="000000"/>
                <w:sz w:val="24"/>
                <w:szCs w:val="24"/>
              </w:rPr>
              <w:pict>
                <v:shape id="_x0000_s1352" type="#_x0000_t32" style="position:absolute;left:0;text-align:left;margin-left:221pt;margin-top:17.95pt;width:0;height:32.5pt;z-index:251754496" o:connectortype="straight" strokeweight=".5pt">
                  <v:stroke endarrow="block"/>
                </v:shape>
              </w:pict>
            </w:r>
            <w:r>
              <w:rPr>
                <w:rFonts w:ascii="宋体" w:eastAsia="宋体" w:hAnsi="宋体" w:cs="Times New Roman"/>
                <w:b/>
                <w:bCs/>
                <w:noProof/>
                <w:color w:val="000000"/>
                <w:sz w:val="24"/>
                <w:szCs w:val="24"/>
              </w:rPr>
              <w:pict>
                <v:shape id="_x0000_s1360" type="#_x0000_t32" style="position:absolute;left:0;text-align:left;margin-left:239.1pt;margin-top:1.95pt;width:44pt;height:0;z-index:251762688" o:connectortype="straight" strokeweight=".5pt">
                  <v:stroke dashstyle="dashDot" endarrow="block"/>
                </v:shape>
              </w:pict>
            </w:r>
          </w:p>
          <w:p w:rsidR="007D3E05" w:rsidRDefault="007D3E05" w:rsidP="00A514B6">
            <w:pPr>
              <w:spacing w:line="440" w:lineRule="exact"/>
              <w:textAlignment w:val="baseline"/>
              <w:rPr>
                <w:rFonts w:ascii="Times New Roman" w:eastAsia="宋体" w:hAnsi="Times New Roman" w:cs="Times New Roman"/>
                <w:color w:val="000000" w:themeColor="text1"/>
                <w:szCs w:val="21"/>
              </w:rPr>
            </w:pPr>
          </w:p>
          <w:p w:rsidR="00D412D2" w:rsidRDefault="00072C6A" w:rsidP="00A514B6">
            <w:pPr>
              <w:spacing w:line="440" w:lineRule="exact"/>
              <w:textAlignment w:val="baseline"/>
              <w:rPr>
                <w:rFonts w:ascii="Times New Roman" w:eastAsia="宋体" w:hAnsi="Times New Roman" w:cs="Times New Roman"/>
                <w:color w:val="000000" w:themeColor="text1"/>
                <w:szCs w:val="21"/>
              </w:rPr>
            </w:pPr>
            <w:r>
              <w:rPr>
                <w:rFonts w:ascii="宋体" w:eastAsia="宋体" w:hAnsi="宋体" w:cs="Times New Roman"/>
                <w:b/>
                <w:bCs/>
                <w:noProof/>
                <w:color w:val="000000"/>
                <w:sz w:val="24"/>
                <w:szCs w:val="24"/>
              </w:rPr>
              <w:pict>
                <v:shape id="_x0000_s1408" type="#_x0000_t202" style="position:absolute;left:0;text-align:left;margin-left:13.6pt;margin-top:5.95pt;width:60.85pt;height:30pt;z-index:251790336" filled="f" stroked="f">
                  <v:textbox>
                    <w:txbxContent>
                      <w:p w:rsidR="00634FB7" w:rsidRDefault="00634FB7" w:rsidP="00455AB0">
                        <w:r>
                          <w:rPr>
                            <w:rFonts w:hint="eastAsia"/>
                          </w:rPr>
                          <w:t>阀门配件</w:t>
                        </w:r>
                      </w:p>
                    </w:txbxContent>
                  </v:textbox>
                </v:shape>
              </w:pict>
            </w:r>
            <w:r>
              <w:rPr>
                <w:rFonts w:ascii="宋体" w:eastAsia="宋体" w:hAnsi="宋体" w:cs="Times New Roman"/>
                <w:b/>
                <w:bCs/>
                <w:noProof/>
                <w:color w:val="000000"/>
                <w:sz w:val="24"/>
                <w:szCs w:val="24"/>
              </w:rPr>
              <w:pict>
                <v:shape id="_x0000_s1407" type="#_x0000_t32" style="position:absolute;left:0;text-align:left;margin-left:69.45pt;margin-top:19.45pt;width:51.8pt;height:0;z-index:251789312" o:connectortype="straight" strokeweight=".5pt">
                  <v:stroke endarrow="block"/>
                </v:shape>
              </w:pict>
            </w:r>
            <w:r>
              <w:rPr>
                <w:rFonts w:ascii="宋体" w:eastAsia="宋体" w:hAnsi="宋体" w:cs="Times New Roman"/>
                <w:b/>
                <w:bCs/>
                <w:noProof/>
                <w:color w:val="000000"/>
                <w:sz w:val="24"/>
                <w:szCs w:val="24"/>
              </w:rPr>
              <w:pict>
                <v:shape id="_x0000_s1338" type="#_x0000_t202" style="position:absolute;left:0;text-align:left;margin-left:122pt;margin-top:7.95pt;width:40.5pt;height:27.5pt;z-index:251740160" filled="f" strokecolor="black [3213]" strokeweight=".5pt">
                  <v:textbox>
                    <w:txbxContent>
                      <w:p w:rsidR="00634FB7" w:rsidRDefault="00634FB7" w:rsidP="00984B0D">
                        <w:r>
                          <w:rPr>
                            <w:rFonts w:hint="eastAsia"/>
                          </w:rPr>
                          <w:t>切割</w:t>
                        </w:r>
                      </w:p>
                    </w:txbxContent>
                  </v:textbox>
                </v:shape>
              </w:pict>
            </w:r>
            <w:r>
              <w:rPr>
                <w:rFonts w:ascii="Times New Roman" w:eastAsia="宋体" w:hAnsi="Times New Roman" w:cs="Times New Roman"/>
                <w:noProof/>
                <w:color w:val="000000" w:themeColor="text1"/>
                <w:szCs w:val="21"/>
              </w:rPr>
              <w:pict>
                <v:shape id="_x0000_s1337" type="#_x0000_t32" style="position:absolute;left:0;text-align:left;margin-left:162.5pt;margin-top:18.95pt;width:38.75pt;height:.05pt;z-index:251739136" o:connectortype="straight" strokeweight=".5pt">
                  <v:stroke endarrow="block"/>
                </v:shape>
              </w:pict>
            </w:r>
            <w:r>
              <w:rPr>
                <w:rFonts w:ascii="宋体" w:eastAsia="宋体" w:hAnsi="宋体" w:cs="Times New Roman"/>
                <w:b/>
                <w:bCs/>
                <w:noProof/>
                <w:color w:val="000000"/>
                <w:sz w:val="24"/>
                <w:szCs w:val="24"/>
              </w:rPr>
              <w:pict>
                <v:shape id="_x0000_s1405" type="#_x0000_t202" style="position:absolute;left:0;text-align:left;margin-left:202.75pt;margin-top:6.45pt;width:36.35pt;height:27.5pt;z-index:251787264" filled="f" strokecolor="black [3213]" strokeweight=".5pt">
                  <v:textbox>
                    <w:txbxContent>
                      <w:p w:rsidR="00634FB7" w:rsidRDefault="00634FB7" w:rsidP="00455AB0">
                        <w:r>
                          <w:rPr>
                            <w:rFonts w:hint="eastAsia"/>
                          </w:rPr>
                          <w:t>装配</w:t>
                        </w:r>
                      </w:p>
                    </w:txbxContent>
                  </v:textbox>
                </v:shape>
              </w:pict>
            </w:r>
          </w:p>
          <w:p w:rsidR="00D412D2" w:rsidRDefault="00072C6A" w:rsidP="00A514B6">
            <w:pPr>
              <w:spacing w:line="440" w:lineRule="exact"/>
              <w:textAlignment w:val="baseline"/>
              <w:rPr>
                <w:rFonts w:ascii="Times New Roman" w:eastAsia="宋体" w:hAnsi="Times New Roman" w:cs="Times New Roman"/>
                <w:color w:val="000000" w:themeColor="text1"/>
                <w:szCs w:val="21"/>
              </w:rPr>
            </w:pPr>
            <w:r>
              <w:rPr>
                <w:rFonts w:ascii="宋体" w:eastAsia="宋体" w:hAnsi="宋体" w:cs="Times New Roman"/>
                <w:b/>
                <w:bCs/>
                <w:noProof/>
                <w:color w:val="000000"/>
                <w:sz w:val="24"/>
                <w:szCs w:val="24"/>
              </w:rPr>
              <w:pict>
                <v:shape id="_x0000_s1406" type="#_x0000_t32" style="position:absolute;left:0;text-align:left;margin-left:222pt;margin-top:13.45pt;width:0;height:32.5pt;z-index:251788288" o:connectortype="straight" strokeweight=".5pt">
                  <v:stroke endarrow="block"/>
                </v:shape>
              </w:pict>
            </w:r>
          </w:p>
          <w:p w:rsidR="00455AB0" w:rsidRDefault="00455AB0" w:rsidP="00A514B6">
            <w:pPr>
              <w:spacing w:line="440" w:lineRule="exact"/>
              <w:textAlignment w:val="baseline"/>
              <w:rPr>
                <w:rFonts w:ascii="Times New Roman" w:eastAsia="宋体" w:hAnsi="Times New Roman" w:cs="Times New Roman"/>
                <w:color w:val="000000" w:themeColor="text1"/>
                <w:szCs w:val="21"/>
              </w:rPr>
            </w:pPr>
          </w:p>
          <w:p w:rsidR="00455AB0" w:rsidRDefault="00072C6A" w:rsidP="00A514B6">
            <w:pPr>
              <w:spacing w:line="440" w:lineRule="exact"/>
              <w:textAlignment w:val="baseline"/>
              <w:rPr>
                <w:rFonts w:ascii="Times New Roman" w:eastAsia="宋体" w:hAnsi="Times New Roman" w:cs="Times New Roman"/>
                <w:color w:val="000000" w:themeColor="text1"/>
                <w:szCs w:val="21"/>
              </w:rPr>
            </w:pPr>
            <w:r>
              <w:rPr>
                <w:rFonts w:ascii="宋体" w:eastAsia="宋体" w:hAnsi="宋体" w:cs="Times New Roman"/>
                <w:b/>
                <w:bCs/>
                <w:noProof/>
                <w:color w:val="000000"/>
                <w:sz w:val="24"/>
                <w:szCs w:val="24"/>
              </w:rPr>
              <w:pict>
                <v:shape id="_x0000_s1351" type="#_x0000_t202" style="position:absolute;left:0;text-align:left;margin-left:202.75pt;margin-top:1.95pt;width:36.35pt;height:27.5pt;z-index:251753472" filled="f" strokecolor="black [3213]" strokeweight=".5pt">
                  <v:textbox>
                    <w:txbxContent>
                      <w:p w:rsidR="00634FB7" w:rsidRDefault="00634FB7" w:rsidP="00D412D2">
                        <w:r>
                          <w:rPr>
                            <w:rFonts w:hint="eastAsia"/>
                          </w:rPr>
                          <w:t>成品</w:t>
                        </w:r>
                      </w:p>
                    </w:txbxContent>
                  </v:textbox>
                </v:shape>
              </w:pict>
            </w:r>
          </w:p>
          <w:p w:rsidR="00984B0D" w:rsidRPr="0073786D" w:rsidRDefault="00984B0D" w:rsidP="00A514B6">
            <w:pPr>
              <w:spacing w:line="440" w:lineRule="exact"/>
              <w:textAlignment w:val="baseline"/>
              <w:rPr>
                <w:rFonts w:ascii="Times New Roman" w:eastAsia="宋体" w:hAnsi="Times New Roman" w:cs="Times New Roman"/>
                <w:color w:val="000000" w:themeColor="text1"/>
                <w:szCs w:val="21"/>
              </w:rPr>
            </w:pPr>
          </w:p>
          <w:p w:rsidR="00F02908" w:rsidRPr="00F02908" w:rsidRDefault="00F02908" w:rsidP="00F02908">
            <w:pPr>
              <w:spacing w:line="440" w:lineRule="exact"/>
              <w:jc w:val="center"/>
              <w:textAlignment w:val="baseline"/>
              <w:rPr>
                <w:rFonts w:ascii="Times New Roman" w:eastAsia="黑体" w:hAnsi="Times New Roman" w:cs="Times New Roman"/>
                <w:sz w:val="24"/>
                <w:szCs w:val="24"/>
              </w:rPr>
            </w:pPr>
            <w:r w:rsidRPr="00F02908">
              <w:rPr>
                <w:rFonts w:ascii="Times New Roman" w:eastAsia="黑体" w:hAnsi="Times New Roman" w:cs="Times New Roman"/>
                <w:sz w:val="24"/>
                <w:szCs w:val="24"/>
              </w:rPr>
              <w:t>图</w:t>
            </w:r>
            <w:r w:rsidRPr="00F02908">
              <w:rPr>
                <w:rFonts w:ascii="Times New Roman" w:eastAsia="黑体" w:hAnsi="Times New Roman" w:cs="Times New Roman" w:hint="eastAsia"/>
                <w:sz w:val="24"/>
                <w:szCs w:val="24"/>
              </w:rPr>
              <w:t>4</w:t>
            </w:r>
            <w:r w:rsidR="0073786D">
              <w:rPr>
                <w:rFonts w:ascii="Times New Roman" w:eastAsia="黑体" w:hAnsi="Times New Roman" w:cs="Times New Roman" w:hint="eastAsia"/>
                <w:sz w:val="24"/>
                <w:szCs w:val="24"/>
              </w:rPr>
              <w:t xml:space="preserve">  </w:t>
            </w:r>
            <w:r w:rsidR="0073786D">
              <w:rPr>
                <w:rFonts w:ascii="Times New Roman" w:eastAsia="黑体" w:hAnsi="Times New Roman" w:cs="Times New Roman" w:hint="eastAsia"/>
                <w:sz w:val="24"/>
                <w:szCs w:val="24"/>
              </w:rPr>
              <w:t>本项目</w:t>
            </w:r>
            <w:r w:rsidR="00455AB0">
              <w:rPr>
                <w:rFonts w:ascii="Times New Roman" w:eastAsia="黑体" w:hAnsi="Times New Roman" w:cs="Times New Roman" w:hint="eastAsia"/>
                <w:sz w:val="24"/>
                <w:szCs w:val="24"/>
              </w:rPr>
              <w:t>防腐阀门</w:t>
            </w:r>
            <w:r w:rsidRPr="00F02908">
              <w:rPr>
                <w:rFonts w:ascii="Times New Roman" w:eastAsia="黑体" w:hAnsi="Times New Roman" w:cs="Times New Roman"/>
                <w:sz w:val="24"/>
                <w:szCs w:val="24"/>
              </w:rPr>
              <w:t>生产工艺流程及产污环节图</w:t>
            </w:r>
          </w:p>
          <w:p w:rsidR="00F02908" w:rsidRPr="00411398" w:rsidRDefault="008F27E3" w:rsidP="008F27E3">
            <w:pPr>
              <w:spacing w:line="440" w:lineRule="exact"/>
              <w:rPr>
                <w:rFonts w:ascii="Times New Roman" w:eastAsia="宋体" w:hAnsi="Times New Roman" w:cs="Times New Roman"/>
                <w:b/>
                <w:bCs/>
                <w:color w:val="000000"/>
                <w:sz w:val="24"/>
                <w:szCs w:val="21"/>
              </w:rPr>
            </w:pPr>
            <w:r w:rsidRPr="00411398">
              <w:rPr>
                <w:rFonts w:ascii="Times New Roman" w:eastAsia="宋体" w:hAnsi="Times New Roman" w:cs="Times New Roman"/>
                <w:b/>
                <w:bCs/>
                <w:color w:val="000000"/>
                <w:sz w:val="24"/>
                <w:szCs w:val="21"/>
              </w:rPr>
              <w:t>工艺流程说明</w:t>
            </w:r>
            <w:r w:rsidRPr="00411398">
              <w:rPr>
                <w:rFonts w:ascii="Times New Roman" w:eastAsia="宋体" w:hAnsi="Times New Roman" w:cs="Times New Roman" w:hint="eastAsia"/>
                <w:b/>
                <w:bCs/>
                <w:color w:val="000000"/>
                <w:sz w:val="24"/>
                <w:szCs w:val="21"/>
              </w:rPr>
              <w:t>：</w:t>
            </w:r>
          </w:p>
          <w:p w:rsidR="00455AB0" w:rsidRDefault="00455AB0" w:rsidP="00E83B39">
            <w:pPr>
              <w:spacing w:line="440" w:lineRule="exact"/>
              <w:ind w:firstLineChars="200" w:firstLine="482"/>
              <w:rPr>
                <w:rFonts w:ascii="Times New Roman" w:eastAsia="宋体" w:hAnsi="Times New Roman" w:cs="Times New Roman"/>
                <w:bCs/>
                <w:color w:val="000000"/>
                <w:sz w:val="24"/>
                <w:szCs w:val="21"/>
              </w:rPr>
            </w:pPr>
            <w:r>
              <w:rPr>
                <w:rFonts w:ascii="Times New Roman" w:eastAsia="宋体" w:hAnsi="Times New Roman" w:cs="Times New Roman" w:hint="eastAsia"/>
                <w:b/>
                <w:bCs/>
                <w:color w:val="000000"/>
                <w:sz w:val="24"/>
                <w:szCs w:val="21"/>
              </w:rPr>
              <w:t>1</w:t>
            </w:r>
            <w:r>
              <w:rPr>
                <w:rFonts w:ascii="Times New Roman" w:eastAsia="宋体" w:hAnsi="Times New Roman" w:cs="Times New Roman" w:hint="eastAsia"/>
                <w:b/>
                <w:bCs/>
                <w:color w:val="000000"/>
                <w:sz w:val="24"/>
                <w:szCs w:val="21"/>
              </w:rPr>
              <w:t>、车床加工：</w:t>
            </w:r>
            <w:r w:rsidRPr="00411398">
              <w:rPr>
                <w:rFonts w:ascii="Times New Roman" w:eastAsia="宋体" w:hAnsi="Times New Roman" w:cs="Times New Roman" w:hint="eastAsia"/>
                <w:bCs/>
                <w:color w:val="000000"/>
                <w:sz w:val="24"/>
                <w:szCs w:val="21"/>
              </w:rPr>
              <w:t>将外购的</w:t>
            </w:r>
            <w:r>
              <w:rPr>
                <w:rFonts w:ascii="Times New Roman" w:eastAsia="宋体" w:hAnsi="Times New Roman" w:cs="Times New Roman" w:hint="eastAsia"/>
                <w:bCs/>
                <w:color w:val="000000"/>
                <w:sz w:val="24"/>
                <w:szCs w:val="21"/>
              </w:rPr>
              <w:t>碳钢阀门、不锈钢阀门采用</w:t>
            </w:r>
            <w:r w:rsidR="004F7164">
              <w:rPr>
                <w:rFonts w:ascii="Times New Roman" w:eastAsia="宋体" w:hAnsi="Times New Roman" w:cs="Times New Roman" w:hint="eastAsia"/>
                <w:bCs/>
                <w:color w:val="000000"/>
                <w:sz w:val="24"/>
                <w:szCs w:val="21"/>
              </w:rPr>
              <w:t>数控车床</w:t>
            </w:r>
            <w:r>
              <w:rPr>
                <w:rFonts w:ascii="Times New Roman" w:eastAsia="宋体" w:hAnsi="Times New Roman" w:cs="Times New Roman" w:hint="eastAsia"/>
                <w:bCs/>
                <w:color w:val="000000"/>
                <w:sz w:val="24"/>
                <w:szCs w:val="21"/>
              </w:rPr>
              <w:t>进行</w:t>
            </w:r>
            <w:r w:rsidR="004F7164">
              <w:rPr>
                <w:rFonts w:ascii="Times New Roman" w:eastAsia="宋体" w:hAnsi="Times New Roman" w:cs="Times New Roman" w:hint="eastAsia"/>
                <w:bCs/>
                <w:color w:val="000000"/>
                <w:sz w:val="24"/>
                <w:szCs w:val="21"/>
              </w:rPr>
              <w:t>车床加工</w:t>
            </w:r>
            <w:r>
              <w:rPr>
                <w:rFonts w:ascii="Times New Roman" w:eastAsia="宋体" w:hAnsi="Times New Roman" w:cs="Times New Roman" w:hint="eastAsia"/>
                <w:bCs/>
                <w:color w:val="000000"/>
                <w:sz w:val="24"/>
                <w:szCs w:val="21"/>
              </w:rPr>
              <w:t>。此过程主要有固废和噪声产生。</w:t>
            </w:r>
          </w:p>
          <w:p w:rsidR="009112E7" w:rsidRDefault="004F7164" w:rsidP="00455AB0">
            <w:pPr>
              <w:spacing w:line="440" w:lineRule="exact"/>
              <w:ind w:firstLineChars="200" w:firstLine="482"/>
              <w:rPr>
                <w:rFonts w:ascii="Times New Roman" w:eastAsia="宋体" w:hAnsi="Times New Roman" w:cs="Times New Roman"/>
                <w:bCs/>
                <w:color w:val="000000"/>
                <w:sz w:val="24"/>
                <w:szCs w:val="21"/>
              </w:rPr>
            </w:pPr>
            <w:r>
              <w:rPr>
                <w:rFonts w:ascii="Times New Roman" w:eastAsia="宋体" w:hAnsi="Times New Roman" w:cs="Times New Roman" w:hint="eastAsia"/>
                <w:b/>
                <w:bCs/>
                <w:color w:val="000000"/>
                <w:sz w:val="24"/>
                <w:szCs w:val="21"/>
              </w:rPr>
              <w:t>2</w:t>
            </w:r>
            <w:r w:rsidR="00411398" w:rsidRPr="00411398">
              <w:rPr>
                <w:rFonts w:ascii="Times New Roman" w:eastAsia="宋体" w:hAnsi="Times New Roman" w:cs="Times New Roman" w:hint="eastAsia"/>
                <w:b/>
                <w:bCs/>
                <w:color w:val="000000"/>
                <w:sz w:val="24"/>
                <w:szCs w:val="21"/>
              </w:rPr>
              <w:t>、</w:t>
            </w:r>
            <w:r>
              <w:rPr>
                <w:rFonts w:ascii="Times New Roman" w:eastAsia="宋体" w:hAnsi="Times New Roman" w:cs="Times New Roman" w:hint="eastAsia"/>
                <w:b/>
                <w:bCs/>
                <w:color w:val="000000"/>
                <w:sz w:val="24"/>
                <w:szCs w:val="21"/>
              </w:rPr>
              <w:t>钻孔</w:t>
            </w:r>
            <w:r w:rsidR="00411398" w:rsidRPr="00411398">
              <w:rPr>
                <w:rFonts w:ascii="Times New Roman" w:eastAsia="宋体" w:hAnsi="Times New Roman" w:cs="Times New Roman" w:hint="eastAsia"/>
                <w:b/>
                <w:bCs/>
                <w:color w:val="000000"/>
                <w:sz w:val="24"/>
                <w:szCs w:val="21"/>
              </w:rPr>
              <w:t>：</w:t>
            </w:r>
            <w:r w:rsidR="00411398" w:rsidRPr="00411398">
              <w:rPr>
                <w:rFonts w:ascii="Times New Roman" w:eastAsia="宋体" w:hAnsi="Times New Roman" w:cs="Times New Roman" w:hint="eastAsia"/>
                <w:bCs/>
                <w:color w:val="000000"/>
                <w:sz w:val="24"/>
                <w:szCs w:val="21"/>
              </w:rPr>
              <w:t>将</w:t>
            </w:r>
            <w:r>
              <w:rPr>
                <w:rFonts w:ascii="Times New Roman" w:eastAsia="宋体" w:hAnsi="Times New Roman" w:cs="Times New Roman" w:hint="eastAsia"/>
                <w:bCs/>
                <w:color w:val="000000"/>
                <w:sz w:val="24"/>
                <w:szCs w:val="21"/>
              </w:rPr>
              <w:t>数控车床加工后</w:t>
            </w:r>
            <w:r w:rsidR="00411398" w:rsidRPr="00411398">
              <w:rPr>
                <w:rFonts w:ascii="Times New Roman" w:eastAsia="宋体" w:hAnsi="Times New Roman" w:cs="Times New Roman" w:hint="eastAsia"/>
                <w:bCs/>
                <w:color w:val="000000"/>
                <w:sz w:val="24"/>
                <w:szCs w:val="21"/>
              </w:rPr>
              <w:t>的</w:t>
            </w:r>
            <w:r w:rsidR="009112E7">
              <w:rPr>
                <w:rFonts w:ascii="Times New Roman" w:eastAsia="宋体" w:hAnsi="Times New Roman" w:cs="Times New Roman" w:hint="eastAsia"/>
                <w:bCs/>
                <w:color w:val="000000"/>
                <w:sz w:val="24"/>
                <w:szCs w:val="21"/>
              </w:rPr>
              <w:t>工件</w:t>
            </w:r>
            <w:r w:rsidR="00411398">
              <w:rPr>
                <w:rFonts w:ascii="Times New Roman" w:eastAsia="宋体" w:hAnsi="Times New Roman" w:cs="Times New Roman" w:hint="eastAsia"/>
                <w:bCs/>
                <w:color w:val="000000"/>
                <w:sz w:val="24"/>
                <w:szCs w:val="21"/>
              </w:rPr>
              <w:t>采用</w:t>
            </w:r>
            <w:r>
              <w:rPr>
                <w:rFonts w:ascii="Times New Roman" w:eastAsia="宋体" w:hAnsi="Times New Roman" w:cs="Times New Roman" w:hint="eastAsia"/>
                <w:bCs/>
                <w:color w:val="000000"/>
                <w:sz w:val="24"/>
                <w:szCs w:val="21"/>
              </w:rPr>
              <w:t>群钻、台钻</w:t>
            </w:r>
            <w:r w:rsidR="00411398">
              <w:rPr>
                <w:rFonts w:ascii="Times New Roman" w:eastAsia="宋体" w:hAnsi="Times New Roman" w:cs="Times New Roman" w:hint="eastAsia"/>
                <w:bCs/>
                <w:color w:val="000000"/>
                <w:sz w:val="24"/>
                <w:szCs w:val="21"/>
              </w:rPr>
              <w:t>进行</w:t>
            </w:r>
            <w:r>
              <w:rPr>
                <w:rFonts w:ascii="Times New Roman" w:eastAsia="宋体" w:hAnsi="Times New Roman" w:cs="Times New Roman" w:hint="eastAsia"/>
                <w:bCs/>
                <w:color w:val="000000"/>
                <w:sz w:val="24"/>
                <w:szCs w:val="21"/>
              </w:rPr>
              <w:t>钻孔</w:t>
            </w:r>
            <w:r w:rsidR="00411398">
              <w:rPr>
                <w:rFonts w:ascii="Times New Roman" w:eastAsia="宋体" w:hAnsi="Times New Roman" w:cs="Times New Roman" w:hint="eastAsia"/>
                <w:bCs/>
                <w:color w:val="000000"/>
                <w:sz w:val="24"/>
                <w:szCs w:val="21"/>
              </w:rPr>
              <w:t>，</w:t>
            </w:r>
            <w:r w:rsidR="009112E7">
              <w:rPr>
                <w:rFonts w:ascii="Times New Roman" w:eastAsia="宋体" w:hAnsi="Times New Roman" w:cs="Times New Roman" w:hint="eastAsia"/>
                <w:bCs/>
                <w:color w:val="000000"/>
                <w:sz w:val="24"/>
                <w:szCs w:val="21"/>
              </w:rPr>
              <w:t>此过程主要有固废和噪声产生。</w:t>
            </w:r>
          </w:p>
          <w:p w:rsidR="00C12A86" w:rsidRDefault="009112E7" w:rsidP="009112E7">
            <w:pPr>
              <w:spacing w:line="440" w:lineRule="exact"/>
              <w:ind w:firstLineChars="200" w:firstLine="482"/>
              <w:rPr>
                <w:rFonts w:ascii="Times New Roman" w:eastAsia="宋体" w:hAnsi="Times New Roman" w:cs="Times New Roman"/>
                <w:bCs/>
                <w:color w:val="000000"/>
                <w:sz w:val="24"/>
                <w:szCs w:val="21"/>
              </w:rPr>
            </w:pPr>
            <w:r w:rsidRPr="007947E9">
              <w:rPr>
                <w:rFonts w:ascii="Times New Roman" w:eastAsia="宋体" w:hAnsi="Times New Roman" w:cs="Times New Roman" w:hint="eastAsia"/>
                <w:b/>
                <w:bCs/>
                <w:color w:val="000000"/>
                <w:sz w:val="24"/>
                <w:szCs w:val="21"/>
              </w:rPr>
              <w:t>3</w:t>
            </w:r>
            <w:r w:rsidRPr="007947E9">
              <w:rPr>
                <w:rFonts w:ascii="Times New Roman" w:eastAsia="宋体" w:hAnsi="Times New Roman" w:cs="Times New Roman" w:hint="eastAsia"/>
                <w:b/>
                <w:bCs/>
                <w:color w:val="000000"/>
                <w:sz w:val="24"/>
                <w:szCs w:val="21"/>
              </w:rPr>
              <w:t>、</w:t>
            </w:r>
            <w:r>
              <w:rPr>
                <w:rFonts w:ascii="Times New Roman" w:eastAsia="宋体" w:hAnsi="Times New Roman" w:cs="Times New Roman" w:hint="eastAsia"/>
                <w:b/>
                <w:bCs/>
                <w:color w:val="000000"/>
                <w:sz w:val="24"/>
                <w:szCs w:val="21"/>
              </w:rPr>
              <w:t>打磨</w:t>
            </w:r>
            <w:r w:rsidRPr="007947E9">
              <w:rPr>
                <w:rFonts w:ascii="Times New Roman" w:eastAsia="宋体" w:hAnsi="Times New Roman" w:cs="Times New Roman" w:hint="eastAsia"/>
                <w:b/>
                <w:bCs/>
                <w:color w:val="000000"/>
                <w:sz w:val="24"/>
                <w:szCs w:val="21"/>
              </w:rPr>
              <w:t>：</w:t>
            </w:r>
            <w:r>
              <w:rPr>
                <w:rFonts w:ascii="Times New Roman" w:eastAsia="宋体" w:hAnsi="Times New Roman" w:cs="Times New Roman" w:hint="eastAsia"/>
                <w:bCs/>
                <w:color w:val="000000"/>
                <w:sz w:val="24"/>
                <w:szCs w:val="21"/>
              </w:rPr>
              <w:t>将钻孔后的工件采用</w:t>
            </w:r>
            <w:r w:rsidR="00C12A86" w:rsidRPr="008E574A">
              <w:rPr>
                <w:rFonts w:ascii="Times New Roman" w:eastAsia="宋体" w:hAnsi="Times New Roman" w:cs="Times New Roman" w:hint="eastAsia"/>
                <w:bCs/>
                <w:sz w:val="24"/>
                <w:szCs w:val="21"/>
              </w:rPr>
              <w:t>砂轮机</w:t>
            </w:r>
            <w:r w:rsidR="00C12A86">
              <w:rPr>
                <w:rFonts w:ascii="Times New Roman" w:eastAsia="宋体" w:hAnsi="Times New Roman" w:cs="Times New Roman" w:hint="eastAsia"/>
                <w:bCs/>
                <w:color w:val="000000"/>
                <w:sz w:val="24"/>
                <w:szCs w:val="21"/>
              </w:rPr>
              <w:t>进行打磨，此过程主要有废气和噪声产生。</w:t>
            </w:r>
          </w:p>
          <w:p w:rsidR="00164C3D" w:rsidRDefault="00C12A86" w:rsidP="00C12A86">
            <w:pPr>
              <w:spacing w:line="440" w:lineRule="exact"/>
              <w:ind w:firstLineChars="200" w:firstLine="482"/>
              <w:rPr>
                <w:rFonts w:ascii="Times New Roman" w:eastAsia="宋体" w:hAnsi="Times New Roman" w:cs="Times New Roman"/>
                <w:bCs/>
                <w:color w:val="000000"/>
                <w:sz w:val="24"/>
                <w:szCs w:val="21"/>
              </w:rPr>
            </w:pPr>
            <w:r>
              <w:rPr>
                <w:rFonts w:ascii="Times New Roman" w:eastAsia="宋体" w:hAnsi="Times New Roman" w:cs="Times New Roman" w:hint="eastAsia"/>
                <w:b/>
                <w:bCs/>
                <w:color w:val="000000"/>
                <w:sz w:val="24"/>
                <w:szCs w:val="21"/>
              </w:rPr>
              <w:t>4</w:t>
            </w:r>
            <w:r w:rsidR="007947E9" w:rsidRPr="007947E9">
              <w:rPr>
                <w:rFonts w:ascii="Times New Roman" w:eastAsia="宋体" w:hAnsi="Times New Roman" w:cs="Times New Roman" w:hint="eastAsia"/>
                <w:b/>
                <w:bCs/>
                <w:color w:val="000000"/>
                <w:sz w:val="24"/>
                <w:szCs w:val="21"/>
              </w:rPr>
              <w:t>、</w:t>
            </w:r>
            <w:r>
              <w:rPr>
                <w:rFonts w:ascii="Times New Roman" w:eastAsia="宋体" w:hAnsi="Times New Roman" w:cs="Times New Roman" w:hint="eastAsia"/>
                <w:b/>
                <w:bCs/>
                <w:color w:val="000000"/>
                <w:sz w:val="24"/>
                <w:szCs w:val="21"/>
              </w:rPr>
              <w:t>切割</w:t>
            </w:r>
            <w:r w:rsidR="007947E9" w:rsidRPr="007947E9">
              <w:rPr>
                <w:rFonts w:ascii="Times New Roman" w:eastAsia="宋体" w:hAnsi="Times New Roman" w:cs="Times New Roman" w:hint="eastAsia"/>
                <w:b/>
                <w:bCs/>
                <w:color w:val="000000"/>
                <w:sz w:val="24"/>
                <w:szCs w:val="21"/>
              </w:rPr>
              <w:t>：</w:t>
            </w:r>
            <w:r w:rsidR="007947E9">
              <w:rPr>
                <w:rFonts w:ascii="Times New Roman" w:eastAsia="宋体" w:hAnsi="Times New Roman" w:cs="Times New Roman" w:hint="eastAsia"/>
                <w:bCs/>
                <w:color w:val="000000"/>
                <w:sz w:val="24"/>
                <w:szCs w:val="21"/>
              </w:rPr>
              <w:t>将外购的</w:t>
            </w:r>
            <w:r>
              <w:rPr>
                <w:rFonts w:ascii="Times New Roman" w:eastAsia="宋体" w:hAnsi="Times New Roman" w:cs="Times New Roman" w:hint="eastAsia"/>
                <w:bCs/>
                <w:color w:val="000000"/>
                <w:sz w:val="24"/>
                <w:szCs w:val="21"/>
              </w:rPr>
              <w:t>阀门配件</w:t>
            </w:r>
            <w:r w:rsidR="007947E9">
              <w:rPr>
                <w:rFonts w:ascii="Times New Roman" w:eastAsia="宋体" w:hAnsi="Times New Roman" w:cs="Times New Roman" w:hint="eastAsia"/>
                <w:bCs/>
                <w:color w:val="000000"/>
                <w:sz w:val="24"/>
                <w:szCs w:val="21"/>
              </w:rPr>
              <w:t>采用</w:t>
            </w:r>
            <w:r>
              <w:rPr>
                <w:rFonts w:ascii="Times New Roman" w:eastAsia="宋体" w:hAnsi="Times New Roman" w:cs="Times New Roman" w:hint="eastAsia"/>
                <w:bCs/>
                <w:color w:val="000000"/>
                <w:sz w:val="24"/>
                <w:szCs w:val="21"/>
              </w:rPr>
              <w:t>切割机</w:t>
            </w:r>
            <w:r w:rsidR="007947E9">
              <w:rPr>
                <w:rFonts w:ascii="Times New Roman" w:eastAsia="宋体" w:hAnsi="Times New Roman" w:cs="Times New Roman" w:hint="eastAsia"/>
                <w:bCs/>
                <w:color w:val="000000"/>
                <w:sz w:val="24"/>
                <w:szCs w:val="21"/>
              </w:rPr>
              <w:t>进行</w:t>
            </w:r>
            <w:r>
              <w:rPr>
                <w:rFonts w:ascii="Times New Roman" w:eastAsia="宋体" w:hAnsi="Times New Roman" w:cs="Times New Roman" w:hint="eastAsia"/>
                <w:bCs/>
                <w:color w:val="000000"/>
                <w:sz w:val="24"/>
                <w:szCs w:val="21"/>
              </w:rPr>
              <w:t>切割调修，以便于阀门装配</w:t>
            </w:r>
            <w:r w:rsidR="007947E9">
              <w:rPr>
                <w:rFonts w:ascii="Times New Roman" w:eastAsia="宋体" w:hAnsi="Times New Roman" w:cs="Times New Roman" w:hint="eastAsia"/>
                <w:bCs/>
                <w:color w:val="000000"/>
                <w:sz w:val="24"/>
                <w:szCs w:val="21"/>
              </w:rPr>
              <w:t>。此过程主要有固废</w:t>
            </w:r>
            <w:r>
              <w:rPr>
                <w:rFonts w:ascii="Times New Roman" w:eastAsia="宋体" w:hAnsi="Times New Roman" w:cs="Times New Roman" w:hint="eastAsia"/>
                <w:bCs/>
                <w:color w:val="000000"/>
                <w:sz w:val="24"/>
                <w:szCs w:val="21"/>
              </w:rPr>
              <w:t>、废气</w:t>
            </w:r>
            <w:r w:rsidR="007947E9">
              <w:rPr>
                <w:rFonts w:ascii="Times New Roman" w:eastAsia="宋体" w:hAnsi="Times New Roman" w:cs="Times New Roman" w:hint="eastAsia"/>
                <w:bCs/>
                <w:color w:val="000000"/>
                <w:sz w:val="24"/>
                <w:szCs w:val="21"/>
              </w:rPr>
              <w:t>和噪声产生。</w:t>
            </w:r>
          </w:p>
          <w:p w:rsidR="007947E9" w:rsidRDefault="00B266D0" w:rsidP="00164C3D">
            <w:pPr>
              <w:spacing w:line="440" w:lineRule="exact"/>
              <w:ind w:firstLineChars="200" w:firstLine="482"/>
              <w:rPr>
                <w:rFonts w:ascii="Times New Roman" w:eastAsia="宋体" w:hAnsi="Times New Roman" w:cs="Times New Roman"/>
                <w:bCs/>
                <w:color w:val="000000"/>
                <w:sz w:val="24"/>
                <w:szCs w:val="21"/>
              </w:rPr>
            </w:pPr>
            <w:r w:rsidRPr="00B266D0">
              <w:rPr>
                <w:rFonts w:ascii="Times New Roman" w:eastAsia="宋体" w:hAnsi="Times New Roman" w:cs="Times New Roman" w:hint="eastAsia"/>
                <w:b/>
                <w:bCs/>
                <w:color w:val="000000"/>
                <w:sz w:val="24"/>
                <w:szCs w:val="21"/>
              </w:rPr>
              <w:t>5</w:t>
            </w:r>
            <w:r w:rsidRPr="00B266D0">
              <w:rPr>
                <w:rFonts w:ascii="Times New Roman" w:eastAsia="宋体" w:hAnsi="Times New Roman" w:cs="Times New Roman" w:hint="eastAsia"/>
                <w:b/>
                <w:bCs/>
                <w:color w:val="000000"/>
                <w:sz w:val="24"/>
                <w:szCs w:val="21"/>
              </w:rPr>
              <w:t>、</w:t>
            </w:r>
            <w:r w:rsidR="00164C3D">
              <w:rPr>
                <w:rFonts w:ascii="Times New Roman" w:eastAsia="宋体" w:hAnsi="Times New Roman" w:cs="Times New Roman" w:hint="eastAsia"/>
                <w:b/>
                <w:bCs/>
                <w:color w:val="000000"/>
                <w:sz w:val="24"/>
                <w:szCs w:val="21"/>
              </w:rPr>
              <w:t>装配</w:t>
            </w:r>
            <w:r w:rsidRPr="00B266D0">
              <w:rPr>
                <w:rFonts w:ascii="Times New Roman" w:eastAsia="宋体" w:hAnsi="Times New Roman" w:cs="Times New Roman" w:hint="eastAsia"/>
                <w:b/>
                <w:bCs/>
                <w:color w:val="000000"/>
                <w:sz w:val="24"/>
                <w:szCs w:val="21"/>
              </w:rPr>
              <w:t>：</w:t>
            </w:r>
            <w:r>
              <w:rPr>
                <w:rFonts w:ascii="Times New Roman" w:eastAsia="宋体" w:hAnsi="Times New Roman" w:cs="Times New Roman" w:hint="eastAsia"/>
                <w:bCs/>
                <w:color w:val="000000"/>
                <w:sz w:val="24"/>
                <w:szCs w:val="21"/>
              </w:rPr>
              <w:t>将</w:t>
            </w:r>
            <w:r w:rsidR="00164C3D">
              <w:rPr>
                <w:rFonts w:ascii="Times New Roman" w:eastAsia="宋体" w:hAnsi="Times New Roman" w:cs="Times New Roman" w:hint="eastAsia"/>
                <w:bCs/>
                <w:color w:val="000000"/>
                <w:sz w:val="24"/>
                <w:szCs w:val="21"/>
              </w:rPr>
              <w:t>切割调修的阀门配件和打磨后的阀门工件进行装配。</w:t>
            </w:r>
          </w:p>
          <w:p w:rsidR="00F02908" w:rsidRDefault="00164C3D" w:rsidP="00164C3D">
            <w:pPr>
              <w:spacing w:line="440" w:lineRule="exact"/>
              <w:ind w:firstLineChars="200" w:firstLine="482"/>
              <w:rPr>
                <w:rFonts w:ascii="Times New Roman" w:eastAsia="宋体" w:hAnsi="Times New Roman" w:cs="Times New Roman"/>
                <w:bCs/>
                <w:color w:val="000000"/>
                <w:sz w:val="24"/>
                <w:szCs w:val="21"/>
              </w:rPr>
            </w:pPr>
            <w:r>
              <w:rPr>
                <w:rFonts w:ascii="Times New Roman" w:eastAsia="宋体" w:hAnsi="Times New Roman" w:cs="Times New Roman" w:hint="eastAsia"/>
                <w:b/>
                <w:bCs/>
                <w:color w:val="000000"/>
                <w:sz w:val="24"/>
                <w:szCs w:val="21"/>
              </w:rPr>
              <w:t>6</w:t>
            </w:r>
            <w:r w:rsidR="00B266D0" w:rsidRPr="00B266D0">
              <w:rPr>
                <w:rFonts w:ascii="Times New Roman" w:eastAsia="宋体" w:hAnsi="Times New Roman" w:cs="Times New Roman" w:hint="eastAsia"/>
                <w:b/>
                <w:bCs/>
                <w:color w:val="000000"/>
                <w:sz w:val="24"/>
                <w:szCs w:val="21"/>
              </w:rPr>
              <w:t>、成品：</w:t>
            </w:r>
            <w:r>
              <w:rPr>
                <w:rFonts w:ascii="Times New Roman" w:eastAsia="宋体" w:hAnsi="Times New Roman" w:cs="Times New Roman" w:hint="eastAsia"/>
                <w:bCs/>
                <w:color w:val="000000"/>
                <w:sz w:val="24"/>
                <w:szCs w:val="21"/>
              </w:rPr>
              <w:t>装配完成后的阀门经试压机试压合格的</w:t>
            </w:r>
            <w:r w:rsidR="00B266D0">
              <w:rPr>
                <w:rFonts w:ascii="Times New Roman" w:eastAsia="宋体" w:hAnsi="Times New Roman" w:cs="Times New Roman" w:hint="eastAsia"/>
                <w:bCs/>
                <w:color w:val="000000"/>
                <w:sz w:val="24"/>
                <w:szCs w:val="21"/>
              </w:rPr>
              <w:t>即为成品。</w:t>
            </w:r>
          </w:p>
          <w:p w:rsidR="00164C3D" w:rsidRPr="00164C3D" w:rsidRDefault="00164C3D" w:rsidP="00164C3D">
            <w:pPr>
              <w:spacing w:line="440" w:lineRule="exact"/>
              <w:ind w:firstLineChars="200" w:firstLine="480"/>
              <w:rPr>
                <w:rFonts w:ascii="Times New Roman" w:eastAsia="宋体" w:hAnsi="Times New Roman" w:cs="Times New Roman"/>
                <w:bCs/>
                <w:color w:val="000000"/>
                <w:sz w:val="24"/>
                <w:szCs w:val="21"/>
              </w:rPr>
            </w:pPr>
          </w:p>
        </w:tc>
      </w:tr>
      <w:tr w:rsidR="00F02908" w:rsidRPr="00F02908" w:rsidTr="00164C3D">
        <w:trPr>
          <w:trHeight w:val="70"/>
        </w:trPr>
        <w:tc>
          <w:tcPr>
            <w:tcW w:w="9348" w:type="dxa"/>
            <w:tcBorders>
              <w:top w:val="single" w:sz="8" w:space="0" w:color="auto"/>
              <w:left w:val="single" w:sz="8" w:space="0" w:color="auto"/>
              <w:bottom w:val="single" w:sz="8" w:space="0" w:color="auto"/>
              <w:right w:val="single" w:sz="8" w:space="0" w:color="auto"/>
            </w:tcBorders>
          </w:tcPr>
          <w:p w:rsidR="00F02908" w:rsidRPr="00F02908" w:rsidRDefault="00F02908" w:rsidP="00F02908">
            <w:pPr>
              <w:spacing w:line="440" w:lineRule="exact"/>
              <w:jc w:val="left"/>
              <w:rPr>
                <w:rFonts w:ascii="黑体" w:eastAsia="黑体" w:hAnsi="黑体" w:cs="Times New Roman"/>
                <w:bCs/>
                <w:color w:val="000000"/>
                <w:sz w:val="24"/>
                <w:szCs w:val="24"/>
              </w:rPr>
            </w:pPr>
            <w:r w:rsidRPr="00F02908">
              <w:rPr>
                <w:rFonts w:ascii="黑体" w:eastAsia="黑体" w:hAnsi="黑体" w:cs="Times New Roman" w:hint="eastAsia"/>
                <w:bCs/>
                <w:color w:val="000000"/>
                <w:sz w:val="24"/>
                <w:szCs w:val="24"/>
              </w:rPr>
              <w:lastRenderedPageBreak/>
              <w:t>主要污染工序：</w:t>
            </w:r>
          </w:p>
          <w:p w:rsidR="00F02908" w:rsidRPr="00F02908" w:rsidRDefault="00F02908" w:rsidP="00F02908">
            <w:pPr>
              <w:spacing w:line="440" w:lineRule="exact"/>
              <w:ind w:firstLineChars="200" w:firstLine="480"/>
              <w:rPr>
                <w:rFonts w:ascii="宋体" w:eastAsia="宋体" w:hAnsi="宋体" w:cs="Times New Roman"/>
                <w:color w:val="000000"/>
                <w:sz w:val="24"/>
                <w:szCs w:val="24"/>
              </w:rPr>
            </w:pPr>
            <w:r w:rsidRPr="00F02908">
              <w:rPr>
                <w:rFonts w:ascii="Times New Roman" w:eastAsia="宋体" w:hAnsi="Times New Roman" w:cs="Times New Roman" w:hint="eastAsia"/>
                <w:color w:val="000000"/>
                <w:sz w:val="24"/>
                <w:szCs w:val="24"/>
              </w:rPr>
              <w:t>通过工艺流程分析，该项目</w:t>
            </w:r>
            <w:r w:rsidRPr="00F02908">
              <w:rPr>
                <w:rFonts w:ascii="Times New Roman" w:eastAsia="宋体" w:hAnsi="Times New Roman" w:cs="Times New Roman"/>
                <w:color w:val="000000"/>
                <w:sz w:val="24"/>
                <w:szCs w:val="24"/>
              </w:rPr>
              <w:t>营运期主要产污环节见</w:t>
            </w:r>
            <w:r w:rsidR="00B266D0">
              <w:rPr>
                <w:rFonts w:ascii="Times New Roman" w:eastAsia="宋体" w:hAnsi="Times New Roman" w:cs="Times New Roman" w:hint="eastAsia"/>
                <w:color w:val="000000"/>
                <w:sz w:val="24"/>
                <w:szCs w:val="24"/>
              </w:rPr>
              <w:t>下表</w:t>
            </w:r>
            <w:r w:rsidRPr="00F02908">
              <w:rPr>
                <w:rFonts w:ascii="宋体" w:eastAsia="宋体" w:hAnsi="宋体" w:cs="Times New Roman" w:hint="eastAsia"/>
                <w:color w:val="000000"/>
                <w:sz w:val="24"/>
                <w:szCs w:val="24"/>
              </w:rPr>
              <w:t>。</w:t>
            </w:r>
          </w:p>
          <w:p w:rsidR="00F02908" w:rsidRPr="00F02908" w:rsidRDefault="00F02908" w:rsidP="00B266D0">
            <w:pPr>
              <w:spacing w:line="440" w:lineRule="exact"/>
              <w:ind w:firstLineChars="200" w:firstLine="480"/>
              <w:jc w:val="center"/>
              <w:rPr>
                <w:rFonts w:ascii="黑体" w:eastAsia="黑体" w:hAnsi="黑体" w:cs="Times New Roman"/>
                <w:color w:val="000000"/>
                <w:sz w:val="24"/>
                <w:szCs w:val="24"/>
              </w:rPr>
            </w:pPr>
            <w:r w:rsidRPr="00F02908">
              <w:rPr>
                <w:rFonts w:ascii="黑体" w:eastAsia="黑体" w:hAnsi="黑体" w:cs="Times New Roman" w:hint="eastAsia"/>
                <w:color w:val="000000"/>
                <w:sz w:val="24"/>
                <w:szCs w:val="24"/>
              </w:rPr>
              <w:t>表</w:t>
            </w:r>
            <w:r w:rsidRPr="00F02908">
              <w:rPr>
                <w:rFonts w:ascii="Times New Roman" w:eastAsia="黑体" w:hAnsi="Times New Roman" w:cs="Times New Roman" w:hint="eastAsia"/>
                <w:color w:val="000000"/>
                <w:sz w:val="24"/>
                <w:szCs w:val="24"/>
              </w:rPr>
              <w:t>2</w:t>
            </w:r>
            <w:r w:rsidR="00D565CE">
              <w:rPr>
                <w:rFonts w:ascii="Times New Roman" w:eastAsia="黑体" w:hAnsi="Times New Roman" w:cs="Times New Roman" w:hint="eastAsia"/>
                <w:color w:val="000000"/>
                <w:sz w:val="24"/>
                <w:szCs w:val="24"/>
              </w:rPr>
              <w:t>1</w:t>
            </w:r>
            <w:r w:rsidRPr="00F02908">
              <w:rPr>
                <w:rFonts w:ascii="Times New Roman" w:eastAsia="黑体" w:hAnsi="Times New Roman" w:cs="Times New Roman" w:hint="eastAsia"/>
                <w:color w:val="000000"/>
                <w:sz w:val="24"/>
                <w:szCs w:val="24"/>
              </w:rPr>
              <w:t xml:space="preserve">               </w:t>
            </w:r>
            <w:r w:rsidRPr="00F02908">
              <w:rPr>
                <w:rFonts w:ascii="黑体" w:eastAsia="黑体" w:hAnsi="黑体" w:cs="Times New Roman" w:hint="eastAsia"/>
                <w:color w:val="000000"/>
                <w:sz w:val="24"/>
                <w:szCs w:val="24"/>
              </w:rPr>
              <w:t>项目产污环节一览表</w:t>
            </w:r>
          </w:p>
          <w:tbl>
            <w:tblPr>
              <w:tblW w:w="9132" w:type="dxa"/>
              <w:tblInd w:w="108" w:type="dxa"/>
              <w:tblLayout w:type="fixed"/>
              <w:tblLook w:val="04A0" w:firstRow="1" w:lastRow="0" w:firstColumn="1" w:lastColumn="0" w:noHBand="0" w:noVBand="1"/>
            </w:tblPr>
            <w:tblGrid>
              <w:gridCol w:w="1181"/>
              <w:gridCol w:w="2005"/>
              <w:gridCol w:w="1384"/>
              <w:gridCol w:w="4562"/>
            </w:tblGrid>
            <w:tr w:rsidR="00F02908" w:rsidRPr="00F02908" w:rsidTr="00815F18">
              <w:trPr>
                <w:trHeight w:val="397"/>
              </w:trPr>
              <w:tc>
                <w:tcPr>
                  <w:tcW w:w="1181" w:type="dxa"/>
                  <w:tcBorders>
                    <w:top w:val="single" w:sz="8" w:space="0" w:color="auto"/>
                    <w:bottom w:val="single" w:sz="8" w:space="0" w:color="auto"/>
                    <w:right w:val="single" w:sz="4" w:space="0" w:color="auto"/>
                  </w:tcBorders>
                  <w:vAlign w:val="center"/>
                </w:tcPr>
                <w:p w:rsidR="00F02908" w:rsidRPr="00F02908" w:rsidRDefault="00F02908" w:rsidP="00F02908">
                  <w:pPr>
                    <w:snapToGrid w:val="0"/>
                    <w:jc w:val="center"/>
                    <w:rPr>
                      <w:rFonts w:ascii="黑体" w:eastAsia="黑体" w:hAnsi="黑体" w:cs="Times New Roman"/>
                      <w:color w:val="000000"/>
                      <w:szCs w:val="21"/>
                    </w:rPr>
                  </w:pPr>
                  <w:r w:rsidRPr="00F02908">
                    <w:rPr>
                      <w:rFonts w:ascii="黑体" w:eastAsia="黑体" w:hAnsi="黑体" w:cs="Times New Roman" w:hint="eastAsia"/>
                      <w:color w:val="000000"/>
                      <w:szCs w:val="21"/>
                    </w:rPr>
                    <w:t>污染因素</w:t>
                  </w:r>
                </w:p>
              </w:tc>
              <w:tc>
                <w:tcPr>
                  <w:tcW w:w="2005"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snapToGrid w:val="0"/>
                    <w:jc w:val="center"/>
                    <w:rPr>
                      <w:rFonts w:ascii="黑体" w:eastAsia="黑体" w:hAnsi="黑体" w:cs="Times New Roman"/>
                      <w:color w:val="000000"/>
                      <w:szCs w:val="21"/>
                    </w:rPr>
                  </w:pPr>
                  <w:r w:rsidRPr="00F02908">
                    <w:rPr>
                      <w:rFonts w:ascii="黑体" w:eastAsia="黑体" w:hAnsi="黑体" w:cs="Times New Roman" w:hint="eastAsia"/>
                      <w:color w:val="000000"/>
                      <w:szCs w:val="21"/>
                    </w:rPr>
                    <w:t>产污环节</w:t>
                  </w:r>
                </w:p>
              </w:tc>
              <w:tc>
                <w:tcPr>
                  <w:tcW w:w="1384"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snapToGrid w:val="0"/>
                    <w:jc w:val="center"/>
                    <w:rPr>
                      <w:rFonts w:ascii="黑体" w:eastAsia="黑体" w:hAnsi="黑体" w:cs="Times New Roman"/>
                      <w:color w:val="000000"/>
                      <w:szCs w:val="21"/>
                    </w:rPr>
                  </w:pPr>
                  <w:r w:rsidRPr="00F02908">
                    <w:rPr>
                      <w:rFonts w:ascii="黑体" w:eastAsia="黑体" w:hAnsi="黑体" w:cs="Times New Roman" w:hint="eastAsia"/>
                      <w:color w:val="000000"/>
                      <w:szCs w:val="21"/>
                    </w:rPr>
                    <w:t>污染物</w:t>
                  </w:r>
                </w:p>
              </w:tc>
              <w:tc>
                <w:tcPr>
                  <w:tcW w:w="4562" w:type="dxa"/>
                  <w:tcBorders>
                    <w:top w:val="single" w:sz="8" w:space="0" w:color="auto"/>
                    <w:left w:val="single" w:sz="4" w:space="0" w:color="auto"/>
                    <w:bottom w:val="single" w:sz="8" w:space="0" w:color="auto"/>
                  </w:tcBorders>
                  <w:vAlign w:val="center"/>
                </w:tcPr>
                <w:p w:rsidR="00F02908" w:rsidRPr="00F02908" w:rsidRDefault="00F02908" w:rsidP="00F02908">
                  <w:pPr>
                    <w:snapToGrid w:val="0"/>
                    <w:jc w:val="center"/>
                    <w:rPr>
                      <w:rFonts w:ascii="黑体" w:eastAsia="黑体" w:hAnsi="黑体" w:cs="Times New Roman"/>
                      <w:color w:val="000000"/>
                      <w:szCs w:val="21"/>
                    </w:rPr>
                  </w:pPr>
                  <w:r w:rsidRPr="00F02908">
                    <w:rPr>
                      <w:rFonts w:ascii="黑体" w:eastAsia="黑体" w:hAnsi="黑体" w:cs="Times New Roman" w:hint="eastAsia"/>
                      <w:color w:val="000000"/>
                      <w:szCs w:val="21"/>
                    </w:rPr>
                    <w:t>污染防治措施</w:t>
                  </w:r>
                </w:p>
              </w:tc>
            </w:tr>
            <w:tr w:rsidR="00F02908" w:rsidRPr="00F02908" w:rsidTr="00815F18">
              <w:trPr>
                <w:trHeight w:val="501"/>
              </w:trPr>
              <w:tc>
                <w:tcPr>
                  <w:tcW w:w="1181" w:type="dxa"/>
                  <w:vMerge w:val="restart"/>
                  <w:tcBorders>
                    <w:top w:val="single" w:sz="8" w:space="0" w:color="auto"/>
                    <w:right w:val="single" w:sz="4" w:space="0" w:color="auto"/>
                  </w:tcBorders>
                  <w:vAlign w:val="center"/>
                </w:tcPr>
                <w:p w:rsidR="00F02908" w:rsidRPr="00F02908" w:rsidRDefault="00F02908" w:rsidP="00F02908">
                  <w:pPr>
                    <w:snapToGrid w:val="0"/>
                    <w:jc w:val="center"/>
                    <w:rPr>
                      <w:rFonts w:ascii="宋体" w:eastAsia="宋体" w:hAnsi="宋体" w:cs="Times New Roman"/>
                      <w:color w:val="000000" w:themeColor="text1"/>
                      <w:szCs w:val="21"/>
                    </w:rPr>
                  </w:pPr>
                  <w:r w:rsidRPr="00F02908">
                    <w:rPr>
                      <w:rFonts w:ascii="宋体" w:eastAsia="宋体" w:hAnsi="宋体" w:cs="Times New Roman" w:hint="eastAsia"/>
                      <w:color w:val="000000" w:themeColor="text1"/>
                      <w:szCs w:val="21"/>
                    </w:rPr>
                    <w:t>废气</w:t>
                  </w:r>
                </w:p>
              </w:tc>
              <w:tc>
                <w:tcPr>
                  <w:tcW w:w="2005" w:type="dxa"/>
                  <w:tcBorders>
                    <w:top w:val="single" w:sz="8" w:space="0" w:color="auto"/>
                    <w:left w:val="single" w:sz="4" w:space="0" w:color="auto"/>
                    <w:bottom w:val="single" w:sz="4" w:space="0" w:color="auto"/>
                    <w:right w:val="single" w:sz="4" w:space="0" w:color="auto"/>
                  </w:tcBorders>
                  <w:vAlign w:val="center"/>
                </w:tcPr>
                <w:p w:rsidR="00F02908" w:rsidRPr="00F02908" w:rsidRDefault="00164C3D" w:rsidP="00F02908">
                  <w:pPr>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切割</w:t>
                  </w:r>
                  <w:r w:rsidR="00F02908" w:rsidRPr="00F02908">
                    <w:rPr>
                      <w:rFonts w:ascii="宋体" w:eastAsia="宋体" w:hAnsi="宋体" w:cs="Times New Roman" w:hint="eastAsia"/>
                      <w:color w:val="000000" w:themeColor="text1"/>
                      <w:szCs w:val="21"/>
                    </w:rPr>
                    <w:t>工序</w:t>
                  </w:r>
                </w:p>
              </w:tc>
              <w:tc>
                <w:tcPr>
                  <w:tcW w:w="1384" w:type="dxa"/>
                  <w:vMerge w:val="restart"/>
                  <w:tcBorders>
                    <w:top w:val="single" w:sz="8" w:space="0" w:color="auto"/>
                    <w:left w:val="single" w:sz="4" w:space="0" w:color="auto"/>
                    <w:right w:val="single" w:sz="4" w:space="0" w:color="auto"/>
                  </w:tcBorders>
                  <w:vAlign w:val="center"/>
                </w:tcPr>
                <w:p w:rsidR="00F02908" w:rsidRPr="00F02908" w:rsidRDefault="00F02908" w:rsidP="00F02908">
                  <w:pPr>
                    <w:snapToGrid w:val="0"/>
                    <w:jc w:val="center"/>
                    <w:rPr>
                      <w:rFonts w:ascii="宋体" w:eastAsia="宋体" w:hAnsi="宋体" w:cs="Times New Roman"/>
                      <w:color w:val="000000" w:themeColor="text1"/>
                      <w:szCs w:val="21"/>
                    </w:rPr>
                  </w:pPr>
                  <w:r w:rsidRPr="00F02908">
                    <w:rPr>
                      <w:rFonts w:ascii="宋体" w:eastAsia="宋体" w:hAnsi="宋体" w:cs="Times New Roman" w:hint="eastAsia"/>
                      <w:color w:val="000000" w:themeColor="text1"/>
                      <w:szCs w:val="21"/>
                    </w:rPr>
                    <w:t>烟尘</w:t>
                  </w:r>
                </w:p>
              </w:tc>
              <w:tc>
                <w:tcPr>
                  <w:tcW w:w="4562" w:type="dxa"/>
                  <w:vMerge w:val="restart"/>
                  <w:tcBorders>
                    <w:top w:val="single" w:sz="8" w:space="0" w:color="auto"/>
                    <w:left w:val="single" w:sz="4" w:space="0" w:color="auto"/>
                  </w:tcBorders>
                  <w:vAlign w:val="center"/>
                </w:tcPr>
                <w:p w:rsidR="00F02908" w:rsidRPr="00F02908" w:rsidRDefault="00164C3D" w:rsidP="00815F18">
                  <w:pPr>
                    <w:snapToGrid w:val="0"/>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w:t>
                  </w:r>
                  <w:r w:rsidR="00F02908" w:rsidRPr="00F02908">
                    <w:rPr>
                      <w:rFonts w:ascii="Times New Roman" w:eastAsia="宋体" w:hAnsi="Times New Roman" w:cs="Times New Roman" w:hint="eastAsia"/>
                      <w:color w:val="000000" w:themeColor="text1"/>
                      <w:szCs w:val="21"/>
                    </w:rPr>
                    <w:t>切割工序</w:t>
                  </w:r>
                  <w:r w:rsidR="00815F18">
                    <w:rPr>
                      <w:rFonts w:ascii="Times New Roman" w:eastAsia="宋体" w:hAnsi="Times New Roman" w:cs="Times New Roman" w:hint="eastAsia"/>
                      <w:color w:val="000000" w:themeColor="text1"/>
                      <w:szCs w:val="21"/>
                    </w:rPr>
                    <w:t>和打磨工序</w:t>
                  </w:r>
                  <w:r w:rsidR="00F02908" w:rsidRPr="00F02908">
                    <w:rPr>
                      <w:rFonts w:ascii="Times New Roman" w:eastAsia="宋体" w:hAnsi="Times New Roman" w:cs="Times New Roman"/>
                      <w:color w:val="000000" w:themeColor="text1"/>
                      <w:szCs w:val="21"/>
                    </w:rPr>
                    <w:t>前方设置三面密闭收集装置，</w:t>
                  </w:r>
                  <w:r w:rsidR="00F02908" w:rsidRPr="00F02908">
                    <w:rPr>
                      <w:rFonts w:ascii="Times New Roman" w:eastAsia="宋体" w:hAnsi="Times New Roman" w:cs="Times New Roman" w:hint="eastAsia"/>
                      <w:color w:val="000000" w:themeColor="text1"/>
                      <w:szCs w:val="21"/>
                    </w:rPr>
                    <w:t>收集后的</w:t>
                  </w:r>
                  <w:r w:rsidR="00815F18">
                    <w:rPr>
                      <w:rFonts w:ascii="Times New Roman" w:eastAsia="宋体" w:hAnsi="Times New Roman" w:cs="Times New Roman" w:hint="eastAsia"/>
                      <w:color w:val="000000" w:themeColor="text1"/>
                      <w:szCs w:val="21"/>
                    </w:rPr>
                    <w:t>粉尘</w:t>
                  </w:r>
                  <w:r w:rsidR="00F02908" w:rsidRPr="00F02908">
                    <w:rPr>
                      <w:rFonts w:ascii="Times New Roman" w:eastAsia="宋体" w:hAnsi="Times New Roman" w:cs="Times New Roman" w:hint="eastAsia"/>
                      <w:color w:val="000000" w:themeColor="text1"/>
                      <w:szCs w:val="21"/>
                    </w:rPr>
                    <w:t>经袋式除尘器处理后，通过</w:t>
                  </w:r>
                  <w:r w:rsidR="00F02908" w:rsidRPr="00F02908">
                    <w:rPr>
                      <w:rFonts w:ascii="Times New Roman" w:eastAsia="宋体" w:hAnsi="Times New Roman" w:cs="Times New Roman" w:hint="eastAsia"/>
                      <w:color w:val="000000" w:themeColor="text1"/>
                      <w:szCs w:val="21"/>
                    </w:rPr>
                    <w:t>1</w:t>
                  </w:r>
                  <w:r w:rsidR="00F02908" w:rsidRPr="00F02908">
                    <w:rPr>
                      <w:rFonts w:ascii="Times New Roman" w:eastAsia="宋体" w:hAnsi="Times New Roman" w:cs="Times New Roman" w:hint="eastAsia"/>
                      <w:color w:val="000000" w:themeColor="text1"/>
                      <w:szCs w:val="21"/>
                    </w:rPr>
                    <w:t>根</w:t>
                  </w:r>
                  <w:r w:rsidR="00F02908" w:rsidRPr="00F02908">
                    <w:rPr>
                      <w:rFonts w:ascii="Times New Roman" w:eastAsia="宋体" w:hAnsi="Times New Roman" w:cs="Times New Roman" w:hint="eastAsia"/>
                      <w:color w:val="000000" w:themeColor="text1"/>
                      <w:szCs w:val="21"/>
                    </w:rPr>
                    <w:t>15m</w:t>
                  </w:r>
                  <w:r w:rsidR="00F02908" w:rsidRPr="00F02908">
                    <w:rPr>
                      <w:rFonts w:ascii="Times New Roman" w:eastAsia="宋体" w:hAnsi="Times New Roman" w:cs="Times New Roman" w:hint="eastAsia"/>
                      <w:color w:val="000000" w:themeColor="text1"/>
                      <w:szCs w:val="21"/>
                    </w:rPr>
                    <w:t>高排气筒排放</w:t>
                  </w:r>
                </w:p>
              </w:tc>
            </w:tr>
            <w:tr w:rsidR="00F02908" w:rsidRPr="00F02908" w:rsidTr="00815F18">
              <w:trPr>
                <w:trHeight w:val="404"/>
              </w:trPr>
              <w:tc>
                <w:tcPr>
                  <w:tcW w:w="1181" w:type="dxa"/>
                  <w:vMerge/>
                  <w:tcBorders>
                    <w:right w:val="single" w:sz="4" w:space="0" w:color="auto"/>
                  </w:tcBorders>
                  <w:vAlign w:val="center"/>
                </w:tcPr>
                <w:p w:rsidR="00F02908" w:rsidRPr="00F02908" w:rsidRDefault="00F02908" w:rsidP="00F02908">
                  <w:pPr>
                    <w:snapToGrid w:val="0"/>
                    <w:jc w:val="center"/>
                    <w:rPr>
                      <w:rFonts w:ascii="宋体" w:eastAsia="宋体" w:hAnsi="宋体" w:cs="Times New Roman"/>
                      <w:color w:val="000000" w:themeColor="text1"/>
                      <w:szCs w:val="21"/>
                    </w:rPr>
                  </w:pPr>
                </w:p>
              </w:tc>
              <w:tc>
                <w:tcPr>
                  <w:tcW w:w="2005" w:type="dxa"/>
                  <w:tcBorders>
                    <w:top w:val="single" w:sz="4" w:space="0" w:color="auto"/>
                    <w:left w:val="single" w:sz="4" w:space="0" w:color="auto"/>
                    <w:right w:val="single" w:sz="4" w:space="0" w:color="auto"/>
                  </w:tcBorders>
                  <w:vAlign w:val="center"/>
                </w:tcPr>
                <w:p w:rsidR="00F02908" w:rsidRPr="00F02908" w:rsidRDefault="00164C3D" w:rsidP="00F02908">
                  <w:pPr>
                    <w:snapToGrid w:val="0"/>
                    <w:jc w:val="center"/>
                    <w:rPr>
                      <w:rFonts w:ascii="宋体" w:eastAsia="宋体" w:hAnsi="宋体" w:cs="Times New Roman"/>
                      <w:color w:val="000000" w:themeColor="text1"/>
                      <w:szCs w:val="21"/>
                    </w:rPr>
                  </w:pPr>
                  <w:r>
                    <w:rPr>
                      <w:rFonts w:ascii="宋体" w:eastAsia="宋体" w:hAnsi="宋体" w:cs="Times New Roman" w:hint="eastAsia"/>
                      <w:color w:val="000000" w:themeColor="text1"/>
                      <w:szCs w:val="21"/>
                    </w:rPr>
                    <w:t>打磨</w:t>
                  </w:r>
                  <w:r w:rsidR="00F02908" w:rsidRPr="00F02908">
                    <w:rPr>
                      <w:rFonts w:ascii="宋体" w:eastAsia="宋体" w:hAnsi="宋体" w:cs="Times New Roman" w:hint="eastAsia"/>
                      <w:color w:val="000000" w:themeColor="text1"/>
                      <w:szCs w:val="21"/>
                    </w:rPr>
                    <w:t>工序</w:t>
                  </w:r>
                </w:p>
              </w:tc>
              <w:tc>
                <w:tcPr>
                  <w:tcW w:w="1384" w:type="dxa"/>
                  <w:vMerge/>
                  <w:tcBorders>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宋体" w:eastAsia="宋体" w:hAnsi="宋体" w:cs="Times New Roman"/>
                      <w:color w:val="000000" w:themeColor="text1"/>
                      <w:szCs w:val="21"/>
                    </w:rPr>
                  </w:pPr>
                </w:p>
              </w:tc>
              <w:tc>
                <w:tcPr>
                  <w:tcW w:w="4562" w:type="dxa"/>
                  <w:vMerge/>
                  <w:tcBorders>
                    <w:left w:val="single" w:sz="4" w:space="0" w:color="auto"/>
                  </w:tcBorders>
                  <w:vAlign w:val="center"/>
                </w:tcPr>
                <w:p w:rsidR="00F02908" w:rsidRPr="00F02908" w:rsidRDefault="00F02908" w:rsidP="00F02908">
                  <w:pPr>
                    <w:snapToGrid w:val="0"/>
                    <w:jc w:val="center"/>
                    <w:rPr>
                      <w:rFonts w:ascii="Times New Roman" w:eastAsia="宋体" w:hAnsi="Times New Roman" w:cs="Times New Roman"/>
                      <w:color w:val="000000" w:themeColor="text1"/>
                      <w:szCs w:val="21"/>
                    </w:rPr>
                  </w:pPr>
                </w:p>
              </w:tc>
            </w:tr>
            <w:tr w:rsidR="00F02908" w:rsidRPr="00F02908" w:rsidTr="00815F18">
              <w:trPr>
                <w:trHeight w:val="952"/>
              </w:trPr>
              <w:tc>
                <w:tcPr>
                  <w:tcW w:w="1181" w:type="dxa"/>
                  <w:tcBorders>
                    <w:top w:val="single" w:sz="4" w:space="0" w:color="auto"/>
                    <w:right w:val="single" w:sz="4" w:space="0" w:color="auto"/>
                  </w:tcBorders>
                  <w:vAlign w:val="center"/>
                </w:tcPr>
                <w:p w:rsidR="00F02908" w:rsidRPr="00F02908" w:rsidRDefault="00F02908" w:rsidP="00F02908">
                  <w:pPr>
                    <w:snapToGrid w:val="0"/>
                    <w:jc w:val="center"/>
                    <w:rPr>
                      <w:rFonts w:ascii="宋体" w:eastAsia="宋体" w:hAnsi="宋体" w:cs="Times New Roman"/>
                      <w:color w:val="000000"/>
                      <w:szCs w:val="21"/>
                    </w:rPr>
                  </w:pPr>
                  <w:r w:rsidRPr="00F02908">
                    <w:rPr>
                      <w:rFonts w:ascii="宋体" w:eastAsia="宋体" w:hAnsi="宋体" w:cs="Times New Roman" w:hint="eastAsia"/>
                      <w:color w:val="000000"/>
                      <w:szCs w:val="21"/>
                    </w:rPr>
                    <w:t>废水</w:t>
                  </w:r>
                </w:p>
              </w:tc>
              <w:tc>
                <w:tcPr>
                  <w:tcW w:w="2005" w:type="dxa"/>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color w:val="000000"/>
                      <w:szCs w:val="21"/>
                    </w:rPr>
                  </w:pPr>
                  <w:r w:rsidRPr="00F02908">
                    <w:rPr>
                      <w:rFonts w:ascii="Times New Roman" w:eastAsia="宋体" w:hAnsi="Times New Roman" w:cs="Times New Roman" w:hint="eastAsia"/>
                      <w:color w:val="000000"/>
                      <w:szCs w:val="21"/>
                    </w:rPr>
                    <w:t>生活污水</w:t>
                  </w:r>
                </w:p>
              </w:tc>
              <w:tc>
                <w:tcPr>
                  <w:tcW w:w="1384" w:type="dxa"/>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color w:val="000000"/>
                      <w:szCs w:val="21"/>
                    </w:rPr>
                  </w:pPr>
                  <w:r w:rsidRPr="00F02908">
                    <w:rPr>
                      <w:rFonts w:ascii="Times New Roman" w:eastAsia="宋体" w:hAnsi="Times New Roman" w:cs="Times New Roman" w:hint="eastAsia"/>
                      <w:color w:val="000000"/>
                      <w:szCs w:val="21"/>
                    </w:rPr>
                    <w:t>COD</w:t>
                  </w:r>
                  <w:r w:rsidRPr="00F02908">
                    <w:rPr>
                      <w:rFonts w:ascii="Times New Roman" w:eastAsia="宋体" w:hAnsi="Times New Roman" w:cs="Times New Roman" w:hint="eastAsia"/>
                      <w:color w:val="000000"/>
                      <w:szCs w:val="21"/>
                    </w:rPr>
                    <w:t>、</w:t>
                  </w:r>
                  <w:r w:rsidRPr="00F02908">
                    <w:rPr>
                      <w:rFonts w:ascii="Times New Roman" w:eastAsia="宋体" w:hAnsi="Times New Roman" w:cs="Times New Roman" w:hint="eastAsia"/>
                      <w:color w:val="000000"/>
                      <w:szCs w:val="21"/>
                    </w:rPr>
                    <w:t>SS</w:t>
                  </w:r>
                  <w:r w:rsidRPr="00F02908">
                    <w:rPr>
                      <w:rFonts w:ascii="Times New Roman" w:eastAsia="宋体" w:hAnsi="Times New Roman" w:cs="Times New Roman" w:hint="eastAsia"/>
                      <w:color w:val="000000"/>
                      <w:szCs w:val="21"/>
                    </w:rPr>
                    <w:t>、氨氮、</w:t>
                  </w:r>
                  <w:r w:rsidRPr="00F02908">
                    <w:rPr>
                      <w:rFonts w:ascii="Times New Roman" w:eastAsia="宋体" w:hAnsi="Times New Roman" w:cs="Times New Roman" w:hint="eastAsia"/>
                      <w:color w:val="000000"/>
                      <w:szCs w:val="21"/>
                    </w:rPr>
                    <w:t>TP</w:t>
                  </w:r>
                  <w:r w:rsidRPr="00F02908">
                    <w:rPr>
                      <w:rFonts w:ascii="Times New Roman" w:eastAsia="宋体" w:hAnsi="Times New Roman" w:cs="Times New Roman" w:hint="eastAsia"/>
                      <w:color w:val="000000"/>
                      <w:szCs w:val="21"/>
                    </w:rPr>
                    <w:t>、</w:t>
                  </w:r>
                  <w:r w:rsidRPr="00F02908">
                    <w:rPr>
                      <w:rFonts w:ascii="Times New Roman" w:eastAsia="宋体" w:hAnsi="Times New Roman" w:cs="Times New Roman" w:hint="eastAsia"/>
                      <w:color w:val="000000"/>
                      <w:szCs w:val="21"/>
                    </w:rPr>
                    <w:t>TN</w:t>
                  </w:r>
                </w:p>
              </w:tc>
              <w:tc>
                <w:tcPr>
                  <w:tcW w:w="4562" w:type="dxa"/>
                  <w:tcBorders>
                    <w:top w:val="single" w:sz="4" w:space="0" w:color="auto"/>
                    <w:left w:val="single" w:sz="4" w:space="0" w:color="auto"/>
                  </w:tcBorders>
                  <w:vAlign w:val="center"/>
                </w:tcPr>
                <w:p w:rsidR="00F02908" w:rsidRPr="00F02908" w:rsidRDefault="004F3BB2" w:rsidP="005F153C">
                  <w:pPr>
                    <w:snapToGrid w:val="0"/>
                    <w:jc w:val="center"/>
                    <w:rPr>
                      <w:rFonts w:ascii="Times New Roman" w:eastAsia="宋体" w:hAnsi="Times New Roman" w:cs="Times New Roman"/>
                      <w:color w:val="000000"/>
                      <w:szCs w:val="21"/>
                    </w:rPr>
                  </w:pPr>
                  <w:r w:rsidRPr="004F3BB2">
                    <w:rPr>
                      <w:rFonts w:ascii="Times New Roman" w:eastAsia="宋体" w:hAnsi="Times New Roman" w:cs="Times New Roman"/>
                      <w:color w:val="000000"/>
                      <w:szCs w:val="21"/>
                      <w:lang w:val="pt-BR"/>
                    </w:rPr>
                    <w:t>经化粪池预处理后，</w:t>
                  </w:r>
                  <w:r w:rsidR="00815F18">
                    <w:rPr>
                      <w:rFonts w:ascii="Times New Roman" w:eastAsia="宋体" w:hAnsi="Times New Roman" w:cs="Times New Roman" w:hint="eastAsia"/>
                      <w:color w:val="000000"/>
                      <w:szCs w:val="21"/>
                      <w:lang w:val="pt-BR"/>
                    </w:rPr>
                    <w:t>定期</w:t>
                  </w:r>
                  <w:r w:rsidR="00815F18">
                    <w:rPr>
                      <w:rFonts w:ascii="Times New Roman" w:eastAsia="宋体" w:hAnsi="Times New Roman" w:cs="Times New Roman"/>
                      <w:color w:val="000000"/>
                      <w:szCs w:val="21"/>
                      <w:lang w:val="pt-BR"/>
                    </w:rPr>
                    <w:t>清运</w:t>
                  </w:r>
                </w:p>
              </w:tc>
            </w:tr>
            <w:tr w:rsidR="004F3BB2" w:rsidRPr="00F02908" w:rsidTr="00815F18">
              <w:trPr>
                <w:trHeight w:val="397"/>
              </w:trPr>
              <w:tc>
                <w:tcPr>
                  <w:tcW w:w="1181" w:type="dxa"/>
                  <w:vMerge w:val="restart"/>
                  <w:tcBorders>
                    <w:top w:val="single" w:sz="4" w:space="0" w:color="auto"/>
                    <w:right w:val="single" w:sz="4" w:space="0" w:color="auto"/>
                  </w:tcBorders>
                  <w:vAlign w:val="center"/>
                </w:tcPr>
                <w:p w:rsidR="004F3BB2" w:rsidRPr="00F02908" w:rsidRDefault="004F3BB2" w:rsidP="00F02908">
                  <w:pPr>
                    <w:snapToGrid w:val="0"/>
                    <w:jc w:val="center"/>
                    <w:rPr>
                      <w:rFonts w:ascii="宋体" w:eastAsia="宋体" w:hAnsi="宋体" w:cs="Times New Roman"/>
                      <w:color w:val="000000"/>
                      <w:szCs w:val="21"/>
                    </w:rPr>
                  </w:pPr>
                  <w:r w:rsidRPr="00F02908">
                    <w:rPr>
                      <w:rFonts w:ascii="宋体" w:eastAsia="宋体" w:hAnsi="宋体" w:cs="Times New Roman" w:hint="eastAsia"/>
                      <w:color w:val="000000"/>
                      <w:szCs w:val="21"/>
                    </w:rPr>
                    <w:t>固废</w:t>
                  </w:r>
                </w:p>
              </w:tc>
              <w:tc>
                <w:tcPr>
                  <w:tcW w:w="2005" w:type="dxa"/>
                  <w:tcBorders>
                    <w:top w:val="single" w:sz="4" w:space="0" w:color="auto"/>
                    <w:left w:val="single" w:sz="4" w:space="0" w:color="auto"/>
                    <w:right w:val="single" w:sz="4" w:space="0" w:color="auto"/>
                  </w:tcBorders>
                  <w:vAlign w:val="center"/>
                </w:tcPr>
                <w:p w:rsidR="004F3BB2" w:rsidRPr="00F02908" w:rsidRDefault="00815F18" w:rsidP="00F02908">
                  <w:pPr>
                    <w:snapToGrid w:val="0"/>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切割等</w:t>
                  </w:r>
                </w:p>
              </w:tc>
              <w:tc>
                <w:tcPr>
                  <w:tcW w:w="1384" w:type="dxa"/>
                  <w:tcBorders>
                    <w:top w:val="single" w:sz="4" w:space="0" w:color="auto"/>
                    <w:left w:val="single" w:sz="4" w:space="0" w:color="auto"/>
                    <w:right w:val="single" w:sz="4" w:space="0" w:color="auto"/>
                  </w:tcBorders>
                  <w:vAlign w:val="center"/>
                </w:tcPr>
                <w:p w:rsidR="004F3BB2" w:rsidRPr="00F02908" w:rsidRDefault="004F3BB2" w:rsidP="00F02908">
                  <w:pPr>
                    <w:snapToGrid w:val="0"/>
                    <w:jc w:val="center"/>
                    <w:rPr>
                      <w:rFonts w:ascii="Times New Roman" w:eastAsia="宋体" w:hAnsi="Times New Roman" w:cs="Times New Roman"/>
                      <w:color w:val="000000"/>
                      <w:szCs w:val="21"/>
                    </w:rPr>
                  </w:pPr>
                  <w:r w:rsidRPr="00F02908">
                    <w:rPr>
                      <w:rFonts w:ascii="Times New Roman" w:eastAsia="宋体" w:hAnsi="Times New Roman" w:cs="Times New Roman" w:hint="eastAsia"/>
                      <w:color w:val="000000"/>
                      <w:szCs w:val="21"/>
                    </w:rPr>
                    <w:t>边角废料</w:t>
                  </w:r>
                </w:p>
              </w:tc>
              <w:tc>
                <w:tcPr>
                  <w:tcW w:w="4562" w:type="dxa"/>
                  <w:tcBorders>
                    <w:top w:val="single" w:sz="4" w:space="0" w:color="auto"/>
                    <w:left w:val="single" w:sz="4" w:space="0" w:color="auto"/>
                  </w:tcBorders>
                  <w:vAlign w:val="center"/>
                </w:tcPr>
                <w:p w:rsidR="004F3BB2" w:rsidRPr="00F02908" w:rsidRDefault="004F3BB2" w:rsidP="00F02908">
                  <w:pPr>
                    <w:snapToGrid w:val="0"/>
                    <w:jc w:val="center"/>
                    <w:rPr>
                      <w:rFonts w:ascii="Times New Roman" w:eastAsia="宋体" w:hAnsi="Times New Roman" w:cs="Times New Roman"/>
                      <w:color w:val="000000"/>
                      <w:szCs w:val="21"/>
                    </w:rPr>
                  </w:pPr>
                  <w:r w:rsidRPr="00F02908">
                    <w:rPr>
                      <w:rFonts w:ascii="Times New Roman" w:eastAsia="宋体" w:hAnsi="Times New Roman" w:cs="Times New Roman" w:hint="eastAsia"/>
                      <w:color w:val="000000"/>
                      <w:szCs w:val="21"/>
                    </w:rPr>
                    <w:t>一般固废暂存间临时存放，定期出售</w:t>
                  </w:r>
                </w:p>
              </w:tc>
            </w:tr>
            <w:tr w:rsidR="004F3BB2" w:rsidRPr="00F02908" w:rsidTr="00815F18">
              <w:trPr>
                <w:trHeight w:val="397"/>
              </w:trPr>
              <w:tc>
                <w:tcPr>
                  <w:tcW w:w="1181" w:type="dxa"/>
                  <w:vMerge/>
                  <w:tcBorders>
                    <w:right w:val="single" w:sz="4" w:space="0" w:color="auto"/>
                  </w:tcBorders>
                  <w:vAlign w:val="center"/>
                </w:tcPr>
                <w:p w:rsidR="004F3BB2" w:rsidRPr="00F02908" w:rsidRDefault="004F3BB2" w:rsidP="00F02908">
                  <w:pPr>
                    <w:snapToGrid w:val="0"/>
                    <w:jc w:val="center"/>
                    <w:rPr>
                      <w:rFonts w:ascii="宋体" w:eastAsia="宋体" w:hAnsi="宋体" w:cs="Times New Roman"/>
                      <w:color w:val="000000"/>
                      <w:szCs w:val="21"/>
                    </w:rPr>
                  </w:pPr>
                </w:p>
              </w:tc>
              <w:tc>
                <w:tcPr>
                  <w:tcW w:w="2005" w:type="dxa"/>
                  <w:tcBorders>
                    <w:top w:val="single" w:sz="4" w:space="0" w:color="auto"/>
                    <w:left w:val="single" w:sz="4" w:space="0" w:color="auto"/>
                    <w:right w:val="single" w:sz="4" w:space="0" w:color="auto"/>
                  </w:tcBorders>
                  <w:vAlign w:val="center"/>
                </w:tcPr>
                <w:p w:rsidR="004F3BB2" w:rsidRPr="00F02908" w:rsidRDefault="00815F18" w:rsidP="00F02908">
                  <w:pPr>
                    <w:snapToGrid w:val="0"/>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试压机</w:t>
                  </w:r>
                </w:p>
              </w:tc>
              <w:tc>
                <w:tcPr>
                  <w:tcW w:w="1384" w:type="dxa"/>
                  <w:tcBorders>
                    <w:top w:val="single" w:sz="4" w:space="0" w:color="auto"/>
                    <w:left w:val="single" w:sz="4" w:space="0" w:color="auto"/>
                    <w:right w:val="single" w:sz="4" w:space="0" w:color="auto"/>
                  </w:tcBorders>
                  <w:vAlign w:val="center"/>
                </w:tcPr>
                <w:p w:rsidR="004F3BB2" w:rsidRPr="00F02908" w:rsidRDefault="004F3BB2" w:rsidP="00F02908">
                  <w:pPr>
                    <w:snapToGrid w:val="0"/>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废液压油</w:t>
                  </w:r>
                </w:p>
              </w:tc>
              <w:tc>
                <w:tcPr>
                  <w:tcW w:w="4562" w:type="dxa"/>
                  <w:tcBorders>
                    <w:top w:val="single" w:sz="4" w:space="0" w:color="auto"/>
                    <w:left w:val="single" w:sz="4" w:space="0" w:color="auto"/>
                  </w:tcBorders>
                  <w:vAlign w:val="center"/>
                </w:tcPr>
                <w:p w:rsidR="004F3BB2" w:rsidRPr="00F02908" w:rsidRDefault="004F3BB2" w:rsidP="00F02908">
                  <w:pPr>
                    <w:snapToGrid w:val="0"/>
                    <w:jc w:val="center"/>
                    <w:rPr>
                      <w:rFonts w:ascii="Times New Roman" w:eastAsia="宋体" w:hAnsi="Times New Roman" w:cs="Times New Roman"/>
                      <w:color w:val="000000"/>
                      <w:szCs w:val="21"/>
                    </w:rPr>
                  </w:pPr>
                  <w:r w:rsidRPr="004F3BB2">
                    <w:rPr>
                      <w:rFonts w:ascii="Times New Roman" w:eastAsia="宋体" w:hAnsi="Times New Roman" w:cs="Times New Roman"/>
                      <w:color w:val="000000"/>
                      <w:szCs w:val="21"/>
                    </w:rPr>
                    <w:t>暂存于危废暂存间，定期委托有危废资质的单位处理</w:t>
                  </w:r>
                </w:p>
              </w:tc>
            </w:tr>
            <w:tr w:rsidR="00F02908" w:rsidRPr="00F02908" w:rsidTr="00815F18">
              <w:trPr>
                <w:trHeight w:val="397"/>
              </w:trPr>
              <w:tc>
                <w:tcPr>
                  <w:tcW w:w="1181" w:type="dxa"/>
                  <w:tcBorders>
                    <w:top w:val="single" w:sz="4" w:space="0" w:color="auto"/>
                    <w:bottom w:val="single" w:sz="8" w:space="0" w:color="auto"/>
                    <w:right w:val="single" w:sz="4" w:space="0" w:color="auto"/>
                  </w:tcBorders>
                  <w:vAlign w:val="center"/>
                </w:tcPr>
                <w:p w:rsidR="00F02908" w:rsidRPr="00F02908" w:rsidRDefault="00F02908" w:rsidP="00F02908">
                  <w:pPr>
                    <w:snapToGrid w:val="0"/>
                    <w:jc w:val="center"/>
                    <w:rPr>
                      <w:rFonts w:ascii="宋体" w:eastAsia="宋体" w:hAnsi="宋体" w:cs="Times New Roman"/>
                      <w:color w:val="000000"/>
                      <w:szCs w:val="21"/>
                    </w:rPr>
                  </w:pPr>
                  <w:r w:rsidRPr="00F02908">
                    <w:rPr>
                      <w:rFonts w:ascii="宋体" w:eastAsia="宋体" w:hAnsi="宋体" w:cs="Times New Roman" w:hint="eastAsia"/>
                      <w:color w:val="000000"/>
                      <w:szCs w:val="21"/>
                    </w:rPr>
                    <w:t>噪声</w:t>
                  </w:r>
                </w:p>
              </w:tc>
              <w:tc>
                <w:tcPr>
                  <w:tcW w:w="2005" w:type="dxa"/>
                  <w:tcBorders>
                    <w:top w:val="single" w:sz="4" w:space="0" w:color="auto"/>
                    <w:left w:val="single" w:sz="4" w:space="0" w:color="auto"/>
                    <w:bottom w:val="single" w:sz="8" w:space="0" w:color="auto"/>
                    <w:right w:val="single" w:sz="4" w:space="0" w:color="auto"/>
                  </w:tcBorders>
                  <w:vAlign w:val="center"/>
                </w:tcPr>
                <w:p w:rsidR="00F02908" w:rsidRPr="00F02908" w:rsidRDefault="00815F18" w:rsidP="00D71D6D">
                  <w:pPr>
                    <w:snapToGrid w:val="0"/>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切割机</w:t>
                  </w:r>
                  <w:r w:rsidR="00F02908" w:rsidRPr="00F02908">
                    <w:rPr>
                      <w:rFonts w:ascii="Times New Roman" w:eastAsia="宋体" w:hAnsi="Times New Roman" w:cs="Times New Roman" w:hint="eastAsia"/>
                      <w:color w:val="000000"/>
                      <w:szCs w:val="21"/>
                    </w:rPr>
                    <w:t>等</w:t>
                  </w:r>
                </w:p>
              </w:tc>
              <w:tc>
                <w:tcPr>
                  <w:tcW w:w="1384" w:type="dxa"/>
                  <w:tcBorders>
                    <w:top w:val="single" w:sz="4" w:space="0" w:color="auto"/>
                    <w:left w:val="single" w:sz="4" w:space="0" w:color="auto"/>
                    <w:bottom w:val="single" w:sz="8"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color w:val="000000"/>
                      <w:szCs w:val="21"/>
                    </w:rPr>
                  </w:pPr>
                  <w:r w:rsidRPr="00F02908">
                    <w:rPr>
                      <w:rFonts w:ascii="Times New Roman" w:eastAsia="宋体" w:hAnsi="Times New Roman" w:cs="Times New Roman" w:hint="eastAsia"/>
                      <w:color w:val="000000"/>
                      <w:szCs w:val="21"/>
                    </w:rPr>
                    <w:t>噪声</w:t>
                  </w:r>
                </w:p>
              </w:tc>
              <w:tc>
                <w:tcPr>
                  <w:tcW w:w="4562" w:type="dxa"/>
                  <w:tcBorders>
                    <w:top w:val="single" w:sz="4" w:space="0" w:color="auto"/>
                    <w:left w:val="single" w:sz="4" w:space="0" w:color="auto"/>
                    <w:bottom w:val="single" w:sz="8" w:space="0" w:color="auto"/>
                  </w:tcBorders>
                  <w:vAlign w:val="center"/>
                </w:tcPr>
                <w:p w:rsidR="00F02908" w:rsidRPr="00F02908" w:rsidRDefault="00F02908" w:rsidP="00F02908">
                  <w:pPr>
                    <w:snapToGrid w:val="0"/>
                    <w:jc w:val="center"/>
                    <w:rPr>
                      <w:rFonts w:ascii="Times New Roman" w:eastAsia="宋体" w:hAnsi="Times New Roman" w:cs="Times New Roman"/>
                      <w:color w:val="000000"/>
                      <w:szCs w:val="21"/>
                    </w:rPr>
                  </w:pPr>
                  <w:r w:rsidRPr="00F02908">
                    <w:rPr>
                      <w:rFonts w:ascii="Times New Roman" w:eastAsia="宋体" w:hAnsi="Times New Roman" w:cs="Times New Roman" w:hint="eastAsia"/>
                      <w:color w:val="000000"/>
                      <w:szCs w:val="21"/>
                    </w:rPr>
                    <w:t>厂房密闭隔音、距离衰减</w:t>
                  </w:r>
                </w:p>
              </w:tc>
            </w:tr>
          </w:tbl>
          <w:p w:rsidR="00F02908" w:rsidRPr="00F02908" w:rsidRDefault="00F02908" w:rsidP="00F02908">
            <w:pPr>
              <w:spacing w:line="440" w:lineRule="exact"/>
              <w:ind w:firstLineChars="200" w:firstLine="480"/>
              <w:rPr>
                <w:rFonts w:ascii="黑体" w:eastAsia="黑体" w:hAnsi="黑体" w:cs="Times New Roman"/>
                <w:color w:val="000000"/>
                <w:sz w:val="24"/>
                <w:szCs w:val="24"/>
              </w:rPr>
            </w:pPr>
          </w:p>
          <w:p w:rsidR="00F02908" w:rsidRDefault="00F02908" w:rsidP="00164C3D">
            <w:pPr>
              <w:spacing w:line="440" w:lineRule="exact"/>
              <w:rPr>
                <w:rFonts w:ascii="黑体" w:eastAsia="黑体" w:hAnsi="黑体" w:cs="Times New Roman"/>
                <w:color w:val="000000"/>
                <w:sz w:val="24"/>
                <w:szCs w:val="24"/>
              </w:rPr>
            </w:pPr>
          </w:p>
          <w:p w:rsidR="00815F18" w:rsidRDefault="00815F18" w:rsidP="00164C3D">
            <w:pPr>
              <w:spacing w:line="440" w:lineRule="exact"/>
              <w:rPr>
                <w:rFonts w:ascii="黑体" w:eastAsia="黑体" w:hAnsi="黑体" w:cs="Times New Roman"/>
                <w:color w:val="000000"/>
                <w:sz w:val="24"/>
                <w:szCs w:val="24"/>
              </w:rPr>
            </w:pPr>
          </w:p>
          <w:p w:rsidR="00815F18" w:rsidRDefault="00815F18" w:rsidP="00164C3D">
            <w:pPr>
              <w:spacing w:line="440" w:lineRule="exact"/>
              <w:rPr>
                <w:rFonts w:ascii="黑体" w:eastAsia="黑体" w:hAnsi="黑体" w:cs="Times New Roman"/>
                <w:color w:val="000000"/>
                <w:sz w:val="24"/>
                <w:szCs w:val="24"/>
              </w:rPr>
            </w:pPr>
          </w:p>
          <w:p w:rsidR="00815F18" w:rsidRDefault="00815F18" w:rsidP="00164C3D">
            <w:pPr>
              <w:spacing w:line="440" w:lineRule="exact"/>
              <w:rPr>
                <w:rFonts w:ascii="黑体" w:eastAsia="黑体" w:hAnsi="黑体" w:cs="Times New Roman"/>
                <w:color w:val="000000"/>
                <w:sz w:val="24"/>
                <w:szCs w:val="24"/>
              </w:rPr>
            </w:pPr>
          </w:p>
          <w:p w:rsidR="00815F18" w:rsidRDefault="00815F18" w:rsidP="00164C3D">
            <w:pPr>
              <w:spacing w:line="440" w:lineRule="exact"/>
              <w:rPr>
                <w:rFonts w:ascii="黑体" w:eastAsia="黑体" w:hAnsi="黑体" w:cs="Times New Roman"/>
                <w:color w:val="000000"/>
                <w:sz w:val="24"/>
                <w:szCs w:val="24"/>
              </w:rPr>
            </w:pPr>
          </w:p>
          <w:p w:rsidR="00815F18" w:rsidRDefault="00815F18" w:rsidP="00164C3D">
            <w:pPr>
              <w:spacing w:line="440" w:lineRule="exact"/>
              <w:rPr>
                <w:rFonts w:ascii="黑体" w:eastAsia="黑体" w:hAnsi="黑体" w:cs="Times New Roman"/>
                <w:color w:val="000000"/>
                <w:sz w:val="24"/>
                <w:szCs w:val="24"/>
              </w:rPr>
            </w:pPr>
          </w:p>
          <w:p w:rsidR="00815F18" w:rsidRDefault="00815F18" w:rsidP="00164C3D">
            <w:pPr>
              <w:spacing w:line="440" w:lineRule="exact"/>
              <w:rPr>
                <w:rFonts w:ascii="黑体" w:eastAsia="黑体" w:hAnsi="黑体" w:cs="Times New Roman"/>
                <w:color w:val="000000"/>
                <w:sz w:val="24"/>
                <w:szCs w:val="24"/>
              </w:rPr>
            </w:pPr>
          </w:p>
          <w:p w:rsidR="00815F18" w:rsidRDefault="00815F18" w:rsidP="00164C3D">
            <w:pPr>
              <w:spacing w:line="440" w:lineRule="exact"/>
              <w:rPr>
                <w:rFonts w:ascii="黑体" w:eastAsia="黑体" w:hAnsi="黑体" w:cs="Times New Roman"/>
                <w:color w:val="000000"/>
                <w:sz w:val="24"/>
                <w:szCs w:val="24"/>
              </w:rPr>
            </w:pPr>
          </w:p>
          <w:p w:rsidR="00815F18" w:rsidRDefault="00815F18" w:rsidP="00164C3D">
            <w:pPr>
              <w:spacing w:line="440" w:lineRule="exact"/>
              <w:rPr>
                <w:rFonts w:ascii="黑体" w:eastAsia="黑体" w:hAnsi="黑体" w:cs="Times New Roman"/>
                <w:color w:val="000000"/>
                <w:sz w:val="24"/>
                <w:szCs w:val="24"/>
              </w:rPr>
            </w:pPr>
          </w:p>
          <w:p w:rsidR="00815F18" w:rsidRDefault="00815F18" w:rsidP="00164C3D">
            <w:pPr>
              <w:spacing w:line="440" w:lineRule="exact"/>
              <w:rPr>
                <w:rFonts w:ascii="黑体" w:eastAsia="黑体" w:hAnsi="黑体" w:cs="Times New Roman"/>
                <w:color w:val="000000"/>
                <w:sz w:val="24"/>
                <w:szCs w:val="24"/>
              </w:rPr>
            </w:pPr>
          </w:p>
          <w:p w:rsidR="00815F18" w:rsidRDefault="00815F18" w:rsidP="00164C3D">
            <w:pPr>
              <w:spacing w:line="440" w:lineRule="exact"/>
              <w:rPr>
                <w:rFonts w:ascii="黑体" w:eastAsia="黑体" w:hAnsi="黑体" w:cs="Times New Roman"/>
                <w:color w:val="000000"/>
                <w:sz w:val="24"/>
                <w:szCs w:val="24"/>
              </w:rPr>
            </w:pPr>
          </w:p>
          <w:p w:rsidR="00815F18" w:rsidRDefault="00815F18" w:rsidP="00164C3D">
            <w:pPr>
              <w:spacing w:line="440" w:lineRule="exact"/>
              <w:rPr>
                <w:rFonts w:ascii="黑体" w:eastAsia="黑体" w:hAnsi="黑体" w:cs="Times New Roman"/>
                <w:color w:val="000000"/>
                <w:sz w:val="24"/>
                <w:szCs w:val="24"/>
              </w:rPr>
            </w:pPr>
          </w:p>
          <w:p w:rsidR="00815F18" w:rsidRDefault="00815F18" w:rsidP="00164C3D">
            <w:pPr>
              <w:spacing w:line="440" w:lineRule="exact"/>
              <w:rPr>
                <w:rFonts w:ascii="黑体" w:eastAsia="黑体" w:hAnsi="黑体" w:cs="Times New Roman"/>
                <w:color w:val="000000"/>
                <w:sz w:val="24"/>
                <w:szCs w:val="24"/>
              </w:rPr>
            </w:pPr>
          </w:p>
          <w:p w:rsidR="00815F18" w:rsidRDefault="00815F18" w:rsidP="00164C3D">
            <w:pPr>
              <w:spacing w:line="440" w:lineRule="exact"/>
              <w:rPr>
                <w:rFonts w:ascii="黑体" w:eastAsia="黑体" w:hAnsi="黑体" w:cs="Times New Roman"/>
                <w:color w:val="000000"/>
                <w:sz w:val="24"/>
                <w:szCs w:val="24"/>
              </w:rPr>
            </w:pPr>
          </w:p>
          <w:p w:rsidR="00815F18" w:rsidRDefault="00815F18" w:rsidP="00164C3D">
            <w:pPr>
              <w:spacing w:line="440" w:lineRule="exact"/>
              <w:rPr>
                <w:rFonts w:ascii="黑体" w:eastAsia="黑体" w:hAnsi="黑体" w:cs="Times New Roman"/>
                <w:color w:val="000000"/>
                <w:sz w:val="24"/>
                <w:szCs w:val="24"/>
              </w:rPr>
            </w:pPr>
          </w:p>
          <w:p w:rsidR="00815F18" w:rsidRDefault="00815F18" w:rsidP="00164C3D">
            <w:pPr>
              <w:spacing w:line="440" w:lineRule="exact"/>
              <w:rPr>
                <w:rFonts w:ascii="黑体" w:eastAsia="黑体" w:hAnsi="黑体" w:cs="Times New Roman"/>
                <w:color w:val="000000"/>
                <w:sz w:val="24"/>
                <w:szCs w:val="24"/>
              </w:rPr>
            </w:pPr>
          </w:p>
          <w:p w:rsidR="00815F18" w:rsidRDefault="00815F18" w:rsidP="00164C3D">
            <w:pPr>
              <w:spacing w:line="440" w:lineRule="exact"/>
              <w:rPr>
                <w:rFonts w:ascii="黑体" w:eastAsia="黑体" w:hAnsi="黑体" w:cs="Times New Roman"/>
                <w:color w:val="000000"/>
                <w:sz w:val="24"/>
                <w:szCs w:val="24"/>
              </w:rPr>
            </w:pPr>
          </w:p>
          <w:p w:rsidR="00815F18" w:rsidRPr="00F02908" w:rsidRDefault="00815F18" w:rsidP="00164C3D">
            <w:pPr>
              <w:spacing w:line="440" w:lineRule="exact"/>
              <w:rPr>
                <w:rFonts w:ascii="黑体" w:eastAsia="黑体" w:hAnsi="黑体" w:cs="Times New Roman"/>
                <w:color w:val="000000"/>
                <w:sz w:val="24"/>
                <w:szCs w:val="24"/>
              </w:rPr>
            </w:pPr>
          </w:p>
          <w:p w:rsidR="00F02908" w:rsidRPr="00F02908" w:rsidRDefault="00F02908" w:rsidP="00F02908">
            <w:pPr>
              <w:tabs>
                <w:tab w:val="left" w:pos="2560"/>
              </w:tabs>
              <w:spacing w:line="440" w:lineRule="exact"/>
              <w:rPr>
                <w:rFonts w:ascii="宋体" w:eastAsia="宋体" w:hAnsi="宋体" w:cs="Times New Roman"/>
                <w:color w:val="000000"/>
                <w:sz w:val="28"/>
                <w:szCs w:val="28"/>
              </w:rPr>
            </w:pPr>
          </w:p>
        </w:tc>
      </w:tr>
    </w:tbl>
    <w:p w:rsidR="00F02908" w:rsidRPr="00F02908" w:rsidRDefault="00F02908" w:rsidP="00F02908">
      <w:pPr>
        <w:widowControl/>
        <w:jc w:val="left"/>
        <w:rPr>
          <w:rFonts w:ascii="宋体" w:eastAsia="宋体" w:hAnsi="宋体" w:cs="Times New Roman"/>
          <w:b/>
          <w:bCs/>
          <w:color w:val="000000"/>
          <w:sz w:val="28"/>
          <w:szCs w:val="28"/>
        </w:rPr>
      </w:pPr>
      <w:r w:rsidRPr="00F02908">
        <w:rPr>
          <w:rFonts w:ascii="宋体" w:eastAsia="宋体" w:hAnsi="宋体" w:cs="Times New Roman"/>
          <w:b/>
          <w:bCs/>
          <w:color w:val="000000"/>
          <w:sz w:val="28"/>
          <w:szCs w:val="28"/>
        </w:rPr>
        <w:br w:type="page"/>
      </w:r>
      <w:r w:rsidRPr="00F02908">
        <w:rPr>
          <w:rFonts w:ascii="宋体" w:eastAsia="宋体" w:hAnsi="宋体" w:cs="Times New Roman" w:hint="eastAsia"/>
          <w:b/>
          <w:bCs/>
          <w:color w:val="000000"/>
          <w:sz w:val="28"/>
          <w:szCs w:val="28"/>
        </w:rPr>
        <w:lastRenderedPageBreak/>
        <w:t>项目主要污染物产生及预计排放情况</w:t>
      </w:r>
    </w:p>
    <w:tbl>
      <w:tblPr>
        <w:tblW w:w="8871" w:type="dxa"/>
        <w:jc w:val="center"/>
        <w:tblLayout w:type="fixed"/>
        <w:tblLook w:val="04A0" w:firstRow="1" w:lastRow="0" w:firstColumn="1" w:lastColumn="0" w:noHBand="0" w:noVBand="1"/>
      </w:tblPr>
      <w:tblGrid>
        <w:gridCol w:w="1024"/>
        <w:gridCol w:w="1669"/>
        <w:gridCol w:w="1276"/>
        <w:gridCol w:w="2551"/>
        <w:gridCol w:w="2351"/>
      </w:tblGrid>
      <w:tr w:rsidR="00F02908" w:rsidRPr="00F02908" w:rsidTr="00654F12">
        <w:trPr>
          <w:trHeight w:val="397"/>
          <w:jc w:val="center"/>
        </w:trPr>
        <w:tc>
          <w:tcPr>
            <w:tcW w:w="1024" w:type="dxa"/>
            <w:tcBorders>
              <w:top w:val="single" w:sz="8" w:space="0" w:color="auto"/>
              <w:left w:val="single" w:sz="8" w:space="0" w:color="auto"/>
              <w:bottom w:val="single" w:sz="4" w:space="0" w:color="auto"/>
              <w:right w:val="single" w:sz="4" w:space="0" w:color="auto"/>
              <w:tl2br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内容</w:t>
            </w:r>
          </w:p>
          <w:p w:rsidR="00F02908" w:rsidRPr="00F02908" w:rsidRDefault="00F02908" w:rsidP="00F02908">
            <w:pPr>
              <w:jc w:val="center"/>
              <w:rPr>
                <w:rFonts w:ascii="宋体" w:eastAsia="宋体" w:hAnsi="宋体" w:cs="Times New Roman"/>
                <w:color w:val="000000"/>
                <w:sz w:val="24"/>
                <w:szCs w:val="24"/>
              </w:rPr>
            </w:pP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类型</w:t>
            </w:r>
          </w:p>
        </w:tc>
        <w:tc>
          <w:tcPr>
            <w:tcW w:w="1669" w:type="dxa"/>
            <w:tcBorders>
              <w:top w:val="single" w:sz="8" w:space="0" w:color="auto"/>
              <w:left w:val="single" w:sz="4" w:space="0" w:color="auto"/>
              <w:bottom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排放源</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（编号）</w:t>
            </w:r>
          </w:p>
        </w:tc>
        <w:tc>
          <w:tcPr>
            <w:tcW w:w="1276" w:type="dxa"/>
            <w:tcBorders>
              <w:top w:val="single" w:sz="8" w:space="0" w:color="auto"/>
              <w:left w:val="single" w:sz="4" w:space="0" w:color="auto"/>
              <w:bottom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污染物</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名  称</w:t>
            </w:r>
          </w:p>
        </w:tc>
        <w:tc>
          <w:tcPr>
            <w:tcW w:w="2551" w:type="dxa"/>
            <w:tcBorders>
              <w:top w:val="single" w:sz="8" w:space="0" w:color="auto"/>
              <w:left w:val="single" w:sz="4" w:space="0" w:color="auto"/>
              <w:bottom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处理前产生浓度及产生量（单位）</w:t>
            </w:r>
          </w:p>
        </w:tc>
        <w:tc>
          <w:tcPr>
            <w:tcW w:w="2351" w:type="dxa"/>
            <w:tcBorders>
              <w:top w:val="single" w:sz="8" w:space="0" w:color="auto"/>
              <w:left w:val="single" w:sz="4" w:space="0" w:color="auto"/>
              <w:bottom w:val="single" w:sz="4" w:space="0" w:color="auto"/>
              <w:right w:val="single" w:sz="8"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排放浓度及排放量（单位）</w:t>
            </w:r>
          </w:p>
        </w:tc>
      </w:tr>
      <w:tr w:rsidR="00F02908" w:rsidRPr="00F02908" w:rsidTr="00654F12">
        <w:trPr>
          <w:trHeight w:val="947"/>
          <w:jc w:val="center"/>
        </w:trPr>
        <w:tc>
          <w:tcPr>
            <w:tcW w:w="1024" w:type="dxa"/>
            <w:vMerge w:val="restart"/>
            <w:tcBorders>
              <w:top w:val="single" w:sz="4" w:space="0" w:color="auto"/>
              <w:left w:val="single" w:sz="8"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大</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气</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污</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染</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物</w:t>
            </w:r>
          </w:p>
        </w:tc>
        <w:tc>
          <w:tcPr>
            <w:tcW w:w="1669" w:type="dxa"/>
            <w:tcBorders>
              <w:top w:val="single" w:sz="4" w:space="0" w:color="auto"/>
              <w:left w:val="single" w:sz="4" w:space="0" w:color="auto"/>
              <w:right w:val="single" w:sz="4" w:space="0" w:color="auto"/>
            </w:tcBorders>
            <w:vAlign w:val="center"/>
          </w:tcPr>
          <w:p w:rsidR="00F02908" w:rsidRPr="00F02908" w:rsidRDefault="002C21D0" w:rsidP="00F02908">
            <w:pPr>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打磨</w:t>
            </w:r>
            <w:r w:rsidR="00F02908" w:rsidRPr="00F02908">
              <w:rPr>
                <w:rFonts w:ascii="宋体" w:eastAsia="宋体" w:hAnsi="宋体" w:cs="Times New Roman" w:hint="eastAsia"/>
                <w:color w:val="000000" w:themeColor="text1"/>
                <w:sz w:val="24"/>
                <w:szCs w:val="24"/>
              </w:rPr>
              <w:t>工序</w:t>
            </w:r>
          </w:p>
        </w:tc>
        <w:tc>
          <w:tcPr>
            <w:tcW w:w="1276" w:type="dxa"/>
            <w:vMerge w:val="restart"/>
            <w:tcBorders>
              <w:top w:val="single" w:sz="4" w:space="0" w:color="auto"/>
              <w:left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颗粒物</w:t>
            </w:r>
          </w:p>
        </w:tc>
        <w:tc>
          <w:tcPr>
            <w:tcW w:w="2551" w:type="dxa"/>
            <w:vMerge w:val="restart"/>
            <w:tcBorders>
              <w:top w:val="single" w:sz="4" w:space="0" w:color="auto"/>
              <w:left w:val="single" w:sz="4" w:space="0" w:color="auto"/>
              <w:right w:val="single" w:sz="4" w:space="0" w:color="auto"/>
            </w:tcBorders>
            <w:vAlign w:val="center"/>
          </w:tcPr>
          <w:p w:rsidR="00F02908" w:rsidRPr="00F02908" w:rsidRDefault="00D71D6D" w:rsidP="00D71D6D">
            <w:pPr>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0.114</w:t>
            </w:r>
            <w:r w:rsidR="00F02908" w:rsidRPr="00F02908">
              <w:rPr>
                <w:rFonts w:ascii="Times New Roman" w:eastAsia="宋体" w:hAnsi="Times New Roman" w:cs="Times New Roman" w:hint="eastAsia"/>
                <w:color w:val="000000" w:themeColor="text1"/>
                <w:sz w:val="24"/>
                <w:szCs w:val="24"/>
              </w:rPr>
              <w:t>t/a</w:t>
            </w:r>
            <w:r w:rsidR="00654F12">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63</w:t>
            </w:r>
            <w:r w:rsidR="00F02908" w:rsidRPr="00F02908">
              <w:rPr>
                <w:rFonts w:ascii="Times New Roman" w:eastAsia="宋体" w:hAnsi="Times New Roman" w:cs="Times New Roman" w:hint="eastAsia"/>
                <w:color w:val="000000" w:themeColor="text1"/>
                <w:sz w:val="24"/>
                <w:szCs w:val="24"/>
              </w:rPr>
              <w:t>mg/m</w:t>
            </w:r>
            <w:r w:rsidR="00F02908" w:rsidRPr="00F02908">
              <w:rPr>
                <w:rFonts w:ascii="Times New Roman" w:eastAsia="宋体" w:hAnsi="Times New Roman" w:cs="Times New Roman" w:hint="eastAsia"/>
                <w:color w:val="000000" w:themeColor="text1"/>
                <w:sz w:val="24"/>
                <w:szCs w:val="24"/>
                <w:vertAlign w:val="superscript"/>
              </w:rPr>
              <w:t>3</w:t>
            </w:r>
          </w:p>
        </w:tc>
        <w:tc>
          <w:tcPr>
            <w:tcW w:w="2351" w:type="dxa"/>
            <w:vMerge w:val="restart"/>
            <w:tcBorders>
              <w:top w:val="single" w:sz="4" w:space="0" w:color="auto"/>
              <w:left w:val="single" w:sz="4" w:space="0" w:color="auto"/>
              <w:right w:val="single" w:sz="8" w:space="0" w:color="auto"/>
            </w:tcBorders>
            <w:vAlign w:val="center"/>
          </w:tcPr>
          <w:p w:rsidR="00F02908" w:rsidRPr="00F02908" w:rsidRDefault="00D71D6D" w:rsidP="00D71D6D">
            <w:pPr>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0.0114</w:t>
            </w:r>
            <w:r w:rsidR="00F02908" w:rsidRPr="00F02908">
              <w:rPr>
                <w:rFonts w:ascii="Times New Roman" w:eastAsia="宋体" w:hAnsi="Times New Roman" w:cs="Times New Roman" w:hint="eastAsia"/>
                <w:color w:val="000000" w:themeColor="text1"/>
                <w:sz w:val="24"/>
                <w:szCs w:val="24"/>
              </w:rPr>
              <w:t>t/a</w:t>
            </w:r>
            <w:r w:rsidR="00654F12">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6.3</w:t>
            </w:r>
            <w:r w:rsidR="00F02908" w:rsidRPr="00F02908">
              <w:rPr>
                <w:rFonts w:ascii="Times New Roman" w:eastAsia="宋体" w:hAnsi="Times New Roman" w:cs="Times New Roman" w:hint="eastAsia"/>
                <w:color w:val="000000" w:themeColor="text1"/>
                <w:sz w:val="24"/>
                <w:szCs w:val="24"/>
              </w:rPr>
              <w:t>mg/m</w:t>
            </w:r>
            <w:r w:rsidR="00F02908" w:rsidRPr="00F02908">
              <w:rPr>
                <w:rFonts w:ascii="Times New Roman" w:eastAsia="宋体" w:hAnsi="Times New Roman" w:cs="Times New Roman" w:hint="eastAsia"/>
                <w:color w:val="000000" w:themeColor="text1"/>
                <w:sz w:val="24"/>
                <w:szCs w:val="24"/>
                <w:vertAlign w:val="superscript"/>
              </w:rPr>
              <w:t>3</w:t>
            </w:r>
          </w:p>
        </w:tc>
      </w:tr>
      <w:tr w:rsidR="00F02908" w:rsidRPr="00F02908" w:rsidTr="00654F12">
        <w:trPr>
          <w:trHeight w:val="948"/>
          <w:jc w:val="center"/>
        </w:trPr>
        <w:tc>
          <w:tcPr>
            <w:tcW w:w="1024" w:type="dxa"/>
            <w:vMerge/>
            <w:tcBorders>
              <w:left w:val="single" w:sz="8"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p>
        </w:tc>
        <w:tc>
          <w:tcPr>
            <w:tcW w:w="1669" w:type="dxa"/>
            <w:tcBorders>
              <w:top w:val="single" w:sz="4" w:space="0" w:color="auto"/>
              <w:left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切割工序</w:t>
            </w:r>
          </w:p>
        </w:tc>
        <w:tc>
          <w:tcPr>
            <w:tcW w:w="1276" w:type="dxa"/>
            <w:vMerge/>
            <w:tcBorders>
              <w:left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themeColor="text1"/>
                <w:sz w:val="24"/>
                <w:szCs w:val="24"/>
              </w:rPr>
            </w:pPr>
          </w:p>
        </w:tc>
        <w:tc>
          <w:tcPr>
            <w:tcW w:w="2551" w:type="dxa"/>
            <w:vMerge/>
            <w:tcBorders>
              <w:left w:val="single" w:sz="4" w:space="0" w:color="auto"/>
              <w:right w:val="single" w:sz="4" w:space="0" w:color="auto"/>
            </w:tcBorders>
            <w:vAlign w:val="center"/>
          </w:tcPr>
          <w:p w:rsidR="00F02908" w:rsidRPr="00F02908" w:rsidRDefault="00F02908" w:rsidP="00F02908">
            <w:pPr>
              <w:jc w:val="center"/>
              <w:rPr>
                <w:rFonts w:ascii="Times New Roman" w:eastAsia="宋体" w:hAnsi="Times New Roman" w:cs="Times New Roman"/>
                <w:color w:val="000000" w:themeColor="text1"/>
                <w:sz w:val="24"/>
                <w:szCs w:val="24"/>
              </w:rPr>
            </w:pPr>
          </w:p>
        </w:tc>
        <w:tc>
          <w:tcPr>
            <w:tcW w:w="2351" w:type="dxa"/>
            <w:vMerge/>
            <w:tcBorders>
              <w:left w:val="single" w:sz="4" w:space="0" w:color="auto"/>
              <w:right w:val="single" w:sz="8" w:space="0" w:color="auto"/>
            </w:tcBorders>
            <w:vAlign w:val="center"/>
          </w:tcPr>
          <w:p w:rsidR="00F02908" w:rsidRPr="00F02908" w:rsidRDefault="00F02908" w:rsidP="00F02908">
            <w:pPr>
              <w:jc w:val="center"/>
              <w:rPr>
                <w:rFonts w:ascii="Times New Roman" w:eastAsia="宋体" w:hAnsi="Times New Roman" w:cs="Times New Roman"/>
                <w:color w:val="000000" w:themeColor="text1"/>
                <w:sz w:val="24"/>
                <w:szCs w:val="24"/>
              </w:rPr>
            </w:pPr>
          </w:p>
        </w:tc>
      </w:tr>
      <w:tr w:rsidR="00F02908" w:rsidRPr="00F02908" w:rsidTr="00654F12">
        <w:trPr>
          <w:trHeight w:val="1905"/>
          <w:jc w:val="center"/>
        </w:trPr>
        <w:tc>
          <w:tcPr>
            <w:tcW w:w="1024" w:type="dxa"/>
            <w:tcBorders>
              <w:top w:val="single" w:sz="4" w:space="0" w:color="auto"/>
              <w:left w:val="single" w:sz="8"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水</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污</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染</w:t>
            </w:r>
          </w:p>
          <w:p w:rsidR="00F02908" w:rsidRPr="00F02908" w:rsidRDefault="00F02908" w:rsidP="00F02908">
            <w:pPr>
              <w:widowControl/>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物</w:t>
            </w:r>
          </w:p>
        </w:tc>
        <w:tc>
          <w:tcPr>
            <w:tcW w:w="1669" w:type="dxa"/>
            <w:tcBorders>
              <w:top w:val="single" w:sz="4" w:space="0" w:color="auto"/>
              <w:left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生活污水</w:t>
            </w:r>
          </w:p>
          <w:p w:rsidR="00F02908" w:rsidRPr="00F02908" w:rsidRDefault="00F02908" w:rsidP="00F02F0C">
            <w:pPr>
              <w:jc w:val="center"/>
              <w:rPr>
                <w:rFonts w:ascii="宋体" w:eastAsia="宋体" w:hAnsi="宋体" w:cs="Times New Roman"/>
                <w:color w:val="000000" w:themeColor="text1"/>
                <w:sz w:val="24"/>
                <w:szCs w:val="24"/>
              </w:rPr>
            </w:pPr>
            <w:r w:rsidRPr="00F02908">
              <w:rPr>
                <w:rFonts w:ascii="宋体" w:eastAsia="宋体" w:hAnsi="宋体" w:cs="Times New Roman" w:hint="eastAsia"/>
                <w:color w:val="000000" w:themeColor="text1"/>
                <w:sz w:val="24"/>
                <w:szCs w:val="24"/>
              </w:rPr>
              <w:t>（</w:t>
            </w:r>
            <w:r w:rsidR="00F02F0C">
              <w:rPr>
                <w:rFonts w:ascii="Times New Roman" w:eastAsia="宋体" w:hAnsi="Times New Roman" w:cs="Times New Roman" w:hint="eastAsia"/>
                <w:color w:val="000000" w:themeColor="text1"/>
                <w:sz w:val="24"/>
                <w:szCs w:val="24"/>
              </w:rPr>
              <w:t>288</w:t>
            </w:r>
            <w:r w:rsidRPr="00F02908">
              <w:rPr>
                <w:rFonts w:ascii="Times New Roman" w:eastAsia="宋体" w:hAnsi="Times New Roman" w:cs="Times New Roman"/>
                <w:color w:val="000000" w:themeColor="text1"/>
                <w:sz w:val="24"/>
                <w:szCs w:val="24"/>
              </w:rPr>
              <w:t>t/a</w:t>
            </w:r>
            <w:r w:rsidRPr="00F02908">
              <w:rPr>
                <w:rFonts w:ascii="宋体" w:eastAsia="宋体" w:hAnsi="宋体" w:cs="Times New Roman" w:hint="eastAsia"/>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COD</w:t>
            </w:r>
          </w:p>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SS</w:t>
            </w:r>
          </w:p>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氨氮</w:t>
            </w:r>
          </w:p>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TP</w:t>
            </w:r>
          </w:p>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TN</w:t>
            </w:r>
          </w:p>
        </w:tc>
        <w:tc>
          <w:tcPr>
            <w:tcW w:w="2551" w:type="dxa"/>
            <w:tcBorders>
              <w:top w:val="single" w:sz="4" w:space="0" w:color="auto"/>
              <w:left w:val="single" w:sz="4" w:space="0" w:color="auto"/>
              <w:bottom w:val="single" w:sz="4" w:space="0" w:color="auto"/>
              <w:right w:val="single" w:sz="4" w:space="0" w:color="auto"/>
            </w:tcBorders>
            <w:vAlign w:val="center"/>
          </w:tcPr>
          <w:p w:rsidR="00F02908" w:rsidRPr="00F02908" w:rsidRDefault="00153D29" w:rsidP="00F02908">
            <w:pPr>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30</w:t>
            </w:r>
            <w:r w:rsidR="00F02908" w:rsidRPr="00F02908">
              <w:rPr>
                <w:rFonts w:ascii="Times New Roman" w:eastAsia="宋体" w:hAnsi="Times New Roman" w:cs="Times New Roman" w:hint="eastAsia"/>
                <w:color w:val="000000" w:themeColor="text1"/>
                <w:sz w:val="24"/>
                <w:szCs w:val="24"/>
              </w:rPr>
              <w:t>0mg/L</w:t>
            </w:r>
            <w:r w:rsidR="00F02908" w:rsidRPr="00F02908">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0.0864</w:t>
            </w:r>
            <w:r w:rsidR="00F02908" w:rsidRPr="00F02908">
              <w:rPr>
                <w:rFonts w:ascii="Times New Roman" w:eastAsia="宋体" w:hAnsi="Times New Roman" w:cs="Times New Roman"/>
                <w:color w:val="000000" w:themeColor="text1"/>
                <w:sz w:val="24"/>
                <w:szCs w:val="24"/>
              </w:rPr>
              <w:t>t/a</w:t>
            </w:r>
          </w:p>
          <w:p w:rsidR="00F02908" w:rsidRPr="00F02908" w:rsidRDefault="00153D29" w:rsidP="00F02908">
            <w:pPr>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20</w:t>
            </w:r>
            <w:r w:rsidR="00F02908" w:rsidRPr="00F02908">
              <w:rPr>
                <w:rFonts w:ascii="Times New Roman" w:eastAsia="宋体" w:hAnsi="Times New Roman" w:cs="Times New Roman" w:hint="eastAsia"/>
                <w:color w:val="000000" w:themeColor="text1"/>
                <w:sz w:val="24"/>
                <w:szCs w:val="24"/>
              </w:rPr>
              <w:t>0mg/L</w:t>
            </w:r>
            <w:r w:rsidR="00F02908" w:rsidRPr="00F02908">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0.0576</w:t>
            </w:r>
            <w:r w:rsidR="00F02908" w:rsidRPr="00F02908">
              <w:rPr>
                <w:rFonts w:ascii="Times New Roman" w:eastAsia="宋体" w:hAnsi="Times New Roman" w:cs="Times New Roman" w:hint="eastAsia"/>
                <w:color w:val="000000" w:themeColor="text1"/>
                <w:sz w:val="24"/>
                <w:szCs w:val="24"/>
              </w:rPr>
              <w:t>t/a</w:t>
            </w:r>
          </w:p>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25mg/L</w:t>
            </w:r>
            <w:r w:rsidRPr="00F02908">
              <w:rPr>
                <w:rFonts w:ascii="Times New Roman" w:eastAsia="宋体" w:hAnsi="Times New Roman" w:cs="Times New Roman" w:hint="eastAsia"/>
                <w:color w:val="000000" w:themeColor="text1"/>
                <w:sz w:val="24"/>
                <w:szCs w:val="24"/>
              </w:rPr>
              <w:t>，</w:t>
            </w:r>
            <w:r w:rsidR="00153D29">
              <w:rPr>
                <w:rFonts w:ascii="Times New Roman" w:eastAsia="宋体" w:hAnsi="Times New Roman" w:cs="Times New Roman" w:hint="eastAsia"/>
                <w:color w:val="000000" w:themeColor="text1"/>
                <w:sz w:val="24"/>
                <w:szCs w:val="24"/>
              </w:rPr>
              <w:t>0.0072</w:t>
            </w:r>
            <w:r w:rsidRPr="00F02908">
              <w:rPr>
                <w:rFonts w:ascii="Times New Roman" w:eastAsia="宋体" w:hAnsi="Times New Roman" w:cs="Times New Roman" w:hint="eastAsia"/>
                <w:color w:val="000000" w:themeColor="text1"/>
                <w:sz w:val="24"/>
                <w:szCs w:val="24"/>
              </w:rPr>
              <w:t>t/a</w:t>
            </w:r>
          </w:p>
          <w:p w:rsidR="00F02908" w:rsidRPr="00F02908" w:rsidRDefault="00F02908"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4</w:t>
            </w:r>
            <w:r w:rsidRPr="00F02908">
              <w:rPr>
                <w:rFonts w:ascii="Times New Roman" w:eastAsia="宋体" w:hAnsi="Times New Roman" w:cs="Times New Roman"/>
                <w:color w:val="000000" w:themeColor="text1"/>
                <w:sz w:val="24"/>
                <w:szCs w:val="24"/>
              </w:rPr>
              <w:t>mg/L</w:t>
            </w:r>
            <w:r w:rsidRPr="00F02908">
              <w:rPr>
                <w:rFonts w:ascii="Times New Roman" w:eastAsia="宋体" w:hAnsi="Times New Roman" w:cs="Times New Roman" w:hint="eastAsia"/>
                <w:color w:val="000000" w:themeColor="text1"/>
                <w:sz w:val="24"/>
                <w:szCs w:val="24"/>
              </w:rPr>
              <w:t>，</w:t>
            </w:r>
            <w:r w:rsidR="00153D29">
              <w:rPr>
                <w:rFonts w:ascii="Times New Roman" w:eastAsia="宋体" w:hAnsi="Times New Roman" w:cs="Times New Roman" w:hint="eastAsia"/>
                <w:color w:val="000000" w:themeColor="text1"/>
                <w:sz w:val="24"/>
                <w:szCs w:val="24"/>
              </w:rPr>
              <w:t>0.0012</w:t>
            </w:r>
            <w:r w:rsidRPr="00F02908">
              <w:rPr>
                <w:rFonts w:ascii="Times New Roman" w:eastAsia="宋体" w:hAnsi="Times New Roman" w:cs="Times New Roman" w:hint="eastAsia"/>
                <w:color w:val="000000" w:themeColor="text1"/>
                <w:sz w:val="24"/>
                <w:szCs w:val="24"/>
              </w:rPr>
              <w:t>t/a</w:t>
            </w:r>
          </w:p>
          <w:p w:rsidR="00F02908" w:rsidRPr="00F02908" w:rsidRDefault="00F02908" w:rsidP="00153D29">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hint="eastAsia"/>
                <w:color w:val="000000" w:themeColor="text1"/>
                <w:sz w:val="24"/>
                <w:szCs w:val="24"/>
              </w:rPr>
              <w:t>35mg/L</w:t>
            </w:r>
            <w:r w:rsidRPr="00F02908">
              <w:rPr>
                <w:rFonts w:ascii="Times New Roman" w:eastAsia="宋体" w:hAnsi="Times New Roman" w:cs="Times New Roman" w:hint="eastAsia"/>
                <w:color w:val="000000" w:themeColor="text1"/>
                <w:sz w:val="24"/>
                <w:szCs w:val="24"/>
              </w:rPr>
              <w:t>，</w:t>
            </w:r>
            <w:r w:rsidR="00153D29">
              <w:rPr>
                <w:rFonts w:ascii="Times New Roman" w:eastAsia="宋体" w:hAnsi="Times New Roman" w:cs="Times New Roman" w:hint="eastAsia"/>
                <w:color w:val="000000" w:themeColor="text1"/>
                <w:sz w:val="24"/>
                <w:szCs w:val="24"/>
              </w:rPr>
              <w:t>0.0101</w:t>
            </w:r>
            <w:r w:rsidRPr="00F02908">
              <w:rPr>
                <w:rFonts w:ascii="Times New Roman" w:eastAsia="宋体" w:hAnsi="Times New Roman" w:cs="Times New Roman" w:hint="eastAsia"/>
                <w:color w:val="000000" w:themeColor="text1"/>
                <w:sz w:val="24"/>
                <w:szCs w:val="24"/>
              </w:rPr>
              <w:t>t/a</w:t>
            </w:r>
          </w:p>
        </w:tc>
        <w:tc>
          <w:tcPr>
            <w:tcW w:w="2351" w:type="dxa"/>
            <w:tcBorders>
              <w:top w:val="single" w:sz="4" w:space="0" w:color="auto"/>
              <w:left w:val="single" w:sz="4" w:space="0" w:color="auto"/>
              <w:right w:val="single" w:sz="8" w:space="0" w:color="auto"/>
            </w:tcBorders>
            <w:vAlign w:val="center"/>
          </w:tcPr>
          <w:p w:rsidR="00F02908" w:rsidRPr="00F02908" w:rsidRDefault="00815F18" w:rsidP="00677862">
            <w:pPr>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0</w:t>
            </w:r>
          </w:p>
        </w:tc>
      </w:tr>
      <w:tr w:rsidR="00677862" w:rsidRPr="00F02908" w:rsidTr="00677862">
        <w:trPr>
          <w:trHeight w:val="730"/>
          <w:jc w:val="center"/>
        </w:trPr>
        <w:tc>
          <w:tcPr>
            <w:tcW w:w="1024" w:type="dxa"/>
            <w:vMerge w:val="restart"/>
            <w:tcBorders>
              <w:top w:val="single" w:sz="4" w:space="0" w:color="auto"/>
              <w:left w:val="single" w:sz="8" w:space="0" w:color="auto"/>
              <w:right w:val="single" w:sz="4" w:space="0" w:color="auto"/>
            </w:tcBorders>
            <w:vAlign w:val="center"/>
          </w:tcPr>
          <w:p w:rsidR="00677862" w:rsidRPr="00F02908" w:rsidRDefault="00677862"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固</w:t>
            </w:r>
          </w:p>
          <w:p w:rsidR="00677862" w:rsidRPr="00F02908" w:rsidRDefault="00677862"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体</w:t>
            </w:r>
          </w:p>
          <w:p w:rsidR="00677862" w:rsidRPr="00F02908" w:rsidRDefault="00677862"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废</w:t>
            </w:r>
          </w:p>
          <w:p w:rsidR="00677862" w:rsidRPr="00F02908" w:rsidRDefault="00677862"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物</w:t>
            </w:r>
          </w:p>
        </w:tc>
        <w:tc>
          <w:tcPr>
            <w:tcW w:w="1669" w:type="dxa"/>
            <w:tcBorders>
              <w:top w:val="single" w:sz="4" w:space="0" w:color="auto"/>
              <w:left w:val="single" w:sz="4" w:space="0" w:color="auto"/>
              <w:bottom w:val="single" w:sz="4" w:space="0" w:color="auto"/>
              <w:right w:val="single" w:sz="4" w:space="0" w:color="auto"/>
            </w:tcBorders>
            <w:vAlign w:val="center"/>
          </w:tcPr>
          <w:p w:rsidR="00677862" w:rsidRPr="00F02908" w:rsidRDefault="00D71D6D" w:rsidP="00F02908">
            <w:pPr>
              <w:jc w:val="center"/>
              <w:rPr>
                <w:rFonts w:ascii="宋体" w:eastAsia="宋体" w:hAnsi="宋体" w:cs="Times New Roman"/>
                <w:color w:val="000000"/>
                <w:sz w:val="24"/>
                <w:szCs w:val="24"/>
              </w:rPr>
            </w:pPr>
            <w:r>
              <w:rPr>
                <w:rFonts w:ascii="Times New Roman" w:eastAsia="宋体" w:hAnsi="Times New Roman" w:cs="Times New Roman" w:hint="eastAsia"/>
                <w:color w:val="000000"/>
                <w:sz w:val="24"/>
                <w:szCs w:val="24"/>
              </w:rPr>
              <w:t>切割等</w:t>
            </w:r>
            <w:r w:rsidR="00677862" w:rsidRPr="00F02908">
              <w:rPr>
                <w:rFonts w:ascii="Times New Roman" w:eastAsia="宋体" w:hAnsi="Times New Roman" w:cs="Times New Roman" w:hint="eastAsia"/>
                <w:color w:val="000000"/>
                <w:sz w:val="24"/>
                <w:szCs w:val="24"/>
              </w:rPr>
              <w:t>工序</w:t>
            </w:r>
          </w:p>
        </w:tc>
        <w:tc>
          <w:tcPr>
            <w:tcW w:w="1276" w:type="dxa"/>
            <w:tcBorders>
              <w:top w:val="single" w:sz="4" w:space="0" w:color="auto"/>
              <w:left w:val="single" w:sz="4" w:space="0" w:color="auto"/>
              <w:bottom w:val="single" w:sz="4" w:space="0" w:color="auto"/>
              <w:right w:val="single" w:sz="4" w:space="0" w:color="auto"/>
            </w:tcBorders>
            <w:vAlign w:val="center"/>
          </w:tcPr>
          <w:p w:rsidR="00677862" w:rsidRPr="00F02908" w:rsidRDefault="00677862"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边角废料</w:t>
            </w:r>
          </w:p>
        </w:tc>
        <w:tc>
          <w:tcPr>
            <w:tcW w:w="2551" w:type="dxa"/>
            <w:tcBorders>
              <w:top w:val="single" w:sz="4" w:space="0" w:color="auto"/>
              <w:left w:val="single" w:sz="4" w:space="0" w:color="auto"/>
              <w:bottom w:val="single" w:sz="4" w:space="0" w:color="auto"/>
              <w:right w:val="single" w:sz="4" w:space="0" w:color="auto"/>
            </w:tcBorders>
            <w:vAlign w:val="center"/>
          </w:tcPr>
          <w:p w:rsidR="00677862" w:rsidRPr="00F02908" w:rsidRDefault="00D71D6D" w:rsidP="00F02908">
            <w:pPr>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0.1</w:t>
            </w:r>
            <w:r w:rsidR="00677862" w:rsidRPr="00F02908">
              <w:rPr>
                <w:rFonts w:ascii="Times New Roman" w:eastAsia="宋体" w:hAnsi="Times New Roman" w:cs="Times New Roman"/>
                <w:color w:val="000000" w:themeColor="text1"/>
                <w:sz w:val="24"/>
                <w:szCs w:val="24"/>
              </w:rPr>
              <w:t>t/a</w:t>
            </w:r>
          </w:p>
        </w:tc>
        <w:tc>
          <w:tcPr>
            <w:tcW w:w="2351" w:type="dxa"/>
            <w:tcBorders>
              <w:top w:val="single" w:sz="4" w:space="0" w:color="auto"/>
              <w:left w:val="single" w:sz="4" w:space="0" w:color="auto"/>
              <w:bottom w:val="single" w:sz="4" w:space="0" w:color="auto"/>
              <w:right w:val="single" w:sz="8" w:space="0" w:color="auto"/>
            </w:tcBorders>
            <w:vAlign w:val="center"/>
          </w:tcPr>
          <w:p w:rsidR="00677862" w:rsidRPr="00F02908" w:rsidRDefault="00677862" w:rsidP="00F02908">
            <w:pPr>
              <w:jc w:val="center"/>
              <w:rPr>
                <w:rFonts w:ascii="Times New Roman" w:eastAsia="宋体" w:hAnsi="Times New Roman" w:cs="Times New Roman"/>
                <w:color w:val="000000" w:themeColor="text1"/>
                <w:sz w:val="24"/>
                <w:szCs w:val="24"/>
              </w:rPr>
            </w:pPr>
            <w:r w:rsidRPr="00F02908">
              <w:rPr>
                <w:rFonts w:ascii="Times New Roman" w:eastAsia="宋体" w:hAnsi="Times New Roman" w:cs="Times New Roman"/>
                <w:color w:val="000000" w:themeColor="text1"/>
                <w:sz w:val="24"/>
                <w:szCs w:val="24"/>
              </w:rPr>
              <w:t>0</w:t>
            </w:r>
          </w:p>
        </w:tc>
      </w:tr>
      <w:tr w:rsidR="00677862" w:rsidRPr="00F02908" w:rsidTr="00B15301">
        <w:trPr>
          <w:trHeight w:val="790"/>
          <w:jc w:val="center"/>
        </w:trPr>
        <w:tc>
          <w:tcPr>
            <w:tcW w:w="1024" w:type="dxa"/>
            <w:vMerge/>
            <w:tcBorders>
              <w:left w:val="single" w:sz="8" w:space="0" w:color="auto"/>
              <w:right w:val="single" w:sz="4" w:space="0" w:color="auto"/>
            </w:tcBorders>
            <w:vAlign w:val="center"/>
          </w:tcPr>
          <w:p w:rsidR="00677862" w:rsidRPr="00F02908" w:rsidRDefault="00677862" w:rsidP="00F02908">
            <w:pPr>
              <w:jc w:val="center"/>
              <w:rPr>
                <w:rFonts w:ascii="宋体" w:eastAsia="宋体" w:hAnsi="宋体" w:cs="Times New Roman"/>
                <w:color w:val="000000"/>
                <w:sz w:val="24"/>
                <w:szCs w:val="24"/>
              </w:rPr>
            </w:pPr>
          </w:p>
        </w:tc>
        <w:tc>
          <w:tcPr>
            <w:tcW w:w="1669" w:type="dxa"/>
            <w:tcBorders>
              <w:top w:val="single" w:sz="4" w:space="0" w:color="auto"/>
              <w:left w:val="single" w:sz="4" w:space="0" w:color="auto"/>
              <w:right w:val="single" w:sz="4" w:space="0" w:color="auto"/>
            </w:tcBorders>
            <w:vAlign w:val="center"/>
          </w:tcPr>
          <w:p w:rsidR="00677862" w:rsidRDefault="00D71D6D" w:rsidP="00F02908">
            <w:pPr>
              <w:jc w:val="center"/>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试压机</w:t>
            </w:r>
          </w:p>
        </w:tc>
        <w:tc>
          <w:tcPr>
            <w:tcW w:w="1276" w:type="dxa"/>
            <w:tcBorders>
              <w:top w:val="single" w:sz="4" w:space="0" w:color="auto"/>
              <w:left w:val="single" w:sz="4" w:space="0" w:color="auto"/>
              <w:right w:val="single" w:sz="4" w:space="0" w:color="auto"/>
            </w:tcBorders>
            <w:vAlign w:val="center"/>
          </w:tcPr>
          <w:p w:rsidR="00677862" w:rsidRPr="00F02908" w:rsidRDefault="00677862" w:rsidP="00F02908">
            <w:pPr>
              <w:jc w:val="center"/>
              <w:rPr>
                <w:rFonts w:ascii="宋体" w:eastAsia="宋体" w:hAnsi="宋体" w:cs="Times New Roman"/>
                <w:color w:val="000000"/>
                <w:sz w:val="24"/>
                <w:szCs w:val="24"/>
              </w:rPr>
            </w:pPr>
            <w:r>
              <w:rPr>
                <w:rFonts w:ascii="宋体" w:eastAsia="宋体" w:hAnsi="宋体" w:cs="Times New Roman" w:hint="eastAsia"/>
                <w:color w:val="000000"/>
                <w:sz w:val="24"/>
                <w:szCs w:val="24"/>
              </w:rPr>
              <w:t>废液压油</w:t>
            </w:r>
          </w:p>
        </w:tc>
        <w:tc>
          <w:tcPr>
            <w:tcW w:w="2551" w:type="dxa"/>
            <w:tcBorders>
              <w:top w:val="single" w:sz="4" w:space="0" w:color="auto"/>
              <w:left w:val="single" w:sz="4" w:space="0" w:color="auto"/>
              <w:right w:val="single" w:sz="4" w:space="0" w:color="auto"/>
            </w:tcBorders>
            <w:vAlign w:val="center"/>
          </w:tcPr>
          <w:p w:rsidR="00677862" w:rsidRPr="00F02908" w:rsidRDefault="00677862" w:rsidP="00F02908">
            <w:pPr>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0.3t/a</w:t>
            </w:r>
          </w:p>
        </w:tc>
        <w:tc>
          <w:tcPr>
            <w:tcW w:w="2351" w:type="dxa"/>
            <w:tcBorders>
              <w:top w:val="single" w:sz="4" w:space="0" w:color="auto"/>
              <w:left w:val="single" w:sz="4" w:space="0" w:color="auto"/>
              <w:right w:val="single" w:sz="8" w:space="0" w:color="auto"/>
            </w:tcBorders>
            <w:vAlign w:val="center"/>
          </w:tcPr>
          <w:p w:rsidR="00677862" w:rsidRPr="00F02908" w:rsidRDefault="00677862" w:rsidP="00F02908">
            <w:pPr>
              <w:jc w:val="center"/>
              <w:rPr>
                <w:rFonts w:ascii="Times New Roman" w:eastAsia="宋体" w:hAnsi="Times New Roman" w:cs="Times New Roman"/>
                <w:color w:val="000000" w:themeColor="text1"/>
                <w:sz w:val="24"/>
                <w:szCs w:val="24"/>
              </w:rPr>
            </w:pPr>
          </w:p>
        </w:tc>
      </w:tr>
      <w:tr w:rsidR="00F02908" w:rsidRPr="00F02908" w:rsidTr="009D7D3B">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噪</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声</w:t>
            </w:r>
          </w:p>
        </w:tc>
        <w:tc>
          <w:tcPr>
            <w:tcW w:w="7847" w:type="dxa"/>
            <w:gridSpan w:val="4"/>
            <w:tcBorders>
              <w:top w:val="single" w:sz="4" w:space="0" w:color="auto"/>
              <w:left w:val="single" w:sz="4" w:space="0" w:color="auto"/>
              <w:bottom w:val="single" w:sz="4" w:space="0" w:color="auto"/>
              <w:right w:val="single" w:sz="8" w:space="0" w:color="auto"/>
            </w:tcBorders>
            <w:vAlign w:val="center"/>
          </w:tcPr>
          <w:p w:rsidR="00F02908" w:rsidRPr="00F02908" w:rsidRDefault="00F02908" w:rsidP="00BC6F30">
            <w:pPr>
              <w:ind w:firstLineChars="200" w:firstLine="480"/>
              <w:rPr>
                <w:rFonts w:ascii="Times New Roman" w:eastAsia="宋体" w:hAnsi="Times New Roman" w:cs="Times New Roman"/>
                <w:color w:val="000000"/>
                <w:sz w:val="24"/>
                <w:szCs w:val="24"/>
              </w:rPr>
            </w:pPr>
            <w:r w:rsidRPr="00F02908">
              <w:rPr>
                <w:rFonts w:ascii="Times New Roman" w:eastAsia="宋体" w:hAnsi="宋体" w:cs="Times New Roman"/>
                <w:color w:val="000000"/>
                <w:sz w:val="24"/>
                <w:szCs w:val="24"/>
              </w:rPr>
              <w:t>该项目高噪声设备主要为</w:t>
            </w:r>
            <w:r w:rsidR="00D71D6D">
              <w:rPr>
                <w:rFonts w:ascii="Times New Roman" w:eastAsia="宋体" w:hAnsi="宋体" w:cs="Times New Roman" w:hint="eastAsia"/>
                <w:sz w:val="24"/>
                <w:szCs w:val="24"/>
              </w:rPr>
              <w:t>切割机</w:t>
            </w:r>
            <w:r w:rsidR="00BC6F30" w:rsidRPr="00BC6F30">
              <w:rPr>
                <w:rFonts w:ascii="Times New Roman" w:eastAsia="宋体" w:hAnsi="宋体" w:cs="Times New Roman" w:hint="eastAsia"/>
                <w:sz w:val="24"/>
                <w:szCs w:val="24"/>
              </w:rPr>
              <w:t>、砂轮机、车床等</w:t>
            </w:r>
            <w:r w:rsidR="00BC6F30">
              <w:rPr>
                <w:rFonts w:ascii="Times New Roman" w:eastAsia="宋体" w:hAnsi="宋体" w:cs="Times New Roman" w:hint="eastAsia"/>
                <w:sz w:val="24"/>
                <w:szCs w:val="24"/>
              </w:rPr>
              <w:t>，</w:t>
            </w:r>
            <w:r w:rsidRPr="00F02908">
              <w:rPr>
                <w:rFonts w:ascii="Times New Roman" w:eastAsia="宋体" w:hAnsi="宋体" w:cs="Times New Roman"/>
                <w:color w:val="000000"/>
                <w:sz w:val="24"/>
                <w:szCs w:val="24"/>
              </w:rPr>
              <w:t>声源强度在</w:t>
            </w:r>
            <w:r w:rsidRPr="00F02908">
              <w:rPr>
                <w:rFonts w:ascii="Times New Roman" w:eastAsia="宋体" w:hAnsi="Times New Roman" w:cs="Times New Roman"/>
                <w:color w:val="000000"/>
                <w:sz w:val="24"/>
                <w:szCs w:val="24"/>
              </w:rPr>
              <w:t>70~85dB(A)</w:t>
            </w:r>
            <w:r w:rsidRPr="00F02908">
              <w:rPr>
                <w:rFonts w:ascii="Times New Roman" w:eastAsia="宋体" w:hAnsi="宋体" w:cs="Times New Roman"/>
                <w:color w:val="000000"/>
                <w:sz w:val="24"/>
                <w:szCs w:val="24"/>
              </w:rPr>
              <w:t>之间。经厂房密闭隔音和距离衰减后，</w:t>
            </w:r>
            <w:r w:rsidRPr="00F02908">
              <w:rPr>
                <w:rFonts w:ascii="Times New Roman" w:eastAsia="宋体" w:hAnsi="宋体" w:cs="Times New Roman"/>
                <w:color w:val="000000" w:themeColor="text1"/>
                <w:sz w:val="24"/>
                <w:szCs w:val="24"/>
              </w:rPr>
              <w:t>预计厂界噪声</w:t>
            </w:r>
            <w:r w:rsidRPr="00F02908">
              <w:rPr>
                <w:rFonts w:ascii="Times New Roman" w:eastAsia="宋体" w:hAnsi="宋体" w:cs="Times New Roman"/>
                <w:color w:val="000000"/>
                <w:sz w:val="24"/>
                <w:szCs w:val="24"/>
              </w:rPr>
              <w:t>能达到《工业企业厂界环境噪声排放标准》</w:t>
            </w:r>
            <w:r w:rsidRPr="00F02908">
              <w:rPr>
                <w:rFonts w:ascii="Times New Roman" w:eastAsia="宋体" w:hAnsi="Times New Roman" w:cs="Times New Roman"/>
                <w:color w:val="000000"/>
                <w:sz w:val="24"/>
                <w:szCs w:val="24"/>
              </w:rPr>
              <w:t>（</w:t>
            </w:r>
            <w:r w:rsidRPr="00F02908">
              <w:rPr>
                <w:rFonts w:ascii="Times New Roman" w:eastAsia="宋体" w:hAnsi="Times New Roman" w:cs="Times New Roman"/>
                <w:color w:val="000000"/>
                <w:sz w:val="24"/>
                <w:szCs w:val="24"/>
              </w:rPr>
              <w:t>GB12348-2008</w:t>
            </w:r>
            <w:r w:rsidRPr="00F02908">
              <w:rPr>
                <w:rFonts w:ascii="Times New Roman" w:eastAsia="宋体" w:hAnsi="Times New Roman" w:cs="Times New Roman"/>
                <w:color w:val="000000"/>
                <w:sz w:val="24"/>
                <w:szCs w:val="24"/>
              </w:rPr>
              <w:t>）</w:t>
            </w:r>
            <w:r w:rsidR="00677862">
              <w:rPr>
                <w:rFonts w:ascii="Times New Roman" w:eastAsia="宋体" w:hAnsi="Times New Roman" w:cs="Times New Roman" w:hint="eastAsia"/>
                <w:color w:val="000000"/>
                <w:sz w:val="24"/>
                <w:szCs w:val="24"/>
              </w:rPr>
              <w:t>2</w:t>
            </w:r>
            <w:r w:rsidRPr="00F02908">
              <w:rPr>
                <w:rFonts w:ascii="Times New Roman" w:eastAsia="宋体" w:hAnsi="Times New Roman" w:cs="Times New Roman"/>
                <w:color w:val="000000"/>
                <w:sz w:val="24"/>
                <w:szCs w:val="24"/>
              </w:rPr>
              <w:t>类区昼间</w:t>
            </w:r>
            <w:r w:rsidRPr="00F02908">
              <w:rPr>
                <w:rFonts w:ascii="Times New Roman" w:eastAsia="宋体" w:hAnsi="Times New Roman" w:cs="Times New Roman"/>
                <w:color w:val="000000"/>
                <w:sz w:val="24"/>
                <w:szCs w:val="24"/>
              </w:rPr>
              <w:t>6</w:t>
            </w:r>
            <w:r w:rsidR="00677862">
              <w:rPr>
                <w:rFonts w:ascii="Times New Roman" w:eastAsia="宋体" w:hAnsi="Times New Roman" w:cs="Times New Roman" w:hint="eastAsia"/>
                <w:color w:val="000000"/>
                <w:sz w:val="24"/>
                <w:szCs w:val="24"/>
              </w:rPr>
              <w:t>0</w:t>
            </w:r>
            <w:r w:rsidRPr="00F02908">
              <w:rPr>
                <w:rFonts w:ascii="Times New Roman" w:eastAsia="宋体" w:hAnsi="Times New Roman" w:cs="Times New Roman"/>
                <w:color w:val="000000"/>
                <w:sz w:val="24"/>
                <w:szCs w:val="24"/>
              </w:rPr>
              <w:t>dB(A)</w:t>
            </w:r>
            <w:r w:rsidRPr="00F02908">
              <w:rPr>
                <w:rFonts w:ascii="Times New Roman" w:eastAsia="宋体" w:hAnsi="宋体" w:cs="Times New Roman"/>
                <w:color w:val="000000"/>
                <w:sz w:val="24"/>
                <w:szCs w:val="24"/>
              </w:rPr>
              <w:t>的标准要求。</w:t>
            </w:r>
          </w:p>
        </w:tc>
      </w:tr>
      <w:tr w:rsidR="00F02908" w:rsidRPr="00F02908" w:rsidTr="009D7D3B">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其</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他</w:t>
            </w:r>
          </w:p>
        </w:tc>
        <w:tc>
          <w:tcPr>
            <w:tcW w:w="7847" w:type="dxa"/>
            <w:gridSpan w:val="4"/>
            <w:tcBorders>
              <w:top w:val="single" w:sz="4" w:space="0" w:color="auto"/>
              <w:left w:val="single" w:sz="4" w:space="0" w:color="auto"/>
              <w:bottom w:val="single" w:sz="4" w:space="0" w:color="auto"/>
              <w:right w:val="single" w:sz="8" w:space="0" w:color="auto"/>
            </w:tcBorders>
            <w:vAlign w:val="center"/>
          </w:tcPr>
          <w:p w:rsidR="00F02908" w:rsidRPr="00F02908" w:rsidRDefault="00F02908" w:rsidP="00F02908">
            <w:pPr>
              <w:ind w:firstLineChars="1700" w:firstLine="4080"/>
              <w:jc w:val="center"/>
              <w:rPr>
                <w:rFonts w:ascii="宋体" w:eastAsia="宋体" w:hAnsi="宋体" w:cs="Times New Roman"/>
                <w:color w:val="000000"/>
                <w:sz w:val="24"/>
                <w:szCs w:val="24"/>
              </w:rPr>
            </w:pPr>
          </w:p>
          <w:p w:rsidR="00F02908" w:rsidRPr="00F02908" w:rsidRDefault="00F02908" w:rsidP="00F02908">
            <w:pPr>
              <w:jc w:val="center"/>
              <w:rPr>
                <w:rFonts w:ascii="宋体" w:eastAsia="宋体" w:hAnsi="宋体" w:cs="Times New Roman"/>
                <w:color w:val="000000"/>
                <w:sz w:val="24"/>
                <w:szCs w:val="24"/>
              </w:rPr>
            </w:pP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w:t>
            </w:r>
          </w:p>
          <w:p w:rsidR="00F02908" w:rsidRPr="00F02908" w:rsidRDefault="00F02908" w:rsidP="00F02908">
            <w:pPr>
              <w:jc w:val="center"/>
              <w:rPr>
                <w:rFonts w:ascii="宋体" w:eastAsia="宋体" w:hAnsi="宋体" w:cs="Times New Roman"/>
                <w:color w:val="000000"/>
                <w:sz w:val="24"/>
                <w:szCs w:val="24"/>
              </w:rPr>
            </w:pPr>
          </w:p>
          <w:p w:rsidR="00F02908" w:rsidRPr="00F02908" w:rsidRDefault="00F02908" w:rsidP="00F02908">
            <w:pPr>
              <w:ind w:firstLineChars="1700" w:firstLine="4080"/>
              <w:jc w:val="center"/>
              <w:rPr>
                <w:rFonts w:ascii="宋体" w:eastAsia="宋体" w:hAnsi="宋体" w:cs="Times New Roman"/>
                <w:color w:val="000000"/>
                <w:sz w:val="24"/>
                <w:szCs w:val="24"/>
              </w:rPr>
            </w:pPr>
          </w:p>
        </w:tc>
      </w:tr>
      <w:tr w:rsidR="00F02908" w:rsidRPr="00F02908" w:rsidTr="009D7D3B">
        <w:trPr>
          <w:trHeight w:val="397"/>
          <w:jc w:val="center"/>
        </w:trPr>
        <w:tc>
          <w:tcPr>
            <w:tcW w:w="8871" w:type="dxa"/>
            <w:gridSpan w:val="5"/>
            <w:tcBorders>
              <w:top w:val="single" w:sz="4" w:space="0" w:color="auto"/>
              <w:left w:val="single" w:sz="8" w:space="0" w:color="auto"/>
              <w:bottom w:val="single" w:sz="8" w:space="0" w:color="auto"/>
              <w:right w:val="single" w:sz="8" w:space="0" w:color="auto"/>
            </w:tcBorders>
            <w:vAlign w:val="center"/>
          </w:tcPr>
          <w:p w:rsidR="00F02908" w:rsidRPr="00F02908" w:rsidRDefault="00F02908" w:rsidP="00F02908">
            <w:pP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主要生态影响（不够时可附另页）：</w:t>
            </w:r>
          </w:p>
          <w:p w:rsidR="00F02908" w:rsidRPr="00F02908" w:rsidRDefault="00F02908" w:rsidP="00DF2DE7">
            <w:pPr>
              <w:spacing w:beforeLines="30" w:before="114" w:line="440" w:lineRule="atLeast"/>
              <w:ind w:firstLineChars="200" w:firstLine="480"/>
              <w:jc w:val="center"/>
              <w:rPr>
                <w:rFonts w:ascii="宋体" w:eastAsia="宋体" w:hAnsi="宋体" w:cs="Times New Roman"/>
                <w:color w:val="000000"/>
                <w:sz w:val="24"/>
                <w:szCs w:val="24"/>
              </w:rPr>
            </w:pPr>
          </w:p>
          <w:p w:rsidR="00F02908" w:rsidRPr="00F02908" w:rsidRDefault="00F02908" w:rsidP="00DF2DE7">
            <w:pPr>
              <w:spacing w:beforeLines="30" w:before="114" w:line="440" w:lineRule="atLeast"/>
              <w:ind w:firstLineChars="200" w:firstLine="480"/>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w:t>
            </w:r>
          </w:p>
          <w:p w:rsidR="00F02908" w:rsidRPr="00F02908" w:rsidRDefault="00F02908" w:rsidP="00DF2DE7">
            <w:pPr>
              <w:spacing w:beforeLines="30" w:before="114" w:line="440" w:lineRule="atLeast"/>
              <w:ind w:firstLineChars="200" w:firstLine="480"/>
              <w:jc w:val="center"/>
              <w:rPr>
                <w:rFonts w:ascii="宋体" w:eastAsia="宋体" w:hAnsi="宋体" w:cs="Times New Roman"/>
                <w:color w:val="000000"/>
                <w:sz w:val="24"/>
                <w:szCs w:val="24"/>
              </w:rPr>
            </w:pPr>
          </w:p>
          <w:p w:rsidR="00F02908" w:rsidRPr="00F02908" w:rsidRDefault="00F02908" w:rsidP="00DF2DE7">
            <w:pPr>
              <w:spacing w:beforeLines="30" w:before="114" w:line="440" w:lineRule="atLeast"/>
              <w:rPr>
                <w:rFonts w:ascii="宋体" w:eastAsia="宋体" w:hAnsi="宋体" w:cs="Times New Roman"/>
                <w:color w:val="000000"/>
                <w:sz w:val="24"/>
                <w:szCs w:val="24"/>
              </w:rPr>
            </w:pPr>
          </w:p>
          <w:p w:rsidR="00677862" w:rsidRPr="00F02908" w:rsidRDefault="00677862" w:rsidP="00DF2DE7">
            <w:pPr>
              <w:spacing w:beforeLines="30" w:before="114" w:line="440" w:lineRule="atLeast"/>
              <w:rPr>
                <w:rFonts w:ascii="宋体" w:eastAsia="宋体" w:hAnsi="宋体" w:cs="Times New Roman"/>
                <w:color w:val="000000"/>
                <w:sz w:val="24"/>
                <w:szCs w:val="24"/>
              </w:rPr>
            </w:pPr>
          </w:p>
        </w:tc>
      </w:tr>
    </w:tbl>
    <w:p w:rsidR="00F02908" w:rsidRPr="00F02908" w:rsidRDefault="00F02908" w:rsidP="00F02908">
      <w:pPr>
        <w:widowControl/>
        <w:jc w:val="left"/>
        <w:rPr>
          <w:rFonts w:ascii="宋体" w:eastAsia="宋体" w:hAnsi="宋体" w:cs="Times New Roman"/>
          <w:b/>
          <w:bCs/>
          <w:color w:val="000000"/>
          <w:sz w:val="28"/>
          <w:szCs w:val="28"/>
        </w:rPr>
      </w:pPr>
      <w:r w:rsidRPr="00F02908">
        <w:rPr>
          <w:rFonts w:ascii="宋体" w:eastAsia="宋体" w:hAnsi="宋体" w:cs="Times New Roman"/>
          <w:b/>
          <w:bCs/>
          <w:color w:val="000000"/>
          <w:sz w:val="28"/>
          <w:szCs w:val="28"/>
        </w:rPr>
        <w:br w:type="page"/>
      </w:r>
      <w:r w:rsidRPr="00F02908">
        <w:rPr>
          <w:rFonts w:ascii="宋体" w:eastAsia="宋体" w:hAnsi="宋体" w:cs="Times New Roman" w:hint="eastAsia"/>
          <w:b/>
          <w:bCs/>
          <w:color w:val="000000"/>
          <w:sz w:val="28"/>
          <w:szCs w:val="28"/>
        </w:rPr>
        <w:lastRenderedPageBreak/>
        <w:t>环境影响分析</w:t>
      </w:r>
    </w:p>
    <w:tbl>
      <w:tblPr>
        <w:tblW w:w="9203" w:type="dxa"/>
        <w:jc w:val="center"/>
        <w:tblLayout w:type="fixed"/>
        <w:tblLook w:val="04A0" w:firstRow="1" w:lastRow="0" w:firstColumn="1" w:lastColumn="0" w:noHBand="0" w:noVBand="1"/>
      </w:tblPr>
      <w:tblGrid>
        <w:gridCol w:w="9203"/>
      </w:tblGrid>
      <w:tr w:rsidR="00F02908" w:rsidRPr="00F02908" w:rsidTr="009D7D3B">
        <w:trPr>
          <w:trHeight w:val="593"/>
          <w:jc w:val="center"/>
        </w:trPr>
        <w:tc>
          <w:tcPr>
            <w:tcW w:w="9203" w:type="dxa"/>
            <w:tcBorders>
              <w:top w:val="single" w:sz="8" w:space="0" w:color="auto"/>
              <w:left w:val="single" w:sz="8" w:space="0" w:color="auto"/>
              <w:bottom w:val="single" w:sz="4" w:space="0" w:color="auto"/>
              <w:right w:val="single" w:sz="8" w:space="0" w:color="auto"/>
            </w:tcBorders>
          </w:tcPr>
          <w:p w:rsidR="00F02908" w:rsidRPr="00F02908" w:rsidRDefault="00F02908" w:rsidP="00F02908">
            <w:pPr>
              <w:spacing w:line="420" w:lineRule="exact"/>
              <w:jc w:val="left"/>
              <w:rPr>
                <w:rFonts w:ascii="宋体" w:eastAsia="宋体" w:hAnsi="宋体" w:cs="Times New Roman"/>
                <w:b/>
                <w:bCs/>
                <w:color w:val="000000"/>
                <w:sz w:val="24"/>
                <w:szCs w:val="24"/>
              </w:rPr>
            </w:pPr>
            <w:r w:rsidRPr="00F02908">
              <w:rPr>
                <w:rFonts w:ascii="宋体" w:eastAsia="宋体" w:hAnsi="宋体" w:cs="Times New Roman" w:hint="eastAsia"/>
                <w:b/>
                <w:bCs/>
                <w:color w:val="000000"/>
                <w:sz w:val="24"/>
                <w:szCs w:val="24"/>
              </w:rPr>
              <w:t>施工期环境影响分析：</w:t>
            </w:r>
          </w:p>
          <w:p w:rsidR="00E40325" w:rsidRPr="00E40325" w:rsidRDefault="00F02908" w:rsidP="00E40325">
            <w:pPr>
              <w:adjustRightInd w:val="0"/>
              <w:snapToGrid w:val="0"/>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color w:val="000000"/>
                <w:sz w:val="24"/>
                <w:szCs w:val="24"/>
              </w:rPr>
              <w:t>本项目利用现有</w:t>
            </w:r>
            <w:r w:rsidR="00E40325">
              <w:rPr>
                <w:rFonts w:ascii="Times New Roman" w:eastAsia="宋体" w:hAnsi="Times New Roman" w:cs="Times New Roman"/>
                <w:color w:val="000000"/>
                <w:sz w:val="24"/>
                <w:szCs w:val="24"/>
              </w:rPr>
              <w:t>闲置空地新建</w:t>
            </w:r>
            <w:r w:rsidRPr="00F02908">
              <w:rPr>
                <w:rFonts w:ascii="Times New Roman" w:eastAsia="宋体" w:hAnsi="Times New Roman" w:cs="Times New Roman"/>
                <w:color w:val="000000"/>
                <w:sz w:val="24"/>
                <w:szCs w:val="24"/>
              </w:rPr>
              <w:t>厂房组织生产，</w:t>
            </w:r>
            <w:r w:rsidR="00E40325" w:rsidRPr="00E40325">
              <w:rPr>
                <w:rFonts w:ascii="Times New Roman" w:eastAsia="宋体" w:hAnsi="Times New Roman" w:cs="Times New Roman"/>
                <w:sz w:val="24"/>
                <w:szCs w:val="24"/>
              </w:rPr>
              <w:t>施工期对周围环境的影响主要为施工扬尘、施工废水、施工噪声及固体废物等。为减少其对周围环境的不良影响，现将可能影响及防治措施阐述如下：</w:t>
            </w:r>
          </w:p>
          <w:p w:rsidR="00E40325" w:rsidRPr="00E40325" w:rsidRDefault="00E40325" w:rsidP="00E40325">
            <w:pPr>
              <w:adjustRightInd w:val="0"/>
              <w:snapToGrid w:val="0"/>
              <w:spacing w:line="440" w:lineRule="exact"/>
              <w:ind w:firstLineChars="200" w:firstLine="480"/>
              <w:rPr>
                <w:rFonts w:ascii="Times New Roman" w:eastAsia="宋体" w:hAnsi="Times New Roman" w:cs="Times New Roman"/>
                <w:bCs/>
                <w:sz w:val="24"/>
                <w:szCs w:val="24"/>
              </w:rPr>
            </w:pPr>
            <w:r w:rsidRPr="00E40325">
              <w:rPr>
                <w:rFonts w:ascii="Times New Roman" w:eastAsia="宋体" w:hAnsi="Times New Roman" w:cs="Times New Roman"/>
                <w:bCs/>
                <w:sz w:val="24"/>
                <w:szCs w:val="24"/>
              </w:rPr>
              <w:t>1</w:t>
            </w:r>
            <w:r w:rsidRPr="00E40325">
              <w:rPr>
                <w:rFonts w:ascii="Times New Roman" w:eastAsia="宋体" w:hAnsi="Times New Roman" w:cs="Times New Roman"/>
                <w:sz w:val="24"/>
                <w:szCs w:val="24"/>
              </w:rPr>
              <w:t>、施工扬尘</w:t>
            </w:r>
          </w:p>
          <w:p w:rsidR="00E40325" w:rsidRPr="00E40325" w:rsidRDefault="00E40325" w:rsidP="00E40325">
            <w:pPr>
              <w:adjustRightInd w:val="0"/>
              <w:snapToGrid w:val="0"/>
              <w:spacing w:line="440" w:lineRule="exact"/>
              <w:ind w:firstLineChars="200" w:firstLine="480"/>
              <w:rPr>
                <w:rFonts w:ascii="Times New Roman" w:eastAsia="宋体" w:hAnsi="Times New Roman" w:cs="Times New Roman"/>
                <w:bCs/>
                <w:sz w:val="24"/>
                <w:szCs w:val="24"/>
              </w:rPr>
            </w:pPr>
            <w:r w:rsidRPr="00E40325">
              <w:rPr>
                <w:rFonts w:ascii="Times New Roman" w:eastAsia="宋体" w:hAnsi="Times New Roman" w:cs="Times New Roman"/>
                <w:bCs/>
                <w:sz w:val="24"/>
                <w:szCs w:val="24"/>
              </w:rPr>
              <w:t>建</w:t>
            </w:r>
            <w:r w:rsidRPr="00E40325">
              <w:rPr>
                <w:rFonts w:ascii="Times New Roman" w:eastAsia="宋体" w:hAnsi="Times New Roman" w:cs="Times New Roman"/>
                <w:sz w:val="24"/>
                <w:szCs w:val="24"/>
              </w:rPr>
              <w:t>筑施工期的大气污染主要为施工扬尘。产生扬尘的作业主要有建材露天堆放、装卸等过程。企业须积极推进绿色工地创建，实施施工工地封闭管理，做到七个</w:t>
            </w:r>
            <w:r w:rsidRPr="00E40325">
              <w:rPr>
                <w:rFonts w:ascii="Times New Roman" w:eastAsia="宋体" w:hAnsi="Times New Roman" w:cs="Times New Roman"/>
                <w:sz w:val="24"/>
                <w:szCs w:val="24"/>
              </w:rPr>
              <w:t>“100%”</w:t>
            </w:r>
            <w:r w:rsidRPr="00E40325">
              <w:rPr>
                <w:rFonts w:ascii="Times New Roman" w:eastAsia="宋体" w:hAnsi="Times New Roman" w:cs="Times New Roman"/>
                <w:sz w:val="24"/>
                <w:szCs w:val="24"/>
              </w:rPr>
              <w:t>，即施工现场</w:t>
            </w:r>
            <w:r w:rsidRPr="00E40325">
              <w:rPr>
                <w:rFonts w:ascii="Times New Roman" w:eastAsia="宋体" w:hAnsi="Times New Roman" w:cs="Times New Roman"/>
                <w:sz w:val="24"/>
                <w:szCs w:val="24"/>
              </w:rPr>
              <w:t>100%</w:t>
            </w:r>
            <w:r w:rsidRPr="00E40325">
              <w:rPr>
                <w:rFonts w:ascii="Times New Roman" w:eastAsia="宋体" w:hAnsi="Times New Roman" w:cs="Times New Roman"/>
                <w:sz w:val="24"/>
                <w:szCs w:val="24"/>
              </w:rPr>
              <w:t>围挡，工地砂土</w:t>
            </w:r>
            <w:r w:rsidRPr="00E40325">
              <w:rPr>
                <w:rFonts w:ascii="Times New Roman" w:eastAsia="宋体" w:hAnsi="Times New Roman" w:cs="Times New Roman"/>
                <w:sz w:val="24"/>
                <w:szCs w:val="24"/>
              </w:rPr>
              <w:t>100%</w:t>
            </w:r>
            <w:r w:rsidRPr="00E40325">
              <w:rPr>
                <w:rFonts w:ascii="Times New Roman" w:eastAsia="宋体" w:hAnsi="Times New Roman" w:cs="Times New Roman"/>
                <w:sz w:val="24"/>
                <w:szCs w:val="24"/>
              </w:rPr>
              <w:t>覆盖或围挡，工地路面</w:t>
            </w:r>
            <w:r w:rsidRPr="00E40325">
              <w:rPr>
                <w:rFonts w:ascii="Times New Roman" w:eastAsia="宋体" w:hAnsi="Times New Roman" w:cs="Times New Roman"/>
                <w:sz w:val="24"/>
                <w:szCs w:val="24"/>
              </w:rPr>
              <w:t>100%</w:t>
            </w:r>
            <w:r w:rsidRPr="00E40325">
              <w:rPr>
                <w:rFonts w:ascii="Times New Roman" w:eastAsia="宋体" w:hAnsi="Times New Roman" w:cs="Times New Roman"/>
                <w:sz w:val="24"/>
                <w:szCs w:val="24"/>
              </w:rPr>
              <w:t>硬化，拆除工程</w:t>
            </w:r>
            <w:r w:rsidRPr="00E40325">
              <w:rPr>
                <w:rFonts w:ascii="Times New Roman" w:eastAsia="宋体" w:hAnsi="Times New Roman" w:cs="Times New Roman"/>
                <w:sz w:val="24"/>
                <w:szCs w:val="24"/>
              </w:rPr>
              <w:t>100%</w:t>
            </w:r>
            <w:r w:rsidRPr="00E40325">
              <w:rPr>
                <w:rFonts w:ascii="Times New Roman" w:eastAsia="宋体" w:hAnsi="Times New Roman" w:cs="Times New Roman"/>
                <w:sz w:val="24"/>
                <w:szCs w:val="24"/>
              </w:rPr>
              <w:t>洒水，出工地运输车辆</w:t>
            </w:r>
            <w:r w:rsidRPr="00E40325">
              <w:rPr>
                <w:rFonts w:ascii="Times New Roman" w:eastAsia="宋体" w:hAnsi="Times New Roman" w:cs="Times New Roman"/>
                <w:sz w:val="24"/>
                <w:szCs w:val="24"/>
              </w:rPr>
              <w:t>100%</w:t>
            </w:r>
            <w:r w:rsidRPr="00E40325">
              <w:rPr>
                <w:rFonts w:ascii="Times New Roman" w:eastAsia="宋体" w:hAnsi="Times New Roman" w:cs="Times New Roman"/>
                <w:sz w:val="24"/>
                <w:szCs w:val="24"/>
              </w:rPr>
              <w:t>冲净，车轮车身且密闭无洒漏，暂不开发的场地</w:t>
            </w:r>
            <w:r w:rsidRPr="00E40325">
              <w:rPr>
                <w:rFonts w:ascii="Times New Roman" w:eastAsia="宋体" w:hAnsi="Times New Roman" w:cs="Times New Roman"/>
                <w:sz w:val="24"/>
                <w:szCs w:val="24"/>
              </w:rPr>
              <w:t>100%</w:t>
            </w:r>
            <w:r w:rsidRPr="00E40325">
              <w:rPr>
                <w:rFonts w:ascii="Times New Roman" w:eastAsia="宋体" w:hAnsi="Times New Roman" w:cs="Times New Roman"/>
                <w:sz w:val="24"/>
                <w:szCs w:val="24"/>
              </w:rPr>
              <w:t>绿化，以及外脚手架密目式安全网</w:t>
            </w:r>
            <w:r w:rsidRPr="00E40325">
              <w:rPr>
                <w:rFonts w:ascii="Times New Roman" w:eastAsia="宋体" w:hAnsi="Times New Roman" w:cs="Times New Roman"/>
                <w:sz w:val="24"/>
                <w:szCs w:val="24"/>
              </w:rPr>
              <w:t>100%</w:t>
            </w:r>
            <w:r w:rsidRPr="00E40325">
              <w:rPr>
                <w:rFonts w:ascii="Times New Roman" w:eastAsia="宋体" w:hAnsi="Times New Roman" w:cs="Times New Roman"/>
                <w:sz w:val="24"/>
                <w:szCs w:val="24"/>
              </w:rPr>
              <w:t>安装。</w:t>
            </w:r>
          </w:p>
          <w:p w:rsidR="00E40325" w:rsidRPr="00E40325" w:rsidRDefault="00E40325" w:rsidP="00E40325">
            <w:pPr>
              <w:adjustRightInd w:val="0"/>
              <w:snapToGrid w:val="0"/>
              <w:spacing w:line="440" w:lineRule="exact"/>
              <w:ind w:firstLineChars="200" w:firstLine="480"/>
              <w:rPr>
                <w:rFonts w:ascii="Times New Roman" w:eastAsia="宋体" w:hAnsi="Times New Roman" w:cs="Times New Roman"/>
                <w:bCs/>
                <w:sz w:val="24"/>
                <w:szCs w:val="24"/>
              </w:rPr>
            </w:pPr>
            <w:r w:rsidRPr="00E40325">
              <w:rPr>
                <w:rFonts w:ascii="Times New Roman" w:eastAsia="宋体" w:hAnsi="Times New Roman" w:cs="Times New Roman"/>
                <w:bCs/>
                <w:sz w:val="24"/>
                <w:szCs w:val="24"/>
              </w:rPr>
              <w:t>2</w:t>
            </w:r>
            <w:r w:rsidRPr="00E40325">
              <w:rPr>
                <w:rFonts w:ascii="Times New Roman" w:eastAsia="宋体" w:hAnsi="Times New Roman" w:cs="Times New Roman"/>
                <w:sz w:val="24"/>
                <w:szCs w:val="24"/>
              </w:rPr>
              <w:t>、施工废水</w:t>
            </w:r>
          </w:p>
          <w:p w:rsidR="00E40325" w:rsidRPr="00E40325" w:rsidRDefault="00E40325" w:rsidP="00E40325">
            <w:pPr>
              <w:adjustRightInd w:val="0"/>
              <w:snapToGrid w:val="0"/>
              <w:spacing w:line="440" w:lineRule="exact"/>
              <w:ind w:firstLineChars="200" w:firstLine="480"/>
              <w:rPr>
                <w:rFonts w:ascii="Times New Roman" w:eastAsia="宋体" w:hAnsi="Times New Roman" w:cs="Times New Roman"/>
                <w:bCs/>
                <w:sz w:val="24"/>
                <w:szCs w:val="24"/>
              </w:rPr>
            </w:pPr>
            <w:r w:rsidRPr="00E40325">
              <w:rPr>
                <w:rFonts w:ascii="Times New Roman" w:eastAsia="宋体" w:hAnsi="Times New Roman" w:cs="Times New Roman"/>
                <w:bCs/>
                <w:sz w:val="24"/>
                <w:szCs w:val="24"/>
              </w:rPr>
              <w:t>施</w:t>
            </w:r>
            <w:r w:rsidRPr="00E40325">
              <w:rPr>
                <w:rFonts w:ascii="Times New Roman" w:eastAsia="宋体" w:hAnsi="Times New Roman" w:cs="Times New Roman"/>
                <w:sz w:val="24"/>
                <w:szCs w:val="24"/>
              </w:rPr>
              <w:t>工期废水主要是建筑施工废水和施工人员生活污水。建筑施工废水包括砖块喷淋、混凝土喷洒、车辆冲洗等废水，其成份相对比较简单，主要污染物为</w:t>
            </w:r>
            <w:r w:rsidRPr="00E40325">
              <w:rPr>
                <w:rFonts w:ascii="Times New Roman" w:eastAsia="宋体" w:hAnsi="Times New Roman" w:cs="Times New Roman"/>
                <w:sz w:val="24"/>
                <w:szCs w:val="24"/>
              </w:rPr>
              <w:t>SS</w:t>
            </w:r>
            <w:r w:rsidRPr="00E40325">
              <w:rPr>
                <w:rFonts w:ascii="Times New Roman" w:eastAsia="宋体" w:hAnsi="Times New Roman" w:cs="Times New Roman"/>
                <w:sz w:val="24"/>
                <w:szCs w:val="24"/>
              </w:rPr>
              <w:t>，经临时沉淀池沉淀后用于施工场地和道路喷洒抑尘，禁止排入地表水体。施工人员生活污水，产生量较小，主要污染因子为</w:t>
            </w:r>
            <w:r w:rsidRPr="00E40325">
              <w:rPr>
                <w:rFonts w:ascii="Times New Roman" w:eastAsia="宋体" w:hAnsi="Times New Roman" w:cs="Times New Roman"/>
                <w:sz w:val="24"/>
                <w:szCs w:val="24"/>
              </w:rPr>
              <w:t>COD</w:t>
            </w:r>
            <w:r w:rsidRPr="00E40325">
              <w:rPr>
                <w:rFonts w:ascii="Times New Roman" w:eastAsia="宋体" w:hAnsi="Times New Roman" w:cs="Times New Roman"/>
                <w:sz w:val="24"/>
                <w:szCs w:val="24"/>
              </w:rPr>
              <w:t>、氨氮等，生活污水排入化粪池，处理后用于厂区绿化。通过采取以上措施，可有效控制施工废水污染，措施是切实可行的，对周围环境影响较小。</w:t>
            </w:r>
          </w:p>
          <w:p w:rsidR="00E40325" w:rsidRPr="00E40325" w:rsidRDefault="00E40325" w:rsidP="00E40325">
            <w:pPr>
              <w:adjustRightInd w:val="0"/>
              <w:snapToGrid w:val="0"/>
              <w:spacing w:line="440" w:lineRule="exact"/>
              <w:ind w:firstLineChars="200" w:firstLine="480"/>
              <w:rPr>
                <w:rFonts w:ascii="Times New Roman" w:eastAsia="宋体" w:hAnsi="Times New Roman" w:cs="Times New Roman"/>
                <w:bCs/>
                <w:sz w:val="24"/>
                <w:szCs w:val="24"/>
              </w:rPr>
            </w:pPr>
            <w:r w:rsidRPr="00E40325">
              <w:rPr>
                <w:rFonts w:ascii="Times New Roman" w:eastAsia="宋体" w:hAnsi="Times New Roman" w:cs="Times New Roman"/>
                <w:bCs/>
                <w:sz w:val="24"/>
                <w:szCs w:val="24"/>
              </w:rPr>
              <w:t>3</w:t>
            </w:r>
            <w:r w:rsidRPr="00E40325">
              <w:rPr>
                <w:rFonts w:ascii="Times New Roman" w:eastAsia="宋体" w:hAnsi="Times New Roman" w:cs="Times New Roman"/>
                <w:sz w:val="24"/>
                <w:szCs w:val="24"/>
              </w:rPr>
              <w:t>、施工噪声</w:t>
            </w:r>
          </w:p>
          <w:p w:rsidR="00E40325" w:rsidRPr="00E40325" w:rsidRDefault="00E40325" w:rsidP="00E40325">
            <w:pPr>
              <w:adjustRightInd w:val="0"/>
              <w:snapToGrid w:val="0"/>
              <w:spacing w:line="440" w:lineRule="exact"/>
              <w:ind w:firstLineChars="200" w:firstLine="480"/>
              <w:rPr>
                <w:rFonts w:ascii="Times New Roman" w:eastAsia="宋体" w:hAnsi="Times New Roman" w:cs="Times New Roman"/>
                <w:bCs/>
                <w:sz w:val="24"/>
                <w:szCs w:val="24"/>
              </w:rPr>
            </w:pPr>
            <w:r w:rsidRPr="00E40325">
              <w:rPr>
                <w:rFonts w:ascii="Times New Roman" w:eastAsia="宋体" w:hAnsi="Times New Roman" w:cs="Times New Roman"/>
                <w:bCs/>
                <w:sz w:val="24"/>
                <w:szCs w:val="24"/>
              </w:rPr>
              <w:t>施</w:t>
            </w:r>
            <w:r w:rsidRPr="00E40325">
              <w:rPr>
                <w:rFonts w:ascii="Times New Roman" w:eastAsia="宋体" w:hAnsi="Times New Roman" w:cs="Times New Roman"/>
                <w:sz w:val="24"/>
                <w:szCs w:val="24"/>
              </w:rPr>
              <w:t>工期间噪声主要来自运输车辆和各种施工机械如挖掘机、推土机、搅拌机等机械设备产生噪声，建设单位应在施工期采取以下相应措施：</w:t>
            </w:r>
          </w:p>
          <w:p w:rsidR="00E40325" w:rsidRPr="00E40325" w:rsidRDefault="00E40325" w:rsidP="00E40325">
            <w:pPr>
              <w:adjustRightInd w:val="0"/>
              <w:snapToGrid w:val="0"/>
              <w:spacing w:line="440" w:lineRule="exact"/>
              <w:ind w:firstLineChars="200" w:firstLine="480"/>
              <w:rPr>
                <w:rFonts w:ascii="Times New Roman" w:eastAsia="宋体" w:hAnsi="Times New Roman" w:cs="Times New Roman"/>
                <w:bCs/>
                <w:sz w:val="24"/>
                <w:szCs w:val="24"/>
              </w:rPr>
            </w:pPr>
            <w:r w:rsidRPr="00E40325">
              <w:rPr>
                <w:rFonts w:ascii="Times New Roman" w:eastAsia="宋体" w:hAnsi="Times New Roman" w:cs="Times New Roman"/>
                <w:bCs/>
                <w:sz w:val="24"/>
                <w:szCs w:val="24"/>
              </w:rPr>
              <w:t>（</w:t>
            </w:r>
            <w:r w:rsidRPr="00E40325">
              <w:rPr>
                <w:rFonts w:ascii="Times New Roman" w:eastAsia="宋体" w:hAnsi="Times New Roman" w:cs="Times New Roman"/>
                <w:bCs/>
                <w:sz w:val="24"/>
                <w:szCs w:val="24"/>
              </w:rPr>
              <w:t>1</w:t>
            </w:r>
            <w:r w:rsidRPr="00E40325">
              <w:rPr>
                <w:rFonts w:ascii="Times New Roman" w:eastAsia="宋体" w:hAnsi="Times New Roman" w:cs="Times New Roman"/>
                <w:bCs/>
                <w:sz w:val="24"/>
                <w:szCs w:val="24"/>
              </w:rPr>
              <w:t>）</w:t>
            </w:r>
            <w:r w:rsidRPr="00E40325">
              <w:rPr>
                <w:rFonts w:ascii="Times New Roman" w:eastAsia="宋体" w:hAnsi="Times New Roman" w:cs="Times New Roman"/>
                <w:sz w:val="24"/>
                <w:szCs w:val="24"/>
              </w:rPr>
              <w:t>施工单位应尽量选用先进的低噪声设备，在高噪声设备周围设置屏障以减轻噪声对周围环境的影响，控制施工场界噪声不超过《建筑施工场界环境噪声排放标准》（</w:t>
            </w:r>
            <w:r w:rsidRPr="00E40325">
              <w:rPr>
                <w:rFonts w:ascii="Times New Roman" w:eastAsia="宋体" w:hAnsi="Times New Roman" w:cs="Times New Roman"/>
                <w:sz w:val="24"/>
                <w:szCs w:val="24"/>
              </w:rPr>
              <w:t>GB12523-2011</w:t>
            </w:r>
            <w:r w:rsidRPr="00E40325">
              <w:rPr>
                <w:rFonts w:ascii="Times New Roman" w:eastAsia="宋体" w:hAnsi="Times New Roman" w:cs="Times New Roman"/>
                <w:sz w:val="24"/>
                <w:szCs w:val="24"/>
              </w:rPr>
              <w:t>）限值。</w:t>
            </w:r>
          </w:p>
          <w:p w:rsidR="00E40325" w:rsidRPr="00E40325" w:rsidRDefault="00E40325" w:rsidP="00E40325">
            <w:pPr>
              <w:adjustRightInd w:val="0"/>
              <w:snapToGrid w:val="0"/>
              <w:spacing w:line="440" w:lineRule="exact"/>
              <w:ind w:firstLineChars="200" w:firstLine="480"/>
              <w:rPr>
                <w:rFonts w:ascii="Times New Roman" w:eastAsia="宋体" w:hAnsi="Times New Roman" w:cs="Times New Roman"/>
                <w:bCs/>
                <w:sz w:val="24"/>
                <w:szCs w:val="24"/>
              </w:rPr>
            </w:pPr>
            <w:r w:rsidRPr="00E40325">
              <w:rPr>
                <w:rFonts w:ascii="Times New Roman" w:eastAsia="宋体" w:hAnsi="Times New Roman" w:cs="Times New Roman"/>
                <w:bCs/>
                <w:sz w:val="24"/>
                <w:szCs w:val="24"/>
              </w:rPr>
              <w:t>（</w:t>
            </w:r>
            <w:r w:rsidRPr="00E40325">
              <w:rPr>
                <w:rFonts w:ascii="Times New Roman" w:eastAsia="宋体" w:hAnsi="Times New Roman" w:cs="Times New Roman"/>
                <w:bCs/>
                <w:sz w:val="24"/>
                <w:szCs w:val="24"/>
              </w:rPr>
              <w:t>2</w:t>
            </w:r>
            <w:r w:rsidRPr="00E40325">
              <w:rPr>
                <w:rFonts w:ascii="Times New Roman" w:eastAsia="宋体" w:hAnsi="Times New Roman" w:cs="Times New Roman"/>
                <w:bCs/>
                <w:sz w:val="24"/>
                <w:szCs w:val="24"/>
              </w:rPr>
              <w:t>）</w:t>
            </w:r>
            <w:r w:rsidRPr="00E40325">
              <w:rPr>
                <w:rFonts w:ascii="Times New Roman" w:eastAsia="宋体" w:hAnsi="Times New Roman" w:cs="Times New Roman"/>
                <w:sz w:val="24"/>
                <w:szCs w:val="24"/>
              </w:rPr>
              <w:t>施工单位采用先进的施工工艺，合理选用施工机械。</w:t>
            </w:r>
          </w:p>
          <w:p w:rsidR="00E40325" w:rsidRPr="00E40325" w:rsidRDefault="00E40325" w:rsidP="00E40325">
            <w:pPr>
              <w:adjustRightInd w:val="0"/>
              <w:snapToGrid w:val="0"/>
              <w:spacing w:line="440" w:lineRule="exact"/>
              <w:ind w:firstLineChars="200" w:firstLine="480"/>
              <w:rPr>
                <w:rFonts w:ascii="Times New Roman" w:eastAsia="宋体" w:hAnsi="Times New Roman" w:cs="Times New Roman"/>
                <w:bCs/>
                <w:sz w:val="24"/>
                <w:szCs w:val="24"/>
              </w:rPr>
            </w:pPr>
            <w:r w:rsidRPr="00E40325">
              <w:rPr>
                <w:rFonts w:ascii="Times New Roman" w:eastAsia="宋体" w:hAnsi="Times New Roman" w:cs="Times New Roman"/>
                <w:bCs/>
                <w:sz w:val="24"/>
                <w:szCs w:val="24"/>
              </w:rPr>
              <w:t>4</w:t>
            </w:r>
            <w:r w:rsidRPr="00E40325">
              <w:rPr>
                <w:rFonts w:ascii="Times New Roman" w:eastAsia="宋体" w:hAnsi="Times New Roman" w:cs="Times New Roman"/>
                <w:sz w:val="24"/>
                <w:szCs w:val="24"/>
              </w:rPr>
              <w:t>、固体废弃物</w:t>
            </w:r>
          </w:p>
          <w:p w:rsidR="00E40325" w:rsidRPr="00E40325" w:rsidRDefault="00E40325" w:rsidP="00E40325">
            <w:pPr>
              <w:adjustRightInd w:val="0"/>
              <w:snapToGrid w:val="0"/>
              <w:spacing w:line="440" w:lineRule="exact"/>
              <w:ind w:firstLineChars="200" w:firstLine="480"/>
              <w:rPr>
                <w:rFonts w:ascii="Times New Roman" w:eastAsia="宋体" w:hAnsi="Times New Roman" w:cs="Times New Roman"/>
                <w:bCs/>
                <w:sz w:val="24"/>
                <w:szCs w:val="24"/>
              </w:rPr>
            </w:pPr>
            <w:r w:rsidRPr="00E40325">
              <w:rPr>
                <w:rFonts w:ascii="Times New Roman" w:eastAsia="宋体" w:hAnsi="Times New Roman" w:cs="Times New Roman"/>
                <w:bCs/>
                <w:sz w:val="24"/>
                <w:szCs w:val="24"/>
              </w:rPr>
              <w:t>建</w:t>
            </w:r>
            <w:r w:rsidRPr="00E40325">
              <w:rPr>
                <w:rFonts w:ascii="Times New Roman" w:eastAsia="宋体" w:hAnsi="Times New Roman" w:cs="Times New Roman"/>
                <w:sz w:val="24"/>
                <w:szCs w:val="24"/>
              </w:rPr>
              <w:t>设施工期间需要挖土，运输弃土、运输各种建筑材料如水泥、砖瓦、木材等，工程完成后，会残留不少废弃建筑材料，这些建筑垃圾能回收利用的尽可能二次利用，不能利用的应该及时清运到规定地方堆放好，严禁建筑垃圾随意丢弃；施工人员产生的生活垃圾严禁随意抛弃，袋装收集后交由环卫部门清运</w:t>
            </w:r>
            <w:r w:rsidRPr="00E40325">
              <w:rPr>
                <w:rFonts w:ascii="Times New Roman" w:eastAsia="宋体" w:hAnsi="Times New Roman" w:cs="Times New Roman"/>
                <w:bCs/>
                <w:sz w:val="24"/>
                <w:szCs w:val="24"/>
              </w:rPr>
              <w:t>。</w:t>
            </w:r>
          </w:p>
          <w:p w:rsidR="00E40325" w:rsidRPr="00E40325" w:rsidRDefault="00E40325" w:rsidP="00E40325">
            <w:pPr>
              <w:adjustRightInd w:val="0"/>
              <w:snapToGrid w:val="0"/>
              <w:spacing w:line="440" w:lineRule="exact"/>
              <w:ind w:firstLineChars="200" w:firstLine="480"/>
              <w:rPr>
                <w:rFonts w:ascii="Times New Roman" w:eastAsia="宋体" w:hAnsi="Times New Roman" w:cs="Times New Roman"/>
                <w:sz w:val="24"/>
                <w:szCs w:val="24"/>
              </w:rPr>
            </w:pPr>
            <w:r w:rsidRPr="00E40325">
              <w:rPr>
                <w:rFonts w:ascii="Times New Roman" w:eastAsia="宋体" w:hAnsi="Times New Roman" w:cs="Times New Roman"/>
                <w:bCs/>
                <w:sz w:val="24"/>
                <w:szCs w:val="24"/>
              </w:rPr>
              <w:t>以</w:t>
            </w:r>
            <w:r w:rsidRPr="00E40325">
              <w:rPr>
                <w:rFonts w:ascii="Times New Roman" w:eastAsia="宋体" w:hAnsi="Times New Roman" w:cs="Times New Roman"/>
                <w:sz w:val="24"/>
                <w:szCs w:val="24"/>
              </w:rPr>
              <w:t>上污染因素均伴随施工而产生，且呈间歇式排放。若严格控制作业时间或加强</w:t>
            </w:r>
            <w:r w:rsidRPr="00E40325">
              <w:rPr>
                <w:rFonts w:ascii="Times New Roman" w:eastAsia="宋体" w:hAnsi="Times New Roman" w:cs="Times New Roman"/>
                <w:sz w:val="24"/>
                <w:szCs w:val="24"/>
              </w:rPr>
              <w:lastRenderedPageBreak/>
              <w:t>施工管理，可以避免或减缓其对周围环境所产生的不利影响。建设项目完成后，上述环境影响将随之消失。</w:t>
            </w:r>
          </w:p>
          <w:p w:rsidR="00E40325" w:rsidRPr="00E40325" w:rsidRDefault="00E40325" w:rsidP="009E47E5">
            <w:pPr>
              <w:adjustRightInd w:val="0"/>
              <w:snapToGrid w:val="0"/>
              <w:spacing w:line="440" w:lineRule="exact"/>
              <w:ind w:firstLineChars="200" w:firstLine="480"/>
              <w:rPr>
                <w:rFonts w:ascii="Times New Roman" w:eastAsia="宋体" w:hAnsi="Times New Roman" w:cs="Times New Roman"/>
                <w:sz w:val="24"/>
                <w:szCs w:val="24"/>
              </w:rPr>
            </w:pPr>
          </w:p>
        </w:tc>
      </w:tr>
      <w:tr w:rsidR="00F02908" w:rsidRPr="00F02908" w:rsidTr="00A01391">
        <w:trPr>
          <w:trHeight w:val="5840"/>
          <w:jc w:val="center"/>
        </w:trPr>
        <w:tc>
          <w:tcPr>
            <w:tcW w:w="9203" w:type="dxa"/>
            <w:tcBorders>
              <w:top w:val="single" w:sz="4" w:space="0" w:color="auto"/>
              <w:left w:val="single" w:sz="8" w:space="0" w:color="auto"/>
              <w:bottom w:val="single" w:sz="8" w:space="0" w:color="auto"/>
              <w:right w:val="single" w:sz="8" w:space="0" w:color="auto"/>
            </w:tcBorders>
          </w:tcPr>
          <w:p w:rsidR="00F02908" w:rsidRPr="00F02908" w:rsidRDefault="00F02908" w:rsidP="00F02908">
            <w:pPr>
              <w:spacing w:line="440" w:lineRule="exact"/>
              <w:jc w:val="left"/>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lastRenderedPageBreak/>
              <w:t>营运期环境影响分析：</w:t>
            </w:r>
          </w:p>
          <w:p w:rsidR="00F02908" w:rsidRPr="00F02908" w:rsidRDefault="00F02908" w:rsidP="00F02908">
            <w:pPr>
              <w:spacing w:line="440" w:lineRule="exact"/>
              <w:ind w:firstLineChars="200" w:firstLine="480"/>
              <w:jc w:val="left"/>
              <w:rPr>
                <w:rFonts w:ascii="Times New Roman" w:eastAsia="宋体" w:hAnsi="Times New Roman" w:cs="Times New Roman"/>
                <w:sz w:val="24"/>
                <w:szCs w:val="24"/>
              </w:rPr>
            </w:pPr>
            <w:r w:rsidRPr="00F02908">
              <w:rPr>
                <w:rFonts w:ascii="Times New Roman" w:eastAsia="宋体" w:hAnsi="Times New Roman" w:cs="Times New Roman" w:hint="eastAsia"/>
                <w:sz w:val="24"/>
                <w:szCs w:val="24"/>
              </w:rPr>
              <w:t>该项目生产过程中主要污染因素为废气、废水、噪声</w:t>
            </w:r>
            <w:r w:rsidR="00E40325">
              <w:rPr>
                <w:rFonts w:ascii="Times New Roman" w:eastAsia="宋体" w:hAnsi="Times New Roman" w:cs="Times New Roman" w:hint="eastAsia"/>
                <w:sz w:val="24"/>
                <w:szCs w:val="24"/>
              </w:rPr>
              <w:t>、</w:t>
            </w:r>
            <w:r w:rsidRPr="00F02908">
              <w:rPr>
                <w:rFonts w:ascii="Times New Roman" w:eastAsia="宋体" w:hAnsi="Times New Roman" w:cs="Times New Roman" w:hint="eastAsia"/>
                <w:sz w:val="24"/>
                <w:szCs w:val="24"/>
              </w:rPr>
              <w:t>固废</w:t>
            </w:r>
            <w:r w:rsidR="00E40325">
              <w:rPr>
                <w:rFonts w:ascii="Times New Roman" w:eastAsia="宋体" w:hAnsi="Times New Roman" w:cs="Times New Roman" w:hint="eastAsia"/>
                <w:sz w:val="24"/>
                <w:szCs w:val="24"/>
              </w:rPr>
              <w:t>和土壤</w:t>
            </w:r>
            <w:r w:rsidRPr="00F02908">
              <w:rPr>
                <w:rFonts w:ascii="Times New Roman" w:eastAsia="宋体" w:hAnsi="Times New Roman" w:cs="Times New Roman" w:hint="eastAsia"/>
                <w:sz w:val="24"/>
                <w:szCs w:val="24"/>
              </w:rPr>
              <w:t>。</w:t>
            </w:r>
          </w:p>
          <w:p w:rsidR="00F02908" w:rsidRPr="00F02908" w:rsidRDefault="00F02908" w:rsidP="00F02908">
            <w:pPr>
              <w:spacing w:line="440" w:lineRule="exact"/>
              <w:ind w:firstLineChars="200" w:firstLine="482"/>
              <w:jc w:val="left"/>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t>一、废气</w:t>
            </w:r>
          </w:p>
          <w:p w:rsidR="00BC6F30" w:rsidRPr="00C23802" w:rsidRDefault="00BC6F30" w:rsidP="00BC6F30">
            <w:pPr>
              <w:spacing w:line="440" w:lineRule="exact"/>
              <w:ind w:firstLineChars="200" w:firstLine="480"/>
              <w:rPr>
                <w:rFonts w:ascii="Times New Roman" w:eastAsia="宋体" w:hAnsi="Times New Roman" w:cs="Times New Roman"/>
                <w:color w:val="000000" w:themeColor="text1"/>
                <w:sz w:val="24"/>
                <w:szCs w:val="24"/>
              </w:rPr>
            </w:pPr>
            <w:r w:rsidRPr="00C23802">
              <w:rPr>
                <w:rFonts w:ascii="Times New Roman" w:eastAsia="宋体" w:hAnsi="Times New Roman" w:cs="Times New Roman" w:hint="eastAsia"/>
                <w:color w:val="000000" w:themeColor="text1"/>
                <w:sz w:val="24"/>
                <w:szCs w:val="24"/>
              </w:rPr>
              <w:t>本项目生产过程中废气主要为切割及打磨工序产生的粉尘。</w:t>
            </w:r>
          </w:p>
          <w:p w:rsidR="00C23802" w:rsidRDefault="002A461B" w:rsidP="002A461B">
            <w:pPr>
              <w:spacing w:line="440" w:lineRule="exact"/>
              <w:ind w:firstLineChars="200" w:firstLine="482"/>
              <w:rPr>
                <w:rFonts w:ascii="Times New Roman" w:eastAsia="宋体" w:hAnsi="Times New Roman" w:cs="Times New Roman"/>
                <w:b/>
                <w:color w:val="000000" w:themeColor="text1"/>
                <w:sz w:val="24"/>
                <w:szCs w:val="24"/>
              </w:rPr>
            </w:pPr>
            <w:r w:rsidRPr="002A461B">
              <w:rPr>
                <w:rFonts w:ascii="Times New Roman" w:eastAsia="宋体" w:hAnsi="Times New Roman" w:cs="Times New Roman" w:hint="eastAsia"/>
                <w:b/>
                <w:color w:val="000000" w:themeColor="text1"/>
                <w:sz w:val="24"/>
                <w:szCs w:val="24"/>
              </w:rPr>
              <w:t>1</w:t>
            </w:r>
            <w:r w:rsidRPr="002A461B">
              <w:rPr>
                <w:rFonts w:ascii="Times New Roman" w:eastAsia="宋体" w:hAnsi="Times New Roman" w:cs="Times New Roman" w:hint="eastAsia"/>
                <w:b/>
                <w:color w:val="000000" w:themeColor="text1"/>
                <w:sz w:val="24"/>
                <w:szCs w:val="24"/>
              </w:rPr>
              <w:t>、</w:t>
            </w:r>
            <w:r w:rsidR="00C23802">
              <w:rPr>
                <w:rFonts w:ascii="Times New Roman" w:eastAsia="宋体" w:hAnsi="Times New Roman" w:cs="Times New Roman" w:hint="eastAsia"/>
                <w:b/>
                <w:color w:val="000000" w:themeColor="text1"/>
                <w:sz w:val="24"/>
                <w:szCs w:val="24"/>
              </w:rPr>
              <w:t>有组织粉尘</w:t>
            </w:r>
          </w:p>
          <w:p w:rsidR="00396B5C" w:rsidRPr="002A461B" w:rsidRDefault="00F02908" w:rsidP="002A461B">
            <w:pPr>
              <w:spacing w:line="440" w:lineRule="exact"/>
              <w:ind w:firstLineChars="171" w:firstLine="410"/>
              <w:rPr>
                <w:rFonts w:ascii="Times New Roman" w:eastAsia="宋体" w:hAnsi="Times New Roman" w:cs="Times New Roman"/>
                <w:sz w:val="24"/>
                <w:szCs w:val="24"/>
              </w:rPr>
            </w:pPr>
            <w:r w:rsidRPr="00F02908">
              <w:rPr>
                <w:rFonts w:ascii="Times New Roman" w:eastAsia="宋体" w:hAnsi="Times New Roman" w:cs="Times New Roman"/>
                <w:sz w:val="24"/>
                <w:szCs w:val="24"/>
              </w:rPr>
              <w:t>本项目切割</w:t>
            </w:r>
            <w:r w:rsidR="008E3FA4">
              <w:rPr>
                <w:rFonts w:ascii="Times New Roman" w:eastAsia="宋体" w:hAnsi="Times New Roman" w:cs="Times New Roman" w:hint="eastAsia"/>
                <w:sz w:val="24"/>
                <w:szCs w:val="24"/>
              </w:rPr>
              <w:t>粉尘</w:t>
            </w:r>
            <w:r w:rsidRPr="00F02908">
              <w:rPr>
                <w:rFonts w:ascii="Times New Roman" w:eastAsia="宋体" w:hAnsi="Times New Roman" w:cs="Times New Roman"/>
                <w:sz w:val="24"/>
                <w:szCs w:val="24"/>
              </w:rPr>
              <w:t>主要来源于</w:t>
            </w:r>
            <w:r w:rsidR="00253157">
              <w:rPr>
                <w:rFonts w:ascii="Times New Roman" w:eastAsia="宋体" w:hAnsi="Times New Roman" w:cs="Times New Roman" w:hint="eastAsia"/>
                <w:sz w:val="24"/>
                <w:szCs w:val="24"/>
              </w:rPr>
              <w:t>切割</w:t>
            </w:r>
            <w:r w:rsidR="003C6E01">
              <w:rPr>
                <w:rFonts w:ascii="Times New Roman" w:eastAsia="宋体" w:hAnsi="Times New Roman" w:cs="Times New Roman" w:hint="eastAsia"/>
                <w:sz w:val="24"/>
                <w:szCs w:val="24"/>
              </w:rPr>
              <w:t>阀门配件</w:t>
            </w:r>
            <w:r w:rsidRPr="00F02908">
              <w:rPr>
                <w:rFonts w:ascii="Times New Roman" w:eastAsia="宋体" w:hAnsi="Times New Roman" w:cs="Times New Roman" w:hint="eastAsia"/>
                <w:sz w:val="24"/>
                <w:szCs w:val="24"/>
              </w:rPr>
              <w:t>工序</w:t>
            </w:r>
            <w:r w:rsidRPr="00F02908">
              <w:rPr>
                <w:rFonts w:ascii="Times New Roman" w:eastAsia="宋体" w:hAnsi="Times New Roman" w:cs="Times New Roman"/>
                <w:sz w:val="24"/>
                <w:szCs w:val="24"/>
              </w:rPr>
              <w:t>。</w:t>
            </w:r>
            <w:r w:rsidR="00396B5C" w:rsidRPr="00944AEC">
              <w:rPr>
                <w:rFonts w:ascii="Times New Roman" w:eastAsia="宋体" w:hAnsi="Times New Roman" w:cs="Times New Roman"/>
                <w:sz w:val="24"/>
                <w:szCs w:val="20"/>
              </w:rPr>
              <w:t>本项目</w:t>
            </w:r>
            <w:r w:rsidR="00665BB6">
              <w:rPr>
                <w:rFonts w:ascii="Times New Roman" w:eastAsia="宋体" w:hAnsi="Times New Roman" w:cs="Times New Roman"/>
                <w:sz w:val="24"/>
                <w:szCs w:val="20"/>
              </w:rPr>
              <w:t>阀门配件年用量为</w:t>
            </w:r>
            <w:r w:rsidR="00665BB6">
              <w:rPr>
                <w:rFonts w:ascii="Times New Roman" w:eastAsia="宋体" w:hAnsi="Times New Roman" w:cs="Times New Roman" w:hint="eastAsia"/>
                <w:sz w:val="24"/>
                <w:szCs w:val="20"/>
              </w:rPr>
              <w:t>10</w:t>
            </w:r>
            <w:r w:rsidR="00665BB6">
              <w:rPr>
                <w:rFonts w:ascii="Times New Roman" w:eastAsia="宋体" w:hAnsi="Times New Roman" w:cs="Times New Roman" w:hint="eastAsia"/>
                <w:sz w:val="24"/>
                <w:szCs w:val="20"/>
              </w:rPr>
              <w:t>万套，每套平均约重</w:t>
            </w:r>
            <w:r w:rsidR="00665BB6">
              <w:rPr>
                <w:rFonts w:ascii="Times New Roman" w:eastAsia="宋体" w:hAnsi="Times New Roman" w:cs="Times New Roman" w:hint="eastAsia"/>
                <w:sz w:val="24"/>
                <w:szCs w:val="20"/>
              </w:rPr>
              <w:t>0.2kg</w:t>
            </w:r>
            <w:r w:rsidR="00665BB6">
              <w:rPr>
                <w:rFonts w:ascii="Times New Roman" w:eastAsia="宋体" w:hAnsi="Times New Roman" w:cs="Times New Roman" w:hint="eastAsia"/>
                <w:sz w:val="24"/>
                <w:szCs w:val="20"/>
              </w:rPr>
              <w:t>，故阀门配件</w:t>
            </w:r>
            <w:r w:rsidR="008E3FA4">
              <w:rPr>
                <w:rFonts w:ascii="Times New Roman" w:eastAsia="宋体" w:hAnsi="Times New Roman" w:cs="Times New Roman" w:hint="eastAsia"/>
                <w:sz w:val="24"/>
                <w:szCs w:val="20"/>
              </w:rPr>
              <w:t>使用量约为</w:t>
            </w:r>
            <w:r w:rsidR="008E3FA4">
              <w:rPr>
                <w:rFonts w:ascii="Times New Roman" w:eastAsia="宋体" w:hAnsi="Times New Roman" w:cs="Times New Roman" w:hint="eastAsia"/>
                <w:sz w:val="24"/>
                <w:szCs w:val="20"/>
              </w:rPr>
              <w:t>20t/a</w:t>
            </w:r>
            <w:r w:rsidR="008E3FA4">
              <w:rPr>
                <w:rFonts w:ascii="Times New Roman" w:eastAsia="宋体" w:hAnsi="Times New Roman" w:cs="Times New Roman" w:hint="eastAsia"/>
                <w:sz w:val="24"/>
                <w:szCs w:val="20"/>
              </w:rPr>
              <w:t>。</w:t>
            </w:r>
            <w:r w:rsidR="00396B5C" w:rsidRPr="00944AEC">
              <w:rPr>
                <w:rFonts w:ascii="Times New Roman" w:eastAsia="宋体" w:hAnsi="Times New Roman" w:cs="Times New Roman"/>
                <w:sz w:val="24"/>
                <w:szCs w:val="20"/>
              </w:rPr>
              <w:t>本项目切割机</w:t>
            </w:r>
            <w:r w:rsidR="008E3FA4">
              <w:rPr>
                <w:rFonts w:ascii="Times New Roman" w:eastAsia="宋体" w:hAnsi="Times New Roman" w:cs="Times New Roman" w:hint="eastAsia"/>
                <w:sz w:val="24"/>
                <w:szCs w:val="20"/>
              </w:rPr>
              <w:t>切割</w:t>
            </w:r>
            <w:r w:rsidR="00396B5C" w:rsidRPr="00944AEC">
              <w:rPr>
                <w:rFonts w:ascii="Times New Roman" w:eastAsia="宋体" w:hAnsi="Times New Roman" w:cs="Times New Roman"/>
                <w:sz w:val="24"/>
                <w:szCs w:val="20"/>
              </w:rPr>
              <w:t>粉尘产生系数以</w:t>
            </w:r>
            <w:r w:rsidR="00396B5C" w:rsidRPr="00944AEC">
              <w:rPr>
                <w:rFonts w:ascii="Times New Roman" w:eastAsia="宋体" w:hAnsi="Times New Roman" w:cs="Times New Roman"/>
                <w:sz w:val="24"/>
                <w:szCs w:val="20"/>
              </w:rPr>
              <w:t>0.1%</w:t>
            </w:r>
            <w:r w:rsidR="00396B5C" w:rsidRPr="00944AEC">
              <w:rPr>
                <w:rFonts w:ascii="Times New Roman" w:eastAsia="宋体" w:hAnsi="Times New Roman" w:cs="Times New Roman"/>
                <w:sz w:val="24"/>
                <w:szCs w:val="20"/>
              </w:rPr>
              <w:t>计，经计算，</w:t>
            </w:r>
            <w:r w:rsidR="008E3FA4">
              <w:rPr>
                <w:rFonts w:ascii="Times New Roman" w:eastAsia="宋体" w:hAnsi="Times New Roman" w:cs="Times New Roman"/>
                <w:sz w:val="24"/>
                <w:szCs w:val="20"/>
              </w:rPr>
              <w:t>本</w:t>
            </w:r>
            <w:r w:rsidR="00396B5C" w:rsidRPr="00944AEC">
              <w:rPr>
                <w:rFonts w:ascii="Times New Roman" w:eastAsia="宋体" w:hAnsi="Times New Roman" w:cs="Times New Roman"/>
                <w:sz w:val="24"/>
                <w:szCs w:val="20"/>
              </w:rPr>
              <w:t>项目的切割粉尘产生量为</w:t>
            </w:r>
            <w:r w:rsidR="008E3FA4">
              <w:rPr>
                <w:rFonts w:ascii="Times New Roman" w:eastAsia="宋体" w:hAnsi="Times New Roman" w:cs="Times New Roman" w:hint="eastAsia"/>
                <w:sz w:val="24"/>
                <w:szCs w:val="20"/>
              </w:rPr>
              <w:t>0.02</w:t>
            </w:r>
            <w:r w:rsidR="00396B5C" w:rsidRPr="00944AEC">
              <w:rPr>
                <w:rFonts w:ascii="Times New Roman" w:eastAsia="宋体" w:hAnsi="Times New Roman" w:cs="Times New Roman"/>
                <w:sz w:val="24"/>
                <w:szCs w:val="20"/>
              </w:rPr>
              <w:t>t/a</w:t>
            </w:r>
            <w:r w:rsidR="008E3FA4">
              <w:rPr>
                <w:rFonts w:ascii="Times New Roman" w:eastAsia="宋体" w:hAnsi="Times New Roman" w:cs="Times New Roman" w:hint="eastAsia"/>
                <w:sz w:val="24"/>
                <w:szCs w:val="20"/>
              </w:rPr>
              <w:t>。</w:t>
            </w:r>
          </w:p>
          <w:p w:rsidR="00F02908" w:rsidRPr="00753E3B" w:rsidRDefault="00F02908" w:rsidP="00753E3B">
            <w:pPr>
              <w:spacing w:line="440" w:lineRule="exact"/>
              <w:ind w:firstLineChars="171" w:firstLine="410"/>
              <w:rPr>
                <w:rFonts w:ascii="Times New Roman" w:eastAsia="宋体" w:hAnsi="Times New Roman" w:cs="Times New Roman"/>
                <w:sz w:val="24"/>
                <w:szCs w:val="20"/>
              </w:rPr>
            </w:pPr>
            <w:r w:rsidRPr="00F02908">
              <w:rPr>
                <w:rFonts w:ascii="Times New Roman" w:eastAsia="宋体" w:hAnsi="Times New Roman" w:cs="Times New Roman"/>
                <w:sz w:val="24"/>
                <w:szCs w:val="24"/>
              </w:rPr>
              <w:t>本项目</w:t>
            </w:r>
            <w:r w:rsidR="008E3FA4">
              <w:rPr>
                <w:rFonts w:ascii="Times New Roman" w:eastAsia="宋体" w:hAnsi="Times New Roman" w:cs="Times New Roman"/>
                <w:sz w:val="24"/>
                <w:szCs w:val="24"/>
              </w:rPr>
              <w:t>打磨粉尘主要来源于打磨毛坯阀门工序</w:t>
            </w:r>
            <w:r w:rsidR="008E3FA4">
              <w:rPr>
                <w:rFonts w:ascii="Times New Roman" w:eastAsia="宋体" w:hAnsi="Times New Roman" w:cs="Times New Roman" w:hint="eastAsia"/>
                <w:sz w:val="24"/>
                <w:szCs w:val="24"/>
              </w:rPr>
              <w:t>。</w:t>
            </w:r>
            <w:r w:rsidR="008E3FA4" w:rsidRPr="00944AEC">
              <w:rPr>
                <w:rFonts w:ascii="Times New Roman" w:eastAsia="宋体" w:hAnsi="Times New Roman" w:cs="Times New Roman"/>
                <w:sz w:val="24"/>
                <w:szCs w:val="20"/>
              </w:rPr>
              <w:t>本项目</w:t>
            </w:r>
            <w:r w:rsidR="00F3625C">
              <w:rPr>
                <w:rFonts w:ascii="Times New Roman" w:eastAsia="宋体" w:hAnsi="Times New Roman" w:cs="Times New Roman"/>
                <w:sz w:val="24"/>
                <w:szCs w:val="20"/>
              </w:rPr>
              <w:t>毛坯</w:t>
            </w:r>
            <w:r w:rsidR="008E3FA4">
              <w:rPr>
                <w:rFonts w:ascii="Times New Roman" w:eastAsia="宋体" w:hAnsi="Times New Roman" w:cs="Times New Roman"/>
                <w:sz w:val="24"/>
                <w:szCs w:val="20"/>
              </w:rPr>
              <w:t>阀门年用量为</w:t>
            </w:r>
            <w:r w:rsidR="008E3FA4">
              <w:rPr>
                <w:rFonts w:ascii="Times New Roman" w:eastAsia="宋体" w:hAnsi="Times New Roman" w:cs="Times New Roman" w:hint="eastAsia"/>
                <w:sz w:val="24"/>
                <w:szCs w:val="20"/>
              </w:rPr>
              <w:t>10</w:t>
            </w:r>
            <w:r w:rsidR="008E3FA4">
              <w:rPr>
                <w:rFonts w:ascii="Times New Roman" w:eastAsia="宋体" w:hAnsi="Times New Roman" w:cs="Times New Roman" w:hint="eastAsia"/>
                <w:sz w:val="24"/>
                <w:szCs w:val="20"/>
              </w:rPr>
              <w:t>万</w:t>
            </w:r>
            <w:r w:rsidR="00F3625C">
              <w:rPr>
                <w:rFonts w:ascii="Times New Roman" w:eastAsia="宋体" w:hAnsi="Times New Roman" w:cs="Times New Roman" w:hint="eastAsia"/>
                <w:sz w:val="24"/>
                <w:szCs w:val="20"/>
              </w:rPr>
              <w:t>台</w:t>
            </w:r>
            <w:r w:rsidR="008E3FA4">
              <w:rPr>
                <w:rFonts w:ascii="Times New Roman" w:eastAsia="宋体" w:hAnsi="Times New Roman" w:cs="Times New Roman" w:hint="eastAsia"/>
                <w:sz w:val="24"/>
                <w:szCs w:val="20"/>
              </w:rPr>
              <w:t>，每</w:t>
            </w:r>
            <w:r w:rsidR="006570D1">
              <w:rPr>
                <w:rFonts w:ascii="Times New Roman" w:eastAsia="宋体" w:hAnsi="Times New Roman" w:cs="Times New Roman" w:hint="eastAsia"/>
                <w:sz w:val="24"/>
                <w:szCs w:val="20"/>
              </w:rPr>
              <w:t>台</w:t>
            </w:r>
            <w:r w:rsidR="008E3FA4">
              <w:rPr>
                <w:rFonts w:ascii="Times New Roman" w:eastAsia="宋体" w:hAnsi="Times New Roman" w:cs="Times New Roman" w:hint="eastAsia"/>
                <w:sz w:val="24"/>
                <w:szCs w:val="20"/>
              </w:rPr>
              <w:t>平均约重</w:t>
            </w:r>
            <w:r w:rsidR="006570D1">
              <w:rPr>
                <w:rFonts w:ascii="Times New Roman" w:eastAsia="宋体" w:hAnsi="Times New Roman" w:cs="Times New Roman" w:hint="eastAsia"/>
                <w:sz w:val="24"/>
                <w:szCs w:val="20"/>
              </w:rPr>
              <w:t>1</w:t>
            </w:r>
            <w:r w:rsidR="008E3FA4">
              <w:rPr>
                <w:rFonts w:ascii="Times New Roman" w:eastAsia="宋体" w:hAnsi="Times New Roman" w:cs="Times New Roman" w:hint="eastAsia"/>
                <w:sz w:val="24"/>
                <w:szCs w:val="20"/>
              </w:rPr>
              <w:t>kg</w:t>
            </w:r>
            <w:r w:rsidR="008E3FA4">
              <w:rPr>
                <w:rFonts w:ascii="Times New Roman" w:eastAsia="宋体" w:hAnsi="Times New Roman" w:cs="Times New Roman" w:hint="eastAsia"/>
                <w:sz w:val="24"/>
                <w:szCs w:val="20"/>
              </w:rPr>
              <w:t>，故阀门配件使用量约为</w:t>
            </w:r>
            <w:r w:rsidR="006570D1">
              <w:rPr>
                <w:rFonts w:ascii="Times New Roman" w:eastAsia="宋体" w:hAnsi="Times New Roman" w:cs="Times New Roman" w:hint="eastAsia"/>
                <w:sz w:val="24"/>
                <w:szCs w:val="20"/>
              </w:rPr>
              <w:t>100</w:t>
            </w:r>
            <w:r w:rsidR="008E3FA4">
              <w:rPr>
                <w:rFonts w:ascii="Times New Roman" w:eastAsia="宋体" w:hAnsi="Times New Roman" w:cs="Times New Roman" w:hint="eastAsia"/>
                <w:sz w:val="24"/>
                <w:szCs w:val="20"/>
              </w:rPr>
              <w:t>t/a</w:t>
            </w:r>
            <w:r w:rsidR="008E3FA4">
              <w:rPr>
                <w:rFonts w:ascii="Times New Roman" w:eastAsia="宋体" w:hAnsi="Times New Roman" w:cs="Times New Roman" w:hint="eastAsia"/>
                <w:sz w:val="24"/>
                <w:szCs w:val="20"/>
              </w:rPr>
              <w:t>。</w:t>
            </w:r>
            <w:r w:rsidR="008E3FA4" w:rsidRPr="00944AEC">
              <w:rPr>
                <w:rFonts w:ascii="Times New Roman" w:eastAsia="宋体" w:hAnsi="Times New Roman" w:cs="Times New Roman"/>
                <w:sz w:val="24"/>
                <w:szCs w:val="20"/>
              </w:rPr>
              <w:t>本项目切割机</w:t>
            </w:r>
            <w:r w:rsidR="008E3FA4">
              <w:rPr>
                <w:rFonts w:ascii="Times New Roman" w:eastAsia="宋体" w:hAnsi="Times New Roman" w:cs="Times New Roman" w:hint="eastAsia"/>
                <w:sz w:val="24"/>
                <w:szCs w:val="20"/>
              </w:rPr>
              <w:t>切割</w:t>
            </w:r>
            <w:r w:rsidR="008E3FA4" w:rsidRPr="00944AEC">
              <w:rPr>
                <w:rFonts w:ascii="Times New Roman" w:eastAsia="宋体" w:hAnsi="Times New Roman" w:cs="Times New Roman"/>
                <w:sz w:val="24"/>
                <w:szCs w:val="20"/>
              </w:rPr>
              <w:t>粉尘产生系数以</w:t>
            </w:r>
            <w:r w:rsidR="008E3FA4" w:rsidRPr="00944AEC">
              <w:rPr>
                <w:rFonts w:ascii="Times New Roman" w:eastAsia="宋体" w:hAnsi="Times New Roman" w:cs="Times New Roman"/>
                <w:sz w:val="24"/>
                <w:szCs w:val="20"/>
              </w:rPr>
              <w:t>0.1%</w:t>
            </w:r>
            <w:r w:rsidR="008E3FA4" w:rsidRPr="00944AEC">
              <w:rPr>
                <w:rFonts w:ascii="Times New Roman" w:eastAsia="宋体" w:hAnsi="Times New Roman" w:cs="Times New Roman"/>
                <w:sz w:val="24"/>
                <w:szCs w:val="20"/>
              </w:rPr>
              <w:t>计，经计算，</w:t>
            </w:r>
            <w:r w:rsidR="008E3FA4">
              <w:rPr>
                <w:rFonts w:ascii="Times New Roman" w:eastAsia="宋体" w:hAnsi="Times New Roman" w:cs="Times New Roman"/>
                <w:sz w:val="24"/>
                <w:szCs w:val="20"/>
              </w:rPr>
              <w:t>本</w:t>
            </w:r>
            <w:r w:rsidR="008E3FA4" w:rsidRPr="00944AEC">
              <w:rPr>
                <w:rFonts w:ascii="Times New Roman" w:eastAsia="宋体" w:hAnsi="Times New Roman" w:cs="Times New Roman"/>
                <w:sz w:val="24"/>
                <w:szCs w:val="20"/>
              </w:rPr>
              <w:t>项目的切割粉尘产生量为</w:t>
            </w:r>
            <w:r w:rsidR="006570D1">
              <w:rPr>
                <w:rFonts w:ascii="Times New Roman" w:eastAsia="宋体" w:hAnsi="Times New Roman" w:cs="Times New Roman" w:hint="eastAsia"/>
                <w:sz w:val="24"/>
                <w:szCs w:val="20"/>
              </w:rPr>
              <w:t>0.1</w:t>
            </w:r>
            <w:r w:rsidR="008E3FA4" w:rsidRPr="00944AEC">
              <w:rPr>
                <w:rFonts w:ascii="Times New Roman" w:eastAsia="宋体" w:hAnsi="Times New Roman" w:cs="Times New Roman"/>
                <w:sz w:val="24"/>
                <w:szCs w:val="20"/>
              </w:rPr>
              <w:t>t/a</w:t>
            </w:r>
            <w:r w:rsidR="00944AEC">
              <w:rPr>
                <w:rFonts w:ascii="Times New Roman" w:eastAsia="宋体" w:hAnsi="Times New Roman" w:cs="Times New Roman" w:hint="eastAsia"/>
                <w:sz w:val="24"/>
                <w:szCs w:val="24"/>
              </w:rPr>
              <w:t>。</w:t>
            </w:r>
            <w:r w:rsidR="00944AEC" w:rsidRPr="00F02908">
              <w:rPr>
                <w:rFonts w:ascii="Times New Roman" w:eastAsia="宋体" w:hAnsi="Times New Roman" w:cs="Times New Roman"/>
                <w:sz w:val="24"/>
                <w:szCs w:val="24"/>
              </w:rPr>
              <w:t xml:space="preserve"> </w:t>
            </w:r>
          </w:p>
          <w:p w:rsidR="00573C65" w:rsidRDefault="00F02908" w:rsidP="00F02908">
            <w:pPr>
              <w:spacing w:line="440" w:lineRule="exact"/>
              <w:ind w:firstLineChars="171" w:firstLine="410"/>
              <w:rPr>
                <w:rFonts w:ascii="Times New Roman" w:eastAsia="宋体" w:hAnsi="Times New Roman" w:cs="Times New Roman"/>
                <w:sz w:val="24"/>
                <w:szCs w:val="24"/>
              </w:rPr>
            </w:pPr>
            <w:r w:rsidRPr="00F02908">
              <w:rPr>
                <w:rFonts w:ascii="Times New Roman" w:eastAsia="宋体" w:hAnsi="Times New Roman" w:cs="Times New Roman"/>
                <w:sz w:val="24"/>
                <w:szCs w:val="24"/>
              </w:rPr>
              <w:t>评价提出：</w:t>
            </w:r>
            <w:r w:rsidR="00573C65">
              <w:rPr>
                <w:rFonts w:ascii="Times New Roman" w:eastAsia="宋体" w:hAnsi="Times New Roman" w:cs="Times New Roman"/>
                <w:sz w:val="24"/>
                <w:szCs w:val="24"/>
              </w:rPr>
              <w:t>在车间内规划出</w:t>
            </w:r>
            <w:r w:rsidRPr="00F02908">
              <w:rPr>
                <w:rFonts w:ascii="Times New Roman" w:eastAsia="宋体" w:hAnsi="Times New Roman" w:cs="Times New Roman"/>
                <w:sz w:val="24"/>
                <w:szCs w:val="24"/>
              </w:rPr>
              <w:t>固定工位、固定区域</w:t>
            </w:r>
            <w:r w:rsidR="00573C65">
              <w:rPr>
                <w:rFonts w:ascii="Times New Roman" w:eastAsia="宋体" w:hAnsi="Times New Roman" w:cs="Times New Roman"/>
                <w:sz w:val="24"/>
                <w:szCs w:val="24"/>
              </w:rPr>
              <w:t>用于</w:t>
            </w:r>
            <w:r w:rsidR="00573C65" w:rsidRPr="00F02908">
              <w:rPr>
                <w:rFonts w:ascii="Times New Roman" w:eastAsia="宋体" w:hAnsi="Times New Roman" w:cs="Times New Roman" w:hint="eastAsia"/>
                <w:sz w:val="24"/>
                <w:szCs w:val="24"/>
              </w:rPr>
              <w:t>切割</w:t>
            </w:r>
            <w:r w:rsidR="00753E3B">
              <w:rPr>
                <w:rFonts w:ascii="Times New Roman" w:eastAsia="宋体" w:hAnsi="Times New Roman" w:cs="Times New Roman" w:hint="eastAsia"/>
                <w:sz w:val="24"/>
                <w:szCs w:val="24"/>
              </w:rPr>
              <w:t>和打磨</w:t>
            </w:r>
            <w:r w:rsidR="00573C65" w:rsidRPr="00F02908">
              <w:rPr>
                <w:rFonts w:ascii="Times New Roman" w:eastAsia="宋体" w:hAnsi="Times New Roman" w:cs="Times New Roman"/>
                <w:sz w:val="24"/>
                <w:szCs w:val="24"/>
              </w:rPr>
              <w:t>工序</w:t>
            </w:r>
            <w:r w:rsidRPr="00F02908">
              <w:rPr>
                <w:rFonts w:ascii="Times New Roman" w:eastAsia="宋体" w:hAnsi="Times New Roman" w:cs="Times New Roman"/>
                <w:sz w:val="24"/>
                <w:szCs w:val="24"/>
              </w:rPr>
              <w:t>，</w:t>
            </w:r>
            <w:r w:rsidR="00573C65" w:rsidRPr="00573C65">
              <w:rPr>
                <w:rFonts w:ascii="Times New Roman" w:eastAsia="宋体" w:hAnsi="Times New Roman" w:cs="Times New Roman"/>
                <w:sz w:val="24"/>
                <w:szCs w:val="24"/>
              </w:rPr>
              <w:t>设置三面密闭收集装置，收集后的</w:t>
            </w:r>
            <w:r w:rsidR="00753E3B">
              <w:rPr>
                <w:rFonts w:ascii="Times New Roman" w:eastAsia="宋体" w:hAnsi="Times New Roman" w:cs="Times New Roman" w:hint="eastAsia"/>
                <w:sz w:val="24"/>
                <w:szCs w:val="24"/>
              </w:rPr>
              <w:t>粉尘</w:t>
            </w:r>
            <w:r w:rsidR="00573C65" w:rsidRPr="00573C65">
              <w:rPr>
                <w:rFonts w:ascii="Times New Roman" w:eastAsia="宋体" w:hAnsi="Times New Roman" w:cs="Times New Roman"/>
                <w:sz w:val="24"/>
                <w:szCs w:val="24"/>
              </w:rPr>
              <w:t>经</w:t>
            </w:r>
            <w:r w:rsidR="00573C65">
              <w:rPr>
                <w:rFonts w:ascii="Times New Roman" w:eastAsia="宋体" w:hAnsi="Times New Roman" w:cs="Times New Roman" w:hint="eastAsia"/>
                <w:sz w:val="24"/>
                <w:szCs w:val="24"/>
              </w:rPr>
              <w:t>1</w:t>
            </w:r>
            <w:r w:rsidR="00573C65">
              <w:rPr>
                <w:rFonts w:ascii="Times New Roman" w:eastAsia="宋体" w:hAnsi="Times New Roman" w:cs="Times New Roman" w:hint="eastAsia"/>
                <w:sz w:val="24"/>
                <w:szCs w:val="24"/>
              </w:rPr>
              <w:t>套</w:t>
            </w:r>
            <w:r w:rsidR="00573C65" w:rsidRPr="00573C65">
              <w:rPr>
                <w:rFonts w:ascii="Times New Roman" w:eastAsia="宋体" w:hAnsi="Times New Roman" w:cs="Times New Roman"/>
                <w:sz w:val="24"/>
                <w:szCs w:val="24"/>
              </w:rPr>
              <w:t>袋式除尘器处理后，通过</w:t>
            </w:r>
            <w:r w:rsidR="00573C65" w:rsidRPr="00573C65">
              <w:rPr>
                <w:rFonts w:ascii="Times New Roman" w:eastAsia="宋体" w:hAnsi="Times New Roman" w:cs="Times New Roman"/>
                <w:sz w:val="24"/>
                <w:szCs w:val="24"/>
              </w:rPr>
              <w:t>1</w:t>
            </w:r>
            <w:r w:rsidR="00573C65" w:rsidRPr="00573C65">
              <w:rPr>
                <w:rFonts w:ascii="Times New Roman" w:eastAsia="宋体" w:hAnsi="Times New Roman" w:cs="Times New Roman"/>
                <w:sz w:val="24"/>
                <w:szCs w:val="24"/>
              </w:rPr>
              <w:t>根</w:t>
            </w:r>
            <w:r w:rsidR="00573C65" w:rsidRPr="00573C65">
              <w:rPr>
                <w:rFonts w:ascii="Times New Roman" w:eastAsia="宋体" w:hAnsi="Times New Roman" w:cs="Times New Roman"/>
                <w:sz w:val="24"/>
                <w:szCs w:val="24"/>
              </w:rPr>
              <w:t>15m</w:t>
            </w:r>
            <w:r w:rsidR="00573C65" w:rsidRPr="00573C65">
              <w:rPr>
                <w:rFonts w:ascii="Times New Roman" w:eastAsia="宋体" w:hAnsi="Times New Roman" w:cs="Times New Roman"/>
                <w:sz w:val="24"/>
                <w:szCs w:val="24"/>
              </w:rPr>
              <w:t>高排气筒排放</w:t>
            </w:r>
            <w:r w:rsidR="00573C65">
              <w:rPr>
                <w:rFonts w:ascii="Times New Roman" w:eastAsia="宋体" w:hAnsi="Times New Roman" w:cs="Times New Roman" w:hint="eastAsia"/>
                <w:sz w:val="24"/>
                <w:szCs w:val="24"/>
              </w:rPr>
              <w:t>。集气罩</w:t>
            </w:r>
            <w:r w:rsidRPr="00F02908">
              <w:rPr>
                <w:rFonts w:ascii="Times New Roman" w:eastAsia="宋体" w:hAnsi="Times New Roman" w:cs="Times New Roman"/>
                <w:sz w:val="24"/>
                <w:szCs w:val="24"/>
              </w:rPr>
              <w:t>收集效率为</w:t>
            </w:r>
            <w:r w:rsidRPr="00F02908">
              <w:rPr>
                <w:rFonts w:ascii="Times New Roman" w:eastAsia="宋体" w:hAnsi="Times New Roman" w:cs="Times New Roman"/>
                <w:sz w:val="24"/>
                <w:szCs w:val="24"/>
              </w:rPr>
              <w:t>9</w:t>
            </w:r>
            <w:r w:rsidR="00573C65">
              <w:rPr>
                <w:rFonts w:ascii="Times New Roman" w:eastAsia="宋体" w:hAnsi="Times New Roman" w:cs="Times New Roman" w:hint="eastAsia"/>
                <w:sz w:val="24"/>
                <w:szCs w:val="24"/>
              </w:rPr>
              <w:t>5</w:t>
            </w:r>
            <w:r w:rsidRPr="00F02908">
              <w:rPr>
                <w:rFonts w:ascii="Times New Roman" w:eastAsia="宋体" w:hAnsi="Times New Roman" w:cs="Times New Roman"/>
                <w:sz w:val="24"/>
                <w:szCs w:val="24"/>
              </w:rPr>
              <w:t>%</w:t>
            </w:r>
            <w:r w:rsidRPr="00F02908">
              <w:rPr>
                <w:rFonts w:ascii="Times New Roman" w:eastAsia="宋体" w:hAnsi="Times New Roman" w:cs="Times New Roman"/>
                <w:sz w:val="24"/>
                <w:szCs w:val="24"/>
              </w:rPr>
              <w:t>，袋式除尘器</w:t>
            </w:r>
            <w:r w:rsidRPr="00F02908">
              <w:rPr>
                <w:rFonts w:ascii="Times New Roman" w:eastAsia="宋体" w:hAnsi="Times New Roman" w:cs="Times New Roman"/>
                <w:color w:val="000000" w:themeColor="text1"/>
                <w:sz w:val="24"/>
                <w:szCs w:val="24"/>
              </w:rPr>
              <w:t>治理效率为</w:t>
            </w:r>
            <w:r w:rsidRPr="00F02908">
              <w:rPr>
                <w:rFonts w:ascii="Times New Roman" w:eastAsia="宋体" w:hAnsi="Times New Roman" w:cs="Times New Roman"/>
                <w:color w:val="000000" w:themeColor="text1"/>
                <w:sz w:val="24"/>
                <w:szCs w:val="24"/>
              </w:rPr>
              <w:t>90%</w:t>
            </w:r>
            <w:r w:rsidRPr="00F02908">
              <w:rPr>
                <w:rFonts w:ascii="Times New Roman" w:eastAsia="宋体" w:hAnsi="Times New Roman" w:cs="Times New Roman"/>
                <w:sz w:val="24"/>
                <w:szCs w:val="24"/>
              </w:rPr>
              <w:t>，风机风量为</w:t>
            </w:r>
            <w:r w:rsidR="002C21D0">
              <w:rPr>
                <w:rFonts w:ascii="Times New Roman" w:eastAsia="宋体" w:hAnsi="Times New Roman" w:cs="Times New Roman" w:hint="eastAsia"/>
                <w:sz w:val="24"/>
                <w:szCs w:val="24"/>
              </w:rPr>
              <w:t>3</w:t>
            </w:r>
            <w:r w:rsidRPr="00F02908">
              <w:rPr>
                <w:rFonts w:ascii="Times New Roman" w:eastAsia="宋体" w:hAnsi="Times New Roman" w:cs="Times New Roman"/>
                <w:sz w:val="24"/>
                <w:szCs w:val="24"/>
              </w:rPr>
              <w:t>000m</w:t>
            </w:r>
            <w:r w:rsidRPr="00F02908">
              <w:rPr>
                <w:rFonts w:ascii="Times New Roman" w:eastAsia="宋体" w:hAnsi="Times New Roman" w:cs="Times New Roman"/>
                <w:sz w:val="24"/>
                <w:szCs w:val="24"/>
                <w:vertAlign w:val="superscript"/>
              </w:rPr>
              <w:t>3</w:t>
            </w:r>
            <w:r w:rsidRPr="00F02908">
              <w:rPr>
                <w:rFonts w:ascii="Times New Roman" w:eastAsia="宋体" w:hAnsi="Times New Roman" w:cs="Times New Roman"/>
                <w:sz w:val="24"/>
                <w:szCs w:val="24"/>
              </w:rPr>
              <w:t>/h</w:t>
            </w:r>
            <w:r w:rsidRPr="00F02908">
              <w:rPr>
                <w:rFonts w:ascii="Times New Roman" w:eastAsia="宋体" w:hAnsi="Times New Roman" w:cs="Times New Roman"/>
                <w:sz w:val="24"/>
                <w:szCs w:val="24"/>
              </w:rPr>
              <w:t>，切割</w:t>
            </w:r>
            <w:r w:rsidR="00753E3B">
              <w:rPr>
                <w:rFonts w:ascii="Times New Roman" w:eastAsia="宋体" w:hAnsi="Times New Roman" w:cs="Times New Roman" w:hint="eastAsia"/>
                <w:sz w:val="24"/>
                <w:szCs w:val="24"/>
              </w:rPr>
              <w:t>、</w:t>
            </w:r>
            <w:r w:rsidR="00753E3B">
              <w:rPr>
                <w:rFonts w:ascii="Times New Roman" w:eastAsia="宋体" w:hAnsi="Times New Roman" w:cs="Times New Roman"/>
                <w:sz w:val="24"/>
                <w:szCs w:val="24"/>
              </w:rPr>
              <w:t>打磨</w:t>
            </w:r>
            <w:r w:rsidRPr="00F02908">
              <w:rPr>
                <w:rFonts w:ascii="Times New Roman" w:eastAsia="宋体" w:hAnsi="Times New Roman" w:cs="Times New Roman"/>
                <w:sz w:val="24"/>
                <w:szCs w:val="24"/>
              </w:rPr>
              <w:t>工序</w:t>
            </w:r>
            <w:r w:rsidR="00573C65">
              <w:rPr>
                <w:rFonts w:ascii="Times New Roman" w:eastAsia="宋体" w:hAnsi="Times New Roman" w:cs="Times New Roman" w:hint="eastAsia"/>
                <w:sz w:val="24"/>
                <w:szCs w:val="24"/>
              </w:rPr>
              <w:t>工作</w:t>
            </w:r>
            <w:r w:rsidR="00573C65">
              <w:rPr>
                <w:rFonts w:ascii="Times New Roman" w:eastAsia="宋体" w:hAnsi="Times New Roman" w:cs="Times New Roman"/>
                <w:sz w:val="24"/>
                <w:szCs w:val="24"/>
              </w:rPr>
              <w:t>时间以</w:t>
            </w:r>
            <w:r w:rsidR="00573C65">
              <w:rPr>
                <w:rFonts w:ascii="Times New Roman" w:eastAsia="宋体" w:hAnsi="Times New Roman" w:cs="Times New Roman" w:hint="eastAsia"/>
                <w:sz w:val="24"/>
                <w:szCs w:val="24"/>
              </w:rPr>
              <w:t>2h/d</w:t>
            </w:r>
            <w:r w:rsidR="00573C65">
              <w:rPr>
                <w:rFonts w:ascii="Times New Roman" w:eastAsia="宋体" w:hAnsi="Times New Roman" w:cs="Times New Roman" w:hint="eastAsia"/>
                <w:sz w:val="24"/>
                <w:szCs w:val="24"/>
              </w:rPr>
              <w:t>计。</w:t>
            </w:r>
          </w:p>
          <w:p w:rsidR="00F02908" w:rsidRPr="00F02908" w:rsidRDefault="00573C65" w:rsidP="00F02908">
            <w:pPr>
              <w:spacing w:line="440" w:lineRule="exact"/>
              <w:ind w:firstLineChars="171" w:firstLine="410"/>
              <w:rPr>
                <w:rFonts w:ascii="Times New Roman" w:eastAsia="宋体" w:hAnsi="Times New Roman" w:cs="Times New Roman"/>
                <w:sz w:val="24"/>
                <w:szCs w:val="24"/>
              </w:rPr>
            </w:pPr>
            <w:r>
              <w:rPr>
                <w:rFonts w:ascii="Times New Roman" w:eastAsia="宋体" w:hAnsi="Times New Roman" w:cs="Times New Roman" w:hint="eastAsia"/>
                <w:sz w:val="24"/>
                <w:szCs w:val="24"/>
              </w:rPr>
              <w:t>经计算，</w:t>
            </w:r>
            <w:r w:rsidR="00753E3B">
              <w:rPr>
                <w:rFonts w:ascii="Times New Roman" w:eastAsia="宋体" w:hAnsi="Times New Roman" w:cs="Times New Roman" w:hint="eastAsia"/>
                <w:sz w:val="24"/>
                <w:szCs w:val="24"/>
              </w:rPr>
              <w:t>打磨</w:t>
            </w:r>
            <w:r>
              <w:rPr>
                <w:rFonts w:ascii="Times New Roman" w:eastAsia="宋体" w:hAnsi="Times New Roman" w:cs="Times New Roman" w:hint="eastAsia"/>
                <w:sz w:val="24"/>
                <w:szCs w:val="24"/>
              </w:rPr>
              <w:t>和</w:t>
            </w:r>
            <w:r w:rsidR="00577DBB">
              <w:rPr>
                <w:rFonts w:ascii="Times New Roman" w:eastAsia="宋体" w:hAnsi="Times New Roman" w:cs="Times New Roman" w:hint="eastAsia"/>
                <w:sz w:val="24"/>
                <w:szCs w:val="24"/>
              </w:rPr>
              <w:t>切割粉尘总产生量为</w:t>
            </w:r>
            <w:r w:rsidR="00753E3B">
              <w:rPr>
                <w:rFonts w:ascii="Times New Roman" w:eastAsia="宋体" w:hAnsi="Times New Roman" w:cs="Times New Roman" w:hint="eastAsia"/>
                <w:sz w:val="24"/>
                <w:szCs w:val="24"/>
              </w:rPr>
              <w:t>0.12</w:t>
            </w:r>
            <w:r w:rsidR="00577DBB">
              <w:rPr>
                <w:rFonts w:ascii="Times New Roman" w:eastAsia="宋体" w:hAnsi="Times New Roman" w:cs="Times New Roman" w:hint="eastAsia"/>
                <w:sz w:val="24"/>
                <w:szCs w:val="24"/>
              </w:rPr>
              <w:t>t/a</w:t>
            </w:r>
            <w:r w:rsidR="00577DBB">
              <w:rPr>
                <w:rFonts w:ascii="Times New Roman" w:eastAsia="宋体" w:hAnsi="Times New Roman" w:cs="Times New Roman" w:hint="eastAsia"/>
                <w:sz w:val="24"/>
                <w:szCs w:val="24"/>
              </w:rPr>
              <w:t>，经集气罩收集后，粉尘收集量为</w:t>
            </w:r>
            <w:r w:rsidR="00753E3B">
              <w:rPr>
                <w:rFonts w:ascii="Times New Roman" w:eastAsia="宋体" w:hAnsi="Times New Roman" w:cs="Times New Roman" w:hint="eastAsia"/>
                <w:sz w:val="24"/>
                <w:szCs w:val="24"/>
              </w:rPr>
              <w:t>0.114</w:t>
            </w:r>
            <w:r w:rsidR="00577DBB">
              <w:rPr>
                <w:rFonts w:ascii="Times New Roman" w:eastAsia="宋体" w:hAnsi="Times New Roman" w:cs="Times New Roman" w:hint="eastAsia"/>
                <w:sz w:val="24"/>
                <w:szCs w:val="24"/>
              </w:rPr>
              <w:t>t/a</w:t>
            </w:r>
            <w:r w:rsidR="00577DBB">
              <w:rPr>
                <w:rFonts w:ascii="Times New Roman" w:eastAsia="宋体" w:hAnsi="Times New Roman" w:cs="Times New Roman" w:hint="eastAsia"/>
                <w:sz w:val="24"/>
                <w:szCs w:val="24"/>
              </w:rPr>
              <w:t>，产生浓度为</w:t>
            </w:r>
            <w:r w:rsidR="002C21D0">
              <w:rPr>
                <w:rFonts w:ascii="Times New Roman" w:eastAsia="宋体" w:hAnsi="Times New Roman" w:cs="Times New Roman" w:hint="eastAsia"/>
                <w:sz w:val="24"/>
                <w:szCs w:val="24"/>
              </w:rPr>
              <w:t>63</w:t>
            </w:r>
            <w:r w:rsidR="00577DBB" w:rsidRPr="00F02908">
              <w:rPr>
                <w:rFonts w:ascii="Times New Roman" w:eastAsia="宋体" w:hAnsi="Times New Roman" w:cs="Times New Roman"/>
                <w:sz w:val="24"/>
                <w:szCs w:val="24"/>
              </w:rPr>
              <w:t>mg/m</w:t>
            </w:r>
            <w:r w:rsidR="00577DBB" w:rsidRPr="00F02908">
              <w:rPr>
                <w:rFonts w:ascii="Times New Roman" w:eastAsia="宋体" w:hAnsi="Times New Roman" w:cs="Times New Roman"/>
                <w:sz w:val="24"/>
                <w:szCs w:val="24"/>
                <w:vertAlign w:val="superscript"/>
              </w:rPr>
              <w:t>3</w:t>
            </w:r>
            <w:r w:rsidR="00577DBB" w:rsidRPr="00F02908">
              <w:rPr>
                <w:rFonts w:ascii="Times New Roman" w:eastAsia="宋体" w:hAnsi="Times New Roman" w:cs="Times New Roman"/>
                <w:color w:val="000000"/>
                <w:sz w:val="24"/>
                <w:szCs w:val="24"/>
              </w:rPr>
              <w:t>，</w:t>
            </w:r>
            <w:r w:rsidR="00577DBB">
              <w:rPr>
                <w:rFonts w:ascii="Times New Roman" w:eastAsia="宋体" w:hAnsi="Times New Roman" w:cs="Times New Roman" w:hint="eastAsia"/>
                <w:sz w:val="24"/>
                <w:szCs w:val="24"/>
              </w:rPr>
              <w:t>经袋式除尘器治理后，粉尘排放量为</w:t>
            </w:r>
            <w:r w:rsidR="002C21D0">
              <w:rPr>
                <w:rFonts w:ascii="Times New Roman" w:eastAsia="宋体" w:hAnsi="Times New Roman" w:cs="Times New Roman" w:hint="eastAsia"/>
                <w:sz w:val="24"/>
                <w:szCs w:val="24"/>
              </w:rPr>
              <w:t>0.0114</w:t>
            </w:r>
            <w:r w:rsidR="00577DBB">
              <w:rPr>
                <w:rFonts w:ascii="Times New Roman" w:eastAsia="宋体" w:hAnsi="Times New Roman" w:cs="Times New Roman" w:hint="eastAsia"/>
                <w:sz w:val="24"/>
                <w:szCs w:val="24"/>
              </w:rPr>
              <w:t>t/a</w:t>
            </w:r>
            <w:r w:rsidR="00577DBB">
              <w:rPr>
                <w:rFonts w:ascii="Times New Roman" w:eastAsia="宋体" w:hAnsi="Times New Roman" w:cs="Times New Roman" w:hint="eastAsia"/>
                <w:sz w:val="24"/>
                <w:szCs w:val="24"/>
              </w:rPr>
              <w:t>，排放速率为</w:t>
            </w:r>
            <w:r w:rsidR="00577DBB">
              <w:rPr>
                <w:rFonts w:ascii="Times New Roman" w:eastAsia="宋体" w:hAnsi="Times New Roman" w:cs="Times New Roman" w:hint="eastAsia"/>
                <w:sz w:val="24"/>
                <w:szCs w:val="24"/>
              </w:rPr>
              <w:t>0.01</w:t>
            </w:r>
            <w:r w:rsidR="002C21D0">
              <w:rPr>
                <w:rFonts w:ascii="Times New Roman" w:eastAsia="宋体" w:hAnsi="Times New Roman" w:cs="Times New Roman" w:hint="eastAsia"/>
                <w:sz w:val="24"/>
                <w:szCs w:val="24"/>
              </w:rPr>
              <w:t>9</w:t>
            </w:r>
            <w:r w:rsidR="00577DBB" w:rsidRPr="00F02908">
              <w:rPr>
                <w:rFonts w:ascii="Times New Roman" w:eastAsia="宋体" w:hAnsi="Times New Roman" w:cs="Times New Roman"/>
                <w:sz w:val="24"/>
                <w:szCs w:val="24"/>
              </w:rPr>
              <w:t>kg/h</w:t>
            </w:r>
            <w:r w:rsidR="00577DBB">
              <w:rPr>
                <w:rFonts w:ascii="Times New Roman" w:eastAsia="宋体" w:hAnsi="Times New Roman" w:cs="Times New Roman" w:hint="eastAsia"/>
                <w:sz w:val="24"/>
                <w:szCs w:val="24"/>
              </w:rPr>
              <w:t>，排放浓度为</w:t>
            </w:r>
            <w:r w:rsidR="002C21D0">
              <w:rPr>
                <w:rFonts w:ascii="Times New Roman" w:eastAsia="宋体" w:hAnsi="Times New Roman" w:cs="Times New Roman" w:hint="eastAsia"/>
                <w:sz w:val="24"/>
                <w:szCs w:val="24"/>
              </w:rPr>
              <w:t>6.3</w:t>
            </w:r>
            <w:r w:rsidR="00577DBB" w:rsidRPr="00F02908">
              <w:rPr>
                <w:rFonts w:ascii="Times New Roman" w:eastAsia="宋体" w:hAnsi="Times New Roman" w:cs="Times New Roman"/>
                <w:sz w:val="24"/>
                <w:szCs w:val="24"/>
              </w:rPr>
              <w:t>mg/m</w:t>
            </w:r>
            <w:r w:rsidR="00577DBB" w:rsidRPr="00F02908">
              <w:rPr>
                <w:rFonts w:ascii="Times New Roman" w:eastAsia="宋体" w:hAnsi="Times New Roman" w:cs="Times New Roman"/>
                <w:sz w:val="24"/>
                <w:szCs w:val="24"/>
                <w:vertAlign w:val="superscript"/>
              </w:rPr>
              <w:t>3</w:t>
            </w:r>
            <w:r w:rsidR="00577DBB" w:rsidRPr="00F02908">
              <w:rPr>
                <w:rFonts w:ascii="Times New Roman" w:eastAsia="宋体" w:hAnsi="Times New Roman" w:cs="Times New Roman"/>
                <w:color w:val="000000"/>
                <w:sz w:val="24"/>
                <w:szCs w:val="24"/>
              </w:rPr>
              <w:t>，</w:t>
            </w:r>
            <w:r w:rsidR="00577DBB" w:rsidRPr="00BC6F30">
              <w:rPr>
                <w:rFonts w:ascii="Times New Roman" w:eastAsia="宋体" w:hAnsi="Times New Roman" w:cs="Times New Roman" w:hint="eastAsia"/>
                <w:sz w:val="24"/>
                <w:szCs w:val="24"/>
              </w:rPr>
              <w:t>能够</w:t>
            </w:r>
            <w:r w:rsidR="00F02908" w:rsidRPr="00BC6F30">
              <w:rPr>
                <w:rFonts w:ascii="Times New Roman" w:eastAsia="宋体" w:hAnsi="Times New Roman" w:cs="Times New Roman"/>
                <w:sz w:val="24"/>
                <w:szCs w:val="24"/>
              </w:rPr>
              <w:t>满足</w:t>
            </w:r>
            <w:r w:rsidR="00BC6F30" w:rsidRPr="00BC6F30">
              <w:rPr>
                <w:rFonts w:ascii="Times New Roman" w:eastAsia="宋体" w:hAnsi="Times New Roman" w:cs="Times New Roman" w:hint="eastAsia"/>
                <w:sz w:val="24"/>
                <w:szCs w:val="24"/>
              </w:rPr>
              <w:t>《大气污染物综合排放标准》（</w:t>
            </w:r>
            <w:r w:rsidR="00BC6F30" w:rsidRPr="00BC6F30">
              <w:rPr>
                <w:rFonts w:ascii="Times New Roman" w:eastAsia="宋体" w:hAnsi="Times New Roman" w:cs="Times New Roman" w:hint="eastAsia"/>
                <w:sz w:val="24"/>
                <w:szCs w:val="24"/>
              </w:rPr>
              <w:t>GB16297-1996</w:t>
            </w:r>
            <w:r w:rsidR="00BC6F30" w:rsidRPr="00BC6F30">
              <w:rPr>
                <w:rFonts w:ascii="Times New Roman" w:eastAsia="宋体" w:hAnsi="Times New Roman" w:cs="Times New Roman" w:hint="eastAsia"/>
                <w:sz w:val="24"/>
                <w:szCs w:val="24"/>
              </w:rPr>
              <w:t>）表</w:t>
            </w:r>
            <w:r w:rsidR="00BC6F30" w:rsidRPr="00BC6F30">
              <w:rPr>
                <w:rFonts w:ascii="Times New Roman" w:eastAsia="宋体" w:hAnsi="Times New Roman" w:cs="Times New Roman" w:hint="eastAsia"/>
                <w:sz w:val="24"/>
                <w:szCs w:val="24"/>
              </w:rPr>
              <w:t>2</w:t>
            </w:r>
            <w:r w:rsidR="00BC6F30" w:rsidRPr="00BC6F30">
              <w:rPr>
                <w:rFonts w:ascii="Times New Roman" w:eastAsia="宋体" w:hAnsi="Times New Roman" w:cs="Times New Roman" w:hint="eastAsia"/>
                <w:sz w:val="24"/>
                <w:szCs w:val="24"/>
              </w:rPr>
              <w:t>二级</w:t>
            </w:r>
            <w:r w:rsidR="00BC6F30" w:rsidRPr="00BC6F30">
              <w:rPr>
                <w:rFonts w:ascii="Times New Roman" w:eastAsia="宋体" w:hAnsi="Times New Roman" w:cs="Times New Roman"/>
                <w:sz w:val="24"/>
                <w:szCs w:val="24"/>
              </w:rPr>
              <w:t>颗粒物排放浓度</w:t>
            </w:r>
            <w:r w:rsidR="00BC6F30" w:rsidRPr="00BC6F30">
              <w:rPr>
                <w:rFonts w:ascii="Times New Roman" w:eastAsia="宋体" w:hAnsi="Times New Roman" w:cs="Times New Roman"/>
                <w:sz w:val="24"/>
                <w:szCs w:val="24"/>
              </w:rPr>
              <w:t>1</w:t>
            </w:r>
            <w:r w:rsidR="00BC6F30" w:rsidRPr="00BC6F30">
              <w:rPr>
                <w:rFonts w:ascii="Times New Roman" w:eastAsia="宋体" w:hAnsi="Times New Roman" w:cs="Times New Roman" w:hint="eastAsia"/>
                <w:sz w:val="24"/>
                <w:szCs w:val="24"/>
              </w:rPr>
              <w:t>2</w:t>
            </w:r>
            <w:r w:rsidR="00BC6F30" w:rsidRPr="00BC6F30">
              <w:rPr>
                <w:rFonts w:ascii="Times New Roman" w:eastAsia="宋体" w:hAnsi="Times New Roman" w:cs="Times New Roman"/>
                <w:sz w:val="24"/>
                <w:szCs w:val="24"/>
              </w:rPr>
              <w:t>0mg/m</w:t>
            </w:r>
            <w:r w:rsidR="00BC6F30" w:rsidRPr="00BC6F30">
              <w:rPr>
                <w:rFonts w:ascii="Times New Roman" w:eastAsia="宋体" w:hAnsi="Times New Roman" w:cs="Times New Roman" w:hint="eastAsia"/>
                <w:sz w:val="24"/>
                <w:szCs w:val="24"/>
                <w:vertAlign w:val="superscript"/>
              </w:rPr>
              <w:t>3</w:t>
            </w:r>
            <w:r w:rsidR="00BC6F30" w:rsidRPr="00BC6F30">
              <w:rPr>
                <w:rFonts w:ascii="Times New Roman" w:eastAsia="宋体" w:hAnsi="Times New Roman" w:cs="Times New Roman" w:hint="eastAsia"/>
                <w:sz w:val="24"/>
                <w:szCs w:val="24"/>
              </w:rPr>
              <w:t>、</w:t>
            </w:r>
            <w:r w:rsidR="00BC6F30" w:rsidRPr="00BC6F30">
              <w:rPr>
                <w:rFonts w:ascii="Times New Roman" w:eastAsia="宋体" w:hAnsi="Times New Roman" w:cs="Times New Roman" w:hint="eastAsia"/>
                <w:sz w:val="24"/>
                <w:szCs w:val="24"/>
              </w:rPr>
              <w:t>3.5kg/h</w:t>
            </w:r>
            <w:r w:rsidR="00BC6F30" w:rsidRPr="00BC6F30">
              <w:rPr>
                <w:rFonts w:ascii="Times New Roman" w:eastAsia="宋体" w:hAnsi="Times New Roman" w:cs="Times New Roman"/>
                <w:sz w:val="24"/>
                <w:szCs w:val="24"/>
              </w:rPr>
              <w:t>的限值要求</w:t>
            </w:r>
            <w:r w:rsidR="00BC6F30" w:rsidRPr="00BC6F30">
              <w:rPr>
                <w:rFonts w:ascii="Times New Roman" w:eastAsia="宋体" w:hAnsi="Times New Roman" w:cs="Times New Roman" w:hint="eastAsia"/>
                <w:sz w:val="24"/>
                <w:szCs w:val="24"/>
              </w:rPr>
              <w:t>，</w:t>
            </w:r>
            <w:r w:rsidR="00BC6F30" w:rsidRPr="00BC6F30">
              <w:rPr>
                <w:rFonts w:ascii="Times New Roman" w:eastAsia="宋体" w:hAnsi="Times New Roman" w:cs="Times New Roman"/>
                <w:sz w:val="24"/>
                <w:szCs w:val="24"/>
              </w:rPr>
              <w:t>同时满足</w:t>
            </w:r>
            <w:r w:rsidR="00F02908" w:rsidRPr="00BC6F30">
              <w:rPr>
                <w:rFonts w:ascii="Times New Roman" w:eastAsia="宋体" w:hAnsi="Times New Roman" w:cs="Times New Roman"/>
                <w:sz w:val="24"/>
                <w:szCs w:val="24"/>
              </w:rPr>
              <w:t>《</w:t>
            </w:r>
            <w:r w:rsidR="002C21D0" w:rsidRPr="00BC6F30">
              <w:rPr>
                <w:rFonts w:ascii="Times New Roman" w:eastAsia="宋体" w:hAnsi="Times New Roman" w:cs="Times New Roman" w:hint="eastAsia"/>
                <w:sz w:val="24"/>
                <w:szCs w:val="24"/>
              </w:rPr>
              <w:t>新乡市生态环境局关于进一步规范工业企业颗粒物排放限值的通知</w:t>
            </w:r>
            <w:r w:rsidR="00F02908" w:rsidRPr="00BC6F30">
              <w:rPr>
                <w:rFonts w:ascii="Times New Roman" w:eastAsia="宋体" w:hAnsi="Times New Roman" w:cs="Times New Roman"/>
                <w:sz w:val="24"/>
                <w:szCs w:val="24"/>
              </w:rPr>
              <w:t>》颗粒物排放浓度</w:t>
            </w:r>
            <w:r w:rsidR="00F02908" w:rsidRPr="00BC6F30">
              <w:rPr>
                <w:rFonts w:ascii="Times New Roman" w:eastAsia="宋体" w:hAnsi="Times New Roman" w:cs="Times New Roman"/>
                <w:sz w:val="24"/>
                <w:szCs w:val="24"/>
              </w:rPr>
              <w:t>10mg/m</w:t>
            </w:r>
            <w:r w:rsidR="002C21D0" w:rsidRPr="00BC6F30">
              <w:rPr>
                <w:rFonts w:ascii="Times New Roman" w:eastAsia="宋体" w:hAnsi="Times New Roman" w:cs="Times New Roman" w:hint="eastAsia"/>
                <w:sz w:val="24"/>
                <w:szCs w:val="24"/>
                <w:vertAlign w:val="superscript"/>
              </w:rPr>
              <w:t>3</w:t>
            </w:r>
            <w:r w:rsidR="00F02908" w:rsidRPr="00BC6F30">
              <w:rPr>
                <w:rFonts w:ascii="Times New Roman" w:eastAsia="宋体" w:hAnsi="Times New Roman" w:cs="Times New Roman"/>
                <w:sz w:val="24"/>
                <w:szCs w:val="24"/>
              </w:rPr>
              <w:t>的限值要求。</w:t>
            </w:r>
          </w:p>
          <w:p w:rsidR="00F02908" w:rsidRPr="00F02908" w:rsidRDefault="00F02908" w:rsidP="00F02908">
            <w:pPr>
              <w:spacing w:line="440" w:lineRule="exact"/>
              <w:ind w:firstLineChars="171" w:firstLine="410"/>
              <w:rPr>
                <w:rFonts w:ascii="Times New Roman" w:eastAsia="宋体" w:hAnsi="Times New Roman" w:cs="Times New Roman"/>
                <w:bCs/>
                <w:sz w:val="24"/>
                <w:szCs w:val="24"/>
              </w:rPr>
            </w:pPr>
            <w:r w:rsidRPr="00F02908">
              <w:rPr>
                <w:rFonts w:ascii="Times New Roman" w:eastAsia="宋体" w:hAnsi="Times New Roman" w:cs="Times New Roman"/>
                <w:bCs/>
                <w:sz w:val="24"/>
                <w:szCs w:val="24"/>
              </w:rPr>
              <w:t>本项目</w:t>
            </w:r>
            <w:r w:rsidR="002C21D0">
              <w:rPr>
                <w:rFonts w:ascii="Times New Roman" w:eastAsia="宋体" w:hAnsi="Times New Roman" w:cs="Times New Roman" w:hint="eastAsia"/>
                <w:bCs/>
                <w:sz w:val="24"/>
                <w:szCs w:val="24"/>
              </w:rPr>
              <w:t>打磨</w:t>
            </w:r>
            <w:r w:rsidR="00577DBB">
              <w:rPr>
                <w:rFonts w:ascii="Times New Roman" w:eastAsia="宋体" w:hAnsi="Times New Roman" w:cs="Times New Roman" w:hint="eastAsia"/>
                <w:bCs/>
                <w:sz w:val="24"/>
                <w:szCs w:val="24"/>
              </w:rPr>
              <w:t>和</w:t>
            </w:r>
            <w:r w:rsidRPr="00F02908">
              <w:rPr>
                <w:rFonts w:ascii="Times New Roman" w:eastAsia="宋体" w:hAnsi="Times New Roman" w:cs="Times New Roman"/>
                <w:bCs/>
                <w:sz w:val="24"/>
                <w:szCs w:val="24"/>
              </w:rPr>
              <w:t>切割</w:t>
            </w:r>
            <w:r w:rsidR="00577DBB">
              <w:rPr>
                <w:rFonts w:ascii="Times New Roman" w:eastAsia="宋体" w:hAnsi="Times New Roman" w:cs="Times New Roman" w:hint="eastAsia"/>
                <w:bCs/>
                <w:sz w:val="24"/>
                <w:szCs w:val="24"/>
              </w:rPr>
              <w:t>粉尘</w:t>
            </w:r>
            <w:r w:rsidRPr="00F02908">
              <w:rPr>
                <w:rFonts w:ascii="Times New Roman" w:eastAsia="宋体" w:hAnsi="Times New Roman" w:cs="Times New Roman"/>
                <w:bCs/>
                <w:sz w:val="24"/>
                <w:szCs w:val="24"/>
              </w:rPr>
              <w:t>产排情况如下：</w:t>
            </w:r>
          </w:p>
          <w:p w:rsidR="00F02908" w:rsidRPr="00F02908" w:rsidRDefault="00F02908" w:rsidP="00191BCA">
            <w:pPr>
              <w:spacing w:line="440" w:lineRule="exact"/>
              <w:ind w:firstLineChars="171" w:firstLine="410"/>
              <w:jc w:val="center"/>
              <w:rPr>
                <w:rFonts w:ascii="Times New Roman" w:eastAsia="黑体" w:hAnsi="Times New Roman" w:cs="Times New Roman"/>
                <w:bCs/>
                <w:sz w:val="24"/>
                <w:szCs w:val="24"/>
              </w:rPr>
            </w:pPr>
            <w:r w:rsidRPr="00F02908">
              <w:rPr>
                <w:rFonts w:ascii="Times New Roman" w:eastAsia="黑体" w:hAnsi="黑体" w:cs="Times New Roman"/>
                <w:bCs/>
                <w:sz w:val="24"/>
                <w:szCs w:val="24"/>
              </w:rPr>
              <w:t>表</w:t>
            </w:r>
            <w:r w:rsidRPr="00F02908">
              <w:rPr>
                <w:rFonts w:ascii="Times New Roman" w:eastAsia="黑体" w:hAnsi="Times New Roman" w:cs="Times New Roman"/>
                <w:bCs/>
                <w:sz w:val="24"/>
                <w:szCs w:val="24"/>
              </w:rPr>
              <w:t>2</w:t>
            </w:r>
            <w:r w:rsidR="00D565CE">
              <w:rPr>
                <w:rFonts w:ascii="Times New Roman" w:eastAsia="黑体" w:hAnsi="Times New Roman" w:cs="Times New Roman" w:hint="eastAsia"/>
                <w:bCs/>
                <w:sz w:val="24"/>
                <w:szCs w:val="24"/>
              </w:rPr>
              <w:t>2</w:t>
            </w:r>
            <w:r w:rsidRPr="00F02908">
              <w:rPr>
                <w:rFonts w:ascii="Times New Roman" w:eastAsia="黑体" w:hAnsi="Times New Roman" w:cs="Times New Roman" w:hint="eastAsia"/>
                <w:bCs/>
                <w:sz w:val="24"/>
                <w:szCs w:val="24"/>
              </w:rPr>
              <w:t xml:space="preserve">         </w:t>
            </w:r>
            <w:r w:rsidRPr="00F02908">
              <w:rPr>
                <w:rFonts w:ascii="Times New Roman" w:eastAsia="黑体" w:hAnsi="黑体" w:cs="Times New Roman"/>
                <w:bCs/>
                <w:sz w:val="24"/>
                <w:szCs w:val="24"/>
              </w:rPr>
              <w:t>本项目</w:t>
            </w:r>
            <w:r w:rsidR="002C21D0">
              <w:rPr>
                <w:rFonts w:ascii="Times New Roman" w:eastAsia="黑体" w:hAnsi="黑体" w:cs="Times New Roman"/>
                <w:bCs/>
                <w:sz w:val="24"/>
                <w:szCs w:val="24"/>
              </w:rPr>
              <w:t>打磨</w:t>
            </w:r>
            <w:r w:rsidRPr="00F02908">
              <w:rPr>
                <w:rFonts w:ascii="Times New Roman" w:eastAsia="黑体" w:hAnsi="黑体" w:cs="Times New Roman"/>
                <w:bCs/>
                <w:sz w:val="24"/>
                <w:szCs w:val="24"/>
              </w:rPr>
              <w:t>、切割粉尘产排情况一览表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165"/>
              <w:gridCol w:w="1000"/>
              <w:gridCol w:w="1143"/>
              <w:gridCol w:w="1144"/>
              <w:gridCol w:w="1166"/>
              <w:gridCol w:w="1123"/>
              <w:gridCol w:w="1123"/>
              <w:gridCol w:w="1123"/>
            </w:tblGrid>
            <w:tr w:rsidR="00F02908" w:rsidRPr="00191BCA" w:rsidTr="00191BCA">
              <w:trPr>
                <w:trHeight w:val="397"/>
                <w:jc w:val="center"/>
              </w:trPr>
              <w:tc>
                <w:tcPr>
                  <w:tcW w:w="1165" w:type="dxa"/>
                  <w:tcBorders>
                    <w:top w:val="single" w:sz="8" w:space="0" w:color="auto"/>
                    <w:left w:val="nil"/>
                    <w:bottom w:val="single" w:sz="8" w:space="0" w:color="auto"/>
                    <w:right w:val="single" w:sz="4" w:space="0" w:color="auto"/>
                  </w:tcBorders>
                  <w:vAlign w:val="center"/>
                  <w:hideMark/>
                </w:tcPr>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项目</w:t>
                  </w:r>
                </w:p>
              </w:tc>
              <w:tc>
                <w:tcPr>
                  <w:tcW w:w="1000" w:type="dxa"/>
                  <w:tcBorders>
                    <w:top w:val="single" w:sz="8" w:space="0" w:color="auto"/>
                    <w:left w:val="single" w:sz="4" w:space="0" w:color="auto"/>
                    <w:bottom w:val="single" w:sz="8" w:space="0" w:color="auto"/>
                    <w:right w:val="single" w:sz="4" w:space="0" w:color="auto"/>
                  </w:tcBorders>
                  <w:vAlign w:val="center"/>
                  <w:hideMark/>
                </w:tcPr>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产生量</w:t>
                  </w:r>
                </w:p>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w:t>
                  </w:r>
                  <w:r w:rsidRPr="00191BCA">
                    <w:rPr>
                      <w:rFonts w:ascii="Times New Roman" w:hAnsi="Times New Roman" w:cs="Times New Roman"/>
                      <w:b/>
                      <w:color w:val="000000" w:themeColor="text1"/>
                      <w:szCs w:val="21"/>
                    </w:rPr>
                    <w:t>t/a</w:t>
                  </w:r>
                  <w:r w:rsidRPr="00191BCA">
                    <w:rPr>
                      <w:rFonts w:ascii="Times New Roman" w:hAnsiTheme="minorEastAsia" w:cs="Times New Roman"/>
                      <w:b/>
                      <w:color w:val="000000" w:themeColor="text1"/>
                      <w:szCs w:val="21"/>
                    </w:rPr>
                    <w:t>）</w:t>
                  </w:r>
                </w:p>
              </w:tc>
              <w:tc>
                <w:tcPr>
                  <w:tcW w:w="1143" w:type="dxa"/>
                  <w:tcBorders>
                    <w:top w:val="single" w:sz="8" w:space="0" w:color="auto"/>
                    <w:left w:val="single" w:sz="4" w:space="0" w:color="auto"/>
                    <w:bottom w:val="single" w:sz="8" w:space="0" w:color="auto"/>
                    <w:right w:val="single" w:sz="4" w:space="0" w:color="auto"/>
                  </w:tcBorders>
                  <w:vAlign w:val="center"/>
                  <w:hideMark/>
                </w:tcPr>
                <w:p w:rsidR="00F02908" w:rsidRPr="00191BCA" w:rsidRDefault="00577DBB"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集气罩收集</w:t>
                  </w:r>
                  <w:r w:rsidR="00F02908" w:rsidRPr="00191BCA">
                    <w:rPr>
                      <w:rFonts w:ascii="Times New Roman" w:hAnsiTheme="minorEastAsia" w:cs="Times New Roman"/>
                      <w:b/>
                      <w:color w:val="000000" w:themeColor="text1"/>
                      <w:szCs w:val="21"/>
                    </w:rPr>
                    <w:t>（</w:t>
                  </w:r>
                  <w:r w:rsidR="00191BCA" w:rsidRPr="00191BCA">
                    <w:rPr>
                      <w:rFonts w:ascii="Times New Roman" w:hAnsi="Times New Roman" w:cs="Times New Roman"/>
                      <w:b/>
                      <w:color w:val="000000" w:themeColor="text1"/>
                      <w:szCs w:val="21"/>
                    </w:rPr>
                    <w:t>t/a</w:t>
                  </w:r>
                  <w:r w:rsidR="00F02908" w:rsidRPr="00191BCA">
                    <w:rPr>
                      <w:rFonts w:ascii="Times New Roman" w:hAnsiTheme="minorEastAsia" w:cs="Times New Roman"/>
                      <w:b/>
                      <w:color w:val="000000" w:themeColor="text1"/>
                      <w:szCs w:val="21"/>
                    </w:rPr>
                    <w:t>）</w:t>
                  </w:r>
                </w:p>
              </w:tc>
              <w:tc>
                <w:tcPr>
                  <w:tcW w:w="1144" w:type="dxa"/>
                  <w:tcBorders>
                    <w:top w:val="single" w:sz="8" w:space="0" w:color="auto"/>
                    <w:left w:val="single" w:sz="4" w:space="0" w:color="auto"/>
                    <w:bottom w:val="single" w:sz="8" w:space="0" w:color="auto"/>
                    <w:right w:val="single" w:sz="4" w:space="0" w:color="auto"/>
                  </w:tcBorders>
                  <w:vAlign w:val="center"/>
                  <w:hideMark/>
                </w:tcPr>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风机风量</w:t>
                  </w:r>
                </w:p>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w:t>
                  </w:r>
                  <w:r w:rsidRPr="00191BCA">
                    <w:rPr>
                      <w:rFonts w:ascii="Times New Roman" w:hAnsi="Times New Roman" w:cs="Times New Roman"/>
                      <w:b/>
                      <w:color w:val="000000" w:themeColor="text1"/>
                      <w:szCs w:val="21"/>
                    </w:rPr>
                    <w:t>m</w:t>
                  </w:r>
                  <w:r w:rsidRPr="00191BCA">
                    <w:rPr>
                      <w:rFonts w:ascii="Times New Roman" w:hAnsi="Times New Roman" w:cs="Times New Roman"/>
                      <w:b/>
                      <w:color w:val="000000" w:themeColor="text1"/>
                      <w:szCs w:val="21"/>
                      <w:vertAlign w:val="superscript"/>
                    </w:rPr>
                    <w:t>3</w:t>
                  </w:r>
                  <w:r w:rsidRPr="00191BCA">
                    <w:rPr>
                      <w:rFonts w:ascii="Times New Roman" w:hAnsi="Times New Roman" w:cs="Times New Roman"/>
                      <w:b/>
                      <w:color w:val="000000" w:themeColor="text1"/>
                      <w:szCs w:val="21"/>
                    </w:rPr>
                    <w:t>/h</w:t>
                  </w:r>
                  <w:r w:rsidRPr="00191BCA">
                    <w:rPr>
                      <w:rFonts w:ascii="Times New Roman" w:hAnsiTheme="minorEastAsia" w:cs="Times New Roman"/>
                      <w:b/>
                      <w:color w:val="000000" w:themeColor="text1"/>
                      <w:szCs w:val="21"/>
                    </w:rPr>
                    <w:t>）</w:t>
                  </w:r>
                </w:p>
              </w:tc>
              <w:tc>
                <w:tcPr>
                  <w:tcW w:w="1166" w:type="dxa"/>
                  <w:tcBorders>
                    <w:top w:val="single" w:sz="8" w:space="0" w:color="auto"/>
                    <w:left w:val="single" w:sz="4" w:space="0" w:color="auto"/>
                    <w:bottom w:val="single" w:sz="8" w:space="0" w:color="auto"/>
                    <w:right w:val="single" w:sz="4" w:space="0" w:color="auto"/>
                  </w:tcBorders>
                  <w:vAlign w:val="center"/>
                </w:tcPr>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产生浓度</w:t>
                  </w:r>
                </w:p>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w:t>
                  </w:r>
                  <w:r w:rsidRPr="00191BCA">
                    <w:rPr>
                      <w:rFonts w:ascii="Times New Roman" w:hAnsi="Times New Roman" w:cs="Times New Roman"/>
                      <w:b/>
                      <w:color w:val="000000" w:themeColor="text1"/>
                      <w:szCs w:val="21"/>
                    </w:rPr>
                    <w:t>mg/m</w:t>
                  </w:r>
                  <w:r w:rsidRPr="00191BCA">
                    <w:rPr>
                      <w:rFonts w:ascii="Times New Roman" w:hAnsi="Times New Roman" w:cs="Times New Roman"/>
                      <w:b/>
                      <w:color w:val="000000" w:themeColor="text1"/>
                      <w:szCs w:val="21"/>
                      <w:vertAlign w:val="superscript"/>
                    </w:rPr>
                    <w:t>3</w:t>
                  </w:r>
                  <w:r w:rsidRPr="00191BCA">
                    <w:rPr>
                      <w:rFonts w:ascii="Times New Roman" w:hAnsiTheme="minorEastAsia" w:cs="Times New Roman"/>
                      <w:b/>
                      <w:color w:val="000000" w:themeColor="text1"/>
                      <w:szCs w:val="21"/>
                    </w:rPr>
                    <w:t>）</w:t>
                  </w:r>
                </w:p>
              </w:tc>
              <w:tc>
                <w:tcPr>
                  <w:tcW w:w="1123" w:type="dxa"/>
                  <w:tcBorders>
                    <w:top w:val="single" w:sz="8" w:space="0" w:color="auto"/>
                    <w:left w:val="single" w:sz="4" w:space="0" w:color="auto"/>
                    <w:bottom w:val="single" w:sz="8" w:space="0" w:color="auto"/>
                    <w:right w:val="single" w:sz="4" w:space="0" w:color="auto"/>
                  </w:tcBorders>
                  <w:vAlign w:val="center"/>
                  <w:hideMark/>
                </w:tcPr>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排放量</w:t>
                  </w:r>
                </w:p>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w:t>
                  </w:r>
                  <w:r w:rsidRPr="00191BCA">
                    <w:rPr>
                      <w:rFonts w:ascii="Times New Roman" w:hAnsi="Times New Roman" w:cs="Times New Roman"/>
                      <w:b/>
                      <w:color w:val="000000" w:themeColor="text1"/>
                      <w:szCs w:val="21"/>
                    </w:rPr>
                    <w:t>t/a</w:t>
                  </w:r>
                  <w:r w:rsidRPr="00191BCA">
                    <w:rPr>
                      <w:rFonts w:ascii="Times New Roman" w:hAnsiTheme="minorEastAsia" w:cs="Times New Roman"/>
                      <w:b/>
                      <w:color w:val="000000" w:themeColor="text1"/>
                      <w:szCs w:val="21"/>
                    </w:rPr>
                    <w:t>）</w:t>
                  </w:r>
                </w:p>
              </w:tc>
              <w:tc>
                <w:tcPr>
                  <w:tcW w:w="1123" w:type="dxa"/>
                  <w:tcBorders>
                    <w:top w:val="single" w:sz="8" w:space="0" w:color="auto"/>
                    <w:left w:val="single" w:sz="4" w:space="0" w:color="auto"/>
                    <w:bottom w:val="single" w:sz="8" w:space="0" w:color="auto"/>
                    <w:right w:val="single" w:sz="4" w:space="0" w:color="auto"/>
                  </w:tcBorders>
                  <w:vAlign w:val="center"/>
                  <w:hideMark/>
                </w:tcPr>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排放速率</w:t>
                  </w:r>
                </w:p>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w:t>
                  </w:r>
                  <w:r w:rsidRPr="00191BCA">
                    <w:rPr>
                      <w:rFonts w:ascii="Times New Roman" w:hAnsi="Times New Roman" w:cs="Times New Roman"/>
                      <w:b/>
                      <w:color w:val="000000" w:themeColor="text1"/>
                      <w:szCs w:val="21"/>
                    </w:rPr>
                    <w:t>kg/h</w:t>
                  </w:r>
                  <w:r w:rsidRPr="00191BCA">
                    <w:rPr>
                      <w:rFonts w:ascii="Times New Roman" w:hAnsiTheme="minorEastAsia" w:cs="Times New Roman"/>
                      <w:b/>
                      <w:color w:val="000000" w:themeColor="text1"/>
                      <w:szCs w:val="21"/>
                    </w:rPr>
                    <w:t>）</w:t>
                  </w:r>
                </w:p>
              </w:tc>
              <w:tc>
                <w:tcPr>
                  <w:tcW w:w="1123" w:type="dxa"/>
                  <w:tcBorders>
                    <w:top w:val="single" w:sz="8" w:space="0" w:color="auto"/>
                    <w:left w:val="single" w:sz="4" w:space="0" w:color="auto"/>
                    <w:bottom w:val="single" w:sz="8" w:space="0" w:color="auto"/>
                    <w:right w:val="nil"/>
                  </w:tcBorders>
                  <w:vAlign w:val="center"/>
                  <w:hideMark/>
                </w:tcPr>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zCs w:val="21"/>
                    </w:rPr>
                    <w:t>排放浓度</w:t>
                  </w:r>
                </w:p>
                <w:p w:rsidR="00F02908" w:rsidRPr="00191BCA" w:rsidRDefault="00F02908" w:rsidP="00191BCA">
                  <w:pPr>
                    <w:adjustRightInd w:val="0"/>
                    <w:snapToGrid w:val="0"/>
                    <w:jc w:val="center"/>
                    <w:textAlignment w:val="baseline"/>
                    <w:rPr>
                      <w:rFonts w:ascii="Times New Roman" w:hAnsi="Times New Roman" w:cs="Times New Roman"/>
                      <w:b/>
                      <w:color w:val="000000" w:themeColor="text1"/>
                      <w:szCs w:val="21"/>
                    </w:rPr>
                  </w:pPr>
                  <w:r w:rsidRPr="00191BCA">
                    <w:rPr>
                      <w:rFonts w:ascii="Times New Roman" w:hAnsiTheme="minorEastAsia" w:cs="Times New Roman"/>
                      <w:b/>
                      <w:color w:val="000000" w:themeColor="text1"/>
                      <w:spacing w:val="-4"/>
                      <w:szCs w:val="21"/>
                    </w:rPr>
                    <w:t>（</w:t>
                  </w:r>
                  <w:r w:rsidRPr="00191BCA">
                    <w:rPr>
                      <w:rFonts w:ascii="Times New Roman" w:hAnsi="Times New Roman" w:cs="Times New Roman"/>
                      <w:b/>
                      <w:color w:val="000000" w:themeColor="text1"/>
                      <w:spacing w:val="-4"/>
                      <w:szCs w:val="21"/>
                    </w:rPr>
                    <w:t>mg/m</w:t>
                  </w:r>
                  <w:r w:rsidRPr="00191BCA">
                    <w:rPr>
                      <w:rFonts w:ascii="Times New Roman" w:hAnsi="Times New Roman" w:cs="Times New Roman"/>
                      <w:b/>
                      <w:color w:val="000000" w:themeColor="text1"/>
                      <w:spacing w:val="-4"/>
                      <w:szCs w:val="21"/>
                      <w:vertAlign w:val="superscript"/>
                    </w:rPr>
                    <w:t>3</w:t>
                  </w:r>
                  <w:r w:rsidRPr="00191BCA">
                    <w:rPr>
                      <w:rFonts w:ascii="Times New Roman" w:hAnsiTheme="minorEastAsia" w:cs="Times New Roman"/>
                      <w:b/>
                      <w:color w:val="000000" w:themeColor="text1"/>
                      <w:spacing w:val="-4"/>
                      <w:szCs w:val="21"/>
                    </w:rPr>
                    <w:t>）</w:t>
                  </w:r>
                </w:p>
              </w:tc>
            </w:tr>
            <w:tr w:rsidR="00577DBB" w:rsidRPr="00191BCA" w:rsidTr="00191BCA">
              <w:trPr>
                <w:trHeight w:val="397"/>
                <w:jc w:val="center"/>
              </w:trPr>
              <w:tc>
                <w:tcPr>
                  <w:tcW w:w="1165" w:type="dxa"/>
                  <w:tcBorders>
                    <w:top w:val="single" w:sz="8" w:space="0" w:color="auto"/>
                    <w:left w:val="nil"/>
                    <w:bottom w:val="single" w:sz="8" w:space="0" w:color="auto"/>
                    <w:right w:val="single" w:sz="4" w:space="0" w:color="auto"/>
                  </w:tcBorders>
                  <w:vAlign w:val="center"/>
                  <w:hideMark/>
                </w:tcPr>
                <w:p w:rsidR="00577DBB" w:rsidRPr="00191BCA" w:rsidRDefault="002C21D0" w:rsidP="00191BCA">
                  <w:pPr>
                    <w:adjustRightInd w:val="0"/>
                    <w:snapToGrid w:val="0"/>
                    <w:jc w:val="center"/>
                    <w:textAlignment w:val="baseline"/>
                    <w:rPr>
                      <w:rFonts w:ascii="Times New Roman" w:hAnsi="Times New Roman" w:cs="Times New Roman"/>
                      <w:color w:val="000000" w:themeColor="text1"/>
                      <w:szCs w:val="21"/>
                    </w:rPr>
                  </w:pPr>
                  <w:r>
                    <w:rPr>
                      <w:rFonts w:ascii="Times New Roman" w:hAnsiTheme="minorEastAsia" w:cs="Times New Roman"/>
                      <w:color w:val="000000" w:themeColor="text1"/>
                      <w:szCs w:val="21"/>
                    </w:rPr>
                    <w:t>打磨</w:t>
                  </w:r>
                  <w:r w:rsidR="00577DBB" w:rsidRPr="00191BCA">
                    <w:rPr>
                      <w:rFonts w:ascii="Times New Roman" w:hAnsiTheme="minorEastAsia" w:cs="Times New Roman"/>
                      <w:color w:val="000000" w:themeColor="text1"/>
                      <w:szCs w:val="21"/>
                    </w:rPr>
                    <w:t>、切割</w:t>
                  </w:r>
                </w:p>
              </w:tc>
              <w:tc>
                <w:tcPr>
                  <w:tcW w:w="1000" w:type="dxa"/>
                  <w:tcBorders>
                    <w:top w:val="single" w:sz="8" w:space="0" w:color="auto"/>
                    <w:left w:val="single" w:sz="4" w:space="0" w:color="auto"/>
                    <w:bottom w:val="single" w:sz="8" w:space="0" w:color="auto"/>
                    <w:right w:val="single" w:sz="4" w:space="0" w:color="auto"/>
                  </w:tcBorders>
                  <w:vAlign w:val="center"/>
                  <w:hideMark/>
                </w:tcPr>
                <w:p w:rsidR="00577DBB" w:rsidRPr="00191BCA" w:rsidRDefault="00C23802" w:rsidP="00C23802">
                  <w:pPr>
                    <w:adjustRightInd w:val="0"/>
                    <w:snapToGrid w:val="0"/>
                    <w:jc w:val="center"/>
                    <w:textAlignment w:val="baseline"/>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0.12</w:t>
                  </w:r>
                </w:p>
              </w:tc>
              <w:tc>
                <w:tcPr>
                  <w:tcW w:w="1143" w:type="dxa"/>
                  <w:tcBorders>
                    <w:top w:val="single" w:sz="8" w:space="0" w:color="auto"/>
                    <w:left w:val="single" w:sz="4" w:space="0" w:color="auto"/>
                    <w:bottom w:val="single" w:sz="8" w:space="0" w:color="auto"/>
                    <w:right w:val="single" w:sz="4" w:space="0" w:color="auto"/>
                  </w:tcBorders>
                  <w:vAlign w:val="center"/>
                  <w:hideMark/>
                </w:tcPr>
                <w:p w:rsidR="00577DBB" w:rsidRPr="00191BCA" w:rsidRDefault="00C23802" w:rsidP="00191BCA">
                  <w:pPr>
                    <w:adjustRightInd w:val="0"/>
                    <w:snapToGrid w:val="0"/>
                    <w:jc w:val="center"/>
                    <w:textAlignment w:val="baseline"/>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0.114</w:t>
                  </w:r>
                </w:p>
              </w:tc>
              <w:tc>
                <w:tcPr>
                  <w:tcW w:w="1144" w:type="dxa"/>
                  <w:tcBorders>
                    <w:top w:val="single" w:sz="8" w:space="0" w:color="auto"/>
                    <w:left w:val="single" w:sz="4" w:space="0" w:color="auto"/>
                    <w:bottom w:val="single" w:sz="8" w:space="0" w:color="auto"/>
                    <w:right w:val="single" w:sz="4" w:space="0" w:color="auto"/>
                  </w:tcBorders>
                  <w:vAlign w:val="center"/>
                  <w:hideMark/>
                </w:tcPr>
                <w:p w:rsidR="00577DBB" w:rsidRPr="00191BCA" w:rsidRDefault="00C23802" w:rsidP="00191BCA">
                  <w:pPr>
                    <w:adjustRightInd w:val="0"/>
                    <w:snapToGrid w:val="0"/>
                    <w:jc w:val="center"/>
                    <w:textAlignment w:val="baseline"/>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3</w:t>
                  </w:r>
                  <w:r w:rsidR="00577DBB" w:rsidRPr="00191BCA">
                    <w:rPr>
                      <w:rFonts w:ascii="Times New Roman" w:hAnsi="Times New Roman" w:cs="Times New Roman"/>
                      <w:color w:val="000000" w:themeColor="text1"/>
                      <w:szCs w:val="21"/>
                    </w:rPr>
                    <w:t>000</w:t>
                  </w:r>
                </w:p>
              </w:tc>
              <w:tc>
                <w:tcPr>
                  <w:tcW w:w="1166" w:type="dxa"/>
                  <w:tcBorders>
                    <w:top w:val="single" w:sz="8" w:space="0" w:color="auto"/>
                    <w:left w:val="single" w:sz="4" w:space="0" w:color="auto"/>
                    <w:bottom w:val="single" w:sz="8" w:space="0" w:color="auto"/>
                    <w:right w:val="single" w:sz="4" w:space="0" w:color="auto"/>
                  </w:tcBorders>
                  <w:vAlign w:val="center"/>
                </w:tcPr>
                <w:p w:rsidR="00577DBB" w:rsidRPr="00191BCA" w:rsidRDefault="00C23802" w:rsidP="00191BCA">
                  <w:pPr>
                    <w:adjustRightInd w:val="0"/>
                    <w:snapToGrid w:val="0"/>
                    <w:jc w:val="center"/>
                    <w:textAlignment w:val="baseline"/>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63</w:t>
                  </w:r>
                </w:p>
              </w:tc>
              <w:tc>
                <w:tcPr>
                  <w:tcW w:w="1123" w:type="dxa"/>
                  <w:tcBorders>
                    <w:top w:val="single" w:sz="8" w:space="0" w:color="auto"/>
                    <w:left w:val="single" w:sz="4" w:space="0" w:color="auto"/>
                    <w:bottom w:val="single" w:sz="8" w:space="0" w:color="auto"/>
                    <w:right w:val="single" w:sz="4" w:space="0" w:color="auto"/>
                  </w:tcBorders>
                  <w:vAlign w:val="center"/>
                  <w:hideMark/>
                </w:tcPr>
                <w:p w:rsidR="00577DBB" w:rsidRPr="00191BCA" w:rsidRDefault="00C23802" w:rsidP="00191BCA">
                  <w:pPr>
                    <w:adjustRightInd w:val="0"/>
                    <w:snapToGrid w:val="0"/>
                    <w:jc w:val="center"/>
                    <w:textAlignment w:val="baseline"/>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0.0114</w:t>
                  </w:r>
                </w:p>
              </w:tc>
              <w:tc>
                <w:tcPr>
                  <w:tcW w:w="1123" w:type="dxa"/>
                  <w:tcBorders>
                    <w:top w:val="single" w:sz="8" w:space="0" w:color="auto"/>
                    <w:left w:val="single" w:sz="4" w:space="0" w:color="auto"/>
                    <w:bottom w:val="single" w:sz="8" w:space="0" w:color="auto"/>
                    <w:right w:val="single" w:sz="4" w:space="0" w:color="auto"/>
                  </w:tcBorders>
                  <w:vAlign w:val="center"/>
                  <w:hideMark/>
                </w:tcPr>
                <w:p w:rsidR="00577DBB" w:rsidRPr="00191BCA" w:rsidRDefault="00577DBB" w:rsidP="00C23802">
                  <w:pPr>
                    <w:adjustRightInd w:val="0"/>
                    <w:snapToGrid w:val="0"/>
                    <w:jc w:val="center"/>
                    <w:textAlignment w:val="baseline"/>
                    <w:rPr>
                      <w:rFonts w:ascii="Times New Roman" w:hAnsi="Times New Roman" w:cs="Times New Roman"/>
                      <w:color w:val="000000" w:themeColor="text1"/>
                      <w:szCs w:val="21"/>
                    </w:rPr>
                  </w:pPr>
                  <w:r w:rsidRPr="00191BCA">
                    <w:rPr>
                      <w:rFonts w:ascii="Times New Roman" w:hAnsi="Times New Roman" w:cs="Times New Roman"/>
                      <w:color w:val="000000" w:themeColor="text1"/>
                      <w:szCs w:val="21"/>
                    </w:rPr>
                    <w:t>0.01</w:t>
                  </w:r>
                  <w:r w:rsidR="00C23802">
                    <w:rPr>
                      <w:rFonts w:ascii="Times New Roman" w:hAnsi="Times New Roman" w:cs="Times New Roman" w:hint="eastAsia"/>
                      <w:color w:val="000000" w:themeColor="text1"/>
                      <w:szCs w:val="21"/>
                    </w:rPr>
                    <w:t>9</w:t>
                  </w:r>
                </w:p>
              </w:tc>
              <w:tc>
                <w:tcPr>
                  <w:tcW w:w="1123" w:type="dxa"/>
                  <w:tcBorders>
                    <w:top w:val="single" w:sz="8" w:space="0" w:color="auto"/>
                    <w:left w:val="single" w:sz="4" w:space="0" w:color="auto"/>
                    <w:bottom w:val="single" w:sz="8" w:space="0" w:color="auto"/>
                    <w:right w:val="nil"/>
                  </w:tcBorders>
                  <w:vAlign w:val="center"/>
                  <w:hideMark/>
                </w:tcPr>
                <w:p w:rsidR="00577DBB" w:rsidRPr="00191BCA" w:rsidRDefault="00C23802" w:rsidP="00191BCA">
                  <w:pPr>
                    <w:adjustRightInd w:val="0"/>
                    <w:snapToGrid w:val="0"/>
                    <w:jc w:val="center"/>
                    <w:textAlignment w:val="baseline"/>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6.3</w:t>
                  </w:r>
                </w:p>
              </w:tc>
            </w:tr>
          </w:tbl>
          <w:p w:rsidR="00F02908" w:rsidRPr="00F02908" w:rsidRDefault="00C23802" w:rsidP="00F02908">
            <w:pPr>
              <w:spacing w:line="440" w:lineRule="exact"/>
              <w:ind w:firstLineChars="200" w:firstLine="482"/>
              <w:jc w:val="left"/>
              <w:rPr>
                <w:rFonts w:ascii="Times New Roman" w:eastAsia="宋体" w:hAnsi="Times New Roman" w:cs="Times New Roman"/>
                <w:b/>
                <w:sz w:val="24"/>
                <w:szCs w:val="28"/>
              </w:rPr>
            </w:pPr>
            <w:r>
              <w:rPr>
                <w:rFonts w:ascii="Times New Roman" w:eastAsia="宋体" w:hAnsi="Times New Roman" w:cs="Times New Roman" w:hint="eastAsia"/>
                <w:b/>
                <w:sz w:val="24"/>
                <w:szCs w:val="28"/>
              </w:rPr>
              <w:t>2</w:t>
            </w:r>
            <w:r w:rsidR="00F02908" w:rsidRPr="00F02908">
              <w:rPr>
                <w:rFonts w:ascii="Times New Roman" w:eastAsia="宋体" w:hAnsi="Times New Roman" w:cs="Times New Roman" w:hint="eastAsia"/>
                <w:b/>
                <w:sz w:val="24"/>
                <w:szCs w:val="28"/>
              </w:rPr>
              <w:t>、</w:t>
            </w:r>
            <w:r w:rsidR="00F02908" w:rsidRPr="00F02908">
              <w:rPr>
                <w:rFonts w:ascii="Times New Roman" w:eastAsia="宋体" w:hAnsi="Times New Roman" w:cs="Times New Roman"/>
                <w:b/>
                <w:sz w:val="24"/>
                <w:szCs w:val="28"/>
              </w:rPr>
              <w:t>无组织粉尘</w:t>
            </w:r>
          </w:p>
          <w:p w:rsidR="00F02908" w:rsidRPr="00F02908" w:rsidRDefault="00F02908" w:rsidP="00F02908">
            <w:pPr>
              <w:spacing w:line="440" w:lineRule="exact"/>
              <w:ind w:firstLineChars="200" w:firstLine="480"/>
              <w:jc w:val="left"/>
              <w:rPr>
                <w:rFonts w:ascii="Times New Roman" w:eastAsia="宋体" w:hAnsi="Times New Roman" w:cs="Times New Roman"/>
                <w:sz w:val="24"/>
                <w:szCs w:val="28"/>
              </w:rPr>
            </w:pPr>
            <w:r w:rsidRPr="00F02908">
              <w:rPr>
                <w:rFonts w:ascii="Times New Roman" w:eastAsia="宋体" w:hAnsi="Times New Roman" w:cs="Times New Roman"/>
                <w:sz w:val="24"/>
                <w:szCs w:val="28"/>
              </w:rPr>
              <w:t>项目无组织粉尘主要包括</w:t>
            </w:r>
            <w:r w:rsidR="002C21D0">
              <w:rPr>
                <w:rFonts w:ascii="Times New Roman" w:eastAsia="宋体" w:hAnsi="Times New Roman" w:cs="Times New Roman"/>
                <w:sz w:val="24"/>
                <w:szCs w:val="28"/>
              </w:rPr>
              <w:t>打磨</w:t>
            </w:r>
            <w:r w:rsidRPr="00F02908">
              <w:rPr>
                <w:rFonts w:ascii="Times New Roman" w:eastAsia="宋体" w:hAnsi="Times New Roman" w:cs="Times New Roman"/>
                <w:sz w:val="24"/>
                <w:szCs w:val="28"/>
              </w:rPr>
              <w:t>、切割工序集尘装置未收集的无组织</w:t>
            </w:r>
            <w:r w:rsidR="00191BCA">
              <w:rPr>
                <w:rFonts w:ascii="Times New Roman" w:eastAsia="宋体" w:hAnsi="Times New Roman" w:cs="Times New Roman" w:hint="eastAsia"/>
                <w:sz w:val="24"/>
                <w:szCs w:val="28"/>
              </w:rPr>
              <w:t>粉尘</w:t>
            </w:r>
            <w:r w:rsidRPr="00F02908">
              <w:rPr>
                <w:rFonts w:ascii="Times New Roman" w:eastAsia="宋体" w:hAnsi="Times New Roman" w:cs="Times New Roman"/>
                <w:sz w:val="24"/>
                <w:szCs w:val="28"/>
              </w:rPr>
              <w:t>。</w:t>
            </w:r>
            <w:r w:rsidRPr="00F02908">
              <w:rPr>
                <w:rFonts w:ascii="Times New Roman" w:eastAsia="宋体" w:hAnsi="Times New Roman" w:cs="Times New Roman" w:hint="eastAsia"/>
                <w:sz w:val="24"/>
                <w:szCs w:val="28"/>
              </w:rPr>
              <w:t>集气罩收尘效率为</w:t>
            </w:r>
            <w:r w:rsidRPr="00F02908">
              <w:rPr>
                <w:rFonts w:ascii="Times New Roman" w:eastAsia="宋体" w:hAnsi="Times New Roman" w:cs="Times New Roman"/>
                <w:sz w:val="24"/>
                <w:szCs w:val="28"/>
              </w:rPr>
              <w:t>9</w:t>
            </w:r>
            <w:r w:rsidR="00191BCA">
              <w:rPr>
                <w:rFonts w:ascii="Times New Roman" w:eastAsia="宋体" w:hAnsi="Times New Roman" w:cs="Times New Roman" w:hint="eastAsia"/>
                <w:sz w:val="24"/>
                <w:szCs w:val="28"/>
              </w:rPr>
              <w:t>5</w:t>
            </w:r>
            <w:r w:rsidRPr="00F02908">
              <w:rPr>
                <w:rFonts w:ascii="Times New Roman" w:eastAsia="宋体" w:hAnsi="Times New Roman" w:cs="Times New Roman"/>
                <w:sz w:val="24"/>
                <w:szCs w:val="28"/>
              </w:rPr>
              <w:t>%</w:t>
            </w:r>
            <w:r w:rsidRPr="00F02908">
              <w:rPr>
                <w:rFonts w:ascii="Times New Roman" w:eastAsia="宋体" w:hAnsi="Times New Roman" w:cs="Times New Roman" w:hint="eastAsia"/>
                <w:sz w:val="24"/>
                <w:szCs w:val="28"/>
              </w:rPr>
              <w:t>，则无组织颗粒物</w:t>
            </w:r>
            <w:r w:rsidRPr="00F02908">
              <w:rPr>
                <w:rFonts w:ascii="Times New Roman" w:eastAsia="宋体" w:hAnsi="Times New Roman" w:cs="Times New Roman"/>
                <w:sz w:val="24"/>
                <w:szCs w:val="28"/>
              </w:rPr>
              <w:t>排放量和排放速率为</w:t>
            </w:r>
            <w:r w:rsidRPr="00F02908">
              <w:rPr>
                <w:rFonts w:ascii="Times New Roman" w:eastAsia="宋体" w:hAnsi="Times New Roman" w:cs="Times New Roman"/>
                <w:sz w:val="24"/>
                <w:szCs w:val="28"/>
              </w:rPr>
              <w:t>0.0</w:t>
            </w:r>
            <w:r w:rsidRPr="00F02908">
              <w:rPr>
                <w:rFonts w:ascii="Times New Roman" w:eastAsia="宋体" w:hAnsi="Times New Roman" w:cs="Times New Roman" w:hint="eastAsia"/>
                <w:sz w:val="24"/>
                <w:szCs w:val="28"/>
              </w:rPr>
              <w:t>0</w:t>
            </w:r>
            <w:r w:rsidR="00310B17">
              <w:rPr>
                <w:rFonts w:ascii="Times New Roman" w:eastAsia="宋体" w:hAnsi="Times New Roman" w:cs="Times New Roman" w:hint="eastAsia"/>
                <w:sz w:val="24"/>
                <w:szCs w:val="28"/>
              </w:rPr>
              <w:t>6</w:t>
            </w:r>
            <w:r w:rsidRPr="00F02908">
              <w:rPr>
                <w:rFonts w:ascii="Times New Roman" w:eastAsia="宋体" w:hAnsi="Times New Roman" w:cs="Times New Roman"/>
                <w:sz w:val="24"/>
                <w:szCs w:val="28"/>
              </w:rPr>
              <w:t>t/a</w:t>
            </w:r>
            <w:r w:rsidR="00191BCA">
              <w:rPr>
                <w:rFonts w:ascii="Times New Roman" w:eastAsia="宋体" w:hAnsi="Times New Roman" w:cs="Times New Roman" w:hint="eastAsia"/>
                <w:sz w:val="24"/>
                <w:szCs w:val="28"/>
              </w:rPr>
              <w:t>（</w:t>
            </w:r>
            <w:r w:rsidR="00191BCA" w:rsidRPr="00F02908">
              <w:rPr>
                <w:rFonts w:ascii="Times New Roman" w:eastAsia="宋体" w:hAnsi="Times New Roman" w:cs="Times New Roman" w:hint="eastAsia"/>
                <w:sz w:val="24"/>
                <w:szCs w:val="28"/>
              </w:rPr>
              <w:t>0.0</w:t>
            </w:r>
            <w:r w:rsidR="00310B17">
              <w:rPr>
                <w:rFonts w:ascii="Times New Roman" w:eastAsia="宋体" w:hAnsi="Times New Roman" w:cs="Times New Roman" w:hint="eastAsia"/>
                <w:sz w:val="24"/>
                <w:szCs w:val="28"/>
              </w:rPr>
              <w:t>1</w:t>
            </w:r>
            <w:r w:rsidR="00191BCA" w:rsidRPr="00F02908">
              <w:rPr>
                <w:rFonts w:ascii="Times New Roman" w:eastAsia="宋体" w:hAnsi="Times New Roman" w:cs="Times New Roman"/>
                <w:sz w:val="24"/>
                <w:szCs w:val="28"/>
              </w:rPr>
              <w:t>kg/h</w:t>
            </w:r>
            <w:r w:rsidR="00191BCA">
              <w:rPr>
                <w:rFonts w:ascii="Times New Roman" w:eastAsia="宋体" w:hAnsi="Times New Roman" w:cs="Times New Roman" w:hint="eastAsia"/>
                <w:sz w:val="24"/>
                <w:szCs w:val="28"/>
              </w:rPr>
              <w:t>）。</w:t>
            </w:r>
            <w:r w:rsidR="00191BCA" w:rsidRPr="00F02908">
              <w:rPr>
                <w:rFonts w:ascii="Times New Roman" w:eastAsia="宋体" w:hAnsi="Times New Roman" w:cs="Times New Roman"/>
                <w:sz w:val="24"/>
                <w:szCs w:val="28"/>
              </w:rPr>
              <w:t xml:space="preserve"> </w:t>
            </w:r>
          </w:p>
          <w:p w:rsidR="00F02908" w:rsidRPr="00F02908" w:rsidRDefault="00C23802" w:rsidP="00F02908">
            <w:pPr>
              <w:spacing w:line="440" w:lineRule="exact"/>
              <w:ind w:firstLineChars="200" w:firstLine="482"/>
              <w:rPr>
                <w:rFonts w:ascii="Times New Roman" w:eastAsia="宋体" w:hAnsi="Times New Roman" w:cs="Times New Roman"/>
                <w:b/>
                <w:sz w:val="24"/>
                <w:szCs w:val="24"/>
              </w:rPr>
            </w:pPr>
            <w:r>
              <w:rPr>
                <w:rFonts w:ascii="Times New Roman" w:eastAsia="宋体" w:hAnsi="Times New Roman" w:cs="Times New Roman" w:hint="eastAsia"/>
                <w:b/>
                <w:sz w:val="24"/>
                <w:szCs w:val="24"/>
              </w:rPr>
              <w:lastRenderedPageBreak/>
              <w:t>3</w:t>
            </w:r>
            <w:r w:rsidR="00F02908" w:rsidRPr="00F02908">
              <w:rPr>
                <w:rFonts w:ascii="Times New Roman" w:eastAsia="宋体" w:hAnsi="Times New Roman" w:cs="Times New Roman" w:hint="eastAsia"/>
                <w:b/>
                <w:sz w:val="24"/>
                <w:szCs w:val="24"/>
              </w:rPr>
              <w:t>、大气环境影响预测</w:t>
            </w:r>
          </w:p>
          <w:p w:rsidR="00191BCA" w:rsidRPr="00191BCA" w:rsidRDefault="00191BCA" w:rsidP="00191BCA">
            <w:pPr>
              <w:spacing w:line="440" w:lineRule="exact"/>
              <w:ind w:firstLineChars="200" w:firstLine="480"/>
              <w:rPr>
                <w:rFonts w:ascii="Times New Roman" w:eastAsia="宋体" w:hAnsi="Times New Roman" w:cs="Times New Roman"/>
                <w:color w:val="000000"/>
                <w:sz w:val="24"/>
                <w:szCs w:val="20"/>
              </w:rPr>
            </w:pPr>
            <w:r w:rsidRPr="00191BCA">
              <w:rPr>
                <w:rFonts w:ascii="Times New Roman" w:eastAsia="宋体" w:hAnsi="Times New Roman" w:cs="Times New Roman"/>
                <w:color w:val="000000"/>
                <w:sz w:val="24"/>
                <w:szCs w:val="20"/>
              </w:rPr>
              <w:t>本次评价使用《环境影响评价技术导则</w:t>
            </w:r>
            <w:r w:rsidRPr="00191BCA">
              <w:rPr>
                <w:rFonts w:ascii="Times New Roman" w:eastAsia="宋体" w:hAnsi="Times New Roman" w:cs="Times New Roman"/>
                <w:color w:val="000000"/>
                <w:sz w:val="24"/>
                <w:szCs w:val="20"/>
              </w:rPr>
              <w:t xml:space="preserve"> </w:t>
            </w:r>
            <w:r w:rsidRPr="00191BCA">
              <w:rPr>
                <w:rFonts w:ascii="Times New Roman" w:eastAsia="宋体" w:hAnsi="Times New Roman" w:cs="Times New Roman"/>
                <w:color w:val="000000"/>
                <w:sz w:val="24"/>
                <w:szCs w:val="20"/>
              </w:rPr>
              <w:t>大气环境》（</w:t>
            </w:r>
            <w:r w:rsidRPr="00191BCA">
              <w:rPr>
                <w:rFonts w:ascii="Times New Roman" w:eastAsia="宋体" w:hAnsi="Times New Roman" w:cs="Times New Roman"/>
                <w:color w:val="000000"/>
                <w:sz w:val="24"/>
                <w:szCs w:val="20"/>
              </w:rPr>
              <w:t>HJ/2.2-2018</w:t>
            </w:r>
            <w:r w:rsidRPr="00191BCA">
              <w:rPr>
                <w:rFonts w:ascii="Times New Roman" w:eastAsia="宋体" w:hAnsi="Times New Roman" w:cs="Times New Roman"/>
                <w:color w:val="000000"/>
                <w:sz w:val="24"/>
                <w:szCs w:val="20"/>
              </w:rPr>
              <w:t>）中推荐的估算模型</w:t>
            </w:r>
            <w:r w:rsidRPr="00191BCA">
              <w:rPr>
                <w:rFonts w:ascii="Times New Roman" w:eastAsia="宋体" w:hAnsi="Times New Roman" w:cs="Times New Roman"/>
                <w:color w:val="000000"/>
                <w:sz w:val="24"/>
                <w:szCs w:val="20"/>
              </w:rPr>
              <w:t xml:space="preserve"> AERSCREEN</w:t>
            </w:r>
            <w:r w:rsidRPr="00191BCA">
              <w:rPr>
                <w:rFonts w:ascii="Times New Roman" w:eastAsia="宋体" w:hAnsi="Times New Roman" w:cs="Times New Roman"/>
                <w:color w:val="000000"/>
                <w:sz w:val="24"/>
                <w:szCs w:val="20"/>
              </w:rPr>
              <w:t>，判定运营期大气环境影响评价等级。根据工程分析，本项目涉及排放的废气主要为颗粒物。污染源模式化参数见下表，计算结果见下表。</w:t>
            </w:r>
          </w:p>
          <w:p w:rsidR="00191BCA" w:rsidRPr="00191BCA" w:rsidRDefault="00191BCA" w:rsidP="00191BCA">
            <w:pPr>
              <w:keepNext/>
              <w:spacing w:line="440" w:lineRule="exact"/>
              <w:ind w:firstLineChars="350" w:firstLine="84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color w:val="000000"/>
                <w:sz w:val="24"/>
                <w:szCs w:val="24"/>
              </w:rPr>
              <w:t>2</w:t>
            </w:r>
            <w:r w:rsidR="00D565CE">
              <w:rPr>
                <w:rFonts w:ascii="Times New Roman" w:eastAsia="黑体" w:hAnsi="Times New Roman" w:cs="Times New Roman" w:hint="eastAsia"/>
                <w:color w:val="000000"/>
                <w:sz w:val="24"/>
                <w:szCs w:val="24"/>
              </w:rPr>
              <w:t>3</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估算模型参数表</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2619"/>
              <w:gridCol w:w="4176"/>
            </w:tblGrid>
            <w:tr w:rsidR="00191BCA" w:rsidRPr="00191BCA" w:rsidTr="00191BCA">
              <w:trPr>
                <w:trHeight w:val="397"/>
                <w:jc w:val="center"/>
              </w:trPr>
              <w:tc>
                <w:tcPr>
                  <w:tcW w:w="4874" w:type="dxa"/>
                  <w:gridSpan w:val="2"/>
                  <w:tcBorders>
                    <w:top w:val="single" w:sz="8" w:space="0" w:color="auto"/>
                    <w:left w:val="nil"/>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参数</w:t>
                  </w:r>
                </w:p>
              </w:tc>
              <w:tc>
                <w:tcPr>
                  <w:tcW w:w="4176" w:type="dxa"/>
                  <w:tcBorders>
                    <w:top w:val="single" w:sz="8" w:space="0" w:color="auto"/>
                    <w:bottom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取值</w:t>
                  </w:r>
                </w:p>
              </w:tc>
            </w:tr>
            <w:tr w:rsidR="00191BCA" w:rsidRPr="00191BCA" w:rsidTr="00191BCA">
              <w:trPr>
                <w:trHeight w:val="397"/>
                <w:jc w:val="center"/>
              </w:trPr>
              <w:tc>
                <w:tcPr>
                  <w:tcW w:w="2255" w:type="dxa"/>
                  <w:vMerge w:val="restart"/>
                  <w:tcBorders>
                    <w:top w:val="single" w:sz="8" w:space="0" w:color="auto"/>
                    <w:left w:val="nil"/>
                  </w:tcBorders>
                  <w:shd w:val="clear" w:color="auto" w:fill="auto"/>
                  <w:vAlign w:val="center"/>
                </w:tcPr>
                <w:p w:rsidR="00191BCA" w:rsidRPr="00191BCA" w:rsidRDefault="00191BCA" w:rsidP="00191BCA">
                  <w:pPr>
                    <w:adjustRightInd w:val="0"/>
                    <w:snapToGrid w:val="0"/>
                    <w:spacing w:before="177"/>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城市农村</w:t>
                  </w:r>
                  <w:r w:rsidRPr="00191BCA">
                    <w:rPr>
                      <w:rFonts w:ascii="Times New Roman" w:eastAsia="Times New Roman" w:hAnsi="Times New Roman" w:cs="Times New Roman"/>
                      <w:szCs w:val="21"/>
                      <w:lang w:val="zh-CN" w:bidi="zh-CN"/>
                    </w:rPr>
                    <w:t>/</w:t>
                  </w:r>
                  <w:r w:rsidRPr="00191BCA">
                    <w:rPr>
                      <w:rFonts w:ascii="Times New Roman" w:eastAsia="宋体" w:hAnsi="Times New Roman" w:cs="Times New Roman"/>
                      <w:szCs w:val="21"/>
                      <w:lang w:val="zh-CN" w:bidi="zh-CN"/>
                    </w:rPr>
                    <w:t>选项</w:t>
                  </w:r>
                </w:p>
              </w:tc>
              <w:tc>
                <w:tcPr>
                  <w:tcW w:w="2619" w:type="dxa"/>
                  <w:tcBorders>
                    <w:top w:val="single" w:sz="8" w:space="0" w:color="auto"/>
                  </w:tcBorders>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城市</w:t>
                  </w:r>
                  <w:r w:rsidRPr="00191BCA">
                    <w:rPr>
                      <w:rFonts w:ascii="Times New Roman" w:eastAsia="Times New Roman" w:hAnsi="Times New Roman" w:cs="Times New Roman"/>
                      <w:szCs w:val="21"/>
                      <w:lang w:val="zh-CN" w:bidi="zh-CN"/>
                    </w:rPr>
                    <w:t>/</w:t>
                  </w:r>
                  <w:r w:rsidRPr="00191BCA">
                    <w:rPr>
                      <w:rFonts w:ascii="Times New Roman" w:eastAsia="宋体" w:hAnsi="Times New Roman" w:cs="Times New Roman"/>
                      <w:szCs w:val="21"/>
                      <w:lang w:val="zh-CN" w:bidi="zh-CN"/>
                    </w:rPr>
                    <w:t>农村</w:t>
                  </w:r>
                </w:p>
              </w:tc>
              <w:tc>
                <w:tcPr>
                  <w:tcW w:w="4176" w:type="dxa"/>
                  <w:tcBorders>
                    <w:top w:val="single" w:sz="8" w:space="0" w:color="auto"/>
                    <w:right w:val="nil"/>
                  </w:tcBorders>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农村</w:t>
                  </w:r>
                </w:p>
              </w:tc>
            </w:tr>
            <w:tr w:rsidR="00191BCA" w:rsidRPr="00191BCA" w:rsidTr="00191BCA">
              <w:trPr>
                <w:trHeight w:val="397"/>
                <w:jc w:val="center"/>
              </w:trPr>
              <w:tc>
                <w:tcPr>
                  <w:tcW w:w="2255" w:type="dxa"/>
                  <w:vMerge/>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0"/>
                    </w:rPr>
                  </w:pPr>
                </w:p>
              </w:tc>
              <w:tc>
                <w:tcPr>
                  <w:tcW w:w="2619" w:type="dxa"/>
                  <w:shd w:val="clear" w:color="auto" w:fill="auto"/>
                  <w:vAlign w:val="center"/>
                </w:tcPr>
                <w:p w:rsidR="00191BCA" w:rsidRPr="00191BCA" w:rsidRDefault="00191BCA" w:rsidP="00191BCA">
                  <w:pPr>
                    <w:adjustRightInd w:val="0"/>
                    <w:snapToGrid w:val="0"/>
                    <w:spacing w:before="2"/>
                    <w:jc w:val="center"/>
                    <w:rPr>
                      <w:rFonts w:ascii="Times New Roman" w:eastAsia="Times New Roman" w:hAnsi="Times New Roman" w:cs="Times New Roman"/>
                      <w:szCs w:val="21"/>
                      <w:lang w:val="zh-CN" w:bidi="zh-CN"/>
                    </w:rPr>
                  </w:pPr>
                  <w:r w:rsidRPr="00191BCA">
                    <w:rPr>
                      <w:rFonts w:ascii="Times New Roman" w:eastAsia="宋体" w:hAnsi="Times New Roman" w:cs="Times New Roman"/>
                      <w:spacing w:val="-1"/>
                      <w:szCs w:val="21"/>
                      <w:lang w:val="zh-CN" w:bidi="zh-CN"/>
                    </w:rPr>
                    <w:t>人口数</w:t>
                  </w:r>
                  <w:r w:rsidRPr="00191BCA">
                    <w:rPr>
                      <w:rFonts w:ascii="Times New Roman" w:eastAsia="Times New Roman" w:hAnsi="Times New Roman" w:cs="Times New Roman"/>
                      <w:spacing w:val="-1"/>
                      <w:szCs w:val="21"/>
                      <w:lang w:val="zh-CN" w:bidi="zh-CN"/>
                    </w:rPr>
                    <w:t>(</w:t>
                  </w:r>
                  <w:r w:rsidRPr="00191BCA">
                    <w:rPr>
                      <w:rFonts w:ascii="Times New Roman" w:eastAsia="宋体" w:hAnsi="Times New Roman" w:cs="Times New Roman"/>
                      <w:spacing w:val="-1"/>
                      <w:szCs w:val="21"/>
                      <w:lang w:val="zh-CN" w:bidi="zh-CN"/>
                    </w:rPr>
                    <w:t>城市选项时</w:t>
                  </w:r>
                  <w:r w:rsidRPr="00191BCA">
                    <w:rPr>
                      <w:rFonts w:ascii="Times New Roman" w:eastAsia="Times New Roman" w:hAnsi="Times New Roman" w:cs="Times New Roman"/>
                      <w:spacing w:val="-1"/>
                      <w:szCs w:val="21"/>
                      <w:lang w:val="zh-CN" w:bidi="zh-CN"/>
                    </w:rPr>
                    <w:t>)</w:t>
                  </w:r>
                </w:p>
              </w:tc>
              <w:tc>
                <w:tcPr>
                  <w:tcW w:w="4176" w:type="dxa"/>
                  <w:tcBorders>
                    <w:right w:val="nil"/>
                  </w:tcBorders>
                  <w:shd w:val="clear" w:color="auto" w:fill="auto"/>
                  <w:vAlign w:val="center"/>
                </w:tcPr>
                <w:p w:rsidR="00191BCA" w:rsidRPr="00191BCA" w:rsidRDefault="00191BCA" w:rsidP="00191BCA">
                  <w:pPr>
                    <w:adjustRightInd w:val="0"/>
                    <w:snapToGrid w:val="0"/>
                    <w:spacing w:before="47"/>
                    <w:jc w:val="center"/>
                    <w:rPr>
                      <w:rFonts w:ascii="Times New Roman" w:eastAsia="宋体" w:hAnsi="Times New Roman" w:cs="Times New Roman"/>
                      <w:szCs w:val="21"/>
                      <w:lang w:val="zh-CN" w:bidi="zh-CN"/>
                    </w:rPr>
                  </w:pPr>
                  <w:r w:rsidRPr="00191BCA">
                    <w:rPr>
                      <w:rFonts w:ascii="Times New Roman" w:eastAsia="宋体" w:hAnsi="Times New Roman" w:cs="Times New Roman"/>
                      <w:spacing w:val="-1"/>
                      <w:szCs w:val="24"/>
                      <w:lang w:val="zh-CN" w:bidi="zh-CN"/>
                    </w:rPr>
                    <w:t>/</w:t>
                  </w:r>
                </w:p>
              </w:tc>
            </w:tr>
            <w:tr w:rsidR="00191BCA" w:rsidRPr="00191BCA" w:rsidTr="00191BCA">
              <w:trPr>
                <w:trHeight w:val="397"/>
                <w:jc w:val="center"/>
              </w:trPr>
              <w:tc>
                <w:tcPr>
                  <w:tcW w:w="4874" w:type="dxa"/>
                  <w:gridSpan w:val="2"/>
                  <w:tcBorders>
                    <w:left w:val="nil"/>
                  </w:tcBorders>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最高环境温度</w:t>
                  </w:r>
                </w:p>
              </w:tc>
              <w:tc>
                <w:tcPr>
                  <w:tcW w:w="4176" w:type="dxa"/>
                  <w:tcBorders>
                    <w:right w:val="nil"/>
                  </w:tcBorders>
                  <w:shd w:val="clear" w:color="auto" w:fill="auto"/>
                  <w:vAlign w:val="center"/>
                </w:tcPr>
                <w:p w:rsidR="00191BCA" w:rsidRPr="00191BCA" w:rsidRDefault="00191BCA" w:rsidP="00191BCA">
                  <w:pPr>
                    <w:adjustRightInd w:val="0"/>
                    <w:snapToGrid w:val="0"/>
                    <w:spacing w:before="49"/>
                    <w:jc w:val="center"/>
                    <w:rPr>
                      <w:rFonts w:ascii="Times New Roman" w:eastAsia="Times New Roman" w:hAnsi="Times New Roman" w:cs="Times New Roman"/>
                      <w:szCs w:val="21"/>
                      <w:lang w:val="zh-CN" w:bidi="zh-CN"/>
                    </w:rPr>
                  </w:pPr>
                  <w:r w:rsidRPr="00191BCA">
                    <w:rPr>
                      <w:rFonts w:ascii="Times New Roman" w:eastAsia="Times New Roman" w:hAnsi="Times New Roman" w:cs="Times New Roman"/>
                      <w:spacing w:val="-1"/>
                      <w:szCs w:val="21"/>
                      <w:lang w:val="zh-CN" w:bidi="zh-CN"/>
                    </w:rPr>
                    <w:t>42.0</w:t>
                  </w:r>
                  <w:r w:rsidRPr="00191BCA">
                    <w:rPr>
                      <w:rFonts w:ascii="Times New Roman" w:eastAsia="Times New Roman" w:hAnsi="Times New Roman" w:cs="Times New Roman"/>
                      <w:szCs w:val="21"/>
                      <w:lang w:val="zh-CN" w:bidi="zh-CN"/>
                    </w:rPr>
                    <w:t>°C</w:t>
                  </w:r>
                </w:p>
              </w:tc>
            </w:tr>
            <w:tr w:rsidR="00191BCA" w:rsidRPr="00191BCA" w:rsidTr="00191BCA">
              <w:trPr>
                <w:trHeight w:val="397"/>
                <w:jc w:val="center"/>
              </w:trPr>
              <w:tc>
                <w:tcPr>
                  <w:tcW w:w="4874" w:type="dxa"/>
                  <w:gridSpan w:val="2"/>
                  <w:tcBorders>
                    <w:left w:val="nil"/>
                  </w:tcBorders>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最低环境温度</w:t>
                  </w:r>
                </w:p>
              </w:tc>
              <w:tc>
                <w:tcPr>
                  <w:tcW w:w="4176" w:type="dxa"/>
                  <w:tcBorders>
                    <w:right w:val="nil"/>
                  </w:tcBorders>
                  <w:shd w:val="clear" w:color="auto" w:fill="auto"/>
                  <w:vAlign w:val="center"/>
                </w:tcPr>
                <w:p w:rsidR="00191BCA" w:rsidRPr="00191BCA" w:rsidRDefault="00191BCA" w:rsidP="00191BCA">
                  <w:pPr>
                    <w:adjustRightInd w:val="0"/>
                    <w:snapToGrid w:val="0"/>
                    <w:spacing w:before="49"/>
                    <w:jc w:val="center"/>
                    <w:rPr>
                      <w:rFonts w:ascii="Times New Roman" w:eastAsia="Times New Roman" w:hAnsi="Times New Roman" w:cs="Times New Roman"/>
                      <w:szCs w:val="21"/>
                      <w:lang w:val="zh-CN" w:bidi="zh-CN"/>
                    </w:rPr>
                  </w:pPr>
                  <w:r w:rsidRPr="00191BCA">
                    <w:rPr>
                      <w:rFonts w:ascii="Times New Roman" w:eastAsia="Times New Roman" w:hAnsi="Times New Roman" w:cs="Times New Roman"/>
                      <w:spacing w:val="-1"/>
                      <w:szCs w:val="21"/>
                      <w:lang w:val="zh-CN" w:bidi="zh-CN"/>
                    </w:rPr>
                    <w:t>-19.2</w:t>
                  </w:r>
                  <w:r w:rsidRPr="00191BCA">
                    <w:rPr>
                      <w:rFonts w:ascii="Times New Roman" w:eastAsia="宋体" w:hAnsi="Times New Roman" w:cs="Times New Roman"/>
                      <w:spacing w:val="-1"/>
                      <w:szCs w:val="21"/>
                      <w:lang w:val="zh-CN" w:bidi="zh-CN"/>
                    </w:rPr>
                    <w:t>℃</w:t>
                  </w:r>
                </w:p>
              </w:tc>
            </w:tr>
            <w:tr w:rsidR="00191BCA" w:rsidRPr="00191BCA" w:rsidTr="00191BCA">
              <w:trPr>
                <w:trHeight w:val="397"/>
                <w:jc w:val="center"/>
              </w:trPr>
              <w:tc>
                <w:tcPr>
                  <w:tcW w:w="4874" w:type="dxa"/>
                  <w:gridSpan w:val="2"/>
                  <w:tcBorders>
                    <w:left w:val="nil"/>
                  </w:tcBorders>
                  <w:shd w:val="clear" w:color="auto" w:fill="auto"/>
                  <w:vAlign w:val="center"/>
                </w:tcPr>
                <w:p w:rsidR="00191BCA" w:rsidRPr="00191BCA" w:rsidRDefault="00191BCA" w:rsidP="00191BCA">
                  <w:pPr>
                    <w:adjustRightInd w:val="0"/>
                    <w:snapToGrid w:val="0"/>
                    <w:spacing w:before="2"/>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土地利用类型</w:t>
                  </w:r>
                </w:p>
              </w:tc>
              <w:tc>
                <w:tcPr>
                  <w:tcW w:w="4176" w:type="dxa"/>
                  <w:tcBorders>
                    <w:right w:val="nil"/>
                  </w:tcBorders>
                  <w:shd w:val="clear" w:color="auto" w:fill="auto"/>
                  <w:vAlign w:val="center"/>
                </w:tcPr>
                <w:p w:rsidR="00191BCA" w:rsidRPr="00191BCA" w:rsidRDefault="00191BCA" w:rsidP="00191BCA">
                  <w:pPr>
                    <w:adjustRightInd w:val="0"/>
                    <w:snapToGrid w:val="0"/>
                    <w:spacing w:before="2"/>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农田</w:t>
                  </w:r>
                </w:p>
              </w:tc>
            </w:tr>
            <w:tr w:rsidR="00191BCA" w:rsidRPr="00191BCA" w:rsidTr="00191BCA">
              <w:trPr>
                <w:trHeight w:val="397"/>
                <w:jc w:val="center"/>
              </w:trPr>
              <w:tc>
                <w:tcPr>
                  <w:tcW w:w="4874" w:type="dxa"/>
                  <w:gridSpan w:val="2"/>
                  <w:tcBorders>
                    <w:left w:val="nil"/>
                  </w:tcBorders>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区域湿度条件</w:t>
                  </w:r>
                </w:p>
              </w:tc>
              <w:tc>
                <w:tcPr>
                  <w:tcW w:w="4176" w:type="dxa"/>
                  <w:tcBorders>
                    <w:right w:val="nil"/>
                  </w:tcBorders>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中等湿度</w:t>
                  </w:r>
                </w:p>
              </w:tc>
            </w:tr>
            <w:tr w:rsidR="00191BCA" w:rsidRPr="00191BCA" w:rsidTr="00191BCA">
              <w:trPr>
                <w:trHeight w:val="397"/>
                <w:jc w:val="center"/>
              </w:trPr>
              <w:tc>
                <w:tcPr>
                  <w:tcW w:w="2255" w:type="dxa"/>
                  <w:vMerge w:val="restart"/>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是否考虑地形</w:t>
                  </w:r>
                </w:p>
              </w:tc>
              <w:tc>
                <w:tcPr>
                  <w:tcW w:w="2619" w:type="dxa"/>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考虑地形</w:t>
                  </w:r>
                </w:p>
              </w:tc>
              <w:tc>
                <w:tcPr>
                  <w:tcW w:w="4176" w:type="dxa"/>
                  <w:tcBorders>
                    <w:right w:val="nil"/>
                  </w:tcBorders>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否</w:t>
                  </w:r>
                </w:p>
              </w:tc>
            </w:tr>
            <w:tr w:rsidR="00191BCA" w:rsidRPr="00191BCA" w:rsidTr="00191BCA">
              <w:trPr>
                <w:trHeight w:val="397"/>
                <w:jc w:val="center"/>
              </w:trPr>
              <w:tc>
                <w:tcPr>
                  <w:tcW w:w="2255" w:type="dxa"/>
                  <w:vMerge/>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0"/>
                    </w:rPr>
                  </w:pPr>
                </w:p>
              </w:tc>
              <w:tc>
                <w:tcPr>
                  <w:tcW w:w="2619" w:type="dxa"/>
                  <w:shd w:val="clear" w:color="auto" w:fill="auto"/>
                  <w:vAlign w:val="center"/>
                </w:tcPr>
                <w:p w:rsidR="00191BCA" w:rsidRPr="00191BCA" w:rsidRDefault="00191BCA" w:rsidP="00191BCA">
                  <w:pPr>
                    <w:adjustRightInd w:val="0"/>
                    <w:snapToGrid w:val="0"/>
                    <w:spacing w:before="2"/>
                    <w:jc w:val="center"/>
                    <w:rPr>
                      <w:rFonts w:ascii="Times New Roman" w:eastAsia="Times New Roman" w:hAnsi="Times New Roman" w:cs="Times New Roman"/>
                      <w:szCs w:val="21"/>
                      <w:lang w:val="zh-CN" w:bidi="zh-CN"/>
                    </w:rPr>
                  </w:pPr>
                  <w:r w:rsidRPr="00191BCA">
                    <w:rPr>
                      <w:rFonts w:ascii="Times New Roman" w:eastAsia="宋体" w:hAnsi="Times New Roman" w:cs="Times New Roman"/>
                      <w:spacing w:val="-1"/>
                      <w:szCs w:val="21"/>
                      <w:lang w:val="zh-CN" w:bidi="zh-CN"/>
                    </w:rPr>
                    <w:t>地形数据分辨率</w:t>
                  </w:r>
                  <w:r w:rsidRPr="00191BCA">
                    <w:rPr>
                      <w:rFonts w:ascii="Times New Roman" w:eastAsia="Times New Roman" w:hAnsi="Times New Roman" w:cs="Times New Roman"/>
                      <w:spacing w:val="-1"/>
                      <w:szCs w:val="21"/>
                      <w:lang w:val="zh-CN" w:bidi="zh-CN"/>
                    </w:rPr>
                    <w:t>(m)</w:t>
                  </w:r>
                </w:p>
              </w:tc>
              <w:tc>
                <w:tcPr>
                  <w:tcW w:w="4176" w:type="dxa"/>
                  <w:tcBorders>
                    <w:right w:val="nil"/>
                  </w:tcBorders>
                  <w:shd w:val="clear" w:color="auto" w:fill="auto"/>
                  <w:vAlign w:val="center"/>
                </w:tcPr>
                <w:p w:rsidR="00191BCA" w:rsidRPr="00191BCA" w:rsidRDefault="00191BCA" w:rsidP="00191BCA">
                  <w:pPr>
                    <w:adjustRightInd w:val="0"/>
                    <w:snapToGrid w:val="0"/>
                    <w:spacing w:before="47"/>
                    <w:jc w:val="center"/>
                    <w:rPr>
                      <w:rFonts w:ascii="Times New Roman" w:eastAsia="宋体" w:hAnsi="Times New Roman" w:cs="Times New Roman"/>
                      <w:szCs w:val="21"/>
                      <w:lang w:val="zh-CN" w:bidi="zh-CN"/>
                    </w:rPr>
                  </w:pPr>
                  <w:r w:rsidRPr="00191BCA">
                    <w:rPr>
                      <w:rFonts w:ascii="Times New Roman" w:eastAsia="宋体" w:hAnsi="Times New Roman" w:cs="Times New Roman"/>
                      <w:szCs w:val="24"/>
                      <w:lang w:val="zh-CN" w:bidi="zh-CN"/>
                    </w:rPr>
                    <w:t>/</w:t>
                  </w:r>
                </w:p>
              </w:tc>
            </w:tr>
            <w:tr w:rsidR="00191BCA" w:rsidRPr="00191BCA" w:rsidTr="00191BCA">
              <w:trPr>
                <w:trHeight w:val="397"/>
                <w:jc w:val="center"/>
              </w:trPr>
              <w:tc>
                <w:tcPr>
                  <w:tcW w:w="2255" w:type="dxa"/>
                  <w:vMerge w:val="restart"/>
                  <w:tcBorders>
                    <w:left w:val="nil"/>
                  </w:tcBorders>
                  <w:shd w:val="clear" w:color="auto" w:fill="auto"/>
                  <w:vAlign w:val="center"/>
                </w:tcPr>
                <w:p w:rsidR="00191BCA" w:rsidRPr="00191BCA" w:rsidRDefault="00191BCA" w:rsidP="00191BCA">
                  <w:pPr>
                    <w:adjustRightInd w:val="0"/>
                    <w:snapToGrid w:val="0"/>
                    <w:spacing w:before="2"/>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是否考虑海岸线熏烟</w:t>
                  </w:r>
                </w:p>
              </w:tc>
              <w:tc>
                <w:tcPr>
                  <w:tcW w:w="2619" w:type="dxa"/>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考虑海岸线熏烟</w:t>
                  </w:r>
                </w:p>
              </w:tc>
              <w:tc>
                <w:tcPr>
                  <w:tcW w:w="4176" w:type="dxa"/>
                  <w:tcBorders>
                    <w:right w:val="nil"/>
                  </w:tcBorders>
                  <w:shd w:val="clear" w:color="auto" w:fill="auto"/>
                  <w:vAlign w:val="center"/>
                </w:tcPr>
                <w:p w:rsidR="00191BCA" w:rsidRPr="00191BCA" w:rsidRDefault="00191BCA" w:rsidP="00191BCA">
                  <w:pPr>
                    <w:adjustRightInd w:val="0"/>
                    <w:snapToGrid w:val="0"/>
                    <w:spacing w:before="3"/>
                    <w:jc w:val="center"/>
                    <w:rPr>
                      <w:rFonts w:ascii="Times New Roman" w:eastAsia="宋体" w:hAnsi="Times New Roman" w:cs="Times New Roman"/>
                      <w:szCs w:val="21"/>
                      <w:lang w:val="zh-CN" w:bidi="zh-CN"/>
                    </w:rPr>
                  </w:pPr>
                  <w:r w:rsidRPr="00191BCA">
                    <w:rPr>
                      <w:rFonts w:ascii="Times New Roman" w:eastAsia="宋体" w:hAnsi="Times New Roman" w:cs="Times New Roman"/>
                      <w:szCs w:val="21"/>
                      <w:lang w:val="zh-CN" w:bidi="zh-CN"/>
                    </w:rPr>
                    <w:t>否</w:t>
                  </w:r>
                </w:p>
              </w:tc>
            </w:tr>
            <w:tr w:rsidR="00191BCA" w:rsidRPr="00191BCA" w:rsidTr="00191BCA">
              <w:trPr>
                <w:trHeight w:val="397"/>
                <w:jc w:val="center"/>
              </w:trPr>
              <w:tc>
                <w:tcPr>
                  <w:tcW w:w="2255" w:type="dxa"/>
                  <w:vMerge/>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0"/>
                    </w:rPr>
                  </w:pPr>
                </w:p>
              </w:tc>
              <w:tc>
                <w:tcPr>
                  <w:tcW w:w="2619" w:type="dxa"/>
                  <w:shd w:val="clear" w:color="auto" w:fill="auto"/>
                  <w:vAlign w:val="center"/>
                </w:tcPr>
                <w:p w:rsidR="00191BCA" w:rsidRPr="00191BCA" w:rsidRDefault="00191BCA" w:rsidP="00191BCA">
                  <w:pPr>
                    <w:adjustRightInd w:val="0"/>
                    <w:snapToGrid w:val="0"/>
                    <w:spacing w:before="3"/>
                    <w:jc w:val="center"/>
                    <w:rPr>
                      <w:rFonts w:ascii="Times New Roman" w:eastAsia="Times New Roman" w:hAnsi="Times New Roman" w:cs="Times New Roman"/>
                      <w:szCs w:val="21"/>
                      <w:lang w:val="zh-CN" w:bidi="zh-CN"/>
                    </w:rPr>
                  </w:pPr>
                  <w:r w:rsidRPr="00191BCA">
                    <w:rPr>
                      <w:rFonts w:ascii="Times New Roman" w:eastAsia="宋体" w:hAnsi="Times New Roman" w:cs="Times New Roman"/>
                      <w:spacing w:val="-1"/>
                      <w:szCs w:val="21"/>
                      <w:lang w:val="zh-CN" w:bidi="zh-CN"/>
                    </w:rPr>
                    <w:t>海岸线距离</w:t>
                  </w:r>
                  <w:r w:rsidRPr="00191BCA">
                    <w:rPr>
                      <w:rFonts w:ascii="Times New Roman" w:eastAsia="Times New Roman" w:hAnsi="Times New Roman" w:cs="Times New Roman"/>
                      <w:spacing w:val="-1"/>
                      <w:szCs w:val="21"/>
                      <w:lang w:val="zh-CN" w:bidi="zh-CN"/>
                    </w:rPr>
                    <w:t>/km</w:t>
                  </w:r>
                </w:p>
              </w:tc>
              <w:tc>
                <w:tcPr>
                  <w:tcW w:w="4176" w:type="dxa"/>
                  <w:tcBorders>
                    <w:right w:val="nil"/>
                  </w:tcBorders>
                  <w:shd w:val="clear" w:color="auto" w:fill="auto"/>
                  <w:vAlign w:val="center"/>
                </w:tcPr>
                <w:p w:rsidR="00191BCA" w:rsidRPr="00191BCA" w:rsidRDefault="00191BCA" w:rsidP="00191BCA">
                  <w:pPr>
                    <w:adjustRightInd w:val="0"/>
                    <w:snapToGrid w:val="0"/>
                    <w:spacing w:before="49"/>
                    <w:jc w:val="center"/>
                    <w:rPr>
                      <w:rFonts w:ascii="Times New Roman" w:eastAsia="Times New Roman" w:hAnsi="Times New Roman" w:cs="Times New Roman"/>
                      <w:szCs w:val="21"/>
                      <w:lang w:val="zh-CN" w:bidi="zh-CN"/>
                    </w:rPr>
                  </w:pPr>
                  <w:r w:rsidRPr="00191BCA">
                    <w:rPr>
                      <w:rFonts w:ascii="Times New Roman" w:eastAsia="宋体" w:hAnsi="Times New Roman" w:cs="Times New Roman"/>
                      <w:szCs w:val="24"/>
                      <w:lang w:val="zh-CN" w:bidi="zh-CN"/>
                    </w:rPr>
                    <w:t>/</w:t>
                  </w:r>
                </w:p>
              </w:tc>
            </w:tr>
            <w:tr w:rsidR="00191BCA" w:rsidRPr="00191BCA" w:rsidTr="00191BCA">
              <w:trPr>
                <w:trHeight w:val="397"/>
                <w:jc w:val="center"/>
              </w:trPr>
              <w:tc>
                <w:tcPr>
                  <w:tcW w:w="2255" w:type="dxa"/>
                  <w:vMerge/>
                  <w:tcBorders>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0"/>
                    </w:rPr>
                  </w:pPr>
                </w:p>
              </w:tc>
              <w:tc>
                <w:tcPr>
                  <w:tcW w:w="2619" w:type="dxa"/>
                  <w:tcBorders>
                    <w:bottom w:val="single" w:sz="8" w:space="0" w:color="auto"/>
                  </w:tcBorders>
                  <w:shd w:val="clear" w:color="auto" w:fill="auto"/>
                  <w:vAlign w:val="center"/>
                </w:tcPr>
                <w:p w:rsidR="00191BCA" w:rsidRPr="00191BCA" w:rsidRDefault="00191BCA" w:rsidP="00191BCA">
                  <w:pPr>
                    <w:adjustRightInd w:val="0"/>
                    <w:snapToGrid w:val="0"/>
                    <w:spacing w:before="2"/>
                    <w:jc w:val="center"/>
                    <w:rPr>
                      <w:rFonts w:ascii="Times New Roman" w:eastAsia="Times New Roman" w:hAnsi="Times New Roman" w:cs="Times New Roman"/>
                      <w:sz w:val="14"/>
                      <w:szCs w:val="14"/>
                      <w:lang w:val="zh-CN" w:bidi="zh-CN"/>
                    </w:rPr>
                  </w:pPr>
                  <w:r w:rsidRPr="00191BCA">
                    <w:rPr>
                      <w:rFonts w:ascii="Times New Roman" w:eastAsia="宋体" w:hAnsi="Times New Roman" w:cs="Times New Roman"/>
                      <w:szCs w:val="21"/>
                      <w:lang w:val="zh-CN" w:bidi="zh-CN"/>
                    </w:rPr>
                    <w:t>海岸线方向</w:t>
                  </w:r>
                  <w:r w:rsidRPr="00191BCA">
                    <w:rPr>
                      <w:rFonts w:ascii="Times New Roman" w:eastAsia="Times New Roman" w:hAnsi="Times New Roman" w:cs="Times New Roman"/>
                      <w:szCs w:val="21"/>
                      <w:lang w:val="zh-CN" w:bidi="zh-CN"/>
                    </w:rPr>
                    <w:t>/</w:t>
                  </w:r>
                  <w:r w:rsidRPr="00191BCA">
                    <w:rPr>
                      <w:rFonts w:ascii="Times New Roman" w:eastAsia="Times New Roman" w:hAnsi="Times New Roman" w:cs="Times New Roman"/>
                      <w:position w:val="8"/>
                      <w:sz w:val="14"/>
                      <w:szCs w:val="14"/>
                      <w:lang w:val="zh-CN" w:bidi="zh-CN"/>
                    </w:rPr>
                    <w:t>o</w:t>
                  </w:r>
                </w:p>
              </w:tc>
              <w:tc>
                <w:tcPr>
                  <w:tcW w:w="4176" w:type="dxa"/>
                  <w:tcBorders>
                    <w:bottom w:val="single" w:sz="8" w:space="0" w:color="auto"/>
                    <w:right w:val="nil"/>
                  </w:tcBorders>
                  <w:shd w:val="clear" w:color="auto" w:fill="auto"/>
                  <w:vAlign w:val="center"/>
                </w:tcPr>
                <w:p w:rsidR="00191BCA" w:rsidRPr="00191BCA" w:rsidRDefault="00191BCA" w:rsidP="00191BCA">
                  <w:pPr>
                    <w:adjustRightInd w:val="0"/>
                    <w:snapToGrid w:val="0"/>
                    <w:spacing w:before="47"/>
                    <w:jc w:val="center"/>
                    <w:rPr>
                      <w:rFonts w:ascii="Times New Roman" w:eastAsia="Times New Roman" w:hAnsi="Times New Roman" w:cs="Times New Roman"/>
                      <w:szCs w:val="21"/>
                      <w:lang w:val="zh-CN" w:bidi="zh-CN"/>
                    </w:rPr>
                  </w:pPr>
                  <w:r w:rsidRPr="00191BCA">
                    <w:rPr>
                      <w:rFonts w:ascii="Times New Roman" w:eastAsia="宋体" w:hAnsi="Times New Roman" w:cs="Times New Roman"/>
                      <w:szCs w:val="24"/>
                      <w:lang w:val="zh-CN" w:bidi="zh-CN"/>
                    </w:rPr>
                    <w:t>/</w:t>
                  </w:r>
                </w:p>
              </w:tc>
            </w:tr>
          </w:tbl>
          <w:p w:rsidR="00191BCA" w:rsidRPr="00191BCA" w:rsidRDefault="00191BCA" w:rsidP="00191BCA">
            <w:pPr>
              <w:spacing w:line="440" w:lineRule="exact"/>
              <w:ind w:firstLineChars="200" w:firstLine="480"/>
              <w:rPr>
                <w:rFonts w:ascii="Times New Roman" w:eastAsia="宋体" w:hAnsi="Times New Roman" w:cs="Times New Roman"/>
                <w:sz w:val="24"/>
                <w:szCs w:val="20"/>
              </w:rPr>
            </w:pPr>
            <w:r w:rsidRPr="00191BCA">
              <w:rPr>
                <w:rFonts w:ascii="Times New Roman" w:eastAsia="宋体" w:hAnsi="Times New Roman" w:cs="Times New Roman"/>
                <w:color w:val="000000"/>
                <w:sz w:val="24"/>
                <w:szCs w:val="20"/>
              </w:rPr>
              <w:t>本</w:t>
            </w:r>
            <w:r w:rsidRPr="00BC6F30">
              <w:rPr>
                <w:rFonts w:ascii="Times New Roman" w:eastAsia="宋体" w:hAnsi="Times New Roman" w:cs="Times New Roman"/>
                <w:sz w:val="24"/>
                <w:szCs w:val="20"/>
              </w:rPr>
              <w:t>项目废气污染源强参数（</w:t>
            </w:r>
            <w:r w:rsidR="00BC6F30" w:rsidRPr="00BC6F30">
              <w:rPr>
                <w:rFonts w:ascii="Times New Roman" w:eastAsia="宋体" w:hAnsi="Times New Roman" w:cs="Times New Roman"/>
                <w:sz w:val="24"/>
                <w:szCs w:val="20"/>
              </w:rPr>
              <w:t>点源</w:t>
            </w:r>
            <w:r w:rsidR="00BC6F30" w:rsidRPr="00BC6F30">
              <w:rPr>
                <w:rFonts w:ascii="Times New Roman" w:eastAsia="宋体" w:hAnsi="Times New Roman" w:cs="Times New Roman" w:hint="eastAsia"/>
                <w:sz w:val="24"/>
                <w:szCs w:val="20"/>
              </w:rPr>
              <w:t>、</w:t>
            </w:r>
            <w:r w:rsidRPr="00BC6F30">
              <w:rPr>
                <w:rFonts w:ascii="Times New Roman" w:eastAsia="宋体" w:hAnsi="Times New Roman" w:cs="Times New Roman"/>
                <w:sz w:val="24"/>
                <w:szCs w:val="20"/>
              </w:rPr>
              <w:t>面源）见</w:t>
            </w:r>
            <w:r w:rsidRPr="00191BCA">
              <w:rPr>
                <w:rFonts w:ascii="Times New Roman" w:eastAsia="宋体" w:hAnsi="Times New Roman" w:cs="Times New Roman"/>
                <w:sz w:val="24"/>
                <w:szCs w:val="20"/>
              </w:rPr>
              <w:t>下表，预测结果详见下表。</w:t>
            </w:r>
          </w:p>
          <w:p w:rsidR="00191BCA" w:rsidRPr="00191BCA" w:rsidRDefault="00191BCA" w:rsidP="00191BCA">
            <w:pPr>
              <w:keepNext/>
              <w:spacing w:line="440" w:lineRule="exact"/>
              <w:ind w:firstLineChars="350" w:firstLine="84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color w:val="000000"/>
                <w:sz w:val="24"/>
                <w:szCs w:val="24"/>
              </w:rPr>
              <w:t>2</w:t>
            </w:r>
            <w:r w:rsidR="00D565CE">
              <w:rPr>
                <w:rFonts w:ascii="Times New Roman" w:eastAsia="黑体" w:hAnsi="Times New Roman" w:cs="Times New Roman" w:hint="eastAsia"/>
                <w:color w:val="000000"/>
                <w:sz w:val="24"/>
                <w:szCs w:val="24"/>
              </w:rPr>
              <w:t>4</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本项目点源参数表</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682"/>
              <w:gridCol w:w="548"/>
              <w:gridCol w:w="682"/>
              <w:gridCol w:w="810"/>
              <w:gridCol w:w="682"/>
              <w:gridCol w:w="765"/>
              <w:gridCol w:w="1036"/>
              <w:gridCol w:w="688"/>
              <w:gridCol w:w="702"/>
              <w:gridCol w:w="682"/>
              <w:gridCol w:w="1126"/>
            </w:tblGrid>
            <w:tr w:rsidR="00191BCA" w:rsidRPr="00191BCA" w:rsidTr="00191BCA">
              <w:trPr>
                <w:trHeight w:val="397"/>
                <w:jc w:val="center"/>
              </w:trPr>
              <w:tc>
                <w:tcPr>
                  <w:tcW w:w="319" w:type="pct"/>
                  <w:vMerge w:val="restart"/>
                  <w:tcBorders>
                    <w:top w:val="single" w:sz="8" w:space="0" w:color="auto"/>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编号</w:t>
                  </w:r>
                </w:p>
              </w:tc>
              <w:tc>
                <w:tcPr>
                  <w:tcW w:w="380"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名称</w:t>
                  </w:r>
                </w:p>
              </w:tc>
              <w:tc>
                <w:tcPr>
                  <w:tcW w:w="685" w:type="pct"/>
                  <w:gridSpan w:val="2"/>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排气筒底部中心坐标</w:t>
                  </w:r>
                  <w:r w:rsidRPr="00191BCA">
                    <w:rPr>
                      <w:rFonts w:ascii="Times New Roman" w:eastAsia="宋体" w:hAnsi="Times New Roman" w:cs="Times New Roman"/>
                      <w:b/>
                      <w:szCs w:val="21"/>
                    </w:rPr>
                    <w:t>/m</w:t>
                  </w:r>
                </w:p>
              </w:tc>
              <w:tc>
                <w:tcPr>
                  <w:tcW w:w="451"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排气筒底部海拔高度</w:t>
                  </w:r>
                  <w:r w:rsidRPr="00191BCA">
                    <w:rPr>
                      <w:rFonts w:ascii="Times New Roman" w:eastAsia="宋体" w:hAnsi="Times New Roman" w:cs="Times New Roman"/>
                      <w:b/>
                      <w:szCs w:val="21"/>
                    </w:rPr>
                    <w:t>/m</w:t>
                  </w:r>
                </w:p>
              </w:tc>
              <w:tc>
                <w:tcPr>
                  <w:tcW w:w="380"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排气筒高度</w:t>
                  </w:r>
                  <w:r w:rsidRPr="00191BCA">
                    <w:rPr>
                      <w:rFonts w:ascii="Times New Roman" w:eastAsia="宋体" w:hAnsi="Times New Roman" w:cs="Times New Roman"/>
                      <w:b/>
                      <w:szCs w:val="21"/>
                    </w:rPr>
                    <w:t>/m</w:t>
                  </w:r>
                </w:p>
              </w:tc>
              <w:tc>
                <w:tcPr>
                  <w:tcW w:w="426"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排气筒出口内径</w:t>
                  </w:r>
                  <w:r w:rsidRPr="00191BCA">
                    <w:rPr>
                      <w:rFonts w:ascii="Times New Roman" w:eastAsia="宋体" w:hAnsi="Times New Roman" w:cs="Times New Roman"/>
                      <w:b/>
                      <w:szCs w:val="21"/>
                    </w:rPr>
                    <w:t>/m</w:t>
                  </w:r>
                </w:p>
              </w:tc>
              <w:tc>
                <w:tcPr>
                  <w:tcW w:w="577"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烟气流量</w:t>
                  </w:r>
                  <w:r w:rsidRPr="00191BCA">
                    <w:rPr>
                      <w:rFonts w:ascii="Times New Roman" w:eastAsia="宋体" w:hAnsi="Times New Roman" w:cs="Times New Roman"/>
                      <w:b/>
                      <w:szCs w:val="21"/>
                    </w:rPr>
                    <w:t>/</w:t>
                  </w:r>
                  <w:r w:rsidRPr="00191BCA">
                    <w:rPr>
                      <w:rFonts w:ascii="Times New Roman" w:eastAsia="宋体" w:hAnsi="Times New Roman" w:cs="Times New Roman"/>
                      <w:b/>
                      <w:szCs w:val="21"/>
                    </w:rPr>
                    <w:t>（</w:t>
                  </w:r>
                  <w:r w:rsidRPr="00191BCA">
                    <w:rPr>
                      <w:rFonts w:ascii="Times New Roman" w:eastAsia="宋体" w:hAnsi="Times New Roman" w:cs="Times New Roman"/>
                      <w:b/>
                      <w:szCs w:val="21"/>
                    </w:rPr>
                    <w:t>m</w:t>
                  </w:r>
                  <w:r w:rsidRPr="00191BCA">
                    <w:rPr>
                      <w:rFonts w:ascii="Times New Roman" w:eastAsia="宋体" w:hAnsi="Times New Roman" w:cs="Times New Roman"/>
                      <w:b/>
                      <w:szCs w:val="21"/>
                      <w:vertAlign w:val="superscript"/>
                    </w:rPr>
                    <w:t>3</w:t>
                  </w:r>
                  <w:r w:rsidRPr="00191BCA">
                    <w:rPr>
                      <w:rFonts w:ascii="Times New Roman" w:eastAsia="宋体" w:hAnsi="Times New Roman" w:cs="Times New Roman"/>
                      <w:b/>
                      <w:szCs w:val="21"/>
                    </w:rPr>
                    <w:t>/h</w:t>
                  </w:r>
                  <w:r w:rsidRPr="00191BCA">
                    <w:rPr>
                      <w:rFonts w:ascii="Times New Roman" w:eastAsia="宋体" w:hAnsi="Times New Roman" w:cs="Times New Roman"/>
                      <w:b/>
                      <w:szCs w:val="21"/>
                    </w:rPr>
                    <w:t>）</w:t>
                  </w:r>
                </w:p>
              </w:tc>
              <w:tc>
                <w:tcPr>
                  <w:tcW w:w="383"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烟气温度</w:t>
                  </w:r>
                  <w:r w:rsidRPr="00191BCA">
                    <w:rPr>
                      <w:rFonts w:ascii="Times New Roman" w:eastAsia="宋体" w:hAnsi="Times New Roman" w:cs="Times New Roman"/>
                      <w:b/>
                      <w:szCs w:val="21"/>
                    </w:rPr>
                    <w:t>/℃</w:t>
                  </w:r>
                </w:p>
              </w:tc>
              <w:tc>
                <w:tcPr>
                  <w:tcW w:w="391"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年排放小时数</w:t>
                  </w:r>
                  <w:r w:rsidRPr="00191BCA">
                    <w:rPr>
                      <w:rFonts w:ascii="Times New Roman" w:eastAsia="宋体" w:hAnsi="Times New Roman" w:cs="Times New Roman"/>
                      <w:b/>
                      <w:szCs w:val="21"/>
                    </w:rPr>
                    <w:t>/h</w:t>
                  </w:r>
                </w:p>
              </w:tc>
              <w:tc>
                <w:tcPr>
                  <w:tcW w:w="380"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排放工况</w:t>
                  </w:r>
                </w:p>
              </w:tc>
              <w:tc>
                <w:tcPr>
                  <w:tcW w:w="627" w:type="pct"/>
                  <w:vMerge w:val="restart"/>
                  <w:tcBorders>
                    <w:top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污染物排放速率</w:t>
                  </w:r>
                  <w:r w:rsidRPr="00191BCA">
                    <w:rPr>
                      <w:rFonts w:ascii="Times New Roman" w:eastAsia="宋体" w:hAnsi="Times New Roman" w:cs="Times New Roman"/>
                      <w:b/>
                      <w:szCs w:val="21"/>
                    </w:rPr>
                    <w:t>/</w:t>
                  </w:r>
                  <w:r w:rsidRPr="00191BCA">
                    <w:rPr>
                      <w:rFonts w:ascii="Times New Roman" w:eastAsia="宋体" w:hAnsi="Times New Roman" w:cs="Times New Roman"/>
                      <w:b/>
                      <w:szCs w:val="21"/>
                    </w:rPr>
                    <w:t>（</w:t>
                  </w:r>
                  <w:r w:rsidRPr="00191BCA">
                    <w:rPr>
                      <w:rFonts w:ascii="Times New Roman" w:eastAsia="宋体" w:hAnsi="Times New Roman" w:cs="Times New Roman"/>
                      <w:b/>
                      <w:szCs w:val="21"/>
                    </w:rPr>
                    <w:t>kg/h</w:t>
                  </w:r>
                  <w:r w:rsidRPr="00191BCA">
                    <w:rPr>
                      <w:rFonts w:ascii="Times New Roman" w:eastAsia="宋体" w:hAnsi="Times New Roman" w:cs="Times New Roman"/>
                      <w:b/>
                      <w:szCs w:val="21"/>
                    </w:rPr>
                    <w:t>）</w:t>
                  </w:r>
                </w:p>
              </w:tc>
            </w:tr>
            <w:tr w:rsidR="00191BCA" w:rsidRPr="00191BCA" w:rsidTr="00191BCA">
              <w:trPr>
                <w:trHeight w:val="397"/>
                <w:jc w:val="center"/>
              </w:trPr>
              <w:tc>
                <w:tcPr>
                  <w:tcW w:w="319" w:type="pct"/>
                  <w:vMerge/>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380"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305" w:type="pct"/>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X</w:t>
                  </w:r>
                </w:p>
              </w:tc>
              <w:tc>
                <w:tcPr>
                  <w:tcW w:w="380" w:type="pct"/>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Y</w:t>
                  </w:r>
                </w:p>
              </w:tc>
              <w:tc>
                <w:tcPr>
                  <w:tcW w:w="451"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380"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426"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577"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383"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391"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380"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c>
                <w:tcPr>
                  <w:tcW w:w="627" w:type="pct"/>
                  <w:vMerge/>
                  <w:tcBorders>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r>
            <w:tr w:rsidR="00191BCA" w:rsidRPr="00191BCA" w:rsidTr="00191BCA">
              <w:trPr>
                <w:trHeight w:val="397"/>
                <w:jc w:val="center"/>
              </w:trPr>
              <w:tc>
                <w:tcPr>
                  <w:tcW w:w="319" w:type="pct"/>
                  <w:tcBorders>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1</w:t>
                  </w:r>
                </w:p>
              </w:tc>
              <w:tc>
                <w:tcPr>
                  <w:tcW w:w="380"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排气筒</w:t>
                  </w:r>
                  <w:r w:rsidRPr="00191BCA">
                    <w:rPr>
                      <w:rFonts w:ascii="Times New Roman" w:eastAsia="宋体" w:hAnsi="Times New Roman" w:cs="Times New Roman"/>
                      <w:szCs w:val="21"/>
                    </w:rPr>
                    <w:t>P1</w:t>
                  </w:r>
                </w:p>
              </w:tc>
              <w:tc>
                <w:tcPr>
                  <w:tcW w:w="305"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w:t>
                  </w:r>
                </w:p>
              </w:tc>
              <w:tc>
                <w:tcPr>
                  <w:tcW w:w="380"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w:t>
                  </w:r>
                </w:p>
              </w:tc>
              <w:tc>
                <w:tcPr>
                  <w:tcW w:w="451" w:type="pct"/>
                  <w:tcBorders>
                    <w:bottom w:val="single" w:sz="8" w:space="0" w:color="auto"/>
                  </w:tcBorders>
                  <w:shd w:val="clear" w:color="auto" w:fill="auto"/>
                  <w:vAlign w:val="center"/>
                </w:tcPr>
                <w:p w:rsidR="00191BCA" w:rsidRPr="00191BCA" w:rsidRDefault="00310B17" w:rsidP="00191BC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83</w:t>
                  </w:r>
                </w:p>
              </w:tc>
              <w:tc>
                <w:tcPr>
                  <w:tcW w:w="380"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15</w:t>
                  </w:r>
                </w:p>
              </w:tc>
              <w:tc>
                <w:tcPr>
                  <w:tcW w:w="426"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0.4</w:t>
                  </w:r>
                </w:p>
              </w:tc>
              <w:tc>
                <w:tcPr>
                  <w:tcW w:w="577" w:type="pct"/>
                  <w:tcBorders>
                    <w:bottom w:val="single" w:sz="8" w:space="0" w:color="auto"/>
                  </w:tcBorders>
                  <w:shd w:val="clear" w:color="auto" w:fill="auto"/>
                  <w:vAlign w:val="center"/>
                </w:tcPr>
                <w:p w:rsidR="00191BCA" w:rsidRPr="00191BCA" w:rsidRDefault="00310B17" w:rsidP="00191BC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w:t>
                  </w:r>
                  <w:r w:rsidR="00191BCA" w:rsidRPr="00191BCA">
                    <w:rPr>
                      <w:rFonts w:ascii="Times New Roman" w:eastAsia="宋体" w:hAnsi="Times New Roman" w:cs="Times New Roman"/>
                      <w:szCs w:val="21"/>
                    </w:rPr>
                    <w:t>000</w:t>
                  </w:r>
                </w:p>
              </w:tc>
              <w:tc>
                <w:tcPr>
                  <w:tcW w:w="383"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25</w:t>
                  </w:r>
                </w:p>
              </w:tc>
              <w:tc>
                <w:tcPr>
                  <w:tcW w:w="391" w:type="pct"/>
                  <w:tcBorders>
                    <w:bottom w:val="single" w:sz="8" w:space="0" w:color="auto"/>
                  </w:tcBorders>
                  <w:shd w:val="clear" w:color="auto" w:fill="auto"/>
                  <w:vAlign w:val="center"/>
                </w:tcPr>
                <w:p w:rsidR="00191BCA" w:rsidRPr="00191BCA" w:rsidRDefault="00DA0635" w:rsidP="00191BC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600</w:t>
                  </w:r>
                </w:p>
              </w:tc>
              <w:tc>
                <w:tcPr>
                  <w:tcW w:w="380"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正常</w:t>
                  </w:r>
                </w:p>
              </w:tc>
              <w:tc>
                <w:tcPr>
                  <w:tcW w:w="627" w:type="pct"/>
                  <w:tcBorders>
                    <w:bottom w:val="single" w:sz="8" w:space="0" w:color="auto"/>
                    <w:right w:val="nil"/>
                  </w:tcBorders>
                  <w:shd w:val="clear" w:color="auto" w:fill="auto"/>
                  <w:vAlign w:val="center"/>
                </w:tcPr>
                <w:p w:rsidR="00191BCA" w:rsidRPr="00191BCA" w:rsidRDefault="00191BCA" w:rsidP="00310B17">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0"/>
                    </w:rPr>
                    <w:t>0.0</w:t>
                  </w:r>
                  <w:r w:rsidRPr="00191BCA">
                    <w:rPr>
                      <w:rFonts w:ascii="Times New Roman" w:eastAsia="宋体" w:hAnsi="Times New Roman" w:cs="Times New Roman" w:hint="eastAsia"/>
                      <w:szCs w:val="20"/>
                    </w:rPr>
                    <w:t>1</w:t>
                  </w:r>
                  <w:r w:rsidR="00310B17">
                    <w:rPr>
                      <w:rFonts w:ascii="Times New Roman" w:eastAsia="宋体" w:hAnsi="Times New Roman" w:cs="Times New Roman" w:hint="eastAsia"/>
                      <w:szCs w:val="20"/>
                    </w:rPr>
                    <w:t>9</w:t>
                  </w:r>
                </w:p>
              </w:tc>
            </w:tr>
          </w:tbl>
          <w:p w:rsidR="00191BCA" w:rsidRPr="00191BCA" w:rsidRDefault="00191BCA" w:rsidP="00191BCA">
            <w:pPr>
              <w:spacing w:line="440" w:lineRule="exact"/>
              <w:ind w:firstLineChars="200" w:firstLine="480"/>
              <w:rPr>
                <w:rFonts w:ascii="Times New Roman" w:eastAsia="宋体" w:hAnsi="Times New Roman" w:cs="Times New Roman"/>
                <w:color w:val="000000"/>
                <w:sz w:val="24"/>
                <w:szCs w:val="24"/>
              </w:rPr>
            </w:pPr>
            <w:r w:rsidRPr="00191BCA">
              <w:rPr>
                <w:rFonts w:ascii="Times New Roman" w:eastAsia="宋体" w:hAnsi="Times New Roman" w:cs="Times New Roman"/>
                <w:color w:val="000000"/>
                <w:sz w:val="24"/>
                <w:szCs w:val="24"/>
              </w:rPr>
              <w:t>采用环评导则推荐的点源估算模式</w:t>
            </w:r>
            <w:r w:rsidRPr="00191BCA">
              <w:rPr>
                <w:rFonts w:ascii="Times New Roman" w:eastAsia="宋体" w:hAnsi="Times New Roman" w:cs="Times New Roman"/>
                <w:color w:val="000000"/>
                <w:sz w:val="24"/>
                <w:szCs w:val="24"/>
              </w:rPr>
              <w:t>——AERSCREEN</w:t>
            </w:r>
            <w:r w:rsidRPr="00191BCA">
              <w:rPr>
                <w:rFonts w:ascii="Times New Roman" w:eastAsia="宋体" w:hAnsi="Times New Roman" w:cs="Times New Roman"/>
                <w:color w:val="000000"/>
                <w:sz w:val="24"/>
                <w:szCs w:val="24"/>
              </w:rPr>
              <w:t>预测本项目大气污染物最大落地浓度及出现距离，预测结果详见下表。</w:t>
            </w:r>
          </w:p>
          <w:p w:rsidR="00191BCA" w:rsidRPr="00191BCA" w:rsidRDefault="00191BCA" w:rsidP="00191BCA">
            <w:pPr>
              <w:keepNext/>
              <w:spacing w:line="440" w:lineRule="exact"/>
              <w:ind w:firstLineChars="250" w:firstLine="60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color w:val="000000"/>
                <w:sz w:val="24"/>
                <w:szCs w:val="24"/>
              </w:rPr>
              <w:t>2</w:t>
            </w:r>
            <w:r w:rsidR="00D565CE">
              <w:rPr>
                <w:rFonts w:ascii="Times New Roman" w:eastAsia="黑体" w:hAnsi="Times New Roman" w:cs="Times New Roman" w:hint="eastAsia"/>
                <w:color w:val="000000"/>
                <w:sz w:val="24"/>
                <w:szCs w:val="24"/>
              </w:rPr>
              <w:t>5</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有组织预测结果表</w:t>
            </w:r>
          </w:p>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1323"/>
              <w:gridCol w:w="1079"/>
              <w:gridCol w:w="1305"/>
              <w:gridCol w:w="1377"/>
              <w:gridCol w:w="1456"/>
              <w:gridCol w:w="1135"/>
            </w:tblGrid>
            <w:tr w:rsidR="00191BCA" w:rsidRPr="00191BCA" w:rsidTr="00DA0635">
              <w:trPr>
                <w:trHeight w:val="397"/>
              </w:trPr>
              <w:tc>
                <w:tcPr>
                  <w:tcW w:w="725" w:type="pct"/>
                  <w:vMerge w:val="restart"/>
                  <w:tcBorders>
                    <w:top w:val="single" w:sz="8" w:space="0" w:color="auto"/>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污染源名称</w:t>
                  </w:r>
                </w:p>
              </w:tc>
              <w:tc>
                <w:tcPr>
                  <w:tcW w:w="737"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评价因子</w:t>
                  </w:r>
                </w:p>
              </w:tc>
              <w:tc>
                <w:tcPr>
                  <w:tcW w:w="601" w:type="pct"/>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评价标准（</w:t>
                  </w:r>
                  <w:r w:rsidRPr="00191BCA">
                    <w:rPr>
                      <w:rFonts w:ascii="Times New Roman" w:eastAsia="宋体" w:hAnsi="Times New Roman" w:cs="Times New Roman"/>
                      <w:b/>
                      <w:szCs w:val="21"/>
                    </w:rPr>
                    <w:t>μg/m</w:t>
                  </w:r>
                  <w:r w:rsidRPr="00191BCA">
                    <w:rPr>
                      <w:rFonts w:ascii="Times New Roman" w:eastAsia="宋体" w:hAnsi="Times New Roman" w:cs="Times New Roman"/>
                      <w:b/>
                      <w:szCs w:val="21"/>
                      <w:vertAlign w:val="superscript"/>
                    </w:rPr>
                    <w:t>3</w:t>
                  </w:r>
                  <w:r w:rsidRPr="00191BCA">
                    <w:rPr>
                      <w:rFonts w:ascii="Times New Roman" w:eastAsia="宋体" w:hAnsi="Times New Roman" w:cs="Times New Roman"/>
                      <w:b/>
                      <w:szCs w:val="21"/>
                    </w:rPr>
                    <w:t>）</w:t>
                  </w:r>
                </w:p>
              </w:tc>
              <w:tc>
                <w:tcPr>
                  <w:tcW w:w="2305" w:type="pct"/>
                  <w:gridSpan w:val="3"/>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最大落地浓度</w:t>
                  </w:r>
                </w:p>
              </w:tc>
              <w:tc>
                <w:tcPr>
                  <w:tcW w:w="632" w:type="pct"/>
                  <w:vMerge w:val="restart"/>
                  <w:tcBorders>
                    <w:top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D</w:t>
                  </w:r>
                  <w:r w:rsidRPr="00191BCA">
                    <w:rPr>
                      <w:rFonts w:ascii="Times New Roman" w:eastAsia="宋体" w:hAnsi="Times New Roman" w:cs="Times New Roman"/>
                      <w:b/>
                      <w:szCs w:val="21"/>
                      <w:vertAlign w:val="subscript"/>
                    </w:rPr>
                    <w:t>10%</w:t>
                  </w:r>
                </w:p>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b/>
                      <w:szCs w:val="21"/>
                    </w:rPr>
                    <w:t>（</w:t>
                  </w:r>
                  <w:r w:rsidRPr="00191BCA">
                    <w:rPr>
                      <w:rFonts w:ascii="Times New Roman" w:eastAsia="宋体" w:hAnsi="Times New Roman" w:cs="Times New Roman"/>
                      <w:b/>
                      <w:szCs w:val="21"/>
                    </w:rPr>
                    <w:t>m</w:t>
                  </w:r>
                  <w:r w:rsidRPr="00191BCA">
                    <w:rPr>
                      <w:rFonts w:ascii="Times New Roman" w:eastAsia="宋体" w:hAnsi="Times New Roman" w:cs="Times New Roman"/>
                      <w:b/>
                      <w:szCs w:val="21"/>
                    </w:rPr>
                    <w:t>）</w:t>
                  </w:r>
                </w:p>
              </w:tc>
            </w:tr>
            <w:tr w:rsidR="00191BCA" w:rsidRPr="00191BCA" w:rsidTr="00DA0635">
              <w:trPr>
                <w:trHeight w:val="397"/>
              </w:trPr>
              <w:tc>
                <w:tcPr>
                  <w:tcW w:w="725" w:type="pct"/>
                  <w:vMerge/>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p>
              </w:tc>
              <w:tc>
                <w:tcPr>
                  <w:tcW w:w="737"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p>
              </w:tc>
              <w:tc>
                <w:tcPr>
                  <w:tcW w:w="601" w:type="pct"/>
                  <w:vMerge/>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p>
              </w:tc>
              <w:tc>
                <w:tcPr>
                  <w:tcW w:w="727" w:type="pct"/>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Cmax</w:t>
                  </w:r>
                  <w:r w:rsidRPr="00191BCA">
                    <w:rPr>
                      <w:rFonts w:ascii="Times New Roman" w:eastAsia="宋体" w:hAnsi="Times New Roman" w:cs="Times New Roman"/>
                      <w:b/>
                      <w:szCs w:val="21"/>
                    </w:rPr>
                    <w:t>（</w:t>
                  </w:r>
                  <w:r w:rsidRPr="00191BCA">
                    <w:rPr>
                      <w:rFonts w:ascii="Times New Roman" w:eastAsia="宋体" w:hAnsi="Times New Roman" w:cs="Times New Roman"/>
                      <w:b/>
                      <w:szCs w:val="21"/>
                    </w:rPr>
                    <w:t>mg/m</w:t>
                  </w:r>
                  <w:r w:rsidRPr="00191BCA">
                    <w:rPr>
                      <w:rFonts w:ascii="Times New Roman" w:eastAsia="宋体" w:hAnsi="Times New Roman" w:cs="Times New Roman"/>
                      <w:b/>
                      <w:szCs w:val="21"/>
                      <w:vertAlign w:val="superscript"/>
                    </w:rPr>
                    <w:t>3</w:t>
                  </w:r>
                  <w:r w:rsidRPr="00191BCA">
                    <w:rPr>
                      <w:rFonts w:ascii="Times New Roman" w:eastAsia="宋体" w:hAnsi="Times New Roman" w:cs="Times New Roman"/>
                      <w:b/>
                      <w:szCs w:val="21"/>
                    </w:rPr>
                    <w:t>）</w:t>
                  </w:r>
                </w:p>
              </w:tc>
              <w:tc>
                <w:tcPr>
                  <w:tcW w:w="767" w:type="pct"/>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Pmax</w:t>
                  </w:r>
                  <w:r w:rsidRPr="00191BCA">
                    <w:rPr>
                      <w:rFonts w:ascii="Times New Roman" w:eastAsia="宋体" w:hAnsi="Times New Roman" w:cs="Times New Roman"/>
                      <w:b/>
                      <w:szCs w:val="21"/>
                    </w:rPr>
                    <w:t>（</w:t>
                  </w:r>
                  <w:r w:rsidRPr="00191BCA">
                    <w:rPr>
                      <w:rFonts w:ascii="Times New Roman" w:eastAsia="宋体" w:hAnsi="Times New Roman" w:cs="Times New Roman"/>
                      <w:b/>
                      <w:szCs w:val="21"/>
                    </w:rPr>
                    <w:t>%</w:t>
                  </w:r>
                  <w:r w:rsidRPr="00191BCA">
                    <w:rPr>
                      <w:rFonts w:ascii="Times New Roman" w:eastAsia="宋体" w:hAnsi="Times New Roman" w:cs="Times New Roman"/>
                      <w:b/>
                      <w:szCs w:val="21"/>
                    </w:rPr>
                    <w:t>）</w:t>
                  </w:r>
                </w:p>
              </w:tc>
              <w:tc>
                <w:tcPr>
                  <w:tcW w:w="811" w:type="pct"/>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出现点（</w:t>
                  </w:r>
                  <w:r w:rsidRPr="00191BCA">
                    <w:rPr>
                      <w:rFonts w:ascii="Times New Roman" w:eastAsia="宋体" w:hAnsi="Times New Roman" w:cs="Times New Roman"/>
                      <w:b/>
                      <w:szCs w:val="21"/>
                    </w:rPr>
                    <w:t>m</w:t>
                  </w:r>
                  <w:r w:rsidRPr="00191BCA">
                    <w:rPr>
                      <w:rFonts w:ascii="Times New Roman" w:eastAsia="宋体" w:hAnsi="Times New Roman" w:cs="Times New Roman"/>
                      <w:b/>
                      <w:szCs w:val="21"/>
                    </w:rPr>
                    <w:t>）</w:t>
                  </w:r>
                </w:p>
              </w:tc>
              <w:tc>
                <w:tcPr>
                  <w:tcW w:w="632" w:type="pct"/>
                  <w:vMerge/>
                  <w:tcBorders>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r>
            <w:tr w:rsidR="00191BCA" w:rsidRPr="00191BCA" w:rsidTr="00DA0635">
              <w:trPr>
                <w:trHeight w:val="397"/>
              </w:trPr>
              <w:tc>
                <w:tcPr>
                  <w:tcW w:w="725" w:type="pct"/>
                  <w:tcBorders>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排气筒</w:t>
                  </w:r>
                  <w:r w:rsidRPr="00191BCA">
                    <w:rPr>
                      <w:rFonts w:ascii="Times New Roman" w:eastAsia="宋体" w:hAnsi="Times New Roman" w:cs="Times New Roman"/>
                      <w:szCs w:val="21"/>
                    </w:rPr>
                    <w:t>P1</w:t>
                  </w:r>
                </w:p>
              </w:tc>
              <w:tc>
                <w:tcPr>
                  <w:tcW w:w="737"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颗粒物</w:t>
                  </w:r>
                </w:p>
              </w:tc>
              <w:tc>
                <w:tcPr>
                  <w:tcW w:w="601" w:type="pct"/>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0.45</w:t>
                  </w:r>
                </w:p>
              </w:tc>
              <w:tc>
                <w:tcPr>
                  <w:tcW w:w="727" w:type="pct"/>
                  <w:tcBorders>
                    <w:bottom w:val="single" w:sz="8" w:space="0" w:color="auto"/>
                  </w:tcBorders>
                  <w:shd w:val="clear" w:color="auto" w:fill="auto"/>
                  <w:vAlign w:val="center"/>
                </w:tcPr>
                <w:p w:rsidR="00191BCA" w:rsidRPr="00191BCA" w:rsidRDefault="00001CB5" w:rsidP="00191BCA">
                  <w:pPr>
                    <w:adjustRightInd w:val="0"/>
                    <w:snapToGrid w:val="0"/>
                    <w:jc w:val="center"/>
                    <w:rPr>
                      <w:rFonts w:ascii="Times New Roman" w:eastAsia="宋体" w:hAnsi="Times New Roman" w:cs="Times New Roman"/>
                      <w:szCs w:val="21"/>
                    </w:rPr>
                  </w:pPr>
                  <w:r w:rsidRPr="00001CB5">
                    <w:rPr>
                      <w:rFonts w:ascii="Times New Roman" w:eastAsia="宋体" w:hAnsi="Times New Roman" w:cs="Times New Roman"/>
                      <w:szCs w:val="21"/>
                    </w:rPr>
                    <w:t>0.001306</w:t>
                  </w:r>
                </w:p>
              </w:tc>
              <w:tc>
                <w:tcPr>
                  <w:tcW w:w="767" w:type="pct"/>
                  <w:tcBorders>
                    <w:bottom w:val="single" w:sz="8" w:space="0" w:color="auto"/>
                  </w:tcBorders>
                  <w:shd w:val="clear" w:color="auto" w:fill="auto"/>
                  <w:vAlign w:val="center"/>
                </w:tcPr>
                <w:p w:rsidR="00191BCA" w:rsidRPr="00191BCA" w:rsidRDefault="00001CB5" w:rsidP="00DA063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0.29</w:t>
                  </w:r>
                </w:p>
              </w:tc>
              <w:tc>
                <w:tcPr>
                  <w:tcW w:w="811" w:type="pct"/>
                  <w:tcBorders>
                    <w:bottom w:val="single" w:sz="8" w:space="0" w:color="auto"/>
                  </w:tcBorders>
                  <w:shd w:val="clear" w:color="auto" w:fill="auto"/>
                  <w:vAlign w:val="center"/>
                </w:tcPr>
                <w:p w:rsidR="00191BCA" w:rsidRPr="00191BCA" w:rsidRDefault="00001CB5" w:rsidP="00DA0635">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265</w:t>
                  </w:r>
                </w:p>
              </w:tc>
              <w:tc>
                <w:tcPr>
                  <w:tcW w:w="632" w:type="pct"/>
                  <w:tcBorders>
                    <w:bottom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w:t>
                  </w:r>
                </w:p>
              </w:tc>
            </w:tr>
          </w:tbl>
          <w:p w:rsidR="00191BCA" w:rsidRPr="00191BCA" w:rsidRDefault="00191BCA" w:rsidP="00191BCA">
            <w:pPr>
              <w:spacing w:line="440" w:lineRule="exact"/>
              <w:ind w:firstLineChars="200" w:firstLine="480"/>
              <w:rPr>
                <w:rFonts w:ascii="Times New Roman" w:eastAsia="宋体" w:hAnsi="Times New Roman" w:cs="Times New Roman"/>
                <w:color w:val="000000"/>
                <w:sz w:val="24"/>
                <w:szCs w:val="24"/>
              </w:rPr>
            </w:pPr>
            <w:r w:rsidRPr="00191BCA">
              <w:rPr>
                <w:rFonts w:ascii="Times New Roman" w:eastAsia="宋体" w:hAnsi="Times New Roman" w:cs="Times New Roman"/>
                <w:color w:val="000000"/>
                <w:sz w:val="24"/>
                <w:szCs w:val="24"/>
              </w:rPr>
              <w:t>由上表可知，有组织排放中排气筒下风向最大落地浓度为</w:t>
            </w:r>
            <w:r w:rsidR="00001CB5">
              <w:rPr>
                <w:rFonts w:ascii="Times New Roman" w:eastAsia="宋体" w:hAnsi="Times New Roman" w:cs="Times New Roman"/>
                <w:color w:val="000000"/>
                <w:sz w:val="24"/>
                <w:szCs w:val="24"/>
              </w:rPr>
              <w:t>0.001306</w:t>
            </w:r>
            <w:r w:rsidRPr="00191BCA">
              <w:rPr>
                <w:rFonts w:ascii="Times New Roman" w:eastAsia="宋体" w:hAnsi="Times New Roman" w:cs="Times New Roman"/>
                <w:color w:val="000000"/>
                <w:sz w:val="24"/>
                <w:szCs w:val="24"/>
              </w:rPr>
              <w:t>mg/m</w:t>
            </w:r>
            <w:r w:rsidRPr="00191BCA">
              <w:rPr>
                <w:rFonts w:ascii="Times New Roman" w:eastAsia="宋体" w:hAnsi="Times New Roman" w:cs="Times New Roman"/>
                <w:color w:val="000000"/>
                <w:sz w:val="24"/>
                <w:szCs w:val="24"/>
                <w:vertAlign w:val="superscript"/>
              </w:rPr>
              <w:t>3</w:t>
            </w:r>
            <w:r w:rsidRPr="00191BCA">
              <w:rPr>
                <w:rFonts w:ascii="Times New Roman" w:eastAsia="宋体" w:hAnsi="Times New Roman" w:cs="Times New Roman"/>
                <w:color w:val="000000"/>
                <w:sz w:val="24"/>
                <w:szCs w:val="24"/>
              </w:rPr>
              <w:t>，占标率为</w:t>
            </w:r>
            <w:r w:rsidRPr="00191BCA">
              <w:rPr>
                <w:rFonts w:ascii="Times New Roman" w:eastAsia="宋体" w:hAnsi="Times New Roman" w:cs="Times New Roman"/>
                <w:color w:val="000000"/>
                <w:sz w:val="24"/>
                <w:szCs w:val="24"/>
              </w:rPr>
              <w:t>0.</w:t>
            </w:r>
            <w:r w:rsidR="00001CB5">
              <w:rPr>
                <w:rFonts w:ascii="Times New Roman" w:eastAsia="宋体" w:hAnsi="Times New Roman" w:cs="Times New Roman" w:hint="eastAsia"/>
                <w:color w:val="000000"/>
                <w:sz w:val="24"/>
                <w:szCs w:val="24"/>
              </w:rPr>
              <w:t>29</w:t>
            </w:r>
            <w:r w:rsidRPr="00191BCA">
              <w:rPr>
                <w:rFonts w:ascii="Times New Roman" w:eastAsia="宋体" w:hAnsi="Times New Roman" w:cs="Times New Roman"/>
                <w:color w:val="000000"/>
                <w:sz w:val="24"/>
                <w:szCs w:val="24"/>
              </w:rPr>
              <w:t>，出现距离为</w:t>
            </w:r>
            <w:r w:rsidRPr="00191BCA">
              <w:rPr>
                <w:rFonts w:ascii="Times New Roman" w:eastAsia="宋体" w:hAnsi="Times New Roman" w:cs="Times New Roman" w:hint="eastAsia"/>
                <w:color w:val="000000"/>
                <w:sz w:val="24"/>
                <w:szCs w:val="24"/>
              </w:rPr>
              <w:t>2</w:t>
            </w:r>
            <w:r w:rsidR="00001CB5">
              <w:rPr>
                <w:rFonts w:ascii="Times New Roman" w:eastAsia="宋体" w:hAnsi="Times New Roman" w:cs="Times New Roman" w:hint="eastAsia"/>
                <w:color w:val="000000"/>
                <w:sz w:val="24"/>
                <w:szCs w:val="24"/>
              </w:rPr>
              <w:t>65</w:t>
            </w:r>
            <w:r w:rsidRPr="00191BCA">
              <w:rPr>
                <w:rFonts w:ascii="Times New Roman" w:eastAsia="宋体" w:hAnsi="Times New Roman" w:cs="Times New Roman"/>
                <w:color w:val="000000"/>
                <w:sz w:val="24"/>
                <w:szCs w:val="24"/>
              </w:rPr>
              <w:t>m</w:t>
            </w:r>
            <w:r w:rsidRPr="00191BCA">
              <w:rPr>
                <w:rFonts w:ascii="Times New Roman" w:eastAsia="宋体" w:hAnsi="Times New Roman" w:cs="Times New Roman"/>
                <w:color w:val="000000"/>
                <w:sz w:val="24"/>
                <w:szCs w:val="24"/>
              </w:rPr>
              <w:t>。</w:t>
            </w:r>
          </w:p>
          <w:p w:rsidR="00191BCA" w:rsidRPr="00191BCA" w:rsidRDefault="00191BCA" w:rsidP="00191BCA">
            <w:pPr>
              <w:spacing w:line="440" w:lineRule="exact"/>
              <w:ind w:firstLineChars="200" w:firstLine="480"/>
              <w:rPr>
                <w:rFonts w:ascii="Times New Roman" w:eastAsia="宋体" w:hAnsi="Times New Roman" w:cs="Times New Roman"/>
                <w:sz w:val="24"/>
                <w:szCs w:val="20"/>
              </w:rPr>
            </w:pPr>
            <w:r w:rsidRPr="00191BCA">
              <w:rPr>
                <w:rFonts w:ascii="Times New Roman" w:eastAsia="宋体" w:hAnsi="Times New Roman" w:cs="Times New Roman"/>
                <w:color w:val="000000"/>
                <w:sz w:val="24"/>
                <w:szCs w:val="20"/>
              </w:rPr>
              <w:lastRenderedPageBreak/>
              <w:t>本项目大气无组织排放面源为</w:t>
            </w:r>
            <w:r w:rsidR="00310B17">
              <w:rPr>
                <w:rFonts w:ascii="Times New Roman" w:eastAsia="宋体" w:hAnsi="Times New Roman" w:cs="Times New Roman"/>
                <w:color w:val="000000"/>
                <w:sz w:val="24"/>
                <w:szCs w:val="20"/>
              </w:rPr>
              <w:t>打磨切割</w:t>
            </w:r>
            <w:r w:rsidRPr="00191BCA">
              <w:rPr>
                <w:rFonts w:ascii="Times New Roman" w:eastAsia="宋体" w:hAnsi="Times New Roman" w:cs="Times New Roman"/>
                <w:color w:val="000000"/>
                <w:sz w:val="24"/>
                <w:szCs w:val="20"/>
              </w:rPr>
              <w:t>生产车间，废</w:t>
            </w:r>
            <w:r w:rsidRPr="00191BCA">
              <w:rPr>
                <w:rFonts w:ascii="Times New Roman" w:eastAsia="宋体" w:hAnsi="Times New Roman" w:cs="Times New Roman"/>
                <w:sz w:val="24"/>
                <w:szCs w:val="20"/>
              </w:rPr>
              <w:t>气污染源强参数（面源）见下表，预测结果详见下表。</w:t>
            </w:r>
          </w:p>
          <w:p w:rsidR="00191BCA" w:rsidRPr="00191BCA" w:rsidRDefault="00191BCA" w:rsidP="00191BCA">
            <w:pPr>
              <w:keepNext/>
              <w:spacing w:line="440" w:lineRule="exact"/>
              <w:ind w:firstLineChars="250" w:firstLine="60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color w:val="000000"/>
                <w:sz w:val="24"/>
                <w:szCs w:val="24"/>
              </w:rPr>
              <w:t>2</w:t>
            </w:r>
            <w:r w:rsidR="00D565CE">
              <w:rPr>
                <w:rFonts w:ascii="Times New Roman" w:eastAsia="黑体" w:hAnsi="Times New Roman" w:cs="Times New Roman" w:hint="eastAsia"/>
                <w:color w:val="000000"/>
                <w:sz w:val="24"/>
                <w:szCs w:val="24"/>
              </w:rPr>
              <w:t>6</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本项目面源参数表</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214"/>
              <w:gridCol w:w="892"/>
              <w:gridCol w:w="909"/>
              <w:gridCol w:w="961"/>
              <w:gridCol w:w="822"/>
              <w:gridCol w:w="892"/>
              <w:gridCol w:w="909"/>
              <w:gridCol w:w="804"/>
              <w:gridCol w:w="1152"/>
            </w:tblGrid>
            <w:tr w:rsidR="00191BCA" w:rsidRPr="00191BCA" w:rsidTr="00191BCA">
              <w:trPr>
                <w:trHeight w:val="912"/>
                <w:jc w:val="center"/>
              </w:trPr>
              <w:tc>
                <w:tcPr>
                  <w:tcW w:w="665" w:type="dxa"/>
                  <w:tcBorders>
                    <w:top w:val="single" w:sz="8" w:space="0" w:color="auto"/>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编号</w:t>
                  </w:r>
                </w:p>
              </w:tc>
              <w:tc>
                <w:tcPr>
                  <w:tcW w:w="1214"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污染因子</w:t>
                  </w:r>
                </w:p>
              </w:tc>
              <w:tc>
                <w:tcPr>
                  <w:tcW w:w="892"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面源海拔高度</w:t>
                  </w:r>
                  <w:r w:rsidRPr="00191BCA">
                    <w:rPr>
                      <w:rFonts w:ascii="Times New Roman" w:eastAsia="宋体" w:hAnsi="Times New Roman" w:cs="Times New Roman"/>
                      <w:b/>
                      <w:color w:val="000000"/>
                      <w:szCs w:val="21"/>
                    </w:rPr>
                    <w:t>/m</w:t>
                  </w:r>
                </w:p>
              </w:tc>
              <w:tc>
                <w:tcPr>
                  <w:tcW w:w="909"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面源长度</w:t>
                  </w:r>
                  <w:r w:rsidRPr="00191BCA">
                    <w:rPr>
                      <w:rFonts w:ascii="Times New Roman" w:eastAsia="宋体" w:hAnsi="Times New Roman" w:cs="Times New Roman"/>
                      <w:b/>
                      <w:color w:val="000000"/>
                      <w:szCs w:val="21"/>
                    </w:rPr>
                    <w:t>/m</w:t>
                  </w:r>
                </w:p>
              </w:tc>
              <w:tc>
                <w:tcPr>
                  <w:tcW w:w="961"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面源宽度</w:t>
                  </w:r>
                  <w:r w:rsidRPr="00191BCA">
                    <w:rPr>
                      <w:rFonts w:ascii="Times New Roman" w:eastAsia="宋体" w:hAnsi="Times New Roman" w:cs="Times New Roman"/>
                      <w:b/>
                      <w:color w:val="000000"/>
                      <w:szCs w:val="21"/>
                    </w:rPr>
                    <w:t>/m</w:t>
                  </w:r>
                </w:p>
              </w:tc>
              <w:tc>
                <w:tcPr>
                  <w:tcW w:w="822"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与正北向夹角</w:t>
                  </w:r>
                  <w:r w:rsidRPr="00191BCA">
                    <w:rPr>
                      <w:rFonts w:ascii="Times New Roman" w:eastAsia="宋体" w:hAnsi="Times New Roman" w:cs="Times New Roman"/>
                      <w:b/>
                      <w:color w:val="000000"/>
                      <w:szCs w:val="21"/>
                    </w:rPr>
                    <w:t>/°</w:t>
                  </w:r>
                </w:p>
              </w:tc>
              <w:tc>
                <w:tcPr>
                  <w:tcW w:w="892"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面源有效排放高度</w:t>
                  </w:r>
                </w:p>
              </w:tc>
              <w:tc>
                <w:tcPr>
                  <w:tcW w:w="909"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年排放小时数</w:t>
                  </w:r>
                  <w:r w:rsidRPr="00191BCA">
                    <w:rPr>
                      <w:rFonts w:ascii="Times New Roman" w:eastAsia="宋体" w:hAnsi="Times New Roman" w:cs="Times New Roman"/>
                      <w:b/>
                      <w:color w:val="000000"/>
                      <w:szCs w:val="21"/>
                    </w:rPr>
                    <w:t>/h</w:t>
                  </w:r>
                </w:p>
              </w:tc>
              <w:tc>
                <w:tcPr>
                  <w:tcW w:w="804"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排放工况</w:t>
                  </w:r>
                </w:p>
              </w:tc>
              <w:tc>
                <w:tcPr>
                  <w:tcW w:w="1152" w:type="dxa"/>
                  <w:tcBorders>
                    <w:top w:val="single" w:sz="8" w:space="0" w:color="auto"/>
                    <w:bottom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color w:val="000000"/>
                      <w:szCs w:val="21"/>
                    </w:rPr>
                  </w:pPr>
                  <w:r w:rsidRPr="00191BCA">
                    <w:rPr>
                      <w:rFonts w:ascii="Times New Roman" w:eastAsia="宋体" w:hAnsi="Times New Roman" w:cs="Times New Roman"/>
                      <w:b/>
                      <w:color w:val="000000"/>
                      <w:szCs w:val="21"/>
                    </w:rPr>
                    <w:t>污染物排放速率</w:t>
                  </w:r>
                  <w:r w:rsidRPr="00191BCA">
                    <w:rPr>
                      <w:rFonts w:ascii="Times New Roman" w:eastAsia="宋体" w:hAnsi="Times New Roman" w:cs="Times New Roman"/>
                      <w:b/>
                      <w:color w:val="000000"/>
                      <w:szCs w:val="21"/>
                    </w:rPr>
                    <w:t>/</w:t>
                  </w:r>
                  <w:r w:rsidRPr="00191BCA">
                    <w:rPr>
                      <w:rFonts w:ascii="Times New Roman" w:eastAsia="宋体" w:hAnsi="Times New Roman" w:cs="Times New Roman"/>
                      <w:b/>
                      <w:color w:val="000000"/>
                      <w:szCs w:val="21"/>
                    </w:rPr>
                    <w:t>（</w:t>
                  </w:r>
                  <w:r w:rsidRPr="00191BCA">
                    <w:rPr>
                      <w:rFonts w:ascii="Times New Roman" w:eastAsia="宋体" w:hAnsi="Times New Roman" w:cs="Times New Roman"/>
                      <w:b/>
                      <w:color w:val="000000"/>
                      <w:szCs w:val="21"/>
                    </w:rPr>
                    <w:t>kg/h</w:t>
                  </w:r>
                  <w:r w:rsidRPr="00191BCA">
                    <w:rPr>
                      <w:rFonts w:ascii="Times New Roman" w:eastAsia="宋体" w:hAnsi="Times New Roman" w:cs="Times New Roman"/>
                      <w:b/>
                      <w:color w:val="000000"/>
                      <w:szCs w:val="21"/>
                    </w:rPr>
                    <w:t>）</w:t>
                  </w:r>
                </w:p>
              </w:tc>
            </w:tr>
            <w:tr w:rsidR="00191BCA" w:rsidRPr="00191BCA" w:rsidTr="00191BCA">
              <w:trPr>
                <w:trHeight w:val="417"/>
                <w:jc w:val="center"/>
              </w:trPr>
              <w:tc>
                <w:tcPr>
                  <w:tcW w:w="665" w:type="dxa"/>
                  <w:tcBorders>
                    <w:top w:val="single" w:sz="8" w:space="0" w:color="auto"/>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1</w:t>
                  </w:r>
                </w:p>
              </w:tc>
              <w:tc>
                <w:tcPr>
                  <w:tcW w:w="1214"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颗粒物</w:t>
                  </w:r>
                </w:p>
              </w:tc>
              <w:tc>
                <w:tcPr>
                  <w:tcW w:w="892" w:type="dxa"/>
                  <w:tcBorders>
                    <w:top w:val="single" w:sz="8" w:space="0" w:color="auto"/>
                    <w:bottom w:val="single" w:sz="8" w:space="0" w:color="auto"/>
                  </w:tcBorders>
                  <w:shd w:val="clear" w:color="auto" w:fill="auto"/>
                  <w:vAlign w:val="center"/>
                </w:tcPr>
                <w:p w:rsidR="00191BCA" w:rsidRPr="00191BCA" w:rsidRDefault="00C43ECE" w:rsidP="00191BC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83</w:t>
                  </w:r>
                </w:p>
              </w:tc>
              <w:tc>
                <w:tcPr>
                  <w:tcW w:w="909" w:type="dxa"/>
                  <w:tcBorders>
                    <w:top w:val="single" w:sz="8" w:space="0" w:color="auto"/>
                    <w:bottom w:val="single" w:sz="8" w:space="0" w:color="auto"/>
                  </w:tcBorders>
                  <w:shd w:val="clear" w:color="auto" w:fill="auto"/>
                  <w:vAlign w:val="center"/>
                </w:tcPr>
                <w:p w:rsidR="00191BCA" w:rsidRPr="00191BCA" w:rsidRDefault="00191BCA" w:rsidP="00C43ECE">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4</w:t>
                  </w:r>
                  <w:r w:rsidR="00C43ECE">
                    <w:rPr>
                      <w:rFonts w:ascii="Times New Roman" w:eastAsia="宋体" w:hAnsi="Times New Roman" w:cs="Times New Roman" w:hint="eastAsia"/>
                      <w:szCs w:val="21"/>
                    </w:rPr>
                    <w:t>5</w:t>
                  </w:r>
                </w:p>
              </w:tc>
              <w:tc>
                <w:tcPr>
                  <w:tcW w:w="961" w:type="dxa"/>
                  <w:tcBorders>
                    <w:top w:val="single" w:sz="8" w:space="0" w:color="auto"/>
                    <w:bottom w:val="single" w:sz="8" w:space="0" w:color="auto"/>
                  </w:tcBorders>
                  <w:shd w:val="clear" w:color="auto" w:fill="auto"/>
                  <w:vAlign w:val="center"/>
                </w:tcPr>
                <w:p w:rsidR="00191BCA" w:rsidRPr="00191BCA" w:rsidRDefault="00C43ECE" w:rsidP="00040F7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60</w:t>
                  </w:r>
                </w:p>
              </w:tc>
              <w:tc>
                <w:tcPr>
                  <w:tcW w:w="822"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w:t>
                  </w:r>
                </w:p>
              </w:tc>
              <w:tc>
                <w:tcPr>
                  <w:tcW w:w="892"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10</w:t>
                  </w:r>
                </w:p>
              </w:tc>
              <w:tc>
                <w:tcPr>
                  <w:tcW w:w="909" w:type="dxa"/>
                  <w:tcBorders>
                    <w:top w:val="single" w:sz="8" w:space="0" w:color="auto"/>
                    <w:bottom w:val="single" w:sz="8" w:space="0" w:color="auto"/>
                  </w:tcBorders>
                  <w:shd w:val="clear" w:color="auto" w:fill="auto"/>
                  <w:vAlign w:val="center"/>
                </w:tcPr>
                <w:p w:rsidR="00191BCA" w:rsidRPr="00191BCA" w:rsidRDefault="00040F78" w:rsidP="00191BC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600</w:t>
                  </w:r>
                </w:p>
              </w:tc>
              <w:tc>
                <w:tcPr>
                  <w:tcW w:w="804"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正常</w:t>
                  </w:r>
                </w:p>
              </w:tc>
              <w:tc>
                <w:tcPr>
                  <w:tcW w:w="1152" w:type="dxa"/>
                  <w:tcBorders>
                    <w:top w:val="single" w:sz="8" w:space="0" w:color="auto"/>
                    <w:bottom w:val="single" w:sz="8" w:space="0" w:color="auto"/>
                    <w:right w:val="nil"/>
                  </w:tcBorders>
                  <w:shd w:val="clear" w:color="auto" w:fill="auto"/>
                  <w:vAlign w:val="center"/>
                </w:tcPr>
                <w:p w:rsidR="00191BCA" w:rsidRPr="00191BCA" w:rsidRDefault="00191BCA" w:rsidP="00C43ECE">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hint="eastAsia"/>
                      <w:szCs w:val="21"/>
                    </w:rPr>
                    <w:t>0.0</w:t>
                  </w:r>
                  <w:r w:rsidR="00C43ECE">
                    <w:rPr>
                      <w:rFonts w:ascii="Times New Roman" w:eastAsia="宋体" w:hAnsi="Times New Roman" w:cs="Times New Roman" w:hint="eastAsia"/>
                      <w:szCs w:val="21"/>
                    </w:rPr>
                    <w:t>1</w:t>
                  </w:r>
                </w:p>
              </w:tc>
            </w:tr>
          </w:tbl>
          <w:p w:rsidR="00001CB5" w:rsidRPr="00B37489" w:rsidRDefault="00001CB5" w:rsidP="00001CB5">
            <w:pPr>
              <w:keepNext/>
              <w:spacing w:line="440" w:lineRule="exact"/>
              <w:ind w:firstLineChars="250" w:firstLine="600"/>
              <w:jc w:val="center"/>
              <w:rPr>
                <w:rFonts w:ascii="Times New Roman" w:eastAsia="黑体" w:hAnsi="Times New Roman" w:cs="Times New Roman"/>
                <w:color w:val="000000"/>
                <w:sz w:val="24"/>
                <w:szCs w:val="24"/>
              </w:rPr>
            </w:pPr>
            <w:r w:rsidRPr="00B37489">
              <w:rPr>
                <w:rFonts w:ascii="Times New Roman" w:eastAsia="黑体" w:hAnsi="Times New Roman" w:cs="Times New Roman"/>
                <w:color w:val="000000"/>
                <w:sz w:val="24"/>
                <w:szCs w:val="24"/>
              </w:rPr>
              <w:t>表</w:t>
            </w:r>
            <w:r w:rsidR="00D565CE">
              <w:rPr>
                <w:rFonts w:ascii="Times New Roman" w:eastAsia="黑体" w:hAnsi="Times New Roman" w:cs="Times New Roman" w:hint="eastAsia"/>
                <w:color w:val="000000"/>
                <w:sz w:val="24"/>
                <w:szCs w:val="24"/>
              </w:rPr>
              <w:t>27</w:t>
            </w:r>
            <w:r w:rsidRPr="00B37489">
              <w:rPr>
                <w:rFonts w:ascii="Times New Roman" w:eastAsia="黑体" w:hAnsi="Times New Roman" w:cs="Times New Roman" w:hint="eastAsia"/>
                <w:color w:val="000000"/>
                <w:sz w:val="24"/>
                <w:szCs w:val="24"/>
              </w:rPr>
              <w:t xml:space="preserve">               </w:t>
            </w:r>
            <w:r w:rsidRPr="00B37489">
              <w:rPr>
                <w:rFonts w:ascii="Times New Roman" w:eastAsia="黑体" w:hAnsi="Times New Roman" w:cs="Times New Roman"/>
                <w:color w:val="000000"/>
                <w:sz w:val="24"/>
                <w:szCs w:val="24"/>
              </w:rPr>
              <w:t>本项目</w:t>
            </w:r>
            <w:r w:rsidRPr="00B37489">
              <w:rPr>
                <w:rFonts w:ascii="Times New Roman" w:eastAsia="黑体" w:hAnsi="Times New Roman" w:cs="Times New Roman" w:hint="eastAsia"/>
                <w:color w:val="000000"/>
                <w:sz w:val="24"/>
                <w:szCs w:val="24"/>
              </w:rPr>
              <w:t>无</w:t>
            </w:r>
            <w:r w:rsidRPr="00B37489">
              <w:rPr>
                <w:rFonts w:ascii="Times New Roman" w:eastAsia="黑体" w:hAnsi="Times New Roman" w:cs="Times New Roman"/>
                <w:color w:val="000000"/>
                <w:sz w:val="24"/>
                <w:szCs w:val="24"/>
              </w:rPr>
              <w:t>组织排放预测结果</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
              <w:gridCol w:w="764"/>
              <w:gridCol w:w="726"/>
              <w:gridCol w:w="992"/>
              <w:gridCol w:w="993"/>
              <w:gridCol w:w="992"/>
              <w:gridCol w:w="992"/>
              <w:gridCol w:w="1134"/>
              <w:gridCol w:w="851"/>
              <w:gridCol w:w="1242"/>
            </w:tblGrid>
            <w:tr w:rsidR="00001CB5" w:rsidRPr="008D5F02" w:rsidTr="00001CB5">
              <w:trPr>
                <w:trHeight w:val="403"/>
                <w:jc w:val="center"/>
              </w:trPr>
              <w:tc>
                <w:tcPr>
                  <w:tcW w:w="381" w:type="dxa"/>
                  <w:tcBorders>
                    <w:top w:val="single" w:sz="8" w:space="0" w:color="auto"/>
                    <w:left w:val="nil"/>
                    <w:bottom w:val="single" w:sz="8" w:space="0" w:color="auto"/>
                    <w:right w:val="single" w:sz="4" w:space="0" w:color="auto"/>
                  </w:tcBorders>
                  <w:vAlign w:val="center"/>
                  <w:hideMark/>
                </w:tcPr>
                <w:p w:rsidR="00001CB5" w:rsidRPr="008D5F02" w:rsidRDefault="00001CB5" w:rsidP="00785FE5">
                  <w:pPr>
                    <w:adjustRightInd w:val="0"/>
                    <w:snapToGrid w:val="0"/>
                    <w:jc w:val="center"/>
                    <w:rPr>
                      <w:rFonts w:ascii="Times New Roman" w:hAnsi="Times New Roman" w:cs="Times New Roman"/>
                      <w:b/>
                      <w:szCs w:val="21"/>
                      <w:lang w:eastAsia="en-US" w:bidi="en-US"/>
                    </w:rPr>
                  </w:pPr>
                  <w:r w:rsidRPr="008D5F02">
                    <w:rPr>
                      <w:rFonts w:ascii="Times New Roman" w:hAnsiTheme="minorEastAsia" w:cs="Times New Roman"/>
                      <w:b/>
                      <w:szCs w:val="21"/>
                    </w:rPr>
                    <w:t>序号</w:t>
                  </w:r>
                </w:p>
              </w:tc>
              <w:tc>
                <w:tcPr>
                  <w:tcW w:w="764" w:type="dxa"/>
                  <w:tcBorders>
                    <w:top w:val="single" w:sz="8" w:space="0" w:color="auto"/>
                    <w:left w:val="single" w:sz="4" w:space="0" w:color="auto"/>
                    <w:bottom w:val="single" w:sz="8" w:space="0" w:color="auto"/>
                    <w:right w:val="single" w:sz="4" w:space="0" w:color="auto"/>
                  </w:tcBorders>
                  <w:vAlign w:val="center"/>
                  <w:hideMark/>
                </w:tcPr>
                <w:p w:rsidR="00001CB5" w:rsidRPr="008D5F02" w:rsidRDefault="00001CB5" w:rsidP="00785FE5">
                  <w:pPr>
                    <w:adjustRightInd w:val="0"/>
                    <w:snapToGrid w:val="0"/>
                    <w:jc w:val="center"/>
                    <w:rPr>
                      <w:rFonts w:ascii="Times New Roman" w:hAnsi="Times New Roman" w:cs="Times New Roman"/>
                      <w:b/>
                      <w:szCs w:val="21"/>
                      <w:lang w:eastAsia="en-US" w:bidi="en-US"/>
                    </w:rPr>
                  </w:pPr>
                  <w:r w:rsidRPr="008D5F02">
                    <w:rPr>
                      <w:rFonts w:ascii="Times New Roman" w:hAnsiTheme="minorEastAsia" w:cs="Times New Roman"/>
                      <w:b/>
                      <w:szCs w:val="21"/>
                    </w:rPr>
                    <w:t>排放源</w:t>
                  </w:r>
                </w:p>
              </w:tc>
              <w:tc>
                <w:tcPr>
                  <w:tcW w:w="726" w:type="dxa"/>
                  <w:tcBorders>
                    <w:top w:val="single" w:sz="8" w:space="0" w:color="auto"/>
                    <w:left w:val="single" w:sz="4" w:space="0" w:color="auto"/>
                    <w:bottom w:val="single" w:sz="8" w:space="0" w:color="auto"/>
                    <w:right w:val="single" w:sz="4" w:space="0" w:color="auto"/>
                  </w:tcBorders>
                  <w:vAlign w:val="center"/>
                  <w:hideMark/>
                </w:tcPr>
                <w:p w:rsidR="00001CB5" w:rsidRPr="008D5F02" w:rsidRDefault="00001CB5" w:rsidP="00785FE5">
                  <w:pPr>
                    <w:adjustRightInd w:val="0"/>
                    <w:snapToGrid w:val="0"/>
                    <w:jc w:val="center"/>
                    <w:rPr>
                      <w:rFonts w:ascii="Times New Roman" w:hAnsi="Times New Roman" w:cs="Times New Roman"/>
                      <w:b/>
                      <w:szCs w:val="21"/>
                    </w:rPr>
                  </w:pPr>
                  <w:r w:rsidRPr="008D5F02">
                    <w:rPr>
                      <w:rFonts w:ascii="Times New Roman" w:hAnsiTheme="minorEastAsia" w:cs="Times New Roman"/>
                      <w:b/>
                      <w:szCs w:val="21"/>
                    </w:rPr>
                    <w:t>污染</w:t>
                  </w:r>
                </w:p>
                <w:p w:rsidR="00001CB5" w:rsidRPr="008D5F02" w:rsidRDefault="00001CB5" w:rsidP="00785FE5">
                  <w:pPr>
                    <w:adjustRightInd w:val="0"/>
                    <w:snapToGrid w:val="0"/>
                    <w:jc w:val="center"/>
                    <w:rPr>
                      <w:rFonts w:ascii="Times New Roman" w:hAnsi="Times New Roman" w:cs="Times New Roman"/>
                      <w:b/>
                      <w:szCs w:val="21"/>
                      <w:lang w:eastAsia="en-US" w:bidi="en-US"/>
                    </w:rPr>
                  </w:pPr>
                  <w:r w:rsidRPr="008D5F02">
                    <w:rPr>
                      <w:rFonts w:ascii="Times New Roman" w:hAnsiTheme="minorEastAsia" w:cs="Times New Roman"/>
                      <w:b/>
                      <w:szCs w:val="21"/>
                    </w:rPr>
                    <w:t>因子</w:t>
                  </w:r>
                </w:p>
              </w:tc>
              <w:tc>
                <w:tcPr>
                  <w:tcW w:w="992" w:type="dxa"/>
                  <w:tcBorders>
                    <w:top w:val="single" w:sz="8" w:space="0" w:color="auto"/>
                    <w:left w:val="single" w:sz="4" w:space="0" w:color="auto"/>
                    <w:bottom w:val="single" w:sz="8" w:space="0" w:color="auto"/>
                    <w:right w:val="single" w:sz="4" w:space="0" w:color="auto"/>
                  </w:tcBorders>
                  <w:vAlign w:val="center"/>
                  <w:hideMark/>
                </w:tcPr>
                <w:p w:rsidR="00001CB5" w:rsidRPr="008D5F02" w:rsidRDefault="00001CB5" w:rsidP="00785FE5">
                  <w:pPr>
                    <w:adjustRightInd w:val="0"/>
                    <w:snapToGrid w:val="0"/>
                    <w:jc w:val="center"/>
                    <w:rPr>
                      <w:rFonts w:ascii="Times New Roman" w:hAnsi="Times New Roman" w:cs="Times New Roman"/>
                      <w:b/>
                      <w:szCs w:val="21"/>
                      <w:lang w:eastAsia="en-US" w:bidi="en-US"/>
                    </w:rPr>
                  </w:pPr>
                  <w:r w:rsidRPr="008D5F02">
                    <w:rPr>
                      <w:rFonts w:ascii="Times New Roman" w:hAnsiTheme="minorEastAsia" w:cs="Times New Roman"/>
                      <w:b/>
                      <w:szCs w:val="21"/>
                    </w:rPr>
                    <w:t>东厂界</w:t>
                  </w:r>
                  <w:r>
                    <w:rPr>
                      <w:rFonts w:ascii="Times New Roman" w:hAnsi="Times New Roman" w:cs="Times New Roman" w:hint="eastAsia"/>
                      <w:b/>
                      <w:szCs w:val="21"/>
                    </w:rPr>
                    <w:t>1</w:t>
                  </w:r>
                  <w:r w:rsidRPr="008D5F02">
                    <w:rPr>
                      <w:rFonts w:ascii="Times New Roman" w:hAnsi="Times New Roman" w:cs="Times New Roman"/>
                      <w:b/>
                      <w:szCs w:val="21"/>
                    </w:rPr>
                    <w:t>m</w:t>
                  </w:r>
                </w:p>
                <w:p w:rsidR="00001CB5" w:rsidRPr="008D5F02" w:rsidRDefault="00001CB5" w:rsidP="00785FE5">
                  <w:pPr>
                    <w:adjustRightInd w:val="0"/>
                    <w:snapToGrid w:val="0"/>
                    <w:jc w:val="center"/>
                    <w:rPr>
                      <w:rFonts w:ascii="Times New Roman" w:hAnsi="Times New Roman" w:cs="Times New Roman"/>
                      <w:b/>
                      <w:szCs w:val="21"/>
                      <w:lang w:eastAsia="en-US" w:bidi="en-US"/>
                    </w:rPr>
                  </w:pPr>
                  <w:r w:rsidRPr="008D5F02">
                    <w:rPr>
                      <w:rFonts w:ascii="Times New Roman" w:hAnsi="Times New Roman" w:cs="Times New Roman"/>
                      <w:b/>
                      <w:szCs w:val="21"/>
                    </w:rPr>
                    <w:t>mg/m</w:t>
                  </w:r>
                  <w:r w:rsidRPr="008D5F02">
                    <w:rPr>
                      <w:rFonts w:ascii="Times New Roman" w:hAnsi="Times New Roman" w:cs="Times New Roman"/>
                      <w:b/>
                      <w:szCs w:val="21"/>
                      <w:vertAlign w:val="superscript"/>
                    </w:rPr>
                    <w:t>3</w:t>
                  </w:r>
                </w:p>
              </w:tc>
              <w:tc>
                <w:tcPr>
                  <w:tcW w:w="993" w:type="dxa"/>
                  <w:tcBorders>
                    <w:top w:val="single" w:sz="8" w:space="0" w:color="auto"/>
                    <w:left w:val="single" w:sz="4" w:space="0" w:color="auto"/>
                    <w:bottom w:val="single" w:sz="8" w:space="0" w:color="auto"/>
                    <w:right w:val="single" w:sz="4" w:space="0" w:color="auto"/>
                  </w:tcBorders>
                  <w:vAlign w:val="center"/>
                  <w:hideMark/>
                </w:tcPr>
                <w:p w:rsidR="00001CB5" w:rsidRPr="008D5F02" w:rsidRDefault="00001CB5" w:rsidP="00001CB5">
                  <w:pPr>
                    <w:adjustRightInd w:val="0"/>
                    <w:snapToGrid w:val="0"/>
                    <w:jc w:val="center"/>
                    <w:rPr>
                      <w:rFonts w:ascii="Times New Roman" w:hAnsi="Times New Roman" w:cs="Times New Roman"/>
                      <w:b/>
                      <w:szCs w:val="21"/>
                      <w:lang w:eastAsia="en-US" w:bidi="en-US"/>
                    </w:rPr>
                  </w:pPr>
                  <w:r w:rsidRPr="008D5F02">
                    <w:rPr>
                      <w:rFonts w:ascii="Times New Roman" w:hAnsiTheme="minorEastAsia" w:cs="Times New Roman"/>
                      <w:b/>
                      <w:szCs w:val="21"/>
                    </w:rPr>
                    <w:t>西厂界</w:t>
                  </w:r>
                  <w:r>
                    <w:rPr>
                      <w:rFonts w:ascii="Times New Roman" w:hAnsi="Times New Roman" w:cs="Times New Roman" w:hint="eastAsia"/>
                      <w:b/>
                      <w:szCs w:val="21"/>
                    </w:rPr>
                    <w:t>70</w:t>
                  </w:r>
                  <w:r w:rsidRPr="008D5F02">
                    <w:rPr>
                      <w:rFonts w:ascii="Times New Roman" w:hAnsi="Times New Roman" w:cs="Times New Roman"/>
                      <w:b/>
                      <w:szCs w:val="21"/>
                    </w:rPr>
                    <w:t>m (mg/m</w:t>
                  </w:r>
                  <w:r w:rsidRPr="008D5F02">
                    <w:rPr>
                      <w:rFonts w:ascii="Times New Roman" w:hAnsi="Times New Roman" w:cs="Times New Roman"/>
                      <w:b/>
                      <w:szCs w:val="21"/>
                      <w:vertAlign w:val="superscript"/>
                    </w:rPr>
                    <w:t>3</w:t>
                  </w:r>
                  <w:r w:rsidRPr="008D5F02">
                    <w:rPr>
                      <w:rFonts w:ascii="Times New Roman" w:hAnsi="Times New Roman" w:cs="Times New Roman"/>
                      <w:b/>
                      <w:szCs w:val="21"/>
                    </w:rPr>
                    <w:t>)</w:t>
                  </w:r>
                </w:p>
              </w:tc>
              <w:tc>
                <w:tcPr>
                  <w:tcW w:w="992" w:type="dxa"/>
                  <w:tcBorders>
                    <w:top w:val="single" w:sz="8" w:space="0" w:color="auto"/>
                    <w:left w:val="single" w:sz="4" w:space="0" w:color="auto"/>
                    <w:bottom w:val="single" w:sz="8" w:space="0" w:color="auto"/>
                    <w:right w:val="single" w:sz="4" w:space="0" w:color="auto"/>
                  </w:tcBorders>
                  <w:vAlign w:val="center"/>
                  <w:hideMark/>
                </w:tcPr>
                <w:p w:rsidR="00001CB5" w:rsidRPr="008D5F02" w:rsidRDefault="00001CB5" w:rsidP="00785FE5">
                  <w:pPr>
                    <w:adjustRightInd w:val="0"/>
                    <w:snapToGrid w:val="0"/>
                    <w:jc w:val="center"/>
                    <w:rPr>
                      <w:rFonts w:ascii="Times New Roman" w:hAnsi="Times New Roman" w:cs="Times New Roman"/>
                      <w:b/>
                      <w:szCs w:val="21"/>
                      <w:lang w:eastAsia="en-US" w:bidi="en-US"/>
                    </w:rPr>
                  </w:pPr>
                  <w:r w:rsidRPr="008D5F02">
                    <w:rPr>
                      <w:rFonts w:ascii="Times New Roman" w:hAnsiTheme="minorEastAsia" w:cs="Times New Roman"/>
                      <w:b/>
                      <w:szCs w:val="21"/>
                    </w:rPr>
                    <w:t>南厂界</w:t>
                  </w:r>
                  <w:r>
                    <w:rPr>
                      <w:rFonts w:ascii="Times New Roman" w:hAnsi="Times New Roman" w:cs="Times New Roman" w:hint="eastAsia"/>
                      <w:b/>
                      <w:szCs w:val="21"/>
                    </w:rPr>
                    <w:t>1</w:t>
                  </w:r>
                  <w:r w:rsidRPr="008D5F02">
                    <w:rPr>
                      <w:rFonts w:ascii="Times New Roman" w:hAnsi="Times New Roman" w:cs="Times New Roman"/>
                      <w:b/>
                      <w:szCs w:val="21"/>
                    </w:rPr>
                    <w:t>m</w:t>
                  </w:r>
                </w:p>
                <w:p w:rsidR="00001CB5" w:rsidRPr="008D5F02" w:rsidRDefault="00001CB5" w:rsidP="00785FE5">
                  <w:pPr>
                    <w:adjustRightInd w:val="0"/>
                    <w:snapToGrid w:val="0"/>
                    <w:jc w:val="center"/>
                    <w:rPr>
                      <w:rFonts w:ascii="Times New Roman" w:hAnsi="Times New Roman" w:cs="Times New Roman"/>
                      <w:b/>
                      <w:szCs w:val="21"/>
                      <w:lang w:eastAsia="en-US" w:bidi="en-US"/>
                    </w:rPr>
                  </w:pPr>
                  <w:r w:rsidRPr="008D5F02">
                    <w:rPr>
                      <w:rFonts w:ascii="Times New Roman" w:hAnsi="Times New Roman" w:cs="Times New Roman"/>
                      <w:b/>
                      <w:szCs w:val="21"/>
                    </w:rPr>
                    <w:t>(mg/m</w:t>
                  </w:r>
                  <w:r w:rsidRPr="008D5F02">
                    <w:rPr>
                      <w:rFonts w:ascii="Times New Roman" w:hAnsi="Times New Roman" w:cs="Times New Roman"/>
                      <w:b/>
                      <w:szCs w:val="21"/>
                      <w:vertAlign w:val="superscript"/>
                    </w:rPr>
                    <w:t>3</w:t>
                  </w:r>
                  <w:r w:rsidRPr="008D5F02">
                    <w:rPr>
                      <w:rFonts w:ascii="Times New Roman" w:hAnsi="Times New Roman" w:cs="Times New Roman"/>
                      <w:b/>
                      <w:szCs w:val="21"/>
                    </w:rPr>
                    <w:t>)</w:t>
                  </w:r>
                </w:p>
              </w:tc>
              <w:tc>
                <w:tcPr>
                  <w:tcW w:w="992" w:type="dxa"/>
                  <w:tcBorders>
                    <w:top w:val="single" w:sz="8" w:space="0" w:color="auto"/>
                    <w:left w:val="single" w:sz="4" w:space="0" w:color="auto"/>
                    <w:bottom w:val="single" w:sz="8" w:space="0" w:color="auto"/>
                    <w:right w:val="single" w:sz="4" w:space="0" w:color="auto"/>
                  </w:tcBorders>
                  <w:vAlign w:val="center"/>
                  <w:hideMark/>
                </w:tcPr>
                <w:p w:rsidR="00001CB5" w:rsidRPr="008D5F02" w:rsidRDefault="00001CB5" w:rsidP="00785FE5">
                  <w:pPr>
                    <w:adjustRightInd w:val="0"/>
                    <w:snapToGrid w:val="0"/>
                    <w:jc w:val="center"/>
                    <w:rPr>
                      <w:rFonts w:ascii="Times New Roman" w:hAnsi="Times New Roman" w:cs="Times New Roman"/>
                      <w:b/>
                      <w:szCs w:val="21"/>
                      <w:lang w:eastAsia="en-US" w:bidi="en-US"/>
                    </w:rPr>
                  </w:pPr>
                  <w:r w:rsidRPr="008D5F02">
                    <w:rPr>
                      <w:rFonts w:ascii="Times New Roman" w:hAnsiTheme="minorEastAsia" w:cs="Times New Roman"/>
                      <w:b/>
                      <w:szCs w:val="21"/>
                    </w:rPr>
                    <w:t>北厂界</w:t>
                  </w:r>
                  <w:r>
                    <w:rPr>
                      <w:rFonts w:ascii="Times New Roman" w:hAnsi="Times New Roman" w:cs="Times New Roman" w:hint="eastAsia"/>
                      <w:b/>
                      <w:szCs w:val="21"/>
                    </w:rPr>
                    <w:t>1</w:t>
                  </w:r>
                  <w:r w:rsidRPr="008D5F02">
                    <w:rPr>
                      <w:rFonts w:ascii="Times New Roman" w:hAnsi="Times New Roman" w:cs="Times New Roman"/>
                      <w:b/>
                      <w:szCs w:val="21"/>
                    </w:rPr>
                    <w:t>m</w:t>
                  </w:r>
                </w:p>
                <w:p w:rsidR="00001CB5" w:rsidRPr="008D5F02" w:rsidRDefault="00001CB5" w:rsidP="00785FE5">
                  <w:pPr>
                    <w:adjustRightInd w:val="0"/>
                    <w:snapToGrid w:val="0"/>
                    <w:jc w:val="center"/>
                    <w:rPr>
                      <w:rFonts w:ascii="Times New Roman" w:hAnsi="Times New Roman" w:cs="Times New Roman"/>
                      <w:b/>
                      <w:szCs w:val="21"/>
                      <w:lang w:eastAsia="en-US" w:bidi="en-US"/>
                    </w:rPr>
                  </w:pPr>
                  <w:r w:rsidRPr="008D5F02">
                    <w:rPr>
                      <w:rFonts w:ascii="Times New Roman" w:hAnsi="Times New Roman" w:cs="Times New Roman"/>
                      <w:b/>
                      <w:szCs w:val="21"/>
                    </w:rPr>
                    <w:t>(mg/m</w:t>
                  </w:r>
                  <w:r w:rsidRPr="008D5F02">
                    <w:rPr>
                      <w:rFonts w:ascii="Times New Roman" w:hAnsi="Times New Roman" w:cs="Times New Roman"/>
                      <w:b/>
                      <w:szCs w:val="21"/>
                      <w:vertAlign w:val="superscript"/>
                    </w:rPr>
                    <w:t>3</w:t>
                  </w:r>
                  <w:r w:rsidRPr="008D5F02">
                    <w:rPr>
                      <w:rFonts w:ascii="Times New Roman" w:hAnsi="Times New Roman" w:cs="Times New Roman"/>
                      <w:b/>
                      <w:szCs w:val="21"/>
                    </w:rPr>
                    <w:t>)</w:t>
                  </w:r>
                </w:p>
              </w:tc>
              <w:tc>
                <w:tcPr>
                  <w:tcW w:w="1134" w:type="dxa"/>
                  <w:tcBorders>
                    <w:top w:val="single" w:sz="8" w:space="0" w:color="auto"/>
                    <w:left w:val="single" w:sz="4" w:space="0" w:color="auto"/>
                    <w:bottom w:val="single" w:sz="8" w:space="0" w:color="auto"/>
                    <w:right w:val="single" w:sz="4" w:space="0" w:color="auto"/>
                  </w:tcBorders>
                  <w:vAlign w:val="center"/>
                  <w:hideMark/>
                </w:tcPr>
                <w:p w:rsidR="00001CB5" w:rsidRPr="008D5F02" w:rsidRDefault="00001CB5" w:rsidP="00785FE5">
                  <w:pPr>
                    <w:adjustRightInd w:val="0"/>
                    <w:snapToGrid w:val="0"/>
                    <w:jc w:val="center"/>
                    <w:rPr>
                      <w:rFonts w:ascii="Times New Roman" w:hAnsi="Times New Roman" w:cs="Times New Roman"/>
                      <w:b/>
                      <w:szCs w:val="21"/>
                      <w:lang w:eastAsia="en-US" w:bidi="en-US"/>
                    </w:rPr>
                  </w:pPr>
                  <w:r w:rsidRPr="008D5F02">
                    <w:rPr>
                      <w:rFonts w:ascii="Times New Roman" w:hAnsiTheme="minorEastAsia" w:cs="Times New Roman"/>
                      <w:b/>
                      <w:szCs w:val="21"/>
                    </w:rPr>
                    <w:t>最大浓度</w:t>
                  </w:r>
                  <w:r w:rsidRPr="008D5F02">
                    <w:rPr>
                      <w:rFonts w:ascii="Times New Roman" w:hAnsi="Times New Roman" w:cs="Times New Roman"/>
                      <w:b/>
                      <w:szCs w:val="21"/>
                    </w:rPr>
                    <w:t>mg/m</w:t>
                  </w:r>
                  <w:r w:rsidRPr="008D5F02">
                    <w:rPr>
                      <w:rFonts w:ascii="Times New Roman" w:hAnsi="Times New Roman" w:cs="Times New Roman"/>
                      <w:b/>
                      <w:szCs w:val="21"/>
                      <w:vertAlign w:val="superscript"/>
                    </w:rPr>
                    <w:t>3</w:t>
                  </w:r>
                </w:p>
              </w:tc>
              <w:tc>
                <w:tcPr>
                  <w:tcW w:w="851" w:type="dxa"/>
                  <w:tcBorders>
                    <w:top w:val="single" w:sz="8" w:space="0" w:color="auto"/>
                    <w:left w:val="single" w:sz="4" w:space="0" w:color="auto"/>
                    <w:bottom w:val="single" w:sz="8" w:space="0" w:color="auto"/>
                    <w:right w:val="single" w:sz="4" w:space="0" w:color="auto"/>
                  </w:tcBorders>
                  <w:vAlign w:val="center"/>
                  <w:hideMark/>
                </w:tcPr>
                <w:p w:rsidR="00001CB5" w:rsidRPr="008D5F02" w:rsidRDefault="00001CB5" w:rsidP="00785FE5">
                  <w:pPr>
                    <w:adjustRightInd w:val="0"/>
                    <w:snapToGrid w:val="0"/>
                    <w:jc w:val="center"/>
                    <w:rPr>
                      <w:rFonts w:ascii="Times New Roman" w:hAnsi="Times New Roman" w:cs="Times New Roman"/>
                      <w:b/>
                      <w:szCs w:val="21"/>
                      <w:lang w:eastAsia="en-US" w:bidi="en-US"/>
                    </w:rPr>
                  </w:pPr>
                  <w:r w:rsidRPr="008D5F02">
                    <w:rPr>
                      <w:rFonts w:ascii="Times New Roman" w:hAnsiTheme="minorEastAsia" w:cs="Times New Roman"/>
                      <w:b/>
                      <w:szCs w:val="21"/>
                    </w:rPr>
                    <w:t>占标率（</w:t>
                  </w:r>
                  <w:r w:rsidRPr="008D5F02">
                    <w:rPr>
                      <w:rFonts w:ascii="Times New Roman" w:hAnsi="Times New Roman" w:cs="Times New Roman"/>
                      <w:b/>
                      <w:szCs w:val="21"/>
                    </w:rPr>
                    <w:t>%</w:t>
                  </w:r>
                  <w:r w:rsidRPr="008D5F02">
                    <w:rPr>
                      <w:rFonts w:ascii="Times New Roman" w:hAnsiTheme="minorEastAsia" w:cs="Times New Roman"/>
                      <w:b/>
                      <w:szCs w:val="21"/>
                    </w:rPr>
                    <w:t>）</w:t>
                  </w:r>
                </w:p>
              </w:tc>
              <w:tc>
                <w:tcPr>
                  <w:tcW w:w="1242" w:type="dxa"/>
                  <w:tcBorders>
                    <w:top w:val="single" w:sz="8" w:space="0" w:color="auto"/>
                    <w:left w:val="single" w:sz="4" w:space="0" w:color="auto"/>
                    <w:bottom w:val="single" w:sz="8" w:space="0" w:color="auto"/>
                    <w:right w:val="nil"/>
                  </w:tcBorders>
                  <w:vAlign w:val="center"/>
                  <w:hideMark/>
                </w:tcPr>
                <w:p w:rsidR="00001CB5" w:rsidRPr="008D5F02" w:rsidRDefault="00001CB5" w:rsidP="00785FE5">
                  <w:pPr>
                    <w:adjustRightInd w:val="0"/>
                    <w:snapToGrid w:val="0"/>
                    <w:jc w:val="center"/>
                    <w:rPr>
                      <w:rFonts w:ascii="Times New Roman" w:hAnsi="Times New Roman" w:cs="Times New Roman"/>
                      <w:b/>
                      <w:szCs w:val="21"/>
                      <w:lang w:bidi="en-US"/>
                    </w:rPr>
                  </w:pPr>
                  <w:r w:rsidRPr="008D5F02">
                    <w:rPr>
                      <w:rFonts w:ascii="Times New Roman" w:hAnsiTheme="minorEastAsia" w:cs="Times New Roman"/>
                      <w:b/>
                      <w:szCs w:val="21"/>
                    </w:rPr>
                    <w:t>最大浓度出现点距离（</w:t>
                  </w:r>
                  <w:r w:rsidRPr="008D5F02">
                    <w:rPr>
                      <w:rFonts w:ascii="Times New Roman" w:hAnsi="Times New Roman" w:cs="Times New Roman"/>
                      <w:b/>
                      <w:szCs w:val="21"/>
                    </w:rPr>
                    <w:t>m</w:t>
                  </w:r>
                  <w:r w:rsidRPr="008D5F02">
                    <w:rPr>
                      <w:rFonts w:ascii="Times New Roman" w:hAnsiTheme="minorEastAsia" w:cs="Times New Roman"/>
                      <w:b/>
                      <w:szCs w:val="21"/>
                    </w:rPr>
                    <w:t>）</w:t>
                  </w:r>
                </w:p>
              </w:tc>
            </w:tr>
            <w:tr w:rsidR="00001CB5" w:rsidRPr="008D5F02" w:rsidTr="00001CB5">
              <w:trPr>
                <w:trHeight w:val="403"/>
                <w:jc w:val="center"/>
              </w:trPr>
              <w:tc>
                <w:tcPr>
                  <w:tcW w:w="381" w:type="dxa"/>
                  <w:tcBorders>
                    <w:top w:val="single" w:sz="8" w:space="0" w:color="auto"/>
                    <w:left w:val="nil"/>
                    <w:bottom w:val="single" w:sz="8" w:space="0" w:color="auto"/>
                    <w:right w:val="single" w:sz="4" w:space="0" w:color="auto"/>
                  </w:tcBorders>
                  <w:vAlign w:val="center"/>
                  <w:hideMark/>
                </w:tcPr>
                <w:p w:rsidR="00001CB5" w:rsidRPr="008D5F02" w:rsidRDefault="00001CB5" w:rsidP="00785FE5">
                  <w:pPr>
                    <w:adjustRightInd w:val="0"/>
                    <w:snapToGrid w:val="0"/>
                    <w:jc w:val="center"/>
                    <w:rPr>
                      <w:rFonts w:ascii="Times New Roman" w:hAnsi="Times New Roman" w:cs="Times New Roman"/>
                      <w:szCs w:val="21"/>
                    </w:rPr>
                  </w:pPr>
                  <w:r w:rsidRPr="008D5F02">
                    <w:rPr>
                      <w:rFonts w:ascii="Times New Roman" w:hAnsi="Times New Roman" w:cs="Times New Roman"/>
                      <w:szCs w:val="21"/>
                    </w:rPr>
                    <w:t>1</w:t>
                  </w:r>
                </w:p>
              </w:tc>
              <w:tc>
                <w:tcPr>
                  <w:tcW w:w="764" w:type="dxa"/>
                  <w:tcBorders>
                    <w:top w:val="single" w:sz="8" w:space="0" w:color="auto"/>
                    <w:left w:val="single" w:sz="4" w:space="0" w:color="auto"/>
                    <w:bottom w:val="single" w:sz="8" w:space="0" w:color="auto"/>
                    <w:right w:val="single" w:sz="4" w:space="0" w:color="auto"/>
                  </w:tcBorders>
                  <w:vAlign w:val="center"/>
                  <w:hideMark/>
                </w:tcPr>
                <w:p w:rsidR="00001CB5" w:rsidRPr="008D5F02" w:rsidRDefault="00001CB5" w:rsidP="00785FE5">
                  <w:pPr>
                    <w:adjustRightInd w:val="0"/>
                    <w:snapToGrid w:val="0"/>
                    <w:jc w:val="center"/>
                    <w:rPr>
                      <w:rFonts w:ascii="Times New Roman" w:hAnsi="Times New Roman" w:cs="Times New Roman"/>
                      <w:szCs w:val="21"/>
                    </w:rPr>
                  </w:pPr>
                  <w:r>
                    <w:rPr>
                      <w:rFonts w:ascii="Times New Roman" w:hAnsiTheme="minorEastAsia" w:cs="Times New Roman"/>
                      <w:szCs w:val="21"/>
                    </w:rPr>
                    <w:t>切割</w:t>
                  </w:r>
                  <w:r>
                    <w:rPr>
                      <w:rFonts w:ascii="Times New Roman" w:hAnsiTheme="minorEastAsia" w:cs="Times New Roman" w:hint="eastAsia"/>
                      <w:szCs w:val="21"/>
                    </w:rPr>
                    <w:t>、</w:t>
                  </w:r>
                  <w:r>
                    <w:rPr>
                      <w:rFonts w:ascii="Times New Roman" w:hAnsiTheme="minorEastAsia" w:cs="Times New Roman"/>
                      <w:szCs w:val="21"/>
                    </w:rPr>
                    <w:t>打磨</w:t>
                  </w:r>
                  <w:r w:rsidRPr="008D5F02">
                    <w:rPr>
                      <w:rFonts w:ascii="Times New Roman" w:hAnsiTheme="minorEastAsia" w:cs="Times New Roman"/>
                      <w:szCs w:val="21"/>
                    </w:rPr>
                    <w:t>生产车间</w:t>
                  </w:r>
                </w:p>
              </w:tc>
              <w:tc>
                <w:tcPr>
                  <w:tcW w:w="726" w:type="dxa"/>
                  <w:tcBorders>
                    <w:top w:val="single" w:sz="8" w:space="0" w:color="auto"/>
                    <w:left w:val="single" w:sz="4" w:space="0" w:color="auto"/>
                    <w:bottom w:val="single" w:sz="8" w:space="0" w:color="auto"/>
                    <w:right w:val="single" w:sz="4" w:space="0" w:color="auto"/>
                  </w:tcBorders>
                  <w:vAlign w:val="center"/>
                  <w:hideMark/>
                </w:tcPr>
                <w:p w:rsidR="00001CB5" w:rsidRPr="008D5F02" w:rsidRDefault="00001CB5" w:rsidP="00785FE5">
                  <w:pPr>
                    <w:adjustRightInd w:val="0"/>
                    <w:snapToGrid w:val="0"/>
                    <w:jc w:val="center"/>
                    <w:rPr>
                      <w:rFonts w:ascii="Times New Roman" w:hAnsi="Times New Roman" w:cs="Times New Roman"/>
                      <w:szCs w:val="21"/>
                    </w:rPr>
                  </w:pPr>
                  <w:r w:rsidRPr="008D5F02">
                    <w:rPr>
                      <w:rFonts w:ascii="Times New Roman" w:hAnsiTheme="minorEastAsia" w:cs="Times New Roman"/>
                      <w:szCs w:val="21"/>
                    </w:rPr>
                    <w:t>颗粒物</w:t>
                  </w:r>
                </w:p>
              </w:tc>
              <w:tc>
                <w:tcPr>
                  <w:tcW w:w="992" w:type="dxa"/>
                  <w:tcBorders>
                    <w:top w:val="single" w:sz="8" w:space="0" w:color="auto"/>
                    <w:left w:val="single" w:sz="4" w:space="0" w:color="auto"/>
                    <w:bottom w:val="single" w:sz="8" w:space="0" w:color="auto"/>
                    <w:right w:val="single" w:sz="4" w:space="0" w:color="auto"/>
                  </w:tcBorders>
                  <w:vAlign w:val="center"/>
                  <w:hideMark/>
                </w:tcPr>
                <w:p w:rsidR="00001CB5" w:rsidRPr="008D5F02" w:rsidRDefault="00D65DA5" w:rsidP="00785FE5">
                  <w:pPr>
                    <w:adjustRightInd w:val="0"/>
                    <w:snapToGrid w:val="0"/>
                    <w:jc w:val="center"/>
                    <w:rPr>
                      <w:rFonts w:ascii="Times New Roman" w:hAnsi="Times New Roman" w:cs="Times New Roman"/>
                      <w:szCs w:val="21"/>
                    </w:rPr>
                  </w:pPr>
                  <w:r w:rsidRPr="00D65DA5">
                    <w:rPr>
                      <w:rFonts w:ascii="Times New Roman" w:hAnsi="Times New Roman" w:cs="Times New Roman"/>
                      <w:szCs w:val="21"/>
                    </w:rPr>
                    <w:t>0.00151</w:t>
                  </w:r>
                </w:p>
              </w:tc>
              <w:tc>
                <w:tcPr>
                  <w:tcW w:w="993" w:type="dxa"/>
                  <w:tcBorders>
                    <w:top w:val="single" w:sz="8" w:space="0" w:color="auto"/>
                    <w:left w:val="single" w:sz="4" w:space="0" w:color="auto"/>
                    <w:bottom w:val="single" w:sz="8" w:space="0" w:color="auto"/>
                    <w:right w:val="single" w:sz="4" w:space="0" w:color="auto"/>
                  </w:tcBorders>
                  <w:vAlign w:val="center"/>
                  <w:hideMark/>
                </w:tcPr>
                <w:p w:rsidR="00001CB5" w:rsidRPr="008D5F02" w:rsidRDefault="00D65DA5" w:rsidP="00785FE5">
                  <w:pPr>
                    <w:adjustRightInd w:val="0"/>
                    <w:snapToGrid w:val="0"/>
                    <w:jc w:val="center"/>
                    <w:rPr>
                      <w:rFonts w:ascii="Times New Roman" w:hAnsi="Times New Roman" w:cs="Times New Roman"/>
                      <w:szCs w:val="21"/>
                    </w:rPr>
                  </w:pPr>
                  <w:r w:rsidRPr="00D65DA5">
                    <w:rPr>
                      <w:rFonts w:ascii="Times New Roman" w:hAnsi="Times New Roman" w:cs="Times New Roman"/>
                      <w:szCs w:val="21"/>
                    </w:rPr>
                    <w:t>0.0035</w:t>
                  </w:r>
                  <w:r>
                    <w:rPr>
                      <w:rFonts w:ascii="Times New Roman" w:hAnsi="Times New Roman" w:cs="Times New Roman" w:hint="eastAsia"/>
                      <w:szCs w:val="21"/>
                    </w:rPr>
                    <w:t>9</w:t>
                  </w:r>
                </w:p>
              </w:tc>
              <w:tc>
                <w:tcPr>
                  <w:tcW w:w="992" w:type="dxa"/>
                  <w:tcBorders>
                    <w:top w:val="single" w:sz="8" w:space="0" w:color="auto"/>
                    <w:left w:val="single" w:sz="4" w:space="0" w:color="auto"/>
                    <w:bottom w:val="single" w:sz="8" w:space="0" w:color="auto"/>
                    <w:right w:val="single" w:sz="4" w:space="0" w:color="auto"/>
                  </w:tcBorders>
                  <w:vAlign w:val="center"/>
                  <w:hideMark/>
                </w:tcPr>
                <w:p w:rsidR="00001CB5" w:rsidRPr="008D5F02" w:rsidRDefault="00D65DA5" w:rsidP="00785FE5">
                  <w:pPr>
                    <w:adjustRightInd w:val="0"/>
                    <w:snapToGrid w:val="0"/>
                    <w:jc w:val="center"/>
                    <w:rPr>
                      <w:rFonts w:ascii="Times New Roman" w:hAnsi="Times New Roman" w:cs="Times New Roman"/>
                      <w:szCs w:val="21"/>
                    </w:rPr>
                  </w:pPr>
                  <w:r w:rsidRPr="00D65DA5">
                    <w:rPr>
                      <w:rFonts w:ascii="Times New Roman" w:hAnsi="Times New Roman" w:cs="Times New Roman"/>
                      <w:szCs w:val="21"/>
                    </w:rPr>
                    <w:t>0.00151</w:t>
                  </w:r>
                </w:p>
              </w:tc>
              <w:tc>
                <w:tcPr>
                  <w:tcW w:w="992" w:type="dxa"/>
                  <w:tcBorders>
                    <w:top w:val="single" w:sz="8" w:space="0" w:color="auto"/>
                    <w:left w:val="single" w:sz="4" w:space="0" w:color="auto"/>
                    <w:bottom w:val="single" w:sz="8" w:space="0" w:color="auto"/>
                    <w:right w:val="single" w:sz="4" w:space="0" w:color="auto"/>
                  </w:tcBorders>
                  <w:vAlign w:val="center"/>
                  <w:hideMark/>
                </w:tcPr>
                <w:p w:rsidR="00001CB5" w:rsidRPr="008D5F02" w:rsidRDefault="00D65DA5" w:rsidP="00785FE5">
                  <w:pPr>
                    <w:adjustRightInd w:val="0"/>
                    <w:snapToGrid w:val="0"/>
                    <w:jc w:val="center"/>
                    <w:rPr>
                      <w:rFonts w:ascii="Times New Roman" w:hAnsi="Times New Roman" w:cs="Times New Roman"/>
                      <w:szCs w:val="21"/>
                    </w:rPr>
                  </w:pPr>
                  <w:r w:rsidRPr="00D65DA5">
                    <w:rPr>
                      <w:rFonts w:ascii="Times New Roman" w:hAnsi="Times New Roman" w:cs="Times New Roman"/>
                      <w:szCs w:val="21"/>
                    </w:rPr>
                    <w:t>0.00151</w:t>
                  </w:r>
                </w:p>
              </w:tc>
              <w:tc>
                <w:tcPr>
                  <w:tcW w:w="1134" w:type="dxa"/>
                  <w:tcBorders>
                    <w:top w:val="single" w:sz="8" w:space="0" w:color="auto"/>
                    <w:left w:val="single" w:sz="4" w:space="0" w:color="auto"/>
                    <w:bottom w:val="single" w:sz="8" w:space="0" w:color="auto"/>
                    <w:right w:val="single" w:sz="4" w:space="0" w:color="auto"/>
                  </w:tcBorders>
                  <w:vAlign w:val="center"/>
                  <w:hideMark/>
                </w:tcPr>
                <w:p w:rsidR="00001CB5" w:rsidRPr="008D5F02" w:rsidRDefault="00D65DA5" w:rsidP="00785FE5">
                  <w:pPr>
                    <w:adjustRightInd w:val="0"/>
                    <w:snapToGrid w:val="0"/>
                    <w:jc w:val="center"/>
                    <w:rPr>
                      <w:rFonts w:ascii="Times New Roman" w:hAnsi="Times New Roman" w:cs="Times New Roman"/>
                      <w:szCs w:val="21"/>
                    </w:rPr>
                  </w:pPr>
                  <w:r w:rsidRPr="00D65DA5">
                    <w:rPr>
                      <w:rFonts w:ascii="Times New Roman" w:hAnsi="Times New Roman" w:cs="Times New Roman"/>
                      <w:szCs w:val="21"/>
                    </w:rPr>
                    <w:t>0.0036</w:t>
                  </w:r>
                  <w:r>
                    <w:rPr>
                      <w:rFonts w:ascii="Times New Roman" w:hAnsi="Times New Roman" w:cs="Times New Roman" w:hint="eastAsia"/>
                      <w:szCs w:val="21"/>
                    </w:rPr>
                    <w:t>2</w:t>
                  </w:r>
                </w:p>
              </w:tc>
              <w:tc>
                <w:tcPr>
                  <w:tcW w:w="851" w:type="dxa"/>
                  <w:tcBorders>
                    <w:top w:val="single" w:sz="8" w:space="0" w:color="auto"/>
                    <w:left w:val="single" w:sz="4" w:space="0" w:color="auto"/>
                    <w:bottom w:val="single" w:sz="8" w:space="0" w:color="auto"/>
                    <w:right w:val="single" w:sz="4" w:space="0" w:color="auto"/>
                  </w:tcBorders>
                  <w:vAlign w:val="center"/>
                  <w:hideMark/>
                </w:tcPr>
                <w:p w:rsidR="00001CB5" w:rsidRPr="008D5F02" w:rsidRDefault="00D65DA5" w:rsidP="00785FE5">
                  <w:pPr>
                    <w:adjustRightInd w:val="0"/>
                    <w:snapToGrid w:val="0"/>
                    <w:jc w:val="center"/>
                    <w:rPr>
                      <w:rFonts w:ascii="Times New Roman" w:hAnsi="Times New Roman" w:cs="Times New Roman"/>
                      <w:szCs w:val="21"/>
                    </w:rPr>
                  </w:pPr>
                  <w:r>
                    <w:rPr>
                      <w:rFonts w:ascii="Times New Roman" w:hAnsi="Times New Roman" w:cs="Times New Roman" w:hint="eastAsia"/>
                      <w:szCs w:val="21"/>
                    </w:rPr>
                    <w:t>0.8</w:t>
                  </w:r>
                </w:p>
              </w:tc>
              <w:tc>
                <w:tcPr>
                  <w:tcW w:w="1242" w:type="dxa"/>
                  <w:tcBorders>
                    <w:top w:val="single" w:sz="8" w:space="0" w:color="auto"/>
                    <w:left w:val="single" w:sz="4" w:space="0" w:color="auto"/>
                    <w:bottom w:val="single" w:sz="8" w:space="0" w:color="auto"/>
                    <w:right w:val="nil"/>
                  </w:tcBorders>
                  <w:vAlign w:val="center"/>
                  <w:hideMark/>
                </w:tcPr>
                <w:p w:rsidR="00001CB5" w:rsidRPr="008D5F02" w:rsidRDefault="00D65DA5" w:rsidP="00785FE5">
                  <w:pPr>
                    <w:adjustRightInd w:val="0"/>
                    <w:snapToGrid w:val="0"/>
                    <w:jc w:val="center"/>
                    <w:rPr>
                      <w:rFonts w:ascii="Times New Roman" w:hAnsi="Times New Roman" w:cs="Times New Roman"/>
                      <w:szCs w:val="21"/>
                    </w:rPr>
                  </w:pPr>
                  <w:r>
                    <w:rPr>
                      <w:rFonts w:ascii="Times New Roman" w:hAnsi="Times New Roman" w:cs="Times New Roman" w:hint="eastAsia"/>
                      <w:szCs w:val="21"/>
                    </w:rPr>
                    <w:t>45</w:t>
                  </w:r>
                </w:p>
              </w:tc>
            </w:tr>
          </w:tbl>
          <w:p w:rsidR="00001CB5" w:rsidRPr="00B37489" w:rsidRDefault="00001CB5" w:rsidP="00001CB5">
            <w:pPr>
              <w:spacing w:line="440" w:lineRule="exact"/>
              <w:ind w:firstLineChars="200" w:firstLine="480"/>
              <w:rPr>
                <w:rFonts w:ascii="Times New Roman" w:eastAsia="宋体" w:hAnsi="Times New Roman" w:cs="Times New Roman"/>
                <w:color w:val="000000"/>
                <w:sz w:val="24"/>
                <w:szCs w:val="24"/>
              </w:rPr>
            </w:pPr>
            <w:r w:rsidRPr="00B37489">
              <w:rPr>
                <w:rFonts w:ascii="Times New Roman" w:eastAsia="宋体" w:hAnsi="Times New Roman" w:cs="Times New Roman" w:hint="eastAsia"/>
                <w:color w:val="000000"/>
                <w:sz w:val="24"/>
                <w:szCs w:val="24"/>
              </w:rPr>
              <w:t>根据上表预测可知，无组织排放的颗粒物最大落地小时浓度</w:t>
            </w:r>
            <w:r w:rsidR="00D65DA5" w:rsidRPr="00D65DA5">
              <w:rPr>
                <w:rFonts w:ascii="Times New Roman" w:eastAsia="宋体" w:hAnsi="Times New Roman" w:cs="Times New Roman"/>
                <w:color w:val="000000"/>
                <w:sz w:val="24"/>
                <w:szCs w:val="24"/>
              </w:rPr>
              <w:t>0.0036</w:t>
            </w:r>
            <w:r w:rsidR="00D65DA5" w:rsidRPr="00D65DA5">
              <w:rPr>
                <w:rFonts w:ascii="Times New Roman" w:eastAsia="宋体" w:hAnsi="Times New Roman" w:cs="Times New Roman" w:hint="eastAsia"/>
                <w:color w:val="000000"/>
                <w:sz w:val="24"/>
                <w:szCs w:val="24"/>
              </w:rPr>
              <w:t>2</w:t>
            </w:r>
            <w:r w:rsidRPr="00B37489">
              <w:rPr>
                <w:rFonts w:ascii="Times New Roman" w:eastAsia="宋体" w:hAnsi="Times New Roman" w:cs="Times New Roman"/>
                <w:color w:val="000000"/>
                <w:sz w:val="24"/>
                <w:szCs w:val="24"/>
              </w:rPr>
              <w:t>mg/m</w:t>
            </w:r>
            <w:r w:rsidRPr="00B37489">
              <w:rPr>
                <w:rFonts w:ascii="Times New Roman" w:eastAsia="宋体" w:hAnsi="Times New Roman" w:cs="Times New Roman"/>
                <w:color w:val="000000"/>
                <w:sz w:val="24"/>
                <w:szCs w:val="24"/>
                <w:vertAlign w:val="superscript"/>
              </w:rPr>
              <w:t>3</w:t>
            </w:r>
            <w:r w:rsidRPr="00B37489">
              <w:rPr>
                <w:rFonts w:ascii="Times New Roman" w:eastAsia="宋体" w:hAnsi="Times New Roman" w:cs="Times New Roman" w:hint="eastAsia"/>
                <w:color w:val="000000"/>
                <w:sz w:val="24"/>
                <w:szCs w:val="24"/>
              </w:rPr>
              <w:t>，占标率为</w:t>
            </w:r>
            <w:r w:rsidR="00D65DA5">
              <w:rPr>
                <w:rFonts w:ascii="Times New Roman" w:eastAsia="宋体" w:hAnsi="Times New Roman" w:cs="Times New Roman" w:hint="eastAsia"/>
                <w:color w:val="000000"/>
                <w:sz w:val="24"/>
                <w:szCs w:val="24"/>
              </w:rPr>
              <w:t>0.8</w:t>
            </w:r>
            <w:r w:rsidRPr="00B37489">
              <w:rPr>
                <w:rFonts w:ascii="Times New Roman" w:eastAsia="宋体" w:hAnsi="Times New Roman" w:cs="Times New Roman" w:hint="eastAsia"/>
                <w:color w:val="000000"/>
                <w:sz w:val="24"/>
                <w:szCs w:val="24"/>
              </w:rPr>
              <w:t>%</w:t>
            </w:r>
            <w:r w:rsidRPr="00B37489">
              <w:rPr>
                <w:rFonts w:ascii="Times New Roman" w:eastAsia="宋体" w:hAnsi="Times New Roman" w:cs="Times New Roman" w:hint="eastAsia"/>
                <w:color w:val="000000"/>
                <w:sz w:val="24"/>
                <w:szCs w:val="24"/>
              </w:rPr>
              <w:t>，现距离为</w:t>
            </w:r>
            <w:r w:rsidR="00D65DA5">
              <w:rPr>
                <w:rFonts w:ascii="Times New Roman" w:eastAsia="宋体" w:hAnsi="Times New Roman" w:cs="Times New Roman" w:hint="eastAsia"/>
                <w:color w:val="000000"/>
                <w:sz w:val="24"/>
                <w:szCs w:val="24"/>
              </w:rPr>
              <w:t>45</w:t>
            </w:r>
            <w:r w:rsidRPr="00B37489">
              <w:rPr>
                <w:rFonts w:ascii="Times New Roman" w:eastAsia="宋体" w:hAnsi="Times New Roman" w:cs="Times New Roman" w:hint="eastAsia"/>
                <w:color w:val="000000"/>
                <w:sz w:val="24"/>
                <w:szCs w:val="24"/>
              </w:rPr>
              <w:t>m</w:t>
            </w:r>
            <w:r w:rsidRPr="00B37489">
              <w:rPr>
                <w:rFonts w:ascii="Times New Roman" w:eastAsia="宋体" w:hAnsi="Times New Roman" w:cs="Times New Roman" w:hint="eastAsia"/>
                <w:color w:val="000000"/>
                <w:sz w:val="24"/>
                <w:szCs w:val="24"/>
              </w:rPr>
              <w:t>，污染物预测浓度预测可以达到</w:t>
            </w:r>
            <w:r w:rsidR="00BC6F30" w:rsidRPr="00BC6F30">
              <w:rPr>
                <w:rFonts w:ascii="Times New Roman" w:eastAsia="宋体" w:hAnsi="Times New Roman" w:cs="Times New Roman" w:hint="eastAsia"/>
                <w:sz w:val="24"/>
                <w:szCs w:val="24"/>
              </w:rPr>
              <w:t>《大气污染物综合排放标准》（</w:t>
            </w:r>
            <w:r w:rsidR="00BC6F30" w:rsidRPr="00BC6F30">
              <w:rPr>
                <w:rFonts w:ascii="Times New Roman" w:eastAsia="宋体" w:hAnsi="Times New Roman" w:cs="Times New Roman" w:hint="eastAsia"/>
                <w:sz w:val="24"/>
                <w:szCs w:val="24"/>
              </w:rPr>
              <w:t>GB16297-1996</w:t>
            </w:r>
            <w:r w:rsidR="00BC6F30" w:rsidRPr="00BC6F30">
              <w:rPr>
                <w:rFonts w:ascii="Times New Roman" w:eastAsia="宋体" w:hAnsi="Times New Roman" w:cs="Times New Roman" w:hint="eastAsia"/>
                <w:sz w:val="24"/>
                <w:szCs w:val="24"/>
              </w:rPr>
              <w:t>）表</w:t>
            </w:r>
            <w:r w:rsidR="00BC6F30" w:rsidRPr="00BC6F30">
              <w:rPr>
                <w:rFonts w:ascii="Times New Roman" w:eastAsia="宋体" w:hAnsi="Times New Roman" w:cs="Times New Roman" w:hint="eastAsia"/>
                <w:sz w:val="24"/>
                <w:szCs w:val="24"/>
              </w:rPr>
              <w:t>2</w:t>
            </w:r>
            <w:r w:rsidR="00BC6F30" w:rsidRPr="00BC6F30">
              <w:rPr>
                <w:rFonts w:ascii="Times New Roman" w:eastAsia="宋体" w:hAnsi="Times New Roman" w:cs="Times New Roman" w:hint="eastAsia"/>
                <w:sz w:val="24"/>
                <w:szCs w:val="24"/>
              </w:rPr>
              <w:t>二级</w:t>
            </w:r>
            <w:r w:rsidR="00BC6F30" w:rsidRPr="00B37489">
              <w:rPr>
                <w:rFonts w:ascii="Times New Roman" w:eastAsia="宋体" w:hAnsi="Times New Roman" w:cs="Times New Roman" w:hint="eastAsia"/>
                <w:color w:val="000000"/>
                <w:sz w:val="24"/>
                <w:szCs w:val="24"/>
              </w:rPr>
              <w:t>无组织</w:t>
            </w:r>
            <w:r w:rsidR="00BC6F30">
              <w:rPr>
                <w:rFonts w:ascii="Times New Roman" w:eastAsia="宋体" w:hAnsi="Times New Roman" w:cs="Times New Roman" w:hint="eastAsia"/>
                <w:color w:val="000000"/>
                <w:sz w:val="24"/>
                <w:szCs w:val="24"/>
              </w:rPr>
              <w:t>颗粒物</w:t>
            </w:r>
            <w:r w:rsidR="00BC6F30" w:rsidRPr="00B37489">
              <w:rPr>
                <w:rFonts w:ascii="Times New Roman" w:eastAsia="宋体" w:hAnsi="Times New Roman" w:cs="Times New Roman" w:hint="eastAsia"/>
                <w:color w:val="000000"/>
                <w:sz w:val="24"/>
                <w:szCs w:val="24"/>
              </w:rPr>
              <w:t>排放监控浓度</w:t>
            </w:r>
            <w:r w:rsidR="00BC6F30">
              <w:rPr>
                <w:rFonts w:ascii="Times New Roman" w:eastAsia="宋体" w:hAnsi="Times New Roman" w:cs="Times New Roman" w:hint="eastAsia"/>
                <w:color w:val="000000"/>
                <w:sz w:val="24"/>
                <w:szCs w:val="24"/>
              </w:rPr>
              <w:t>1.0</w:t>
            </w:r>
            <w:r w:rsidR="00BC6F30" w:rsidRPr="00871791">
              <w:rPr>
                <w:rFonts w:ascii="Times New Roman" w:eastAsia="宋体" w:hAnsi="Times New Roman" w:cs="Times New Roman"/>
                <w:color w:val="000000"/>
                <w:sz w:val="24"/>
                <w:szCs w:val="24"/>
              </w:rPr>
              <w:t>mg/m</w:t>
            </w:r>
            <w:r w:rsidR="00BC6F30" w:rsidRPr="00871791">
              <w:rPr>
                <w:rFonts w:ascii="Times New Roman" w:eastAsia="宋体" w:hAnsi="Times New Roman" w:cs="Times New Roman"/>
                <w:color w:val="000000"/>
                <w:sz w:val="24"/>
                <w:szCs w:val="24"/>
                <w:vertAlign w:val="superscript"/>
              </w:rPr>
              <w:t>3</w:t>
            </w:r>
            <w:r w:rsidR="00BC6F30" w:rsidRPr="00B37489">
              <w:rPr>
                <w:rFonts w:ascii="Times New Roman" w:eastAsia="宋体" w:hAnsi="Times New Roman" w:cs="Times New Roman" w:hint="eastAsia"/>
                <w:color w:val="000000"/>
                <w:sz w:val="24"/>
                <w:szCs w:val="24"/>
              </w:rPr>
              <w:t>限值要求</w:t>
            </w:r>
            <w:r w:rsidR="00BC6F30">
              <w:rPr>
                <w:rFonts w:ascii="Times New Roman" w:eastAsia="宋体" w:hAnsi="Times New Roman" w:cs="Times New Roman" w:hint="eastAsia"/>
                <w:color w:val="000000"/>
                <w:sz w:val="24"/>
                <w:szCs w:val="24"/>
              </w:rPr>
              <w:t>，同时满足</w:t>
            </w:r>
            <w:r w:rsidRPr="00871791">
              <w:rPr>
                <w:rFonts w:ascii="Times New Roman" w:eastAsia="宋体" w:hAnsi="Times New Roman" w:cs="Times New Roman" w:hint="eastAsia"/>
                <w:color w:val="000000"/>
                <w:sz w:val="24"/>
                <w:szCs w:val="24"/>
              </w:rPr>
              <w:t>《新乡市生态环境局关于进一步规范工业企业颗粒物排放限值的通知》</w:t>
            </w:r>
            <w:r w:rsidRPr="00B37489">
              <w:rPr>
                <w:rFonts w:ascii="Times New Roman" w:eastAsia="宋体" w:hAnsi="Times New Roman" w:cs="Times New Roman" w:hint="eastAsia"/>
                <w:color w:val="000000"/>
                <w:sz w:val="24"/>
                <w:szCs w:val="24"/>
              </w:rPr>
              <w:t>无组织</w:t>
            </w:r>
            <w:r>
              <w:rPr>
                <w:rFonts w:ascii="Times New Roman" w:eastAsia="宋体" w:hAnsi="Times New Roman" w:cs="Times New Roman" w:hint="eastAsia"/>
                <w:color w:val="000000"/>
                <w:sz w:val="24"/>
                <w:szCs w:val="24"/>
              </w:rPr>
              <w:t>颗粒物</w:t>
            </w:r>
            <w:r w:rsidRPr="00B37489">
              <w:rPr>
                <w:rFonts w:ascii="Times New Roman" w:eastAsia="宋体" w:hAnsi="Times New Roman" w:cs="Times New Roman" w:hint="eastAsia"/>
                <w:color w:val="000000"/>
                <w:sz w:val="24"/>
                <w:szCs w:val="24"/>
              </w:rPr>
              <w:t>排放监控浓度</w:t>
            </w:r>
            <w:r w:rsidRPr="00871791">
              <w:rPr>
                <w:rFonts w:ascii="Times New Roman" w:eastAsia="宋体" w:hAnsi="Times New Roman" w:cs="Times New Roman" w:hint="eastAsia"/>
                <w:color w:val="000000"/>
                <w:sz w:val="24"/>
                <w:szCs w:val="24"/>
              </w:rPr>
              <w:t>0.5</w:t>
            </w:r>
            <w:r w:rsidRPr="00871791">
              <w:rPr>
                <w:rFonts w:ascii="Times New Roman" w:eastAsia="宋体" w:hAnsi="Times New Roman" w:cs="Times New Roman"/>
                <w:color w:val="000000"/>
                <w:sz w:val="24"/>
                <w:szCs w:val="24"/>
              </w:rPr>
              <w:t>mg/m</w:t>
            </w:r>
            <w:r w:rsidRPr="00871791">
              <w:rPr>
                <w:rFonts w:ascii="Times New Roman" w:eastAsia="宋体" w:hAnsi="Times New Roman" w:cs="Times New Roman"/>
                <w:color w:val="000000"/>
                <w:sz w:val="24"/>
                <w:szCs w:val="24"/>
                <w:vertAlign w:val="superscript"/>
              </w:rPr>
              <w:t>3</w:t>
            </w:r>
            <w:r w:rsidRPr="00B37489">
              <w:rPr>
                <w:rFonts w:ascii="Times New Roman" w:eastAsia="宋体" w:hAnsi="Times New Roman" w:cs="Times New Roman" w:hint="eastAsia"/>
                <w:color w:val="000000"/>
                <w:sz w:val="24"/>
                <w:szCs w:val="24"/>
              </w:rPr>
              <w:t>限值要求。</w:t>
            </w:r>
          </w:p>
          <w:p w:rsidR="00191BCA" w:rsidRPr="00EB589F" w:rsidRDefault="00191BCA" w:rsidP="00191BCA">
            <w:pPr>
              <w:spacing w:line="440" w:lineRule="exact"/>
              <w:ind w:firstLineChars="200" w:firstLine="480"/>
              <w:rPr>
                <w:rFonts w:ascii="Times New Roman" w:eastAsia="宋体" w:hAnsi="Times New Roman" w:cs="Times New Roman"/>
                <w:color w:val="FF0000"/>
                <w:sz w:val="24"/>
                <w:szCs w:val="20"/>
              </w:rPr>
            </w:pPr>
            <w:r w:rsidRPr="00191BCA">
              <w:rPr>
                <w:rFonts w:ascii="Times New Roman" w:eastAsia="宋体" w:hAnsi="Times New Roman" w:cs="Times New Roman"/>
                <w:color w:val="000000"/>
                <w:sz w:val="24"/>
                <w:szCs w:val="20"/>
              </w:rPr>
              <w:t>根据以上预测结果分析，项目污染物污染影响可以接受</w:t>
            </w:r>
            <w:r w:rsidR="00BC6F30">
              <w:rPr>
                <w:rFonts w:ascii="Times New Roman" w:eastAsia="宋体" w:hAnsi="Times New Roman" w:cs="Times New Roman" w:hint="eastAsia"/>
                <w:color w:val="000000"/>
                <w:sz w:val="24"/>
                <w:szCs w:val="20"/>
              </w:rPr>
              <w:t>。</w:t>
            </w:r>
          </w:p>
          <w:p w:rsidR="00191BCA" w:rsidRPr="00191BCA" w:rsidRDefault="00191BCA" w:rsidP="00191BCA">
            <w:pPr>
              <w:tabs>
                <w:tab w:val="left" w:pos="354"/>
              </w:tabs>
              <w:adjustRightInd w:val="0"/>
              <w:snapToGrid w:val="0"/>
              <w:spacing w:line="440" w:lineRule="exact"/>
              <w:ind w:firstLineChars="200" w:firstLine="480"/>
              <w:rPr>
                <w:rFonts w:ascii="Times New Roman" w:eastAsia="宋体" w:hAnsi="Times New Roman" w:cs="Times New Roman"/>
                <w:color w:val="000000"/>
                <w:sz w:val="24"/>
                <w:szCs w:val="20"/>
              </w:rPr>
            </w:pPr>
            <w:r w:rsidRPr="00191BCA">
              <w:rPr>
                <w:rFonts w:ascii="Times New Roman" w:eastAsia="宋体" w:hAnsi="Times New Roman" w:cs="Times New Roman"/>
                <w:color w:val="000000"/>
                <w:sz w:val="24"/>
                <w:szCs w:val="20"/>
              </w:rPr>
              <w:t>根据《环境影响评价技术导则</w:t>
            </w:r>
            <w:r w:rsidRPr="00191BCA">
              <w:rPr>
                <w:rFonts w:ascii="Times New Roman" w:eastAsia="宋体" w:hAnsi="Times New Roman" w:cs="Times New Roman"/>
                <w:color w:val="000000"/>
                <w:sz w:val="24"/>
                <w:szCs w:val="20"/>
              </w:rPr>
              <w:t xml:space="preserve"> </w:t>
            </w:r>
            <w:r w:rsidRPr="00191BCA">
              <w:rPr>
                <w:rFonts w:ascii="Times New Roman" w:eastAsia="宋体" w:hAnsi="Times New Roman" w:cs="Times New Roman"/>
                <w:color w:val="000000"/>
                <w:sz w:val="24"/>
                <w:szCs w:val="20"/>
              </w:rPr>
              <w:t>大气环境》（</w:t>
            </w:r>
            <w:r w:rsidRPr="00191BCA">
              <w:rPr>
                <w:rFonts w:ascii="Times New Roman" w:eastAsia="宋体" w:hAnsi="Times New Roman" w:cs="Times New Roman"/>
                <w:color w:val="000000"/>
                <w:sz w:val="24"/>
                <w:szCs w:val="20"/>
              </w:rPr>
              <w:t>HJ2.2-2018</w:t>
            </w:r>
            <w:r w:rsidRPr="00191BCA">
              <w:rPr>
                <w:rFonts w:ascii="Times New Roman" w:eastAsia="宋体" w:hAnsi="Times New Roman" w:cs="Times New Roman"/>
                <w:color w:val="000000"/>
                <w:sz w:val="24"/>
                <w:szCs w:val="20"/>
              </w:rPr>
              <w:t>）确定评价工作等级，见下表。</w:t>
            </w:r>
          </w:p>
          <w:p w:rsidR="00191BCA" w:rsidRPr="00191BCA" w:rsidRDefault="00191BCA" w:rsidP="00191BCA">
            <w:pPr>
              <w:keepNext/>
              <w:spacing w:line="440" w:lineRule="exact"/>
              <w:ind w:firstLineChars="250" w:firstLine="60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00D565CE">
              <w:rPr>
                <w:rFonts w:ascii="Times New Roman" w:eastAsia="黑体" w:hAnsi="Times New Roman" w:cs="Times New Roman" w:hint="eastAsia"/>
                <w:color w:val="000000"/>
                <w:sz w:val="24"/>
                <w:szCs w:val="24"/>
              </w:rPr>
              <w:t>28</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评价等级判别表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2"/>
              <w:gridCol w:w="4768"/>
            </w:tblGrid>
            <w:tr w:rsidR="00191BCA" w:rsidRPr="00191BCA" w:rsidTr="00191BCA">
              <w:trPr>
                <w:trHeight w:hRule="exact" w:val="397"/>
                <w:jc w:val="center"/>
              </w:trPr>
              <w:tc>
                <w:tcPr>
                  <w:tcW w:w="3952" w:type="dxa"/>
                  <w:tcBorders>
                    <w:top w:val="single" w:sz="8" w:space="0" w:color="auto"/>
                    <w:left w:val="nil"/>
                    <w:bottom w:val="single" w:sz="8" w:space="0" w:color="auto"/>
                  </w:tcBorders>
                  <w:shd w:val="clear" w:color="auto" w:fill="auto"/>
                  <w:vAlign w:val="center"/>
                </w:tcPr>
                <w:p w:rsidR="00191BCA" w:rsidRPr="00191BCA" w:rsidRDefault="00191BCA" w:rsidP="00191BCA">
                  <w:pPr>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评价工作等级</w:t>
                  </w:r>
                </w:p>
              </w:tc>
              <w:tc>
                <w:tcPr>
                  <w:tcW w:w="4768" w:type="dxa"/>
                  <w:tcBorders>
                    <w:top w:val="single" w:sz="8" w:space="0" w:color="auto"/>
                    <w:bottom w:val="single" w:sz="8" w:space="0" w:color="auto"/>
                    <w:right w:val="nil"/>
                  </w:tcBorders>
                  <w:shd w:val="clear" w:color="auto" w:fill="auto"/>
                  <w:vAlign w:val="center"/>
                </w:tcPr>
                <w:p w:rsidR="00191BCA" w:rsidRPr="00191BCA" w:rsidRDefault="00191BCA" w:rsidP="00191BCA">
                  <w:pPr>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评价工作分级判据</w:t>
                  </w:r>
                </w:p>
              </w:tc>
            </w:tr>
            <w:tr w:rsidR="00191BCA" w:rsidRPr="00191BCA" w:rsidTr="00191BCA">
              <w:trPr>
                <w:trHeight w:hRule="exact" w:val="397"/>
                <w:jc w:val="center"/>
              </w:trPr>
              <w:tc>
                <w:tcPr>
                  <w:tcW w:w="3952" w:type="dxa"/>
                  <w:tcBorders>
                    <w:top w:val="single" w:sz="8" w:space="0" w:color="auto"/>
                    <w:left w:val="nil"/>
                  </w:tcBorders>
                  <w:shd w:val="clear" w:color="auto" w:fill="auto"/>
                  <w:vAlign w:val="center"/>
                </w:tcPr>
                <w:p w:rsidR="00191BCA" w:rsidRPr="00191BCA" w:rsidRDefault="00191BCA" w:rsidP="00191BCA">
                  <w:pPr>
                    <w:widowControl/>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一级评价</w:t>
                  </w:r>
                </w:p>
              </w:tc>
              <w:tc>
                <w:tcPr>
                  <w:tcW w:w="4768" w:type="dxa"/>
                  <w:tcBorders>
                    <w:top w:val="single" w:sz="8" w:space="0" w:color="auto"/>
                    <w:right w:val="nil"/>
                  </w:tcBorders>
                  <w:shd w:val="clear" w:color="auto" w:fill="auto"/>
                  <w:vAlign w:val="center"/>
                </w:tcPr>
                <w:p w:rsidR="00191BCA" w:rsidRPr="00191BCA" w:rsidRDefault="00191BCA" w:rsidP="00191BCA">
                  <w:pPr>
                    <w:widowControl/>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Pmax≥10%</w:t>
                  </w:r>
                </w:p>
              </w:tc>
            </w:tr>
            <w:tr w:rsidR="00191BCA" w:rsidRPr="00191BCA" w:rsidTr="00191BCA">
              <w:trPr>
                <w:trHeight w:hRule="exact" w:val="397"/>
                <w:jc w:val="center"/>
              </w:trPr>
              <w:tc>
                <w:tcPr>
                  <w:tcW w:w="3952" w:type="dxa"/>
                  <w:tcBorders>
                    <w:left w:val="nil"/>
                  </w:tcBorders>
                  <w:shd w:val="clear" w:color="auto" w:fill="auto"/>
                  <w:vAlign w:val="center"/>
                </w:tcPr>
                <w:p w:rsidR="00191BCA" w:rsidRPr="00191BCA" w:rsidRDefault="00191BCA" w:rsidP="00191BCA">
                  <w:pPr>
                    <w:widowControl/>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二级评价</w:t>
                  </w:r>
                </w:p>
              </w:tc>
              <w:tc>
                <w:tcPr>
                  <w:tcW w:w="4768" w:type="dxa"/>
                  <w:tcBorders>
                    <w:right w:val="nil"/>
                  </w:tcBorders>
                  <w:shd w:val="clear" w:color="auto" w:fill="auto"/>
                  <w:vAlign w:val="center"/>
                </w:tcPr>
                <w:p w:rsidR="00191BCA" w:rsidRPr="00191BCA" w:rsidRDefault="00191BCA" w:rsidP="00191BCA">
                  <w:pPr>
                    <w:widowControl/>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1%≤Pmax</w:t>
                  </w:r>
                  <w:r w:rsidRPr="00191BCA">
                    <w:rPr>
                      <w:rFonts w:ascii="Times New Roman" w:eastAsia="宋体" w:hAnsi="Times New Roman" w:cs="Times New Roman"/>
                      <w:kern w:val="0"/>
                      <w:szCs w:val="20"/>
                    </w:rPr>
                    <w:t>＜</w:t>
                  </w:r>
                  <w:r w:rsidRPr="00191BCA">
                    <w:rPr>
                      <w:rFonts w:ascii="Times New Roman" w:eastAsia="宋体" w:hAnsi="Times New Roman" w:cs="Times New Roman"/>
                      <w:kern w:val="0"/>
                      <w:szCs w:val="20"/>
                    </w:rPr>
                    <w:t>10%</w:t>
                  </w:r>
                </w:p>
              </w:tc>
            </w:tr>
            <w:tr w:rsidR="00191BCA" w:rsidRPr="00191BCA" w:rsidTr="00191BCA">
              <w:trPr>
                <w:trHeight w:hRule="exact" w:val="397"/>
                <w:jc w:val="center"/>
              </w:trPr>
              <w:tc>
                <w:tcPr>
                  <w:tcW w:w="3952" w:type="dxa"/>
                  <w:tcBorders>
                    <w:left w:val="nil"/>
                    <w:bottom w:val="single" w:sz="8" w:space="0" w:color="auto"/>
                  </w:tcBorders>
                  <w:shd w:val="clear" w:color="auto" w:fill="auto"/>
                  <w:vAlign w:val="center"/>
                </w:tcPr>
                <w:p w:rsidR="00191BCA" w:rsidRPr="00191BCA" w:rsidRDefault="00191BCA" w:rsidP="00191BCA">
                  <w:pPr>
                    <w:widowControl/>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三级评价</w:t>
                  </w:r>
                </w:p>
              </w:tc>
              <w:tc>
                <w:tcPr>
                  <w:tcW w:w="4768" w:type="dxa"/>
                  <w:tcBorders>
                    <w:bottom w:val="single" w:sz="8" w:space="0" w:color="auto"/>
                    <w:right w:val="nil"/>
                  </w:tcBorders>
                  <w:shd w:val="clear" w:color="auto" w:fill="auto"/>
                  <w:vAlign w:val="center"/>
                </w:tcPr>
                <w:p w:rsidR="00191BCA" w:rsidRPr="00191BCA" w:rsidRDefault="00191BCA" w:rsidP="00191BCA">
                  <w:pPr>
                    <w:widowControl/>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Pmax</w:t>
                  </w:r>
                  <w:r w:rsidR="00DF61A5" w:rsidRPr="00DF61A5">
                    <w:rPr>
                      <w:rFonts w:ascii="Times New Roman" w:eastAsia="宋体" w:hAnsi="Times New Roman" w:cs="Times New Roman"/>
                      <w:kern w:val="0"/>
                      <w:szCs w:val="20"/>
                    </w:rPr>
                    <w:t>＜</w:t>
                  </w:r>
                  <w:r w:rsidRPr="00191BCA">
                    <w:rPr>
                      <w:rFonts w:ascii="Times New Roman" w:eastAsia="宋体" w:hAnsi="Times New Roman" w:cs="Times New Roman"/>
                      <w:kern w:val="0"/>
                      <w:szCs w:val="20"/>
                    </w:rPr>
                    <w:t>1%</w:t>
                  </w:r>
                </w:p>
              </w:tc>
            </w:tr>
          </w:tbl>
          <w:p w:rsidR="00191BCA" w:rsidRPr="00191BCA" w:rsidRDefault="00191BCA" w:rsidP="00191BCA">
            <w:pPr>
              <w:keepNext/>
              <w:spacing w:line="440" w:lineRule="exact"/>
              <w:ind w:firstLineChars="250" w:firstLine="60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00D565CE">
              <w:rPr>
                <w:rFonts w:ascii="Times New Roman" w:eastAsia="黑体" w:hAnsi="Times New Roman" w:cs="Times New Roman" w:hint="eastAsia"/>
                <w:color w:val="000000"/>
                <w:sz w:val="24"/>
                <w:szCs w:val="24"/>
              </w:rPr>
              <w:t>29</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确定全厂评价工作等级</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1074"/>
              <w:gridCol w:w="1125"/>
              <w:gridCol w:w="1785"/>
              <w:gridCol w:w="1305"/>
              <w:gridCol w:w="1200"/>
              <w:gridCol w:w="1070"/>
            </w:tblGrid>
            <w:tr w:rsidR="00191BCA" w:rsidRPr="00191BCA" w:rsidTr="00191BCA">
              <w:trPr>
                <w:trHeight w:val="330"/>
                <w:jc w:val="center"/>
              </w:trPr>
              <w:tc>
                <w:tcPr>
                  <w:tcW w:w="1161" w:type="dxa"/>
                  <w:tcBorders>
                    <w:top w:val="single" w:sz="8" w:space="0" w:color="auto"/>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排放源</w:t>
                  </w:r>
                </w:p>
              </w:tc>
              <w:tc>
                <w:tcPr>
                  <w:tcW w:w="1074"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排放方式</w:t>
                  </w:r>
                </w:p>
              </w:tc>
              <w:tc>
                <w:tcPr>
                  <w:tcW w:w="1125"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污染物</w:t>
                  </w:r>
                </w:p>
              </w:tc>
              <w:tc>
                <w:tcPr>
                  <w:tcW w:w="1785"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最大地面浓度占</w:t>
                  </w:r>
                </w:p>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标率</w:t>
                  </w:r>
                  <w:r w:rsidRPr="00191BCA">
                    <w:rPr>
                      <w:rFonts w:ascii="Times New Roman" w:eastAsia="黑体" w:hAnsi="Times New Roman" w:cs="Times New Roman"/>
                      <w:color w:val="000000"/>
                      <w:szCs w:val="21"/>
                    </w:rPr>
                    <w:t>Pmax</w:t>
                  </w:r>
                  <w:r w:rsidRPr="00191BCA">
                    <w:rPr>
                      <w:rFonts w:ascii="Times New Roman" w:eastAsia="黑体" w:hAnsi="Times New Roman" w:cs="Times New Roman"/>
                      <w:color w:val="000000"/>
                      <w:szCs w:val="21"/>
                    </w:rPr>
                    <w:t>（</w:t>
                  </w:r>
                  <w:r w:rsidRPr="00191BCA">
                    <w:rPr>
                      <w:rFonts w:ascii="Times New Roman" w:eastAsia="黑体" w:hAnsi="Times New Roman" w:cs="Times New Roman"/>
                      <w:color w:val="000000"/>
                      <w:szCs w:val="21"/>
                    </w:rPr>
                    <w:t>%</w:t>
                  </w:r>
                  <w:r w:rsidRPr="00191BCA">
                    <w:rPr>
                      <w:rFonts w:ascii="Times New Roman" w:eastAsia="黑体" w:hAnsi="Times New Roman" w:cs="Times New Roman"/>
                      <w:color w:val="000000"/>
                      <w:szCs w:val="21"/>
                    </w:rPr>
                    <w:t>）</w:t>
                  </w:r>
                </w:p>
              </w:tc>
              <w:tc>
                <w:tcPr>
                  <w:tcW w:w="1305"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最大落地</w:t>
                  </w:r>
                </w:p>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距离（</w:t>
                  </w:r>
                  <w:r w:rsidRPr="00191BCA">
                    <w:rPr>
                      <w:rFonts w:ascii="Times New Roman" w:eastAsia="黑体" w:hAnsi="Times New Roman" w:cs="Times New Roman"/>
                      <w:color w:val="000000"/>
                      <w:szCs w:val="21"/>
                    </w:rPr>
                    <w:t>m</w:t>
                  </w:r>
                  <w:r w:rsidRPr="00191BCA">
                    <w:rPr>
                      <w:rFonts w:ascii="Times New Roman" w:eastAsia="黑体" w:hAnsi="Times New Roman" w:cs="Times New Roman"/>
                      <w:color w:val="000000"/>
                      <w:szCs w:val="21"/>
                    </w:rPr>
                    <w:t>）</w:t>
                  </w:r>
                </w:p>
              </w:tc>
              <w:tc>
                <w:tcPr>
                  <w:tcW w:w="1200"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D10%</w:t>
                  </w:r>
                  <w:r w:rsidRPr="00191BCA">
                    <w:rPr>
                      <w:rFonts w:ascii="Times New Roman" w:eastAsia="黑体" w:hAnsi="Times New Roman" w:cs="Times New Roman"/>
                      <w:color w:val="000000"/>
                      <w:szCs w:val="21"/>
                    </w:rPr>
                    <w:t>（</w:t>
                  </w:r>
                  <w:r w:rsidRPr="00191BCA">
                    <w:rPr>
                      <w:rFonts w:ascii="Times New Roman" w:eastAsia="黑体" w:hAnsi="Times New Roman" w:cs="Times New Roman"/>
                      <w:color w:val="000000"/>
                      <w:szCs w:val="21"/>
                    </w:rPr>
                    <w:t>m</w:t>
                  </w:r>
                  <w:r w:rsidRPr="00191BCA">
                    <w:rPr>
                      <w:rFonts w:ascii="Times New Roman" w:eastAsia="黑体" w:hAnsi="Times New Roman" w:cs="Times New Roman"/>
                      <w:color w:val="000000"/>
                      <w:szCs w:val="21"/>
                    </w:rPr>
                    <w:t>）</w:t>
                  </w:r>
                </w:p>
              </w:tc>
              <w:tc>
                <w:tcPr>
                  <w:tcW w:w="1070" w:type="dxa"/>
                  <w:tcBorders>
                    <w:top w:val="single" w:sz="8" w:space="0" w:color="auto"/>
                    <w:bottom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黑体" w:hAnsi="Times New Roman" w:cs="Times New Roman"/>
                      <w:color w:val="000000"/>
                      <w:szCs w:val="21"/>
                    </w:rPr>
                  </w:pPr>
                  <w:r w:rsidRPr="00191BCA">
                    <w:rPr>
                      <w:rFonts w:ascii="Times New Roman" w:eastAsia="黑体" w:hAnsi="Times New Roman" w:cs="Times New Roman"/>
                      <w:color w:val="000000"/>
                      <w:szCs w:val="21"/>
                    </w:rPr>
                    <w:t>评价等级</w:t>
                  </w:r>
                </w:p>
              </w:tc>
            </w:tr>
            <w:tr w:rsidR="00191BCA" w:rsidRPr="00191BCA" w:rsidTr="00191BCA">
              <w:trPr>
                <w:trHeight w:val="397"/>
                <w:jc w:val="center"/>
              </w:trPr>
              <w:tc>
                <w:tcPr>
                  <w:tcW w:w="1161" w:type="dxa"/>
                  <w:tcBorders>
                    <w:top w:val="single" w:sz="8" w:space="0" w:color="auto"/>
                    <w:left w:val="nil"/>
                    <w:bottom w:val="single" w:sz="4" w:space="0" w:color="auto"/>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排气筒</w:t>
                  </w:r>
                  <w:r w:rsidRPr="00191BCA">
                    <w:rPr>
                      <w:rFonts w:ascii="Times New Roman" w:eastAsia="宋体" w:hAnsi="Times New Roman" w:cs="Times New Roman"/>
                      <w:kern w:val="0"/>
                      <w:szCs w:val="20"/>
                    </w:rPr>
                    <w:t>P1</w:t>
                  </w:r>
                </w:p>
              </w:tc>
              <w:tc>
                <w:tcPr>
                  <w:tcW w:w="1074" w:type="dxa"/>
                  <w:tcBorders>
                    <w:top w:val="single" w:sz="8" w:space="0" w:color="auto"/>
                    <w:bottom w:val="single" w:sz="4" w:space="0" w:color="auto"/>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有组织</w:t>
                  </w:r>
                </w:p>
              </w:tc>
              <w:tc>
                <w:tcPr>
                  <w:tcW w:w="1125" w:type="dxa"/>
                  <w:tcBorders>
                    <w:top w:val="single" w:sz="8" w:space="0" w:color="auto"/>
                    <w:bottom w:val="single" w:sz="4" w:space="0" w:color="auto"/>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颗粒物</w:t>
                  </w:r>
                </w:p>
              </w:tc>
              <w:tc>
                <w:tcPr>
                  <w:tcW w:w="1785" w:type="dxa"/>
                  <w:tcBorders>
                    <w:top w:val="single" w:sz="8" w:space="0" w:color="auto"/>
                    <w:bottom w:val="single" w:sz="4" w:space="0" w:color="auto"/>
                  </w:tcBorders>
                  <w:shd w:val="clear" w:color="auto" w:fill="auto"/>
                  <w:vAlign w:val="center"/>
                </w:tcPr>
                <w:p w:rsidR="00191BCA" w:rsidRPr="00191BCA" w:rsidRDefault="00191BCA" w:rsidP="00D65DA5">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0.</w:t>
                  </w:r>
                  <w:r w:rsidR="00D65DA5">
                    <w:rPr>
                      <w:rFonts w:ascii="Times New Roman" w:eastAsia="宋体" w:hAnsi="Times New Roman" w:cs="Times New Roman" w:hint="eastAsia"/>
                      <w:kern w:val="0"/>
                      <w:szCs w:val="20"/>
                    </w:rPr>
                    <w:t>29</w:t>
                  </w:r>
                </w:p>
              </w:tc>
              <w:tc>
                <w:tcPr>
                  <w:tcW w:w="1305" w:type="dxa"/>
                  <w:tcBorders>
                    <w:top w:val="single" w:sz="8" w:space="0" w:color="auto"/>
                    <w:bottom w:val="single" w:sz="4" w:space="0" w:color="auto"/>
                  </w:tcBorders>
                  <w:shd w:val="clear" w:color="auto" w:fill="auto"/>
                  <w:vAlign w:val="center"/>
                </w:tcPr>
                <w:p w:rsidR="00191BCA" w:rsidRPr="00191BCA" w:rsidRDefault="00D65DA5" w:rsidP="006802F0">
                  <w:pPr>
                    <w:widowControl/>
                    <w:adjustRightInd w:val="0"/>
                    <w:snapToGrid w:val="0"/>
                    <w:jc w:val="center"/>
                    <w:textAlignment w:val="center"/>
                    <w:rPr>
                      <w:rFonts w:ascii="Times New Roman" w:eastAsia="宋体" w:hAnsi="Times New Roman" w:cs="Times New Roman"/>
                      <w:kern w:val="0"/>
                      <w:szCs w:val="20"/>
                    </w:rPr>
                  </w:pPr>
                  <w:r>
                    <w:rPr>
                      <w:rFonts w:ascii="Times New Roman" w:eastAsia="宋体" w:hAnsi="Times New Roman" w:cs="Times New Roman" w:hint="eastAsia"/>
                      <w:kern w:val="0"/>
                      <w:szCs w:val="20"/>
                    </w:rPr>
                    <w:t>265</w:t>
                  </w:r>
                </w:p>
              </w:tc>
              <w:tc>
                <w:tcPr>
                  <w:tcW w:w="1200" w:type="dxa"/>
                  <w:tcBorders>
                    <w:top w:val="single" w:sz="8" w:space="0" w:color="auto"/>
                    <w:bottom w:val="single" w:sz="4" w:space="0" w:color="auto"/>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w:t>
                  </w:r>
                </w:p>
              </w:tc>
              <w:tc>
                <w:tcPr>
                  <w:tcW w:w="1070" w:type="dxa"/>
                  <w:tcBorders>
                    <w:top w:val="single" w:sz="8" w:space="0" w:color="auto"/>
                    <w:bottom w:val="single" w:sz="4" w:space="0" w:color="auto"/>
                    <w:right w:val="nil"/>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三级</w:t>
                  </w:r>
                </w:p>
              </w:tc>
            </w:tr>
            <w:tr w:rsidR="00191BCA" w:rsidRPr="00191BCA" w:rsidTr="00191BCA">
              <w:trPr>
                <w:trHeight w:val="397"/>
                <w:jc w:val="center"/>
              </w:trPr>
              <w:tc>
                <w:tcPr>
                  <w:tcW w:w="1161" w:type="dxa"/>
                  <w:tcBorders>
                    <w:top w:val="single" w:sz="4" w:space="0" w:color="auto"/>
                    <w:left w:val="nil"/>
                    <w:bottom w:val="single" w:sz="8" w:space="0" w:color="auto"/>
                  </w:tcBorders>
                  <w:shd w:val="clear" w:color="auto" w:fill="auto"/>
                  <w:vAlign w:val="center"/>
                </w:tcPr>
                <w:p w:rsidR="00191BCA" w:rsidRPr="00191BCA" w:rsidRDefault="00D65DA5" w:rsidP="00191BCA">
                  <w:pPr>
                    <w:widowControl/>
                    <w:adjustRightInd w:val="0"/>
                    <w:snapToGrid w:val="0"/>
                    <w:jc w:val="center"/>
                    <w:textAlignment w:val="center"/>
                    <w:rPr>
                      <w:rFonts w:ascii="Times New Roman" w:eastAsia="宋体" w:hAnsi="Times New Roman" w:cs="Times New Roman"/>
                      <w:kern w:val="0"/>
                      <w:szCs w:val="20"/>
                    </w:rPr>
                  </w:pPr>
                  <w:r>
                    <w:rPr>
                      <w:rFonts w:ascii="Times New Roman" w:eastAsia="宋体" w:hAnsi="Times New Roman" w:cs="Times New Roman"/>
                      <w:kern w:val="0"/>
                      <w:szCs w:val="20"/>
                    </w:rPr>
                    <w:t>切割打磨</w:t>
                  </w:r>
                  <w:r w:rsidR="00191BCA" w:rsidRPr="00191BCA">
                    <w:rPr>
                      <w:rFonts w:ascii="Times New Roman" w:eastAsia="宋体" w:hAnsi="Times New Roman" w:cs="Times New Roman"/>
                      <w:kern w:val="0"/>
                      <w:szCs w:val="20"/>
                    </w:rPr>
                    <w:t>生产车间</w:t>
                  </w:r>
                </w:p>
              </w:tc>
              <w:tc>
                <w:tcPr>
                  <w:tcW w:w="1074" w:type="dxa"/>
                  <w:tcBorders>
                    <w:top w:val="single" w:sz="4" w:space="0" w:color="auto"/>
                    <w:bottom w:val="single" w:sz="8" w:space="0" w:color="auto"/>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无组织</w:t>
                  </w:r>
                </w:p>
              </w:tc>
              <w:tc>
                <w:tcPr>
                  <w:tcW w:w="1125" w:type="dxa"/>
                  <w:tcBorders>
                    <w:top w:val="single" w:sz="4" w:space="0" w:color="auto"/>
                    <w:bottom w:val="single" w:sz="8" w:space="0" w:color="auto"/>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颗粒物</w:t>
                  </w:r>
                </w:p>
              </w:tc>
              <w:tc>
                <w:tcPr>
                  <w:tcW w:w="1785" w:type="dxa"/>
                  <w:tcBorders>
                    <w:top w:val="single" w:sz="4" w:space="0" w:color="auto"/>
                    <w:bottom w:val="single" w:sz="8" w:space="0" w:color="auto"/>
                  </w:tcBorders>
                  <w:shd w:val="clear" w:color="auto" w:fill="auto"/>
                  <w:vAlign w:val="center"/>
                </w:tcPr>
                <w:p w:rsidR="00191BCA" w:rsidRPr="00191BCA" w:rsidRDefault="00191BCA" w:rsidP="00D65DA5">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0.</w:t>
                  </w:r>
                  <w:r w:rsidR="00D65DA5">
                    <w:rPr>
                      <w:rFonts w:ascii="Times New Roman" w:eastAsia="宋体" w:hAnsi="Times New Roman" w:cs="Times New Roman" w:hint="eastAsia"/>
                      <w:kern w:val="0"/>
                      <w:szCs w:val="20"/>
                    </w:rPr>
                    <w:t>8</w:t>
                  </w:r>
                </w:p>
              </w:tc>
              <w:tc>
                <w:tcPr>
                  <w:tcW w:w="1305" w:type="dxa"/>
                  <w:tcBorders>
                    <w:top w:val="single" w:sz="4" w:space="0" w:color="auto"/>
                    <w:bottom w:val="single" w:sz="8" w:space="0" w:color="auto"/>
                  </w:tcBorders>
                  <w:shd w:val="clear" w:color="auto" w:fill="auto"/>
                  <w:vAlign w:val="center"/>
                </w:tcPr>
                <w:p w:rsidR="00191BCA" w:rsidRPr="00191BCA" w:rsidRDefault="00D65DA5" w:rsidP="00191BCA">
                  <w:pPr>
                    <w:widowControl/>
                    <w:adjustRightInd w:val="0"/>
                    <w:snapToGrid w:val="0"/>
                    <w:jc w:val="center"/>
                    <w:textAlignment w:val="center"/>
                    <w:rPr>
                      <w:rFonts w:ascii="Times New Roman" w:eastAsia="宋体" w:hAnsi="Times New Roman" w:cs="Times New Roman"/>
                      <w:kern w:val="0"/>
                      <w:szCs w:val="20"/>
                    </w:rPr>
                  </w:pPr>
                  <w:r>
                    <w:rPr>
                      <w:rFonts w:ascii="Times New Roman" w:eastAsia="宋体" w:hAnsi="Times New Roman" w:cs="Times New Roman" w:hint="eastAsia"/>
                      <w:kern w:val="0"/>
                      <w:szCs w:val="20"/>
                    </w:rPr>
                    <w:t>45</w:t>
                  </w:r>
                </w:p>
              </w:tc>
              <w:tc>
                <w:tcPr>
                  <w:tcW w:w="1200" w:type="dxa"/>
                  <w:tcBorders>
                    <w:top w:val="single" w:sz="4" w:space="0" w:color="auto"/>
                    <w:bottom w:val="single" w:sz="8" w:space="0" w:color="auto"/>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w:t>
                  </w:r>
                </w:p>
              </w:tc>
              <w:tc>
                <w:tcPr>
                  <w:tcW w:w="1070" w:type="dxa"/>
                  <w:tcBorders>
                    <w:top w:val="single" w:sz="4" w:space="0" w:color="auto"/>
                    <w:bottom w:val="single" w:sz="8" w:space="0" w:color="auto"/>
                    <w:right w:val="nil"/>
                  </w:tcBorders>
                  <w:shd w:val="clear" w:color="auto" w:fill="auto"/>
                  <w:vAlign w:val="center"/>
                </w:tcPr>
                <w:p w:rsidR="00191BCA" w:rsidRPr="00191BCA" w:rsidRDefault="00191BCA" w:rsidP="00191BCA">
                  <w:pPr>
                    <w:widowControl/>
                    <w:adjustRightInd w:val="0"/>
                    <w:snapToGrid w:val="0"/>
                    <w:jc w:val="center"/>
                    <w:textAlignment w:val="center"/>
                    <w:rPr>
                      <w:rFonts w:ascii="Times New Roman" w:eastAsia="宋体" w:hAnsi="Times New Roman" w:cs="Times New Roman"/>
                      <w:kern w:val="0"/>
                      <w:szCs w:val="20"/>
                    </w:rPr>
                  </w:pPr>
                  <w:r w:rsidRPr="00191BCA">
                    <w:rPr>
                      <w:rFonts w:ascii="Times New Roman" w:eastAsia="宋体" w:hAnsi="Times New Roman" w:cs="Times New Roman"/>
                      <w:kern w:val="0"/>
                      <w:szCs w:val="20"/>
                    </w:rPr>
                    <w:t>三级</w:t>
                  </w:r>
                </w:p>
              </w:tc>
            </w:tr>
          </w:tbl>
          <w:p w:rsidR="00191BCA" w:rsidRPr="00191BCA" w:rsidRDefault="00191BCA" w:rsidP="00191BCA">
            <w:pPr>
              <w:tabs>
                <w:tab w:val="left" w:pos="354"/>
              </w:tabs>
              <w:adjustRightInd w:val="0"/>
              <w:snapToGrid w:val="0"/>
              <w:spacing w:line="440" w:lineRule="exact"/>
              <w:ind w:firstLineChars="200" w:firstLine="480"/>
              <w:rPr>
                <w:rFonts w:ascii="Times New Roman" w:eastAsia="宋体" w:hAnsi="Times New Roman" w:cs="Times New Roman"/>
                <w:color w:val="000000"/>
                <w:sz w:val="24"/>
                <w:szCs w:val="20"/>
              </w:rPr>
            </w:pPr>
            <w:r w:rsidRPr="00191BCA">
              <w:rPr>
                <w:rFonts w:ascii="Times New Roman" w:eastAsia="宋体" w:hAnsi="Times New Roman" w:cs="Times New Roman"/>
                <w:color w:val="000000"/>
                <w:sz w:val="24"/>
                <w:szCs w:val="20"/>
              </w:rPr>
              <w:t>由上表可知，本项目大气环境影响评价等级为三级，根据《环境影响评价技术导则</w:t>
            </w:r>
            <w:r w:rsidRPr="00191BCA">
              <w:rPr>
                <w:rFonts w:ascii="Times New Roman" w:eastAsia="宋体" w:hAnsi="Times New Roman" w:cs="Times New Roman"/>
                <w:color w:val="000000"/>
                <w:sz w:val="24"/>
                <w:szCs w:val="20"/>
              </w:rPr>
              <w:t xml:space="preserve"> </w:t>
            </w:r>
            <w:r w:rsidRPr="00191BCA">
              <w:rPr>
                <w:rFonts w:ascii="Times New Roman" w:eastAsia="宋体" w:hAnsi="Times New Roman" w:cs="Times New Roman"/>
                <w:color w:val="000000"/>
                <w:sz w:val="24"/>
                <w:szCs w:val="20"/>
              </w:rPr>
              <w:t>大气环境》（</w:t>
            </w:r>
            <w:r w:rsidRPr="00191BCA">
              <w:rPr>
                <w:rFonts w:ascii="Times New Roman" w:eastAsia="宋体" w:hAnsi="Times New Roman" w:cs="Times New Roman"/>
                <w:color w:val="000000"/>
                <w:sz w:val="24"/>
                <w:szCs w:val="20"/>
              </w:rPr>
              <w:t>HJ2.2-2018</w:t>
            </w:r>
            <w:r w:rsidRPr="00191BCA">
              <w:rPr>
                <w:rFonts w:ascii="Times New Roman" w:eastAsia="宋体" w:hAnsi="Times New Roman" w:cs="Times New Roman"/>
                <w:color w:val="000000"/>
                <w:sz w:val="24"/>
                <w:szCs w:val="20"/>
              </w:rPr>
              <w:t>）第</w:t>
            </w:r>
            <w:r w:rsidRPr="00191BCA">
              <w:rPr>
                <w:rFonts w:ascii="Times New Roman" w:eastAsia="宋体" w:hAnsi="Times New Roman" w:cs="Times New Roman"/>
                <w:color w:val="000000"/>
                <w:sz w:val="24"/>
                <w:szCs w:val="20"/>
              </w:rPr>
              <w:t>8.1.2</w:t>
            </w:r>
            <w:r w:rsidRPr="00191BCA">
              <w:rPr>
                <w:rFonts w:ascii="Times New Roman" w:eastAsia="宋体" w:hAnsi="Times New Roman" w:cs="Times New Roman"/>
                <w:color w:val="000000"/>
                <w:sz w:val="24"/>
                <w:szCs w:val="20"/>
              </w:rPr>
              <w:t>条的要求：</w:t>
            </w:r>
            <w:r w:rsidRPr="00191BCA">
              <w:rPr>
                <w:rFonts w:ascii="Times New Roman" w:eastAsia="宋体" w:hAnsi="Times New Roman" w:cs="Times New Roman"/>
                <w:color w:val="000000"/>
                <w:sz w:val="24"/>
                <w:szCs w:val="20"/>
              </w:rPr>
              <w:t>“</w:t>
            </w:r>
            <w:r w:rsidRPr="00191BCA">
              <w:rPr>
                <w:rFonts w:ascii="Times New Roman" w:eastAsia="宋体" w:hAnsi="Times New Roman" w:cs="Times New Roman"/>
                <w:color w:val="000000"/>
                <w:sz w:val="24"/>
                <w:szCs w:val="20"/>
              </w:rPr>
              <w:t>三级评价项目不进行进一步预测与评</w:t>
            </w:r>
            <w:r w:rsidRPr="00191BCA">
              <w:rPr>
                <w:rFonts w:ascii="Times New Roman" w:eastAsia="宋体" w:hAnsi="Times New Roman" w:cs="Times New Roman"/>
                <w:color w:val="000000"/>
                <w:sz w:val="24"/>
                <w:szCs w:val="20"/>
              </w:rPr>
              <w:lastRenderedPageBreak/>
              <w:t>价</w:t>
            </w:r>
            <w:r w:rsidRPr="00191BCA">
              <w:rPr>
                <w:rFonts w:ascii="Times New Roman" w:eastAsia="宋体" w:hAnsi="Times New Roman" w:cs="Times New Roman"/>
                <w:color w:val="000000"/>
                <w:sz w:val="24"/>
                <w:szCs w:val="20"/>
              </w:rPr>
              <w:t>”</w:t>
            </w:r>
          </w:p>
          <w:p w:rsidR="00191BCA" w:rsidRPr="00191BCA" w:rsidRDefault="00191BCA" w:rsidP="00191BCA">
            <w:pPr>
              <w:spacing w:line="440" w:lineRule="exact"/>
              <w:ind w:firstLineChars="200" w:firstLine="480"/>
              <w:rPr>
                <w:rFonts w:ascii="Times New Roman" w:eastAsia="宋体" w:hAnsi="Times New Roman" w:cs="Times New Roman"/>
                <w:color w:val="000000"/>
                <w:sz w:val="24"/>
                <w:szCs w:val="20"/>
              </w:rPr>
            </w:pPr>
            <w:r w:rsidRPr="00191BCA">
              <w:rPr>
                <w:rFonts w:ascii="Times New Roman" w:eastAsia="宋体" w:hAnsi="Times New Roman" w:cs="Times New Roman"/>
                <w:color w:val="000000"/>
                <w:sz w:val="24"/>
                <w:szCs w:val="20"/>
              </w:rPr>
              <w:t>因此，本次评价以估算模式的计算结果来预测和分析本项目大气污染对周围大气环境的影响。</w:t>
            </w:r>
          </w:p>
          <w:p w:rsidR="00191BCA" w:rsidRPr="00191BCA" w:rsidRDefault="00C23802" w:rsidP="00191BCA">
            <w:pPr>
              <w:tabs>
                <w:tab w:val="left" w:pos="354"/>
              </w:tabs>
              <w:adjustRightInd w:val="0"/>
              <w:snapToGrid w:val="0"/>
              <w:spacing w:line="440" w:lineRule="exact"/>
              <w:ind w:firstLineChars="200" w:firstLine="482"/>
              <w:rPr>
                <w:rFonts w:ascii="Times New Roman" w:eastAsia="宋体" w:hAnsi="Times New Roman" w:cs="Times New Roman"/>
                <w:b/>
                <w:color w:val="000000"/>
                <w:sz w:val="24"/>
                <w:szCs w:val="20"/>
              </w:rPr>
            </w:pPr>
            <w:r>
              <w:rPr>
                <w:rFonts w:ascii="Times New Roman" w:eastAsia="宋体" w:hAnsi="Times New Roman" w:cs="Times New Roman" w:hint="eastAsia"/>
                <w:b/>
                <w:color w:val="000000"/>
                <w:sz w:val="24"/>
                <w:szCs w:val="20"/>
              </w:rPr>
              <w:t>4</w:t>
            </w:r>
            <w:r w:rsidR="00191BCA" w:rsidRPr="00191BCA">
              <w:rPr>
                <w:rFonts w:ascii="Times New Roman" w:eastAsia="宋体" w:hAnsi="Times New Roman" w:cs="Times New Roman" w:hint="eastAsia"/>
                <w:b/>
                <w:color w:val="000000"/>
                <w:sz w:val="24"/>
                <w:szCs w:val="20"/>
              </w:rPr>
              <w:t>、</w:t>
            </w:r>
            <w:r w:rsidR="00191BCA" w:rsidRPr="00191BCA">
              <w:rPr>
                <w:rFonts w:ascii="Times New Roman" w:eastAsia="宋体" w:hAnsi="Times New Roman" w:cs="Times New Roman"/>
                <w:b/>
                <w:color w:val="000000"/>
                <w:sz w:val="24"/>
                <w:szCs w:val="20"/>
              </w:rPr>
              <w:t>污染源强核算</w:t>
            </w:r>
          </w:p>
          <w:p w:rsidR="00191BCA" w:rsidRPr="00191BCA" w:rsidRDefault="00191BCA" w:rsidP="00191BCA">
            <w:pPr>
              <w:tabs>
                <w:tab w:val="left" w:pos="354"/>
              </w:tabs>
              <w:adjustRightInd w:val="0"/>
              <w:snapToGrid w:val="0"/>
              <w:spacing w:line="440" w:lineRule="exact"/>
              <w:ind w:firstLineChars="200" w:firstLine="480"/>
              <w:rPr>
                <w:rFonts w:ascii="Times New Roman" w:eastAsia="宋体" w:hAnsi="Times New Roman" w:cs="Times New Roman"/>
                <w:color w:val="000000"/>
                <w:sz w:val="24"/>
                <w:szCs w:val="20"/>
              </w:rPr>
            </w:pPr>
            <w:r w:rsidRPr="00191BCA">
              <w:rPr>
                <w:rFonts w:ascii="Times New Roman" w:eastAsia="宋体" w:hAnsi="Times New Roman" w:cs="Times New Roman"/>
                <w:color w:val="000000"/>
                <w:sz w:val="24"/>
                <w:szCs w:val="20"/>
              </w:rPr>
              <w:t>本项目有组织、无组织废气排放核算情况见下表。</w:t>
            </w:r>
          </w:p>
          <w:p w:rsidR="00191BCA" w:rsidRPr="00191BCA" w:rsidRDefault="00191BCA" w:rsidP="00191BCA">
            <w:pPr>
              <w:keepNext/>
              <w:spacing w:line="440" w:lineRule="exact"/>
              <w:ind w:firstLineChars="250" w:firstLine="60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color w:val="000000"/>
                <w:sz w:val="24"/>
                <w:szCs w:val="24"/>
              </w:rPr>
              <w:t>3</w:t>
            </w:r>
            <w:r w:rsidR="00D565CE">
              <w:rPr>
                <w:rFonts w:ascii="Times New Roman" w:eastAsia="黑体" w:hAnsi="Times New Roman" w:cs="Times New Roman" w:hint="eastAsia"/>
                <w:color w:val="000000"/>
                <w:sz w:val="24"/>
                <w:szCs w:val="24"/>
              </w:rPr>
              <w:t>0</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大气污染物有组织排放量核算表</w:t>
            </w: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299"/>
              <w:gridCol w:w="2224"/>
              <w:gridCol w:w="1612"/>
              <w:gridCol w:w="1478"/>
              <w:gridCol w:w="1826"/>
            </w:tblGrid>
            <w:tr w:rsidR="00191BCA" w:rsidRPr="00191BCA" w:rsidTr="00191BCA">
              <w:trPr>
                <w:trHeight w:val="548"/>
                <w:jc w:val="center"/>
              </w:trPr>
              <w:tc>
                <w:tcPr>
                  <w:tcW w:w="572" w:type="dxa"/>
                  <w:tcBorders>
                    <w:top w:val="single" w:sz="8" w:space="0" w:color="auto"/>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序号</w:t>
                  </w:r>
                </w:p>
              </w:tc>
              <w:tc>
                <w:tcPr>
                  <w:tcW w:w="1299"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排放口编号</w:t>
                  </w:r>
                </w:p>
              </w:tc>
              <w:tc>
                <w:tcPr>
                  <w:tcW w:w="2224"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污染物</w:t>
                  </w:r>
                </w:p>
              </w:tc>
              <w:tc>
                <w:tcPr>
                  <w:tcW w:w="1612"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核算排放浓度</w:t>
                  </w:r>
                  <w:r w:rsidRPr="00191BCA">
                    <w:rPr>
                      <w:rFonts w:ascii="Times New Roman" w:eastAsia="宋体" w:hAnsi="Times New Roman" w:cs="Times New Roman"/>
                      <w:b/>
                      <w:szCs w:val="21"/>
                    </w:rPr>
                    <w:t>/(mg/m</w:t>
                  </w:r>
                  <w:r w:rsidRPr="00191BCA">
                    <w:rPr>
                      <w:rFonts w:ascii="Times New Roman" w:eastAsia="宋体" w:hAnsi="Times New Roman" w:cs="Times New Roman"/>
                      <w:b/>
                      <w:szCs w:val="21"/>
                      <w:vertAlign w:val="superscript"/>
                    </w:rPr>
                    <w:t>3</w:t>
                  </w:r>
                  <w:r w:rsidRPr="00191BCA">
                    <w:rPr>
                      <w:rFonts w:ascii="Times New Roman" w:eastAsia="宋体" w:hAnsi="Times New Roman" w:cs="Times New Roman"/>
                      <w:b/>
                      <w:szCs w:val="21"/>
                    </w:rPr>
                    <w:t>)</w:t>
                  </w:r>
                </w:p>
              </w:tc>
              <w:tc>
                <w:tcPr>
                  <w:tcW w:w="1478" w:type="dxa"/>
                  <w:tcBorders>
                    <w:top w:val="single" w:sz="8" w:space="0" w:color="auto"/>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核算排放速率</w:t>
                  </w:r>
                  <w:r w:rsidRPr="00191BCA">
                    <w:rPr>
                      <w:rFonts w:ascii="Times New Roman" w:eastAsia="宋体" w:hAnsi="Times New Roman" w:cs="Times New Roman"/>
                      <w:b/>
                      <w:szCs w:val="21"/>
                    </w:rPr>
                    <w:t>/(kg/h)</w:t>
                  </w:r>
                </w:p>
              </w:tc>
              <w:tc>
                <w:tcPr>
                  <w:tcW w:w="1826" w:type="dxa"/>
                  <w:tcBorders>
                    <w:top w:val="single" w:sz="8" w:space="0" w:color="auto"/>
                    <w:bottom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核算排放量</w:t>
                  </w:r>
                  <w:r w:rsidRPr="00191BCA">
                    <w:rPr>
                      <w:rFonts w:ascii="Times New Roman" w:eastAsia="宋体" w:hAnsi="Times New Roman" w:cs="Times New Roman"/>
                      <w:b/>
                      <w:szCs w:val="21"/>
                    </w:rPr>
                    <w:t>/(t/a)</w:t>
                  </w:r>
                </w:p>
              </w:tc>
            </w:tr>
            <w:tr w:rsidR="00191BCA" w:rsidRPr="00191BCA" w:rsidTr="00F83EC0">
              <w:trPr>
                <w:trHeight w:val="403"/>
                <w:jc w:val="center"/>
              </w:trPr>
              <w:tc>
                <w:tcPr>
                  <w:tcW w:w="9011" w:type="dxa"/>
                  <w:gridSpan w:val="6"/>
                  <w:tcBorders>
                    <w:left w:val="nil"/>
                    <w:right w:val="nil"/>
                  </w:tcBorders>
                  <w:shd w:val="clear" w:color="auto" w:fill="auto"/>
                  <w:vAlign w:val="center"/>
                </w:tcPr>
                <w:p w:rsidR="00191BCA" w:rsidRPr="00191BCA" w:rsidRDefault="00D65DA5" w:rsidP="00191BCA">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一般</w:t>
                  </w:r>
                  <w:r w:rsidR="00191BCA" w:rsidRPr="00191BCA">
                    <w:rPr>
                      <w:rFonts w:ascii="Times New Roman" w:eastAsia="宋体" w:hAnsi="Times New Roman" w:cs="Times New Roman"/>
                      <w:b/>
                      <w:bCs/>
                      <w:szCs w:val="21"/>
                    </w:rPr>
                    <w:t>排放口</w:t>
                  </w:r>
                </w:p>
              </w:tc>
            </w:tr>
            <w:tr w:rsidR="00191BCA" w:rsidRPr="00191BCA" w:rsidTr="00191BCA">
              <w:trPr>
                <w:trHeight w:val="403"/>
                <w:jc w:val="center"/>
              </w:trPr>
              <w:tc>
                <w:tcPr>
                  <w:tcW w:w="572" w:type="dxa"/>
                  <w:tcBorders>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1</w:t>
                  </w:r>
                </w:p>
              </w:tc>
              <w:tc>
                <w:tcPr>
                  <w:tcW w:w="1299" w:type="dxa"/>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1#</w:t>
                  </w:r>
                </w:p>
              </w:tc>
              <w:tc>
                <w:tcPr>
                  <w:tcW w:w="2224" w:type="dxa"/>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color w:val="000000"/>
                      <w:szCs w:val="21"/>
                    </w:rPr>
                    <w:t>颗粒物</w:t>
                  </w:r>
                </w:p>
              </w:tc>
              <w:tc>
                <w:tcPr>
                  <w:tcW w:w="1612" w:type="dxa"/>
                  <w:shd w:val="clear" w:color="auto" w:fill="auto"/>
                  <w:vAlign w:val="center"/>
                </w:tcPr>
                <w:p w:rsidR="00191BCA" w:rsidRPr="00191BCA" w:rsidRDefault="00D65DA5" w:rsidP="00191BC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6.3</w:t>
                  </w:r>
                </w:p>
              </w:tc>
              <w:tc>
                <w:tcPr>
                  <w:tcW w:w="1478" w:type="dxa"/>
                  <w:shd w:val="clear" w:color="auto" w:fill="auto"/>
                  <w:vAlign w:val="center"/>
                </w:tcPr>
                <w:p w:rsidR="00191BCA" w:rsidRPr="00191BCA" w:rsidRDefault="00191BCA" w:rsidP="00D65DA5">
                  <w:pPr>
                    <w:adjustRightInd w:val="0"/>
                    <w:snapToGrid w:val="0"/>
                    <w:jc w:val="center"/>
                    <w:rPr>
                      <w:rFonts w:ascii="Times New Roman" w:eastAsia="宋体" w:hAnsi="Times New Roman" w:cs="Times New Roman"/>
                      <w:color w:val="000000"/>
                      <w:szCs w:val="21"/>
                    </w:rPr>
                  </w:pPr>
                  <w:r w:rsidRPr="00191BCA">
                    <w:rPr>
                      <w:rFonts w:ascii="Times New Roman" w:eastAsia="宋体" w:hAnsi="Times New Roman" w:cs="Times New Roman"/>
                      <w:color w:val="000000"/>
                      <w:szCs w:val="21"/>
                    </w:rPr>
                    <w:t>0.0</w:t>
                  </w:r>
                  <w:r w:rsidRPr="00191BCA">
                    <w:rPr>
                      <w:rFonts w:ascii="Times New Roman" w:eastAsia="宋体" w:hAnsi="Times New Roman" w:cs="Times New Roman" w:hint="eastAsia"/>
                      <w:color w:val="000000"/>
                      <w:szCs w:val="21"/>
                    </w:rPr>
                    <w:t>1</w:t>
                  </w:r>
                  <w:r w:rsidR="00D65DA5">
                    <w:rPr>
                      <w:rFonts w:ascii="Times New Roman" w:eastAsia="宋体" w:hAnsi="Times New Roman" w:cs="Times New Roman" w:hint="eastAsia"/>
                      <w:color w:val="000000"/>
                      <w:szCs w:val="21"/>
                    </w:rPr>
                    <w:t>9</w:t>
                  </w:r>
                </w:p>
              </w:tc>
              <w:tc>
                <w:tcPr>
                  <w:tcW w:w="1826" w:type="dxa"/>
                  <w:tcBorders>
                    <w:right w:val="nil"/>
                  </w:tcBorders>
                  <w:shd w:val="clear" w:color="auto" w:fill="auto"/>
                  <w:vAlign w:val="center"/>
                </w:tcPr>
                <w:p w:rsidR="00191BCA" w:rsidRPr="00191BCA" w:rsidRDefault="00191BCA" w:rsidP="00D65DA5">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0.0</w:t>
                  </w:r>
                  <w:r w:rsidR="00D65DA5">
                    <w:rPr>
                      <w:rFonts w:ascii="Times New Roman" w:eastAsia="宋体" w:hAnsi="Times New Roman" w:cs="Times New Roman" w:hint="eastAsia"/>
                      <w:szCs w:val="21"/>
                    </w:rPr>
                    <w:t>114</w:t>
                  </w:r>
                </w:p>
              </w:tc>
            </w:tr>
            <w:tr w:rsidR="00191BCA" w:rsidRPr="00191BCA" w:rsidTr="00F83EC0">
              <w:trPr>
                <w:trHeight w:val="403"/>
                <w:jc w:val="center"/>
              </w:trPr>
              <w:tc>
                <w:tcPr>
                  <w:tcW w:w="1871" w:type="dxa"/>
                  <w:gridSpan w:val="2"/>
                  <w:tcBorders>
                    <w:left w:val="nil"/>
                  </w:tcBorders>
                  <w:shd w:val="clear" w:color="auto" w:fill="auto"/>
                  <w:vAlign w:val="center"/>
                </w:tcPr>
                <w:p w:rsidR="00191BCA" w:rsidRPr="00191BCA" w:rsidRDefault="00D65DA5" w:rsidP="00191BCA">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一般</w:t>
                  </w:r>
                  <w:r w:rsidR="00191BCA" w:rsidRPr="00191BCA">
                    <w:rPr>
                      <w:rFonts w:ascii="Times New Roman" w:eastAsia="宋体" w:hAnsi="Times New Roman" w:cs="Times New Roman"/>
                      <w:b/>
                      <w:bCs/>
                      <w:szCs w:val="21"/>
                    </w:rPr>
                    <w:t>排放口合计</w:t>
                  </w:r>
                </w:p>
              </w:tc>
              <w:tc>
                <w:tcPr>
                  <w:tcW w:w="5314" w:type="dxa"/>
                  <w:gridSpan w:val="3"/>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Cs/>
                      <w:szCs w:val="21"/>
                    </w:rPr>
                  </w:pPr>
                  <w:r w:rsidRPr="00191BCA">
                    <w:rPr>
                      <w:rFonts w:ascii="Times New Roman" w:eastAsia="宋体" w:hAnsi="Times New Roman" w:cs="Times New Roman"/>
                      <w:bCs/>
                      <w:szCs w:val="21"/>
                    </w:rPr>
                    <w:t>颗粒物</w:t>
                  </w:r>
                </w:p>
              </w:tc>
              <w:tc>
                <w:tcPr>
                  <w:tcW w:w="1826" w:type="dxa"/>
                  <w:tcBorders>
                    <w:right w:val="nil"/>
                  </w:tcBorders>
                  <w:shd w:val="clear" w:color="auto" w:fill="auto"/>
                  <w:vAlign w:val="center"/>
                </w:tcPr>
                <w:p w:rsidR="00191BCA" w:rsidRPr="00191BCA" w:rsidRDefault="00191BCA" w:rsidP="00D65DA5">
                  <w:pPr>
                    <w:adjustRightInd w:val="0"/>
                    <w:snapToGrid w:val="0"/>
                    <w:jc w:val="center"/>
                    <w:rPr>
                      <w:rFonts w:ascii="Times New Roman" w:eastAsia="宋体" w:hAnsi="Times New Roman" w:cs="Times New Roman"/>
                      <w:bCs/>
                      <w:szCs w:val="21"/>
                    </w:rPr>
                  </w:pPr>
                  <w:r w:rsidRPr="00191BCA">
                    <w:rPr>
                      <w:rFonts w:ascii="Times New Roman" w:eastAsia="宋体" w:hAnsi="Times New Roman" w:cs="Times New Roman"/>
                      <w:szCs w:val="21"/>
                    </w:rPr>
                    <w:t>0.0</w:t>
                  </w:r>
                  <w:r w:rsidR="00D65DA5">
                    <w:rPr>
                      <w:rFonts w:ascii="Times New Roman" w:eastAsia="宋体" w:hAnsi="Times New Roman" w:cs="Times New Roman" w:hint="eastAsia"/>
                      <w:szCs w:val="21"/>
                    </w:rPr>
                    <w:t>114</w:t>
                  </w:r>
                </w:p>
              </w:tc>
            </w:tr>
            <w:tr w:rsidR="00191BCA" w:rsidRPr="00191BCA" w:rsidTr="00F83EC0">
              <w:trPr>
                <w:trHeight w:val="403"/>
                <w:jc w:val="center"/>
              </w:trPr>
              <w:tc>
                <w:tcPr>
                  <w:tcW w:w="9011" w:type="dxa"/>
                  <w:gridSpan w:val="6"/>
                  <w:tcBorders>
                    <w:left w:val="nil"/>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szCs w:val="21"/>
                    </w:rPr>
                  </w:pPr>
                  <w:r w:rsidRPr="00191BCA">
                    <w:rPr>
                      <w:rFonts w:ascii="Times New Roman" w:eastAsia="宋体" w:hAnsi="Times New Roman" w:cs="Times New Roman"/>
                      <w:b/>
                      <w:bCs/>
                      <w:szCs w:val="21"/>
                    </w:rPr>
                    <w:t>有组织排放总计</w:t>
                  </w:r>
                </w:p>
              </w:tc>
            </w:tr>
            <w:tr w:rsidR="00F83EC0" w:rsidRPr="00191BCA" w:rsidTr="003774FD">
              <w:trPr>
                <w:trHeight w:val="403"/>
                <w:jc w:val="center"/>
              </w:trPr>
              <w:tc>
                <w:tcPr>
                  <w:tcW w:w="1871" w:type="dxa"/>
                  <w:gridSpan w:val="2"/>
                  <w:tcBorders>
                    <w:left w:val="nil"/>
                    <w:bottom w:val="single" w:sz="8" w:space="0" w:color="auto"/>
                  </w:tcBorders>
                  <w:shd w:val="clear" w:color="auto" w:fill="auto"/>
                  <w:vAlign w:val="center"/>
                </w:tcPr>
                <w:p w:rsidR="00F83EC0" w:rsidRPr="00191BCA" w:rsidRDefault="00F83EC0" w:rsidP="00191BCA">
                  <w:pPr>
                    <w:adjustRightInd w:val="0"/>
                    <w:snapToGrid w:val="0"/>
                    <w:jc w:val="center"/>
                    <w:rPr>
                      <w:rFonts w:ascii="Times New Roman" w:eastAsia="宋体" w:hAnsi="Times New Roman" w:cs="Times New Roman"/>
                      <w:b/>
                      <w:bCs/>
                      <w:szCs w:val="21"/>
                    </w:rPr>
                  </w:pPr>
                  <w:r w:rsidRPr="00191BCA">
                    <w:rPr>
                      <w:rFonts w:ascii="Times New Roman" w:eastAsia="宋体" w:hAnsi="Times New Roman" w:cs="Times New Roman"/>
                      <w:b/>
                      <w:bCs/>
                      <w:szCs w:val="21"/>
                    </w:rPr>
                    <w:t>有组织排放总计</w:t>
                  </w:r>
                </w:p>
              </w:tc>
              <w:tc>
                <w:tcPr>
                  <w:tcW w:w="5314" w:type="dxa"/>
                  <w:gridSpan w:val="3"/>
                  <w:tcBorders>
                    <w:bottom w:val="single" w:sz="8" w:space="0" w:color="auto"/>
                  </w:tcBorders>
                  <w:shd w:val="clear" w:color="auto" w:fill="auto"/>
                  <w:vAlign w:val="center"/>
                </w:tcPr>
                <w:p w:rsidR="00F83EC0" w:rsidRPr="00191BCA" w:rsidRDefault="00F83EC0" w:rsidP="00191BCA">
                  <w:pPr>
                    <w:adjustRightInd w:val="0"/>
                    <w:snapToGrid w:val="0"/>
                    <w:jc w:val="center"/>
                    <w:rPr>
                      <w:rFonts w:ascii="Times New Roman" w:eastAsia="宋体" w:hAnsi="Times New Roman" w:cs="Times New Roman"/>
                      <w:bCs/>
                      <w:szCs w:val="21"/>
                    </w:rPr>
                  </w:pPr>
                  <w:r w:rsidRPr="00191BCA">
                    <w:rPr>
                      <w:rFonts w:ascii="Times New Roman" w:eastAsia="宋体" w:hAnsi="Times New Roman" w:cs="Times New Roman"/>
                      <w:color w:val="000000"/>
                      <w:szCs w:val="21"/>
                    </w:rPr>
                    <w:t>颗粒物</w:t>
                  </w:r>
                </w:p>
              </w:tc>
              <w:tc>
                <w:tcPr>
                  <w:tcW w:w="1826" w:type="dxa"/>
                  <w:tcBorders>
                    <w:bottom w:val="single" w:sz="8" w:space="0" w:color="auto"/>
                    <w:right w:val="nil"/>
                  </w:tcBorders>
                  <w:shd w:val="clear" w:color="auto" w:fill="auto"/>
                  <w:vAlign w:val="center"/>
                </w:tcPr>
                <w:p w:rsidR="00F83EC0" w:rsidRPr="00191BCA" w:rsidRDefault="00F83EC0" w:rsidP="00D65DA5">
                  <w:pPr>
                    <w:adjustRightInd w:val="0"/>
                    <w:snapToGrid w:val="0"/>
                    <w:jc w:val="center"/>
                    <w:rPr>
                      <w:rFonts w:ascii="Times New Roman" w:eastAsia="宋体" w:hAnsi="Times New Roman" w:cs="Times New Roman"/>
                      <w:bCs/>
                      <w:szCs w:val="21"/>
                    </w:rPr>
                  </w:pPr>
                  <w:r w:rsidRPr="00191BCA">
                    <w:rPr>
                      <w:rFonts w:ascii="Times New Roman" w:eastAsia="宋体" w:hAnsi="Times New Roman" w:cs="Times New Roman"/>
                      <w:szCs w:val="21"/>
                    </w:rPr>
                    <w:t>0.0</w:t>
                  </w:r>
                  <w:r w:rsidR="00D65DA5">
                    <w:rPr>
                      <w:rFonts w:ascii="Times New Roman" w:eastAsia="宋体" w:hAnsi="Times New Roman" w:cs="Times New Roman" w:hint="eastAsia"/>
                      <w:szCs w:val="21"/>
                    </w:rPr>
                    <w:t>114</w:t>
                  </w:r>
                </w:p>
              </w:tc>
            </w:tr>
          </w:tbl>
          <w:p w:rsidR="00191BCA" w:rsidRPr="00191BCA" w:rsidRDefault="00191BCA" w:rsidP="00191BCA">
            <w:pPr>
              <w:keepNext/>
              <w:spacing w:line="440" w:lineRule="exact"/>
              <w:ind w:firstLineChars="250" w:firstLine="60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color w:val="000000"/>
                <w:sz w:val="24"/>
                <w:szCs w:val="24"/>
              </w:rPr>
              <w:t>3</w:t>
            </w:r>
            <w:r w:rsidR="00D565CE">
              <w:rPr>
                <w:rFonts w:ascii="Times New Roman" w:eastAsia="黑体" w:hAnsi="Times New Roman" w:cs="Times New Roman" w:hint="eastAsia"/>
                <w:color w:val="000000"/>
                <w:sz w:val="24"/>
                <w:szCs w:val="24"/>
              </w:rPr>
              <w:t>1</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大气污染物无组织排放量核算表</w:t>
            </w:r>
          </w:p>
          <w:tbl>
            <w:tblPr>
              <w:tblW w:w="9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851"/>
              <w:gridCol w:w="1050"/>
              <w:gridCol w:w="1076"/>
              <w:gridCol w:w="1221"/>
              <w:gridCol w:w="1990"/>
              <w:gridCol w:w="1144"/>
              <w:gridCol w:w="1054"/>
            </w:tblGrid>
            <w:tr w:rsidR="00191BCA" w:rsidRPr="00191BCA" w:rsidTr="00191BCA">
              <w:trPr>
                <w:trHeight w:val="397"/>
                <w:jc w:val="center"/>
              </w:trPr>
              <w:tc>
                <w:tcPr>
                  <w:tcW w:w="735" w:type="dxa"/>
                  <w:vMerge w:val="restart"/>
                  <w:tcBorders>
                    <w:top w:val="single" w:sz="8" w:space="0" w:color="auto"/>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序号</w:t>
                  </w:r>
                </w:p>
              </w:tc>
              <w:tc>
                <w:tcPr>
                  <w:tcW w:w="851" w:type="dxa"/>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排放口编号</w:t>
                  </w:r>
                </w:p>
              </w:tc>
              <w:tc>
                <w:tcPr>
                  <w:tcW w:w="1050" w:type="dxa"/>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产污环节</w:t>
                  </w:r>
                </w:p>
              </w:tc>
              <w:tc>
                <w:tcPr>
                  <w:tcW w:w="1076" w:type="dxa"/>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污染物</w:t>
                  </w:r>
                </w:p>
              </w:tc>
              <w:tc>
                <w:tcPr>
                  <w:tcW w:w="1221" w:type="dxa"/>
                  <w:vMerge w:val="restart"/>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主要污染防治措施</w:t>
                  </w:r>
                </w:p>
              </w:tc>
              <w:tc>
                <w:tcPr>
                  <w:tcW w:w="3134" w:type="dxa"/>
                  <w:gridSpan w:val="2"/>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国家或地方污染物排放标准</w:t>
                  </w:r>
                </w:p>
              </w:tc>
              <w:tc>
                <w:tcPr>
                  <w:tcW w:w="1054" w:type="dxa"/>
                  <w:vMerge w:val="restart"/>
                  <w:tcBorders>
                    <w:top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年排放量</w:t>
                  </w:r>
                  <w:r w:rsidRPr="00191BCA">
                    <w:rPr>
                      <w:rFonts w:ascii="Times New Roman" w:eastAsia="宋体" w:hAnsi="Times New Roman" w:cs="Times New Roman"/>
                      <w:b/>
                      <w:szCs w:val="21"/>
                    </w:rPr>
                    <w:t>/(t/a)</w:t>
                  </w:r>
                </w:p>
              </w:tc>
            </w:tr>
            <w:tr w:rsidR="00191BCA" w:rsidRPr="00191BCA" w:rsidTr="00191BCA">
              <w:trPr>
                <w:trHeight w:val="397"/>
                <w:jc w:val="center"/>
              </w:trPr>
              <w:tc>
                <w:tcPr>
                  <w:tcW w:w="735" w:type="dxa"/>
                  <w:vMerge/>
                  <w:tcBorders>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szCs w:val="21"/>
                    </w:rPr>
                  </w:pPr>
                </w:p>
              </w:tc>
              <w:tc>
                <w:tcPr>
                  <w:tcW w:w="851" w:type="dxa"/>
                  <w:vMerge/>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szCs w:val="21"/>
                    </w:rPr>
                  </w:pPr>
                </w:p>
              </w:tc>
              <w:tc>
                <w:tcPr>
                  <w:tcW w:w="1050" w:type="dxa"/>
                  <w:vMerge/>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szCs w:val="21"/>
                    </w:rPr>
                  </w:pPr>
                </w:p>
              </w:tc>
              <w:tc>
                <w:tcPr>
                  <w:tcW w:w="1076" w:type="dxa"/>
                  <w:vMerge/>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szCs w:val="21"/>
                    </w:rPr>
                  </w:pPr>
                </w:p>
              </w:tc>
              <w:tc>
                <w:tcPr>
                  <w:tcW w:w="1221" w:type="dxa"/>
                  <w:vMerge/>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bCs/>
                      <w:szCs w:val="21"/>
                    </w:rPr>
                  </w:pPr>
                </w:p>
              </w:tc>
              <w:tc>
                <w:tcPr>
                  <w:tcW w:w="1990" w:type="dxa"/>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标准名称</w:t>
                  </w:r>
                </w:p>
              </w:tc>
              <w:tc>
                <w:tcPr>
                  <w:tcW w:w="1144" w:type="dxa"/>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b/>
                      <w:szCs w:val="21"/>
                    </w:rPr>
                  </w:pPr>
                  <w:r w:rsidRPr="00191BCA">
                    <w:rPr>
                      <w:rFonts w:ascii="Times New Roman" w:eastAsia="宋体" w:hAnsi="Times New Roman" w:cs="Times New Roman"/>
                      <w:b/>
                      <w:szCs w:val="21"/>
                    </w:rPr>
                    <w:t>浓度限值</w:t>
                  </w:r>
                  <w:r w:rsidRPr="00191BCA">
                    <w:rPr>
                      <w:rFonts w:ascii="Times New Roman" w:eastAsia="宋体" w:hAnsi="Times New Roman" w:cs="Times New Roman"/>
                      <w:b/>
                      <w:szCs w:val="21"/>
                    </w:rPr>
                    <w:t>/(mg/m</w:t>
                  </w:r>
                  <w:r w:rsidRPr="00191BCA">
                    <w:rPr>
                      <w:rFonts w:ascii="Times New Roman" w:eastAsia="宋体" w:hAnsi="Times New Roman" w:cs="Times New Roman"/>
                      <w:b/>
                      <w:szCs w:val="21"/>
                      <w:vertAlign w:val="superscript"/>
                    </w:rPr>
                    <w:t>3</w:t>
                  </w:r>
                  <w:r w:rsidRPr="00191BCA">
                    <w:rPr>
                      <w:rFonts w:ascii="Times New Roman" w:eastAsia="宋体" w:hAnsi="Times New Roman" w:cs="Times New Roman"/>
                      <w:b/>
                      <w:szCs w:val="21"/>
                    </w:rPr>
                    <w:t>)</w:t>
                  </w:r>
                </w:p>
              </w:tc>
              <w:tc>
                <w:tcPr>
                  <w:tcW w:w="1054" w:type="dxa"/>
                  <w:vMerge/>
                  <w:tcBorders>
                    <w:bottom w:val="single" w:sz="8" w:space="0" w:color="auto"/>
                    <w:righ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p>
              </w:tc>
            </w:tr>
            <w:tr w:rsidR="00191BCA" w:rsidRPr="00191BCA" w:rsidTr="00191BCA">
              <w:trPr>
                <w:trHeight w:val="397"/>
                <w:jc w:val="center"/>
              </w:trPr>
              <w:tc>
                <w:tcPr>
                  <w:tcW w:w="735" w:type="dxa"/>
                  <w:tcBorders>
                    <w:top w:val="single" w:sz="8" w:space="0" w:color="auto"/>
                    <w:left w:val="nil"/>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1</w:t>
                  </w:r>
                </w:p>
              </w:tc>
              <w:tc>
                <w:tcPr>
                  <w:tcW w:w="851" w:type="dxa"/>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w:t>
                  </w:r>
                </w:p>
              </w:tc>
              <w:tc>
                <w:tcPr>
                  <w:tcW w:w="1050" w:type="dxa"/>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切割、</w:t>
                  </w:r>
                  <w:r w:rsidR="002C21D0">
                    <w:rPr>
                      <w:rFonts w:ascii="Times New Roman" w:eastAsia="宋体" w:hAnsi="Times New Roman" w:cs="Times New Roman"/>
                      <w:szCs w:val="21"/>
                    </w:rPr>
                    <w:t>打磨</w:t>
                  </w:r>
                  <w:r w:rsidRPr="00191BCA">
                    <w:rPr>
                      <w:rFonts w:ascii="Times New Roman" w:eastAsia="宋体" w:hAnsi="Times New Roman" w:cs="Times New Roman"/>
                      <w:szCs w:val="21"/>
                    </w:rPr>
                    <w:t>工序</w:t>
                  </w:r>
                </w:p>
              </w:tc>
              <w:tc>
                <w:tcPr>
                  <w:tcW w:w="1076" w:type="dxa"/>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颗粒物</w:t>
                  </w:r>
                </w:p>
              </w:tc>
              <w:tc>
                <w:tcPr>
                  <w:tcW w:w="1221" w:type="dxa"/>
                  <w:tcBorders>
                    <w:top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袋式除尘器</w:t>
                  </w:r>
                </w:p>
              </w:tc>
              <w:tc>
                <w:tcPr>
                  <w:tcW w:w="1990" w:type="dxa"/>
                  <w:tcBorders>
                    <w:top w:val="single" w:sz="8" w:space="0" w:color="auto"/>
                  </w:tcBorders>
                  <w:shd w:val="clear" w:color="auto" w:fill="auto"/>
                  <w:vAlign w:val="center"/>
                </w:tcPr>
                <w:p w:rsidR="00191BCA" w:rsidRPr="00191BCA" w:rsidRDefault="00D65DA5" w:rsidP="00191BCA">
                  <w:pPr>
                    <w:adjustRightInd w:val="0"/>
                    <w:snapToGrid w:val="0"/>
                    <w:jc w:val="center"/>
                    <w:rPr>
                      <w:rFonts w:ascii="Times New Roman" w:eastAsia="宋体" w:hAnsi="Times New Roman" w:cs="Times New Roman"/>
                      <w:szCs w:val="21"/>
                    </w:rPr>
                  </w:pPr>
                  <w:r w:rsidRPr="00D65DA5">
                    <w:rPr>
                      <w:rFonts w:ascii="Times New Roman" w:eastAsia="宋体" w:hAnsi="Times New Roman" w:cs="Times New Roman" w:hint="eastAsia"/>
                      <w:szCs w:val="21"/>
                    </w:rPr>
                    <w:t>《新乡市生态环境局关于进一步规范工业企业颗粒物排放限值的通知》</w:t>
                  </w:r>
                </w:p>
              </w:tc>
              <w:tc>
                <w:tcPr>
                  <w:tcW w:w="1144" w:type="dxa"/>
                  <w:tcBorders>
                    <w:top w:val="single" w:sz="8" w:space="0" w:color="auto"/>
                  </w:tcBorders>
                  <w:shd w:val="clear" w:color="auto" w:fill="auto"/>
                  <w:vAlign w:val="center"/>
                </w:tcPr>
                <w:p w:rsidR="00191BCA" w:rsidRPr="00191BCA" w:rsidRDefault="00D65DA5" w:rsidP="00191BC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0.5</w:t>
                  </w:r>
                </w:p>
              </w:tc>
              <w:tc>
                <w:tcPr>
                  <w:tcW w:w="1054" w:type="dxa"/>
                  <w:tcBorders>
                    <w:top w:val="single" w:sz="8" w:space="0" w:color="auto"/>
                    <w:right w:val="nil"/>
                  </w:tcBorders>
                  <w:shd w:val="clear" w:color="auto" w:fill="auto"/>
                  <w:vAlign w:val="center"/>
                </w:tcPr>
                <w:p w:rsidR="00191BCA" w:rsidRPr="00191BCA" w:rsidRDefault="00191BCA" w:rsidP="00D65DA5">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0.00</w:t>
                  </w:r>
                  <w:r w:rsidR="00D65DA5">
                    <w:rPr>
                      <w:rFonts w:ascii="Times New Roman" w:eastAsia="宋体" w:hAnsi="Times New Roman" w:cs="Times New Roman" w:hint="eastAsia"/>
                      <w:szCs w:val="21"/>
                    </w:rPr>
                    <w:t>6</w:t>
                  </w:r>
                </w:p>
              </w:tc>
            </w:tr>
            <w:tr w:rsidR="00191BCA" w:rsidRPr="00191BCA" w:rsidTr="00191BCA">
              <w:trPr>
                <w:trHeight w:val="397"/>
                <w:jc w:val="center"/>
              </w:trPr>
              <w:tc>
                <w:tcPr>
                  <w:tcW w:w="735" w:type="dxa"/>
                  <w:tcBorders>
                    <w:left w:val="nil"/>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总计</w:t>
                  </w:r>
                </w:p>
              </w:tc>
              <w:tc>
                <w:tcPr>
                  <w:tcW w:w="7332" w:type="dxa"/>
                  <w:gridSpan w:val="6"/>
                  <w:tcBorders>
                    <w:bottom w:val="single" w:sz="8" w:space="0" w:color="auto"/>
                  </w:tcBorders>
                  <w:shd w:val="clear" w:color="auto" w:fill="auto"/>
                  <w:vAlign w:val="center"/>
                </w:tcPr>
                <w:p w:rsidR="00191BCA" w:rsidRPr="00191BCA" w:rsidRDefault="00191BCA" w:rsidP="00191BCA">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颗粒物</w:t>
                  </w:r>
                </w:p>
              </w:tc>
              <w:tc>
                <w:tcPr>
                  <w:tcW w:w="1054" w:type="dxa"/>
                  <w:tcBorders>
                    <w:bottom w:val="single" w:sz="8" w:space="0" w:color="auto"/>
                    <w:right w:val="nil"/>
                  </w:tcBorders>
                  <w:shd w:val="clear" w:color="auto" w:fill="auto"/>
                  <w:vAlign w:val="center"/>
                </w:tcPr>
                <w:p w:rsidR="00191BCA" w:rsidRPr="00191BCA" w:rsidRDefault="00191BCA" w:rsidP="00D65DA5">
                  <w:pPr>
                    <w:adjustRightInd w:val="0"/>
                    <w:snapToGrid w:val="0"/>
                    <w:jc w:val="center"/>
                    <w:rPr>
                      <w:rFonts w:ascii="Times New Roman" w:eastAsia="宋体" w:hAnsi="Times New Roman" w:cs="Times New Roman"/>
                      <w:szCs w:val="21"/>
                    </w:rPr>
                  </w:pPr>
                  <w:r w:rsidRPr="00191BCA">
                    <w:rPr>
                      <w:rFonts w:ascii="Times New Roman" w:eastAsia="宋体" w:hAnsi="Times New Roman" w:cs="Times New Roman"/>
                      <w:szCs w:val="21"/>
                    </w:rPr>
                    <w:t>0.00</w:t>
                  </w:r>
                  <w:r w:rsidR="00D65DA5">
                    <w:rPr>
                      <w:rFonts w:ascii="Times New Roman" w:eastAsia="宋体" w:hAnsi="Times New Roman" w:cs="Times New Roman" w:hint="eastAsia"/>
                      <w:szCs w:val="21"/>
                    </w:rPr>
                    <w:t>6</w:t>
                  </w:r>
                </w:p>
              </w:tc>
            </w:tr>
          </w:tbl>
          <w:p w:rsidR="00191BCA" w:rsidRPr="00191BCA" w:rsidRDefault="00191BCA" w:rsidP="00191BCA">
            <w:pPr>
              <w:keepNext/>
              <w:spacing w:line="440" w:lineRule="exact"/>
              <w:ind w:firstLineChars="250" w:firstLine="600"/>
              <w:jc w:val="center"/>
              <w:rPr>
                <w:rFonts w:ascii="Times New Roman" w:eastAsia="黑体" w:hAnsi="Times New Roman" w:cs="Times New Roman"/>
                <w:color w:val="000000"/>
                <w:sz w:val="24"/>
                <w:szCs w:val="24"/>
              </w:rPr>
            </w:pPr>
            <w:r w:rsidRPr="00191BCA">
              <w:rPr>
                <w:rFonts w:ascii="Times New Roman" w:eastAsia="黑体" w:hAnsi="Times New Roman" w:cs="Times New Roman"/>
                <w:color w:val="000000"/>
                <w:sz w:val="24"/>
                <w:szCs w:val="24"/>
              </w:rPr>
              <w:t>表</w:t>
            </w:r>
            <w:r w:rsidRPr="00191BCA">
              <w:rPr>
                <w:rFonts w:ascii="Times New Roman" w:eastAsia="黑体" w:hAnsi="Times New Roman" w:cs="Times New Roman"/>
                <w:color w:val="000000"/>
                <w:sz w:val="24"/>
                <w:szCs w:val="24"/>
              </w:rPr>
              <w:t>3</w:t>
            </w:r>
            <w:r w:rsidR="00D565CE">
              <w:rPr>
                <w:rFonts w:ascii="Times New Roman" w:eastAsia="黑体" w:hAnsi="Times New Roman" w:cs="Times New Roman" w:hint="eastAsia"/>
                <w:color w:val="000000"/>
                <w:sz w:val="24"/>
                <w:szCs w:val="24"/>
              </w:rPr>
              <w:t>2</w:t>
            </w:r>
            <w:r w:rsidRPr="00191BCA">
              <w:rPr>
                <w:rFonts w:ascii="Times New Roman" w:eastAsia="黑体" w:hAnsi="Times New Roman" w:cs="Times New Roman"/>
                <w:color w:val="000000"/>
                <w:sz w:val="24"/>
                <w:szCs w:val="24"/>
              </w:rPr>
              <w:t xml:space="preserve">                </w:t>
            </w:r>
            <w:r w:rsidRPr="00191BCA">
              <w:rPr>
                <w:rFonts w:ascii="Times New Roman" w:eastAsia="黑体" w:hAnsi="Times New Roman" w:cs="Times New Roman"/>
                <w:color w:val="000000"/>
                <w:sz w:val="24"/>
                <w:szCs w:val="24"/>
              </w:rPr>
              <w:t>大气污染物年排放量核算表</w:t>
            </w: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0"/>
              <w:gridCol w:w="2977"/>
              <w:gridCol w:w="3765"/>
            </w:tblGrid>
            <w:tr w:rsidR="00191BCA" w:rsidRPr="00191BCA" w:rsidTr="00191BCA">
              <w:trPr>
                <w:trHeight w:val="394"/>
                <w:jc w:val="center"/>
              </w:trPr>
              <w:tc>
                <w:tcPr>
                  <w:tcW w:w="2210" w:type="dxa"/>
                  <w:tcBorders>
                    <w:top w:val="single" w:sz="8" w:space="0" w:color="auto"/>
                    <w:left w:val="nil"/>
                    <w:bottom w:val="single" w:sz="8" w:space="0" w:color="auto"/>
                  </w:tcBorders>
                  <w:shd w:val="clear" w:color="auto" w:fill="auto"/>
                  <w:vAlign w:val="center"/>
                </w:tcPr>
                <w:p w:rsidR="00191BCA" w:rsidRPr="00191BCA" w:rsidRDefault="00191BCA" w:rsidP="00191BCA">
                  <w:pPr>
                    <w:snapToGrid w:val="0"/>
                    <w:jc w:val="center"/>
                    <w:rPr>
                      <w:rFonts w:ascii="Times New Roman" w:eastAsia="黑体" w:hAnsi="Times New Roman" w:cs="Times New Roman"/>
                      <w:szCs w:val="21"/>
                    </w:rPr>
                  </w:pPr>
                  <w:r w:rsidRPr="00191BCA">
                    <w:rPr>
                      <w:rFonts w:ascii="Times New Roman" w:eastAsia="黑体" w:hAnsi="Times New Roman" w:cs="Times New Roman"/>
                      <w:szCs w:val="21"/>
                    </w:rPr>
                    <w:t>序号</w:t>
                  </w:r>
                </w:p>
              </w:tc>
              <w:tc>
                <w:tcPr>
                  <w:tcW w:w="2977" w:type="dxa"/>
                  <w:tcBorders>
                    <w:top w:val="single" w:sz="8" w:space="0" w:color="auto"/>
                    <w:bottom w:val="single" w:sz="8" w:space="0" w:color="auto"/>
                  </w:tcBorders>
                  <w:shd w:val="clear" w:color="auto" w:fill="auto"/>
                  <w:vAlign w:val="center"/>
                </w:tcPr>
                <w:p w:rsidR="00191BCA" w:rsidRPr="00191BCA" w:rsidRDefault="00191BCA" w:rsidP="00191BCA">
                  <w:pPr>
                    <w:snapToGrid w:val="0"/>
                    <w:jc w:val="center"/>
                    <w:rPr>
                      <w:rFonts w:ascii="Times New Roman" w:eastAsia="黑体" w:hAnsi="Times New Roman" w:cs="Times New Roman"/>
                      <w:szCs w:val="21"/>
                    </w:rPr>
                  </w:pPr>
                  <w:r w:rsidRPr="00191BCA">
                    <w:rPr>
                      <w:rFonts w:ascii="Times New Roman" w:eastAsia="黑体" w:hAnsi="Times New Roman" w:cs="Times New Roman"/>
                      <w:szCs w:val="21"/>
                    </w:rPr>
                    <w:t>污染物</w:t>
                  </w:r>
                </w:p>
              </w:tc>
              <w:tc>
                <w:tcPr>
                  <w:tcW w:w="3765" w:type="dxa"/>
                  <w:tcBorders>
                    <w:top w:val="single" w:sz="8" w:space="0" w:color="auto"/>
                    <w:bottom w:val="single" w:sz="8" w:space="0" w:color="auto"/>
                    <w:right w:val="nil"/>
                  </w:tcBorders>
                  <w:shd w:val="clear" w:color="auto" w:fill="auto"/>
                  <w:vAlign w:val="center"/>
                </w:tcPr>
                <w:p w:rsidR="00191BCA" w:rsidRPr="00191BCA" w:rsidRDefault="00191BCA" w:rsidP="00191BCA">
                  <w:pPr>
                    <w:snapToGrid w:val="0"/>
                    <w:jc w:val="center"/>
                    <w:rPr>
                      <w:rFonts w:ascii="Times New Roman" w:eastAsia="黑体" w:hAnsi="Times New Roman" w:cs="Times New Roman"/>
                      <w:szCs w:val="21"/>
                    </w:rPr>
                  </w:pPr>
                  <w:r w:rsidRPr="00191BCA">
                    <w:rPr>
                      <w:rFonts w:ascii="Times New Roman" w:eastAsia="黑体" w:hAnsi="Times New Roman" w:cs="Times New Roman"/>
                      <w:szCs w:val="21"/>
                    </w:rPr>
                    <w:t>年排放量</w:t>
                  </w:r>
                  <w:r w:rsidRPr="00191BCA">
                    <w:rPr>
                      <w:rFonts w:ascii="Times New Roman" w:eastAsia="黑体" w:hAnsi="Times New Roman" w:cs="Times New Roman"/>
                      <w:szCs w:val="21"/>
                    </w:rPr>
                    <w:t>t/a</w:t>
                  </w:r>
                </w:p>
              </w:tc>
            </w:tr>
            <w:tr w:rsidR="00191BCA" w:rsidRPr="00191BCA" w:rsidTr="00191BCA">
              <w:trPr>
                <w:trHeight w:val="394"/>
                <w:jc w:val="center"/>
              </w:trPr>
              <w:tc>
                <w:tcPr>
                  <w:tcW w:w="2210" w:type="dxa"/>
                  <w:tcBorders>
                    <w:top w:val="single" w:sz="8" w:space="0" w:color="auto"/>
                    <w:left w:val="nil"/>
                    <w:bottom w:val="single" w:sz="8" w:space="0" w:color="auto"/>
                  </w:tcBorders>
                  <w:shd w:val="clear" w:color="auto" w:fill="auto"/>
                  <w:vAlign w:val="center"/>
                </w:tcPr>
                <w:p w:rsidR="00191BCA" w:rsidRPr="00191BCA" w:rsidRDefault="00191BCA" w:rsidP="00191BCA">
                  <w:pPr>
                    <w:spacing w:line="240" w:lineRule="exact"/>
                    <w:ind w:leftChars="-50" w:left="-105" w:rightChars="-50" w:right="-105"/>
                    <w:jc w:val="center"/>
                    <w:rPr>
                      <w:rFonts w:ascii="Times New Roman" w:eastAsia="宋体" w:hAnsi="Times New Roman" w:cs="Times New Roman"/>
                      <w:bCs/>
                      <w:szCs w:val="20"/>
                    </w:rPr>
                  </w:pPr>
                  <w:r w:rsidRPr="00191BCA">
                    <w:rPr>
                      <w:rFonts w:ascii="Times New Roman" w:eastAsia="宋体" w:hAnsi="Times New Roman" w:cs="Times New Roman"/>
                      <w:bCs/>
                      <w:szCs w:val="20"/>
                    </w:rPr>
                    <w:t>1</w:t>
                  </w:r>
                </w:p>
              </w:tc>
              <w:tc>
                <w:tcPr>
                  <w:tcW w:w="2977" w:type="dxa"/>
                  <w:tcBorders>
                    <w:top w:val="single" w:sz="8" w:space="0" w:color="auto"/>
                    <w:bottom w:val="single" w:sz="8" w:space="0" w:color="auto"/>
                  </w:tcBorders>
                  <w:shd w:val="clear" w:color="auto" w:fill="auto"/>
                  <w:vAlign w:val="center"/>
                </w:tcPr>
                <w:p w:rsidR="00191BCA" w:rsidRPr="00191BCA" w:rsidRDefault="00191BCA" w:rsidP="00191BCA">
                  <w:pPr>
                    <w:spacing w:line="240" w:lineRule="exact"/>
                    <w:ind w:leftChars="-50" w:left="-105" w:rightChars="-50" w:right="-105"/>
                    <w:jc w:val="center"/>
                    <w:rPr>
                      <w:rFonts w:ascii="Times New Roman" w:eastAsia="宋体" w:hAnsi="Times New Roman" w:cs="Times New Roman"/>
                      <w:bCs/>
                      <w:szCs w:val="20"/>
                    </w:rPr>
                  </w:pPr>
                  <w:r w:rsidRPr="00191BCA">
                    <w:rPr>
                      <w:rFonts w:ascii="Times New Roman" w:eastAsia="宋体" w:hAnsi="Times New Roman" w:cs="Times New Roman"/>
                      <w:bCs/>
                      <w:szCs w:val="20"/>
                    </w:rPr>
                    <w:t>颗粒物</w:t>
                  </w:r>
                </w:p>
              </w:tc>
              <w:tc>
                <w:tcPr>
                  <w:tcW w:w="3765" w:type="dxa"/>
                  <w:tcBorders>
                    <w:top w:val="single" w:sz="8" w:space="0" w:color="auto"/>
                    <w:bottom w:val="single" w:sz="8" w:space="0" w:color="auto"/>
                    <w:right w:val="nil"/>
                  </w:tcBorders>
                  <w:shd w:val="clear" w:color="auto" w:fill="auto"/>
                  <w:vAlign w:val="center"/>
                </w:tcPr>
                <w:p w:rsidR="00191BCA" w:rsidRPr="00191BCA" w:rsidRDefault="00F02F0C" w:rsidP="00191BCA">
                  <w:pPr>
                    <w:spacing w:line="240" w:lineRule="exact"/>
                    <w:ind w:leftChars="-50" w:left="-105" w:rightChars="-50" w:right="-105"/>
                    <w:jc w:val="center"/>
                    <w:rPr>
                      <w:rFonts w:ascii="Times New Roman" w:eastAsia="宋体" w:hAnsi="Times New Roman" w:cs="Times New Roman"/>
                      <w:bCs/>
                      <w:szCs w:val="20"/>
                    </w:rPr>
                  </w:pPr>
                  <w:r>
                    <w:rPr>
                      <w:rFonts w:ascii="Times New Roman" w:eastAsia="宋体" w:hAnsi="Times New Roman" w:cs="Times New Roman" w:hint="eastAsia"/>
                      <w:bCs/>
                      <w:szCs w:val="20"/>
                    </w:rPr>
                    <w:t>0.0174</w:t>
                  </w:r>
                </w:p>
              </w:tc>
            </w:tr>
          </w:tbl>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t>二、废水</w:t>
            </w:r>
          </w:p>
          <w:p w:rsidR="006802F0" w:rsidRPr="006802F0" w:rsidRDefault="006802F0" w:rsidP="006802F0">
            <w:pPr>
              <w:widowControl/>
              <w:spacing w:line="440" w:lineRule="exact"/>
              <w:ind w:firstLineChars="200" w:firstLine="480"/>
              <w:jc w:val="left"/>
              <w:rPr>
                <w:rFonts w:ascii="Times New Roman" w:eastAsia="宋体" w:hAnsi="Times New Roman" w:cs="Times New Roman"/>
                <w:kern w:val="0"/>
                <w:sz w:val="24"/>
                <w:szCs w:val="24"/>
              </w:rPr>
            </w:pPr>
            <w:r w:rsidRPr="006802F0">
              <w:rPr>
                <w:rFonts w:ascii="Times New Roman" w:eastAsia="宋体" w:hAnsi="Times New Roman" w:cs="Times New Roman"/>
                <w:kern w:val="0"/>
                <w:sz w:val="24"/>
                <w:szCs w:val="24"/>
              </w:rPr>
              <w:t>本项目无生产废水产生，废水为职工生活污水。</w:t>
            </w:r>
          </w:p>
          <w:p w:rsidR="00F02F0C" w:rsidRDefault="00F02F0C" w:rsidP="00F02F0C">
            <w:pPr>
              <w:spacing w:line="440" w:lineRule="exact"/>
              <w:ind w:firstLineChars="200" w:firstLine="480"/>
              <w:jc w:val="left"/>
              <w:rPr>
                <w:rFonts w:ascii="Times New Roman" w:eastAsia="宋体" w:hAnsi="Times New Roman" w:cs="Times New Roman"/>
                <w:bCs/>
                <w:sz w:val="24"/>
                <w:szCs w:val="24"/>
              </w:rPr>
            </w:pPr>
            <w:r w:rsidRPr="00F02F0C">
              <w:rPr>
                <w:rFonts w:ascii="Times New Roman" w:eastAsia="宋体" w:hAnsi="Times New Roman" w:cs="Times New Roman"/>
                <w:bCs/>
                <w:sz w:val="24"/>
                <w:szCs w:val="24"/>
              </w:rPr>
              <w:t>本项目</w:t>
            </w:r>
            <w:r w:rsidRPr="00F02F0C">
              <w:rPr>
                <w:rFonts w:ascii="Times New Roman" w:eastAsia="宋体" w:hAnsi="Times New Roman" w:cs="Times New Roman" w:hint="eastAsia"/>
                <w:bCs/>
                <w:sz w:val="24"/>
                <w:szCs w:val="24"/>
              </w:rPr>
              <w:t>员工为</w:t>
            </w:r>
            <w:r>
              <w:rPr>
                <w:rFonts w:ascii="Times New Roman" w:eastAsia="宋体" w:hAnsi="Times New Roman" w:cs="Times New Roman" w:hint="eastAsia"/>
                <w:bCs/>
                <w:sz w:val="24"/>
                <w:szCs w:val="24"/>
              </w:rPr>
              <w:t>40</w:t>
            </w:r>
            <w:r w:rsidRPr="00F02F0C">
              <w:rPr>
                <w:rFonts w:ascii="Times New Roman" w:eastAsia="宋体" w:hAnsi="Times New Roman" w:cs="Times New Roman"/>
                <w:bCs/>
                <w:sz w:val="24"/>
                <w:szCs w:val="24"/>
              </w:rPr>
              <w:t>人，均为附近村民，厂内无食宿</w:t>
            </w:r>
            <w:r w:rsidRPr="00F02F0C">
              <w:rPr>
                <w:rFonts w:ascii="Times New Roman" w:eastAsia="宋体" w:hAnsi="Times New Roman" w:cs="Times New Roman" w:hint="eastAsia"/>
                <w:bCs/>
                <w:sz w:val="24"/>
                <w:szCs w:val="24"/>
              </w:rPr>
              <w:t>，</w:t>
            </w:r>
            <w:r w:rsidRPr="00F02F0C">
              <w:rPr>
                <w:rFonts w:ascii="Times New Roman" w:eastAsia="宋体" w:hAnsi="Times New Roman" w:cs="Times New Roman"/>
                <w:bCs/>
                <w:sz w:val="24"/>
                <w:szCs w:val="24"/>
              </w:rPr>
              <w:t>年工作</w:t>
            </w:r>
            <w:r w:rsidRPr="00F02F0C">
              <w:rPr>
                <w:rFonts w:ascii="Times New Roman" w:eastAsia="宋体" w:hAnsi="Times New Roman" w:cs="Times New Roman"/>
                <w:bCs/>
                <w:sz w:val="24"/>
                <w:szCs w:val="24"/>
              </w:rPr>
              <w:t>300</w:t>
            </w:r>
            <w:r w:rsidRPr="00F02F0C">
              <w:rPr>
                <w:rFonts w:ascii="Times New Roman" w:eastAsia="宋体" w:hAnsi="Times New Roman" w:cs="Times New Roman"/>
                <w:bCs/>
                <w:sz w:val="24"/>
                <w:szCs w:val="24"/>
              </w:rPr>
              <w:t>天，生产采用</w:t>
            </w:r>
            <w:r w:rsidRPr="00F02F0C">
              <w:rPr>
                <w:rFonts w:ascii="Times New Roman" w:eastAsia="宋体" w:hAnsi="Times New Roman" w:cs="Times New Roman"/>
                <w:bCs/>
                <w:sz w:val="24"/>
                <w:szCs w:val="24"/>
              </w:rPr>
              <w:t>8</w:t>
            </w:r>
            <w:r w:rsidRPr="00F02F0C">
              <w:rPr>
                <w:rFonts w:ascii="Times New Roman" w:eastAsia="宋体" w:hAnsi="Times New Roman" w:cs="Times New Roman"/>
                <w:bCs/>
                <w:sz w:val="24"/>
                <w:szCs w:val="24"/>
              </w:rPr>
              <w:t>小时</w:t>
            </w:r>
            <w:r w:rsidRPr="00F02F0C">
              <w:rPr>
                <w:rFonts w:ascii="Times New Roman" w:eastAsia="宋体" w:hAnsi="Times New Roman" w:cs="Times New Roman" w:hint="eastAsia"/>
                <w:bCs/>
                <w:sz w:val="24"/>
                <w:szCs w:val="24"/>
              </w:rPr>
              <w:t>单</w:t>
            </w:r>
            <w:r w:rsidRPr="00F02F0C">
              <w:rPr>
                <w:rFonts w:ascii="Times New Roman" w:eastAsia="宋体" w:hAnsi="Times New Roman" w:cs="Times New Roman"/>
                <w:bCs/>
                <w:sz w:val="24"/>
                <w:szCs w:val="24"/>
              </w:rPr>
              <w:t>班制，</w:t>
            </w:r>
            <w:r w:rsidRPr="00F02F0C">
              <w:rPr>
                <w:rFonts w:ascii="Times New Roman" w:eastAsia="宋体" w:hAnsi="Times New Roman" w:cs="Times New Roman" w:hint="eastAsia"/>
                <w:bCs/>
                <w:sz w:val="24"/>
                <w:szCs w:val="24"/>
              </w:rPr>
              <w:t>根据</w:t>
            </w:r>
            <w:r w:rsidRPr="00F02F0C">
              <w:rPr>
                <w:rFonts w:ascii="Times New Roman" w:eastAsia="宋体" w:hAnsi="Times New Roman" w:cs="Times New Roman"/>
                <w:bCs/>
                <w:sz w:val="24"/>
                <w:szCs w:val="24"/>
              </w:rPr>
              <w:t>《河南省地方标准</w:t>
            </w:r>
            <w:r w:rsidRPr="00F02F0C">
              <w:rPr>
                <w:rFonts w:ascii="Times New Roman" w:eastAsia="宋体" w:hAnsi="Times New Roman" w:cs="Times New Roman" w:hint="eastAsia"/>
                <w:bCs/>
                <w:sz w:val="24"/>
                <w:szCs w:val="24"/>
              </w:rPr>
              <w:t>工业与城镇生活</w:t>
            </w:r>
            <w:r w:rsidRPr="00F02F0C">
              <w:rPr>
                <w:rFonts w:ascii="Times New Roman" w:eastAsia="宋体" w:hAnsi="Times New Roman" w:cs="Times New Roman"/>
                <w:bCs/>
                <w:sz w:val="24"/>
                <w:szCs w:val="24"/>
              </w:rPr>
              <w:t>用水定额》（</w:t>
            </w:r>
            <w:r w:rsidRPr="00F02F0C">
              <w:rPr>
                <w:rFonts w:ascii="Times New Roman" w:eastAsia="宋体" w:hAnsi="Times New Roman" w:cs="Times New Roman"/>
                <w:bCs/>
                <w:sz w:val="24"/>
                <w:szCs w:val="24"/>
              </w:rPr>
              <w:t>DB41/T385-20</w:t>
            </w:r>
            <w:r w:rsidRPr="00F02F0C">
              <w:rPr>
                <w:rFonts w:ascii="Times New Roman" w:eastAsia="宋体" w:hAnsi="Times New Roman" w:cs="Times New Roman" w:hint="eastAsia"/>
                <w:bCs/>
                <w:sz w:val="24"/>
                <w:szCs w:val="24"/>
              </w:rPr>
              <w:t>14</w:t>
            </w:r>
            <w:r w:rsidRPr="00F02F0C">
              <w:rPr>
                <w:rFonts w:ascii="Times New Roman" w:eastAsia="宋体" w:hAnsi="Times New Roman" w:cs="Times New Roman"/>
                <w:bCs/>
                <w:sz w:val="24"/>
                <w:szCs w:val="24"/>
              </w:rPr>
              <w:t>），本项目职工用水按</w:t>
            </w:r>
            <w:r w:rsidRPr="00F02F0C">
              <w:rPr>
                <w:rFonts w:ascii="Times New Roman" w:eastAsia="宋体" w:hAnsi="Times New Roman" w:cs="Times New Roman" w:hint="eastAsia"/>
                <w:bCs/>
                <w:sz w:val="24"/>
                <w:szCs w:val="24"/>
              </w:rPr>
              <w:t>3</w:t>
            </w:r>
            <w:r w:rsidRPr="00F02F0C">
              <w:rPr>
                <w:rFonts w:ascii="Times New Roman" w:eastAsia="宋体" w:hAnsi="Times New Roman" w:cs="Times New Roman"/>
                <w:bCs/>
                <w:sz w:val="24"/>
                <w:szCs w:val="24"/>
              </w:rPr>
              <w:t>0L/</w:t>
            </w:r>
            <w:r w:rsidRPr="00F02F0C">
              <w:rPr>
                <w:rFonts w:ascii="Times New Roman" w:eastAsia="宋体" w:hAnsi="Times New Roman" w:cs="Times New Roman"/>
                <w:bCs/>
                <w:sz w:val="24"/>
                <w:szCs w:val="24"/>
              </w:rPr>
              <w:t>人</w:t>
            </w:r>
            <w:r w:rsidRPr="00F02F0C">
              <w:rPr>
                <w:rFonts w:ascii="Times New Roman" w:eastAsia="宋体" w:hAnsi="Times New Roman" w:cs="Times New Roman"/>
                <w:bCs/>
                <w:sz w:val="24"/>
                <w:szCs w:val="24"/>
              </w:rPr>
              <w:t>•</w:t>
            </w:r>
            <w:r w:rsidRPr="00F02F0C">
              <w:rPr>
                <w:rFonts w:ascii="Times New Roman" w:eastAsia="宋体" w:hAnsi="Times New Roman" w:cs="Times New Roman" w:hint="eastAsia"/>
                <w:bCs/>
                <w:sz w:val="24"/>
                <w:szCs w:val="24"/>
              </w:rPr>
              <w:t>d</w:t>
            </w:r>
            <w:r w:rsidRPr="00F02F0C">
              <w:rPr>
                <w:rFonts w:ascii="Times New Roman" w:eastAsia="宋体" w:hAnsi="Times New Roman" w:cs="Times New Roman"/>
                <w:bCs/>
                <w:sz w:val="24"/>
                <w:szCs w:val="24"/>
              </w:rPr>
              <w:t>，则用水量为</w:t>
            </w:r>
            <w:r>
              <w:rPr>
                <w:rFonts w:ascii="Times New Roman" w:eastAsia="宋体" w:hAnsi="Times New Roman" w:cs="Times New Roman" w:hint="eastAsia"/>
                <w:bCs/>
                <w:sz w:val="24"/>
                <w:szCs w:val="24"/>
              </w:rPr>
              <w:t>1.2</w:t>
            </w:r>
            <w:r w:rsidRPr="00F02F0C">
              <w:rPr>
                <w:rFonts w:ascii="Times New Roman" w:eastAsia="宋体" w:hAnsi="Times New Roman" w:cs="Times New Roman"/>
                <w:bCs/>
                <w:sz w:val="24"/>
                <w:szCs w:val="24"/>
              </w:rPr>
              <w:t>t/d</w:t>
            </w:r>
            <w:r w:rsidRPr="00F02F0C">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360</w:t>
            </w:r>
            <w:r w:rsidRPr="00F02F0C">
              <w:rPr>
                <w:rFonts w:ascii="Times New Roman" w:eastAsia="宋体" w:hAnsi="Times New Roman" w:cs="Times New Roman"/>
                <w:bCs/>
                <w:sz w:val="24"/>
                <w:szCs w:val="24"/>
              </w:rPr>
              <w:t>t/a</w:t>
            </w:r>
            <w:r w:rsidRPr="00F02F0C">
              <w:rPr>
                <w:rFonts w:ascii="Times New Roman" w:eastAsia="宋体" w:hAnsi="Times New Roman" w:cs="Times New Roman"/>
                <w:bCs/>
                <w:sz w:val="24"/>
                <w:szCs w:val="24"/>
              </w:rPr>
              <w:t>），污水产生系数为</w:t>
            </w:r>
            <w:r w:rsidRPr="00F02F0C">
              <w:rPr>
                <w:rFonts w:ascii="Times New Roman" w:eastAsia="宋体" w:hAnsi="Times New Roman" w:cs="Times New Roman"/>
                <w:bCs/>
                <w:sz w:val="24"/>
                <w:szCs w:val="24"/>
              </w:rPr>
              <w:t>0.8</w:t>
            </w:r>
            <w:r w:rsidRPr="00F02F0C">
              <w:rPr>
                <w:rFonts w:ascii="Times New Roman" w:eastAsia="宋体" w:hAnsi="Times New Roman" w:cs="Times New Roman"/>
                <w:bCs/>
                <w:sz w:val="24"/>
                <w:szCs w:val="24"/>
              </w:rPr>
              <w:t>，则生活污水产生量</w:t>
            </w:r>
            <w:r>
              <w:rPr>
                <w:rFonts w:ascii="Times New Roman" w:eastAsia="宋体" w:hAnsi="Times New Roman" w:cs="Times New Roman" w:hint="eastAsia"/>
                <w:bCs/>
                <w:sz w:val="24"/>
                <w:szCs w:val="24"/>
              </w:rPr>
              <w:t>0.96</w:t>
            </w:r>
            <w:r w:rsidRPr="00F02F0C">
              <w:rPr>
                <w:rFonts w:ascii="Times New Roman" w:eastAsia="宋体" w:hAnsi="Times New Roman" w:cs="Times New Roman"/>
                <w:bCs/>
                <w:sz w:val="24"/>
                <w:szCs w:val="24"/>
              </w:rPr>
              <w:t>t/d</w:t>
            </w:r>
            <w:r w:rsidRPr="00F02F0C">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288</w:t>
            </w:r>
            <w:r w:rsidRPr="00F02F0C">
              <w:rPr>
                <w:rFonts w:ascii="Times New Roman" w:eastAsia="宋体" w:hAnsi="Times New Roman" w:cs="Times New Roman"/>
                <w:bCs/>
                <w:sz w:val="24"/>
                <w:szCs w:val="24"/>
              </w:rPr>
              <w:t>t/a</w:t>
            </w:r>
            <w:r w:rsidRPr="00F02F0C">
              <w:rPr>
                <w:rFonts w:ascii="Times New Roman" w:eastAsia="宋体" w:hAnsi="Times New Roman" w:cs="Times New Roman"/>
                <w:bCs/>
                <w:sz w:val="24"/>
                <w:szCs w:val="24"/>
              </w:rPr>
              <w:t>）。生活</w:t>
            </w:r>
            <w:r w:rsidRPr="00F02F0C">
              <w:rPr>
                <w:rFonts w:ascii="Times New Roman" w:eastAsia="宋体" w:hAnsi="Times New Roman" w:cs="Times New Roman" w:hint="eastAsia"/>
                <w:bCs/>
                <w:sz w:val="24"/>
                <w:szCs w:val="24"/>
              </w:rPr>
              <w:t>污水经</w:t>
            </w:r>
            <w:r w:rsidRPr="00F02F0C">
              <w:rPr>
                <w:rFonts w:ascii="Times New Roman" w:eastAsia="宋体" w:hAnsi="Times New Roman" w:cs="Times New Roman"/>
                <w:bCs/>
                <w:sz w:val="24"/>
                <w:szCs w:val="24"/>
              </w:rPr>
              <w:t>化粪池处理</w:t>
            </w:r>
            <w:r w:rsidRPr="00F02F0C">
              <w:rPr>
                <w:rFonts w:ascii="Times New Roman" w:eastAsia="宋体" w:hAnsi="Times New Roman" w:cs="Times New Roman" w:hint="eastAsia"/>
                <w:bCs/>
                <w:sz w:val="24"/>
                <w:szCs w:val="24"/>
              </w:rPr>
              <w:t>后污染物浓度分别为</w:t>
            </w:r>
            <w:r w:rsidRPr="00F02F0C">
              <w:rPr>
                <w:rFonts w:ascii="Times New Roman" w:eastAsia="宋体" w:hAnsi="Times New Roman" w:cs="Times New Roman"/>
                <w:bCs/>
                <w:sz w:val="24"/>
                <w:szCs w:val="24"/>
              </w:rPr>
              <w:t>COD</w:t>
            </w:r>
            <w:r w:rsidRPr="00F02F0C">
              <w:rPr>
                <w:rFonts w:ascii="Times New Roman" w:eastAsia="宋体" w:hAnsi="Times New Roman" w:cs="Times New Roman" w:hint="eastAsia"/>
                <w:bCs/>
                <w:sz w:val="24"/>
                <w:szCs w:val="24"/>
              </w:rPr>
              <w:t>300</w:t>
            </w:r>
            <w:r w:rsidRPr="00F02F0C">
              <w:rPr>
                <w:rFonts w:ascii="Times New Roman" w:eastAsia="宋体" w:hAnsi="Times New Roman" w:cs="Times New Roman"/>
                <w:bCs/>
                <w:sz w:val="24"/>
                <w:szCs w:val="24"/>
              </w:rPr>
              <w:t>mg/L</w:t>
            </w:r>
            <w:r w:rsidRPr="00F02F0C">
              <w:rPr>
                <w:rFonts w:ascii="Times New Roman" w:eastAsia="宋体" w:hAnsi="Times New Roman" w:cs="Times New Roman"/>
                <w:bCs/>
                <w:sz w:val="24"/>
                <w:szCs w:val="24"/>
              </w:rPr>
              <w:t>、</w:t>
            </w:r>
            <w:r w:rsidRPr="00F02F0C">
              <w:rPr>
                <w:rFonts w:ascii="Times New Roman" w:eastAsia="宋体" w:hAnsi="Times New Roman" w:cs="Times New Roman"/>
                <w:bCs/>
                <w:sz w:val="24"/>
                <w:szCs w:val="24"/>
              </w:rPr>
              <w:t>SS</w:t>
            </w:r>
            <w:r w:rsidRPr="00F02F0C">
              <w:rPr>
                <w:rFonts w:ascii="Times New Roman" w:eastAsia="宋体" w:hAnsi="Times New Roman" w:cs="Times New Roman" w:hint="eastAsia"/>
                <w:bCs/>
                <w:sz w:val="24"/>
                <w:szCs w:val="24"/>
              </w:rPr>
              <w:t>200</w:t>
            </w:r>
            <w:r w:rsidRPr="00F02F0C">
              <w:rPr>
                <w:rFonts w:ascii="Times New Roman" w:eastAsia="宋体" w:hAnsi="Times New Roman" w:cs="Times New Roman"/>
                <w:bCs/>
                <w:sz w:val="24"/>
                <w:szCs w:val="24"/>
              </w:rPr>
              <w:t>mg/L</w:t>
            </w:r>
            <w:r w:rsidRPr="00F02F0C">
              <w:rPr>
                <w:rFonts w:ascii="Times New Roman" w:eastAsia="宋体" w:hAnsi="Times New Roman" w:cs="Times New Roman" w:hint="eastAsia"/>
                <w:bCs/>
                <w:sz w:val="24"/>
                <w:szCs w:val="24"/>
              </w:rPr>
              <w:t>、</w:t>
            </w:r>
            <w:r w:rsidRPr="00F02F0C">
              <w:rPr>
                <w:rFonts w:ascii="Times New Roman" w:eastAsia="宋体" w:hAnsi="Times New Roman" w:cs="Times New Roman"/>
                <w:bCs/>
                <w:sz w:val="24"/>
                <w:szCs w:val="24"/>
              </w:rPr>
              <w:t>NH</w:t>
            </w:r>
            <w:r w:rsidRPr="00F02F0C">
              <w:rPr>
                <w:rFonts w:ascii="Times New Roman" w:eastAsia="宋体" w:hAnsi="Times New Roman" w:cs="Times New Roman"/>
                <w:bCs/>
                <w:sz w:val="24"/>
                <w:szCs w:val="24"/>
                <w:vertAlign w:val="subscript"/>
              </w:rPr>
              <w:t>3</w:t>
            </w:r>
            <w:r w:rsidRPr="00F02F0C">
              <w:rPr>
                <w:rFonts w:ascii="Times New Roman" w:eastAsia="宋体" w:hAnsi="Times New Roman" w:cs="Times New Roman"/>
                <w:bCs/>
                <w:sz w:val="24"/>
                <w:szCs w:val="24"/>
              </w:rPr>
              <w:t>-N</w:t>
            </w:r>
            <w:r w:rsidRPr="00F02F0C">
              <w:rPr>
                <w:rFonts w:ascii="Times New Roman" w:eastAsia="宋体" w:hAnsi="Times New Roman" w:cs="Times New Roman" w:hint="eastAsia"/>
                <w:bCs/>
                <w:sz w:val="24"/>
                <w:szCs w:val="24"/>
              </w:rPr>
              <w:t>25</w:t>
            </w:r>
            <w:r w:rsidRPr="00F02F0C">
              <w:rPr>
                <w:rFonts w:ascii="Times New Roman" w:eastAsia="宋体" w:hAnsi="Times New Roman" w:cs="Times New Roman"/>
                <w:bCs/>
                <w:sz w:val="24"/>
                <w:szCs w:val="24"/>
              </w:rPr>
              <w:t>mg/L</w:t>
            </w:r>
            <w:r w:rsidRPr="00F02F0C">
              <w:rPr>
                <w:rFonts w:ascii="Times New Roman" w:eastAsia="宋体" w:hAnsi="Times New Roman" w:cs="Times New Roman" w:hint="eastAsia"/>
                <w:bCs/>
                <w:sz w:val="24"/>
                <w:szCs w:val="24"/>
              </w:rPr>
              <w:t>、</w:t>
            </w:r>
            <w:r w:rsidRPr="00F02F0C">
              <w:rPr>
                <w:rFonts w:ascii="Times New Roman" w:eastAsia="宋体" w:hAnsi="Times New Roman" w:cs="Times New Roman" w:hint="eastAsia"/>
                <w:bCs/>
                <w:sz w:val="24"/>
                <w:szCs w:val="24"/>
              </w:rPr>
              <w:t>TP4</w:t>
            </w:r>
            <w:r w:rsidRPr="00F02F0C">
              <w:rPr>
                <w:rFonts w:ascii="Times New Roman" w:eastAsia="宋体" w:hAnsi="Times New Roman" w:cs="Times New Roman"/>
                <w:bCs/>
                <w:sz w:val="24"/>
                <w:szCs w:val="24"/>
              </w:rPr>
              <w:t>mg/L</w:t>
            </w:r>
            <w:r w:rsidRPr="00F02F0C">
              <w:rPr>
                <w:rFonts w:ascii="Times New Roman" w:eastAsia="宋体" w:hAnsi="Times New Roman" w:cs="Times New Roman" w:hint="eastAsia"/>
                <w:bCs/>
                <w:sz w:val="24"/>
                <w:szCs w:val="24"/>
              </w:rPr>
              <w:t>、</w:t>
            </w:r>
            <w:r w:rsidRPr="00F02F0C">
              <w:rPr>
                <w:rFonts w:ascii="Times New Roman" w:eastAsia="宋体" w:hAnsi="Times New Roman" w:cs="Times New Roman" w:hint="eastAsia"/>
                <w:bCs/>
                <w:sz w:val="24"/>
                <w:szCs w:val="24"/>
              </w:rPr>
              <w:t>TN35</w:t>
            </w:r>
            <w:r w:rsidRPr="00F02F0C">
              <w:rPr>
                <w:rFonts w:ascii="Times New Roman" w:eastAsia="宋体" w:hAnsi="Times New Roman" w:cs="Times New Roman"/>
                <w:bCs/>
                <w:sz w:val="24"/>
                <w:szCs w:val="24"/>
              </w:rPr>
              <w:t xml:space="preserve"> mg/L</w:t>
            </w:r>
            <w:r w:rsidRPr="00F02F0C">
              <w:rPr>
                <w:rFonts w:ascii="Times New Roman" w:eastAsia="宋体" w:hAnsi="Times New Roman" w:cs="Times New Roman"/>
                <w:bCs/>
                <w:sz w:val="24"/>
                <w:szCs w:val="24"/>
              </w:rPr>
              <w:t>。</w:t>
            </w:r>
            <w:r w:rsidRPr="00F02F0C">
              <w:rPr>
                <w:rFonts w:ascii="Times New Roman" w:eastAsia="宋体" w:hAnsi="Times New Roman" w:cs="Times New Roman" w:hint="eastAsia"/>
                <w:bCs/>
                <w:sz w:val="24"/>
                <w:szCs w:val="24"/>
              </w:rPr>
              <w:t>生活污水经化粪池处理后，定期清运，不外排。</w:t>
            </w:r>
          </w:p>
          <w:p w:rsidR="00F02908" w:rsidRPr="00F02908" w:rsidRDefault="00F02908" w:rsidP="00F02F0C">
            <w:pPr>
              <w:spacing w:line="440" w:lineRule="exact"/>
              <w:ind w:firstLineChars="200" w:firstLine="482"/>
              <w:jc w:val="left"/>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t>三、噪声</w:t>
            </w:r>
          </w:p>
          <w:p w:rsidR="00F02908" w:rsidRPr="00F02908" w:rsidRDefault="00F02908" w:rsidP="00F02908">
            <w:pPr>
              <w:tabs>
                <w:tab w:val="left" w:pos="8370"/>
                <w:tab w:val="left" w:pos="8600"/>
              </w:tabs>
              <w:spacing w:line="440" w:lineRule="exact"/>
              <w:ind w:firstLineChars="200" w:firstLine="480"/>
              <w:rPr>
                <w:rFonts w:ascii="Times New Roman" w:eastAsia="宋体" w:hAnsi="Times New Roman" w:cs="Times New Roman"/>
                <w:sz w:val="24"/>
                <w:szCs w:val="24"/>
              </w:rPr>
            </w:pPr>
            <w:r w:rsidRPr="00F02908">
              <w:rPr>
                <w:rFonts w:ascii="Times New Roman" w:eastAsia="宋体" w:hAnsi="Times New Roman" w:cs="Times New Roman"/>
                <w:sz w:val="24"/>
                <w:szCs w:val="24"/>
              </w:rPr>
              <w:t>本项目主要高噪声源有</w:t>
            </w:r>
            <w:r w:rsidR="00153D29">
              <w:rPr>
                <w:rFonts w:ascii="Times New Roman" w:eastAsia="宋体" w:hAnsi="宋体" w:cs="Times New Roman" w:hint="eastAsia"/>
                <w:sz w:val="24"/>
                <w:szCs w:val="24"/>
              </w:rPr>
              <w:t>切割机</w:t>
            </w:r>
            <w:r w:rsidR="00BC6F30" w:rsidRPr="00BC6F30">
              <w:rPr>
                <w:rFonts w:ascii="Times New Roman" w:eastAsia="宋体" w:hAnsi="宋体" w:cs="Times New Roman" w:hint="eastAsia"/>
                <w:sz w:val="24"/>
                <w:szCs w:val="24"/>
              </w:rPr>
              <w:t>、砂轮机、车床</w:t>
            </w:r>
            <w:r w:rsidRPr="00F02908">
              <w:rPr>
                <w:rFonts w:ascii="Times New Roman" w:eastAsia="宋体" w:hAnsi="宋体" w:cs="Times New Roman"/>
                <w:sz w:val="24"/>
                <w:szCs w:val="24"/>
              </w:rPr>
              <w:t>等</w:t>
            </w:r>
            <w:r w:rsidRPr="00F02908">
              <w:rPr>
                <w:rFonts w:ascii="Times New Roman" w:eastAsia="宋体" w:hAnsi="Times New Roman" w:cs="Times New Roman"/>
                <w:sz w:val="24"/>
                <w:szCs w:val="24"/>
              </w:rPr>
              <w:t>，噪声源强约为</w:t>
            </w:r>
            <w:r w:rsidRPr="00F02908">
              <w:rPr>
                <w:rFonts w:ascii="Times New Roman" w:eastAsia="宋体" w:hAnsi="Times New Roman" w:cs="Times New Roman" w:hint="eastAsia"/>
                <w:sz w:val="24"/>
                <w:szCs w:val="24"/>
              </w:rPr>
              <w:t>7</w:t>
            </w:r>
            <w:r w:rsidRPr="00F02908">
              <w:rPr>
                <w:rFonts w:ascii="Times New Roman" w:eastAsia="宋体" w:hAnsi="Times New Roman" w:cs="Times New Roman"/>
                <w:sz w:val="24"/>
                <w:szCs w:val="24"/>
              </w:rPr>
              <w:t>0~</w:t>
            </w:r>
            <w:r w:rsidRPr="00F02908">
              <w:rPr>
                <w:rFonts w:ascii="Times New Roman" w:eastAsia="宋体" w:hAnsi="Times New Roman" w:cs="Times New Roman" w:hint="eastAsia"/>
                <w:sz w:val="24"/>
                <w:szCs w:val="24"/>
              </w:rPr>
              <w:t>85</w:t>
            </w:r>
            <w:r w:rsidRPr="00F02908">
              <w:rPr>
                <w:rFonts w:ascii="Times New Roman" w:eastAsia="宋体" w:hAnsi="Times New Roman" w:cs="Times New Roman"/>
                <w:sz w:val="24"/>
                <w:szCs w:val="24"/>
              </w:rPr>
              <w:t>dB(A)</w:t>
            </w:r>
            <w:r w:rsidRPr="00F02908">
              <w:rPr>
                <w:rFonts w:ascii="Times New Roman" w:eastAsia="宋体" w:hAnsi="Times New Roman" w:cs="Times New Roman"/>
                <w:sz w:val="24"/>
                <w:szCs w:val="24"/>
              </w:rPr>
              <w:t>，</w:t>
            </w:r>
            <w:r w:rsidRPr="00F02908">
              <w:rPr>
                <w:rFonts w:ascii="Times New Roman" w:eastAsia="宋体" w:hAnsi="Times New Roman" w:cs="Times New Roman" w:hint="eastAsia"/>
                <w:sz w:val="24"/>
                <w:szCs w:val="24"/>
              </w:rPr>
              <w:t>声</w:t>
            </w:r>
            <w:r w:rsidRPr="00F02908">
              <w:rPr>
                <w:rFonts w:ascii="Times New Roman" w:eastAsia="宋体" w:hAnsi="Times New Roman" w:cs="Times New Roman" w:hint="eastAsia"/>
                <w:sz w:val="24"/>
                <w:szCs w:val="24"/>
              </w:rPr>
              <w:lastRenderedPageBreak/>
              <w:t>源</w:t>
            </w:r>
            <w:r w:rsidRPr="00F02908">
              <w:rPr>
                <w:rFonts w:ascii="Times New Roman" w:eastAsia="宋体" w:hAnsi="Times New Roman" w:cs="Times New Roman"/>
                <w:sz w:val="24"/>
                <w:szCs w:val="24"/>
              </w:rPr>
              <w:t>强度及治理措施见下表</w:t>
            </w:r>
            <w:r w:rsidRPr="00F02908">
              <w:rPr>
                <w:rFonts w:ascii="Times New Roman" w:eastAsia="宋体" w:hAnsi="Times New Roman" w:cs="Times New Roman" w:hint="eastAsia"/>
                <w:sz w:val="24"/>
                <w:szCs w:val="28"/>
              </w:rPr>
              <w:t>。</w:t>
            </w:r>
          </w:p>
          <w:p w:rsidR="00F02908" w:rsidRPr="00F02908" w:rsidRDefault="00F02908" w:rsidP="00585039">
            <w:pPr>
              <w:tabs>
                <w:tab w:val="left" w:pos="8370"/>
                <w:tab w:val="left" w:pos="8600"/>
              </w:tabs>
              <w:spacing w:line="440" w:lineRule="exact"/>
              <w:ind w:firstLineChars="200" w:firstLine="480"/>
              <w:jc w:val="center"/>
              <w:rPr>
                <w:rFonts w:ascii="Times New Roman" w:eastAsia="黑体" w:hAnsi="Times New Roman" w:cs="Times New Roman"/>
                <w:sz w:val="24"/>
                <w:szCs w:val="28"/>
              </w:rPr>
            </w:pPr>
            <w:r w:rsidRPr="00F02908">
              <w:rPr>
                <w:rFonts w:ascii="Times New Roman" w:eastAsia="黑体" w:hAnsi="Times New Roman" w:cs="Times New Roman"/>
                <w:sz w:val="24"/>
                <w:szCs w:val="28"/>
              </w:rPr>
              <w:t>表</w:t>
            </w:r>
            <w:r w:rsidR="00D565CE">
              <w:rPr>
                <w:rFonts w:ascii="Times New Roman" w:eastAsia="黑体" w:hAnsi="Times New Roman" w:cs="Times New Roman" w:hint="eastAsia"/>
                <w:sz w:val="24"/>
                <w:szCs w:val="28"/>
              </w:rPr>
              <w:t>33</w:t>
            </w:r>
            <w:r w:rsidRPr="00F02908">
              <w:rPr>
                <w:rFonts w:ascii="Times New Roman" w:eastAsia="黑体" w:hAnsi="Times New Roman" w:cs="Times New Roman" w:hint="eastAsia"/>
                <w:sz w:val="24"/>
                <w:szCs w:val="28"/>
              </w:rPr>
              <w:t xml:space="preserve">             </w:t>
            </w:r>
            <w:r w:rsidRPr="00F02908">
              <w:rPr>
                <w:rFonts w:ascii="Times New Roman" w:eastAsia="黑体" w:hAnsi="Times New Roman" w:cs="Times New Roman"/>
                <w:sz w:val="24"/>
                <w:szCs w:val="28"/>
              </w:rPr>
              <w:t>项目主要噪声源强及治理措施一览表</w:t>
            </w:r>
          </w:p>
          <w:tbl>
            <w:tblPr>
              <w:tblW w:w="5000" w:type="pct"/>
              <w:jc w:val="center"/>
              <w:tblBorders>
                <w:top w:val="single" w:sz="8" w:space="0" w:color="auto"/>
                <w:bottom w:val="single" w:sz="8" w:space="0" w:color="auto"/>
                <w:insideH w:val="single" w:sz="8" w:space="0" w:color="auto"/>
                <w:insideV w:val="single" w:sz="4" w:space="0" w:color="auto"/>
              </w:tblBorders>
              <w:tblLayout w:type="fixed"/>
              <w:tblLook w:val="0000" w:firstRow="0" w:lastRow="0" w:firstColumn="0" w:lastColumn="0" w:noHBand="0" w:noVBand="0"/>
            </w:tblPr>
            <w:tblGrid>
              <w:gridCol w:w="705"/>
              <w:gridCol w:w="2547"/>
              <w:gridCol w:w="899"/>
              <w:gridCol w:w="2096"/>
              <w:gridCol w:w="2740"/>
            </w:tblGrid>
            <w:tr w:rsidR="00F02908" w:rsidRPr="00F02908" w:rsidTr="00C051C1">
              <w:trPr>
                <w:trHeight w:val="405"/>
                <w:jc w:val="center"/>
              </w:trPr>
              <w:tc>
                <w:tcPr>
                  <w:tcW w:w="705" w:type="dxa"/>
                  <w:tcBorders>
                    <w:bottom w:val="single" w:sz="8"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黑体" w:hAnsi="Times New Roman" w:cs="Times New Roman"/>
                      <w:color w:val="000000" w:themeColor="text1"/>
                      <w:szCs w:val="21"/>
                    </w:rPr>
                  </w:pPr>
                  <w:r w:rsidRPr="00F02908">
                    <w:rPr>
                      <w:rFonts w:ascii="Times New Roman" w:eastAsia="黑体" w:hAnsi="Times New Roman" w:cs="Times New Roman"/>
                      <w:color w:val="000000" w:themeColor="text1"/>
                      <w:szCs w:val="21"/>
                    </w:rPr>
                    <w:t>序号</w:t>
                  </w:r>
                </w:p>
              </w:tc>
              <w:tc>
                <w:tcPr>
                  <w:tcW w:w="2547" w:type="dxa"/>
                  <w:tcBorders>
                    <w:bottom w:val="single" w:sz="8"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黑体" w:hAnsi="Times New Roman" w:cs="Times New Roman"/>
                      <w:color w:val="000000" w:themeColor="text1"/>
                      <w:szCs w:val="21"/>
                    </w:rPr>
                  </w:pPr>
                  <w:r w:rsidRPr="00F02908">
                    <w:rPr>
                      <w:rFonts w:ascii="Times New Roman" w:eastAsia="黑体" w:hAnsi="Times New Roman" w:cs="Times New Roman"/>
                      <w:color w:val="000000" w:themeColor="text1"/>
                      <w:szCs w:val="21"/>
                    </w:rPr>
                    <w:t>设备名称</w:t>
                  </w:r>
                </w:p>
              </w:tc>
              <w:tc>
                <w:tcPr>
                  <w:tcW w:w="899" w:type="dxa"/>
                  <w:tcBorders>
                    <w:bottom w:val="single" w:sz="8"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黑体" w:hAnsi="Times New Roman" w:cs="Times New Roman"/>
                      <w:color w:val="000000" w:themeColor="text1"/>
                      <w:szCs w:val="21"/>
                    </w:rPr>
                  </w:pPr>
                  <w:r w:rsidRPr="00F02908">
                    <w:rPr>
                      <w:rFonts w:ascii="Times New Roman" w:eastAsia="黑体" w:hAnsi="Times New Roman" w:cs="Times New Roman"/>
                      <w:color w:val="000000" w:themeColor="text1"/>
                      <w:szCs w:val="21"/>
                    </w:rPr>
                    <w:t>数量</w:t>
                  </w:r>
                </w:p>
              </w:tc>
              <w:tc>
                <w:tcPr>
                  <w:tcW w:w="2096" w:type="dxa"/>
                  <w:tcBorders>
                    <w:bottom w:val="single" w:sz="8"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黑体" w:hAnsi="Times New Roman" w:cs="Times New Roman"/>
                      <w:color w:val="000000" w:themeColor="text1"/>
                      <w:szCs w:val="21"/>
                    </w:rPr>
                  </w:pPr>
                  <w:r w:rsidRPr="00F02908">
                    <w:rPr>
                      <w:rFonts w:ascii="Times New Roman" w:eastAsia="黑体" w:hAnsi="Times New Roman" w:cs="Times New Roman"/>
                      <w:color w:val="000000" w:themeColor="text1"/>
                      <w:szCs w:val="21"/>
                    </w:rPr>
                    <w:t>源强单位：</w:t>
                  </w:r>
                  <w:r w:rsidRPr="00F02908">
                    <w:rPr>
                      <w:rFonts w:ascii="Times New Roman" w:eastAsia="黑体" w:hAnsi="Times New Roman" w:cs="Times New Roman"/>
                      <w:color w:val="000000" w:themeColor="text1"/>
                      <w:szCs w:val="21"/>
                    </w:rPr>
                    <w:t>dB</w:t>
                  </w:r>
                  <w:r w:rsidRPr="00F02908">
                    <w:rPr>
                      <w:rFonts w:ascii="Times New Roman" w:eastAsia="黑体" w:hAnsi="Times New Roman" w:cs="Times New Roman"/>
                      <w:color w:val="000000" w:themeColor="text1"/>
                      <w:szCs w:val="21"/>
                    </w:rPr>
                    <w:t>（</w:t>
                  </w:r>
                  <w:r w:rsidRPr="00F02908">
                    <w:rPr>
                      <w:rFonts w:ascii="Times New Roman" w:eastAsia="黑体" w:hAnsi="Times New Roman" w:cs="Times New Roman"/>
                      <w:color w:val="000000" w:themeColor="text1"/>
                      <w:szCs w:val="21"/>
                    </w:rPr>
                    <w:t>A</w:t>
                  </w:r>
                  <w:r w:rsidRPr="00F02908">
                    <w:rPr>
                      <w:rFonts w:ascii="Times New Roman" w:eastAsia="黑体" w:hAnsi="Times New Roman" w:cs="Times New Roman"/>
                      <w:color w:val="000000" w:themeColor="text1"/>
                      <w:szCs w:val="21"/>
                    </w:rPr>
                    <w:t>）</w:t>
                  </w:r>
                </w:p>
              </w:tc>
              <w:tc>
                <w:tcPr>
                  <w:tcW w:w="2740" w:type="dxa"/>
                  <w:tcBorders>
                    <w:bottom w:val="single" w:sz="8"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黑体" w:hAnsi="Times New Roman" w:cs="Times New Roman"/>
                      <w:color w:val="000000" w:themeColor="text1"/>
                      <w:szCs w:val="21"/>
                    </w:rPr>
                  </w:pPr>
                  <w:r w:rsidRPr="00F02908">
                    <w:rPr>
                      <w:rFonts w:ascii="Times New Roman" w:eastAsia="黑体" w:hAnsi="Times New Roman" w:cs="Times New Roman"/>
                      <w:color w:val="000000" w:themeColor="text1"/>
                      <w:szCs w:val="21"/>
                    </w:rPr>
                    <w:t>治理措施</w:t>
                  </w:r>
                </w:p>
              </w:tc>
            </w:tr>
            <w:tr w:rsidR="00F02908" w:rsidRPr="00F02908" w:rsidTr="00C051C1">
              <w:trPr>
                <w:trHeight w:val="405"/>
                <w:jc w:val="center"/>
              </w:trPr>
              <w:tc>
                <w:tcPr>
                  <w:tcW w:w="705" w:type="dxa"/>
                  <w:tcBorders>
                    <w:bottom w:val="single" w:sz="4" w:space="0" w:color="auto"/>
                  </w:tcBorders>
                  <w:shd w:val="clear" w:color="auto" w:fill="auto"/>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hint="eastAsia"/>
                      <w:color w:val="000000" w:themeColor="text1"/>
                      <w:kern w:val="0"/>
                      <w:szCs w:val="21"/>
                    </w:rPr>
                    <w:t>1</w:t>
                  </w:r>
                </w:p>
              </w:tc>
              <w:tc>
                <w:tcPr>
                  <w:tcW w:w="2547" w:type="dxa"/>
                  <w:tcBorders>
                    <w:bottom w:val="single" w:sz="4" w:space="0" w:color="auto"/>
                  </w:tcBorders>
                  <w:shd w:val="clear" w:color="auto" w:fill="auto"/>
                  <w:vAlign w:val="center"/>
                </w:tcPr>
                <w:p w:rsidR="00F02908" w:rsidRPr="00F02908" w:rsidRDefault="00153D29" w:rsidP="00F02908">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数控车床</w:t>
                  </w:r>
                </w:p>
              </w:tc>
              <w:tc>
                <w:tcPr>
                  <w:tcW w:w="899" w:type="dxa"/>
                  <w:tcBorders>
                    <w:bottom w:val="single" w:sz="4" w:space="0" w:color="auto"/>
                  </w:tcBorders>
                  <w:shd w:val="clear" w:color="auto" w:fill="auto"/>
                  <w:vAlign w:val="center"/>
                </w:tcPr>
                <w:p w:rsidR="00F02908" w:rsidRPr="00F02908" w:rsidRDefault="00153D29" w:rsidP="00C051C1">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44</w:t>
                  </w:r>
                  <w:r w:rsidR="00F02908" w:rsidRPr="00F02908">
                    <w:rPr>
                      <w:rFonts w:ascii="Times New Roman" w:eastAsia="宋体" w:hAnsi="Times New Roman" w:cs="Times New Roman" w:hint="eastAsia"/>
                      <w:color w:val="000000" w:themeColor="text1"/>
                      <w:kern w:val="0"/>
                      <w:szCs w:val="21"/>
                    </w:rPr>
                    <w:t>台</w:t>
                  </w:r>
                </w:p>
              </w:tc>
              <w:tc>
                <w:tcPr>
                  <w:tcW w:w="2096" w:type="dxa"/>
                  <w:tcBorders>
                    <w:bottom w:val="single" w:sz="4" w:space="0" w:color="auto"/>
                  </w:tcBorders>
                  <w:shd w:val="clear" w:color="auto" w:fill="auto"/>
                  <w:vAlign w:val="center"/>
                </w:tcPr>
                <w:p w:rsidR="00F02908" w:rsidRPr="00F02908" w:rsidRDefault="00F02908" w:rsidP="00153D29">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hint="eastAsia"/>
                      <w:color w:val="000000" w:themeColor="text1"/>
                      <w:kern w:val="0"/>
                      <w:szCs w:val="21"/>
                    </w:rPr>
                    <w:t>7</w:t>
                  </w:r>
                  <w:r w:rsidR="00153D29">
                    <w:rPr>
                      <w:rFonts w:ascii="Times New Roman" w:eastAsia="宋体" w:hAnsi="Times New Roman" w:cs="Times New Roman" w:hint="eastAsia"/>
                      <w:color w:val="000000" w:themeColor="text1"/>
                      <w:kern w:val="0"/>
                      <w:szCs w:val="21"/>
                    </w:rPr>
                    <w:t>5</w:t>
                  </w:r>
                </w:p>
              </w:tc>
              <w:tc>
                <w:tcPr>
                  <w:tcW w:w="2740" w:type="dxa"/>
                  <w:vMerge w:val="restart"/>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hint="eastAsia"/>
                      <w:color w:val="000000" w:themeColor="text1"/>
                      <w:kern w:val="0"/>
                      <w:szCs w:val="21"/>
                    </w:rPr>
                    <w:t>厂房密闭隔音，距离衰减</w:t>
                  </w:r>
                </w:p>
              </w:tc>
            </w:tr>
            <w:tr w:rsidR="00F02908" w:rsidRPr="00F02908" w:rsidTr="00C051C1">
              <w:trPr>
                <w:trHeight w:val="405"/>
                <w:jc w:val="center"/>
              </w:trPr>
              <w:tc>
                <w:tcPr>
                  <w:tcW w:w="705" w:type="dxa"/>
                  <w:tcBorders>
                    <w:top w:val="single" w:sz="4" w:space="0" w:color="auto"/>
                    <w:bottom w:val="single" w:sz="4"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2</w:t>
                  </w:r>
                </w:p>
              </w:tc>
              <w:tc>
                <w:tcPr>
                  <w:tcW w:w="2547" w:type="dxa"/>
                  <w:tcBorders>
                    <w:top w:val="single" w:sz="4" w:space="0" w:color="auto"/>
                    <w:bottom w:val="single" w:sz="4" w:space="0" w:color="auto"/>
                  </w:tcBorders>
                  <w:shd w:val="clear" w:color="auto" w:fill="auto"/>
                  <w:vAlign w:val="center"/>
                </w:tcPr>
                <w:p w:rsidR="00F02908"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群钻</w:t>
                  </w:r>
                </w:p>
              </w:tc>
              <w:tc>
                <w:tcPr>
                  <w:tcW w:w="899" w:type="dxa"/>
                  <w:tcBorders>
                    <w:top w:val="single" w:sz="4" w:space="0" w:color="auto"/>
                    <w:bottom w:val="single" w:sz="4" w:space="0" w:color="auto"/>
                  </w:tcBorders>
                  <w:shd w:val="clear" w:color="auto" w:fill="auto"/>
                  <w:vAlign w:val="center"/>
                </w:tcPr>
                <w:p w:rsidR="00F02908"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6</w:t>
                  </w:r>
                  <w:r w:rsidR="00F02908" w:rsidRPr="00F02908">
                    <w:rPr>
                      <w:rFonts w:ascii="Times New Roman" w:eastAsia="宋体" w:hAnsi="Times New Roman" w:cs="Times New Roman" w:hint="eastAsia"/>
                      <w:color w:val="000000" w:themeColor="text1"/>
                      <w:szCs w:val="21"/>
                    </w:rPr>
                    <w:t>台</w:t>
                  </w:r>
                </w:p>
              </w:tc>
              <w:tc>
                <w:tcPr>
                  <w:tcW w:w="2096" w:type="dxa"/>
                  <w:tcBorders>
                    <w:top w:val="single" w:sz="4" w:space="0" w:color="auto"/>
                    <w:bottom w:val="single" w:sz="4" w:space="0" w:color="auto"/>
                  </w:tcBorders>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80</w:t>
                  </w:r>
                </w:p>
              </w:tc>
              <w:tc>
                <w:tcPr>
                  <w:tcW w:w="2740" w:type="dxa"/>
                  <w:vMerge/>
                  <w:shd w:val="clear" w:color="auto" w:fill="auto"/>
                  <w:vAlign w:val="center"/>
                </w:tcPr>
                <w:p w:rsidR="00F02908" w:rsidRPr="00F02908" w:rsidRDefault="00F02908" w:rsidP="00F02908">
                  <w:pPr>
                    <w:tabs>
                      <w:tab w:val="left" w:pos="8370"/>
                      <w:tab w:val="left" w:pos="8600"/>
                    </w:tabs>
                    <w:jc w:val="center"/>
                    <w:rPr>
                      <w:rFonts w:ascii="Times New Roman" w:eastAsia="宋体" w:hAnsi="Times New Roman" w:cs="Times New Roman"/>
                      <w:color w:val="000000" w:themeColor="text1"/>
                      <w:szCs w:val="21"/>
                    </w:rPr>
                  </w:pPr>
                </w:p>
              </w:tc>
            </w:tr>
            <w:tr w:rsidR="00153D29" w:rsidRPr="00F02908" w:rsidTr="00C051C1">
              <w:trPr>
                <w:trHeight w:val="405"/>
                <w:jc w:val="center"/>
              </w:trPr>
              <w:tc>
                <w:tcPr>
                  <w:tcW w:w="705" w:type="dxa"/>
                  <w:tcBorders>
                    <w:top w:val="single" w:sz="4" w:space="0" w:color="auto"/>
                    <w:bottom w:val="single" w:sz="4" w:space="0" w:color="auto"/>
                  </w:tcBorders>
                  <w:shd w:val="clear" w:color="auto" w:fill="auto"/>
                  <w:vAlign w:val="center"/>
                </w:tcPr>
                <w:p w:rsidR="00153D29"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3</w:t>
                  </w:r>
                </w:p>
              </w:tc>
              <w:tc>
                <w:tcPr>
                  <w:tcW w:w="2547" w:type="dxa"/>
                  <w:tcBorders>
                    <w:top w:val="single" w:sz="4" w:space="0" w:color="auto"/>
                    <w:bottom w:val="single" w:sz="4" w:space="0" w:color="auto"/>
                  </w:tcBorders>
                  <w:shd w:val="clear" w:color="auto" w:fill="auto"/>
                  <w:vAlign w:val="center"/>
                </w:tcPr>
                <w:p w:rsidR="00153D29" w:rsidRPr="00DF61A5" w:rsidRDefault="00153D29" w:rsidP="00785FE5">
                  <w:pPr>
                    <w:adjustRightInd w:val="0"/>
                    <w:snapToGrid w:val="0"/>
                    <w:jc w:val="center"/>
                    <w:rPr>
                      <w:rFonts w:ascii="Times New Roman" w:hAnsi="Times New Roman" w:cs="Times New Roman"/>
                      <w:szCs w:val="21"/>
                    </w:rPr>
                  </w:pPr>
                  <w:r>
                    <w:rPr>
                      <w:rFonts w:ascii="Times New Roman" w:hAnsi="Times New Roman" w:cs="Times New Roman"/>
                      <w:szCs w:val="21"/>
                    </w:rPr>
                    <w:t>台钻</w:t>
                  </w:r>
                </w:p>
              </w:tc>
              <w:tc>
                <w:tcPr>
                  <w:tcW w:w="899" w:type="dxa"/>
                  <w:tcBorders>
                    <w:top w:val="single" w:sz="4" w:space="0" w:color="auto"/>
                    <w:bottom w:val="single" w:sz="4" w:space="0" w:color="auto"/>
                  </w:tcBorders>
                  <w:shd w:val="clear" w:color="auto" w:fill="auto"/>
                  <w:vAlign w:val="center"/>
                </w:tcPr>
                <w:p w:rsidR="00153D29"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10</w:t>
                  </w:r>
                  <w:r w:rsidRPr="00F02908">
                    <w:rPr>
                      <w:rFonts w:ascii="Times New Roman" w:eastAsia="宋体" w:hAnsi="Times New Roman" w:cs="Times New Roman" w:hint="eastAsia"/>
                      <w:color w:val="000000" w:themeColor="text1"/>
                      <w:szCs w:val="21"/>
                    </w:rPr>
                    <w:t>台</w:t>
                  </w:r>
                </w:p>
              </w:tc>
              <w:tc>
                <w:tcPr>
                  <w:tcW w:w="2096" w:type="dxa"/>
                  <w:tcBorders>
                    <w:top w:val="single" w:sz="4" w:space="0" w:color="auto"/>
                    <w:bottom w:val="single" w:sz="4" w:space="0" w:color="auto"/>
                  </w:tcBorders>
                  <w:shd w:val="clear" w:color="auto" w:fill="auto"/>
                  <w:vAlign w:val="center"/>
                </w:tcPr>
                <w:p w:rsidR="00153D29"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70</w:t>
                  </w:r>
                </w:p>
              </w:tc>
              <w:tc>
                <w:tcPr>
                  <w:tcW w:w="2740" w:type="dxa"/>
                  <w:vMerge/>
                  <w:shd w:val="clear" w:color="auto" w:fill="auto"/>
                  <w:vAlign w:val="center"/>
                </w:tcPr>
                <w:p w:rsidR="00153D29"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p>
              </w:tc>
            </w:tr>
            <w:tr w:rsidR="00153D29" w:rsidRPr="00F02908" w:rsidTr="00C051C1">
              <w:trPr>
                <w:trHeight w:val="405"/>
                <w:jc w:val="center"/>
              </w:trPr>
              <w:tc>
                <w:tcPr>
                  <w:tcW w:w="705" w:type="dxa"/>
                  <w:tcBorders>
                    <w:top w:val="single" w:sz="4" w:space="0" w:color="auto"/>
                    <w:bottom w:val="single" w:sz="4" w:space="0" w:color="auto"/>
                  </w:tcBorders>
                  <w:shd w:val="clear" w:color="auto" w:fill="auto"/>
                  <w:vAlign w:val="center"/>
                </w:tcPr>
                <w:p w:rsidR="00153D29"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4</w:t>
                  </w:r>
                </w:p>
              </w:tc>
              <w:tc>
                <w:tcPr>
                  <w:tcW w:w="2547" w:type="dxa"/>
                  <w:tcBorders>
                    <w:top w:val="single" w:sz="4" w:space="0" w:color="auto"/>
                    <w:bottom w:val="single" w:sz="4" w:space="0" w:color="auto"/>
                  </w:tcBorders>
                  <w:shd w:val="clear" w:color="auto" w:fill="auto"/>
                  <w:vAlign w:val="center"/>
                </w:tcPr>
                <w:p w:rsidR="00153D29" w:rsidRPr="004D6E05" w:rsidRDefault="00153D29" w:rsidP="00785FE5">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砂轮机</w:t>
                  </w:r>
                </w:p>
              </w:tc>
              <w:tc>
                <w:tcPr>
                  <w:tcW w:w="899" w:type="dxa"/>
                  <w:tcBorders>
                    <w:top w:val="single" w:sz="4" w:space="0" w:color="auto"/>
                    <w:bottom w:val="single" w:sz="4" w:space="0" w:color="auto"/>
                  </w:tcBorders>
                  <w:shd w:val="clear" w:color="auto" w:fill="auto"/>
                  <w:vAlign w:val="center"/>
                </w:tcPr>
                <w:p w:rsidR="00153D29"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5</w:t>
                  </w:r>
                  <w:r w:rsidRPr="00F02908">
                    <w:rPr>
                      <w:rFonts w:ascii="Times New Roman" w:eastAsia="宋体" w:hAnsi="Times New Roman" w:cs="Times New Roman" w:hint="eastAsia"/>
                      <w:color w:val="000000" w:themeColor="text1"/>
                      <w:szCs w:val="21"/>
                    </w:rPr>
                    <w:t>台</w:t>
                  </w:r>
                </w:p>
              </w:tc>
              <w:tc>
                <w:tcPr>
                  <w:tcW w:w="2096" w:type="dxa"/>
                  <w:tcBorders>
                    <w:top w:val="single" w:sz="4" w:space="0" w:color="auto"/>
                    <w:bottom w:val="single" w:sz="4" w:space="0" w:color="auto"/>
                  </w:tcBorders>
                  <w:shd w:val="clear" w:color="auto" w:fill="auto"/>
                  <w:vAlign w:val="center"/>
                </w:tcPr>
                <w:p w:rsidR="00153D29"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85</w:t>
                  </w:r>
                </w:p>
              </w:tc>
              <w:tc>
                <w:tcPr>
                  <w:tcW w:w="2740" w:type="dxa"/>
                  <w:vMerge/>
                  <w:shd w:val="clear" w:color="auto" w:fill="auto"/>
                  <w:vAlign w:val="center"/>
                </w:tcPr>
                <w:p w:rsidR="00153D29"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p>
              </w:tc>
            </w:tr>
            <w:tr w:rsidR="00153D29" w:rsidRPr="00F02908" w:rsidTr="00C051C1">
              <w:trPr>
                <w:trHeight w:val="405"/>
                <w:jc w:val="center"/>
              </w:trPr>
              <w:tc>
                <w:tcPr>
                  <w:tcW w:w="705" w:type="dxa"/>
                  <w:tcBorders>
                    <w:top w:val="single" w:sz="4" w:space="0" w:color="auto"/>
                    <w:bottom w:val="single" w:sz="4" w:space="0" w:color="auto"/>
                  </w:tcBorders>
                  <w:shd w:val="clear" w:color="auto" w:fill="auto"/>
                  <w:vAlign w:val="center"/>
                </w:tcPr>
                <w:p w:rsidR="00153D29"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5</w:t>
                  </w:r>
                </w:p>
              </w:tc>
              <w:tc>
                <w:tcPr>
                  <w:tcW w:w="2547" w:type="dxa"/>
                  <w:tcBorders>
                    <w:top w:val="single" w:sz="4" w:space="0" w:color="auto"/>
                    <w:bottom w:val="single" w:sz="4" w:space="0" w:color="auto"/>
                  </w:tcBorders>
                  <w:shd w:val="clear" w:color="auto" w:fill="auto"/>
                  <w:vAlign w:val="center"/>
                </w:tcPr>
                <w:p w:rsidR="00153D29" w:rsidRPr="00DF61A5" w:rsidRDefault="00153D29" w:rsidP="00785FE5">
                  <w:pPr>
                    <w:adjustRightInd w:val="0"/>
                    <w:snapToGrid w:val="0"/>
                    <w:jc w:val="center"/>
                    <w:rPr>
                      <w:rFonts w:ascii="Times New Roman" w:hAnsi="Times New Roman" w:cs="Times New Roman"/>
                      <w:szCs w:val="21"/>
                    </w:rPr>
                  </w:pPr>
                  <w:r>
                    <w:rPr>
                      <w:rFonts w:ascii="Times New Roman" w:hAnsi="Times New Roman" w:cs="Times New Roman"/>
                      <w:szCs w:val="21"/>
                    </w:rPr>
                    <w:t>切割机</w:t>
                  </w:r>
                </w:p>
              </w:tc>
              <w:tc>
                <w:tcPr>
                  <w:tcW w:w="899" w:type="dxa"/>
                  <w:tcBorders>
                    <w:top w:val="single" w:sz="4" w:space="0" w:color="auto"/>
                    <w:bottom w:val="single" w:sz="4" w:space="0" w:color="auto"/>
                  </w:tcBorders>
                  <w:shd w:val="clear" w:color="auto" w:fill="auto"/>
                  <w:vAlign w:val="center"/>
                </w:tcPr>
                <w:p w:rsidR="00153D29"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4</w:t>
                  </w:r>
                  <w:r w:rsidRPr="00F02908">
                    <w:rPr>
                      <w:rFonts w:ascii="Times New Roman" w:eastAsia="宋体" w:hAnsi="Times New Roman" w:cs="Times New Roman" w:hint="eastAsia"/>
                      <w:color w:val="000000" w:themeColor="text1"/>
                      <w:szCs w:val="21"/>
                    </w:rPr>
                    <w:t>台</w:t>
                  </w:r>
                </w:p>
              </w:tc>
              <w:tc>
                <w:tcPr>
                  <w:tcW w:w="2096" w:type="dxa"/>
                  <w:tcBorders>
                    <w:top w:val="single" w:sz="4" w:space="0" w:color="auto"/>
                    <w:bottom w:val="single" w:sz="4" w:space="0" w:color="auto"/>
                  </w:tcBorders>
                  <w:shd w:val="clear" w:color="auto" w:fill="auto"/>
                  <w:vAlign w:val="center"/>
                </w:tcPr>
                <w:p w:rsidR="00153D29"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80</w:t>
                  </w:r>
                </w:p>
              </w:tc>
              <w:tc>
                <w:tcPr>
                  <w:tcW w:w="2740" w:type="dxa"/>
                  <w:vMerge/>
                  <w:shd w:val="clear" w:color="auto" w:fill="auto"/>
                  <w:vAlign w:val="center"/>
                </w:tcPr>
                <w:p w:rsidR="00153D29"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p>
              </w:tc>
            </w:tr>
            <w:tr w:rsidR="00153D29" w:rsidRPr="00F02908" w:rsidTr="00C051C1">
              <w:trPr>
                <w:trHeight w:val="405"/>
                <w:jc w:val="center"/>
              </w:trPr>
              <w:tc>
                <w:tcPr>
                  <w:tcW w:w="705" w:type="dxa"/>
                  <w:tcBorders>
                    <w:top w:val="single" w:sz="4" w:space="0" w:color="auto"/>
                    <w:bottom w:val="single" w:sz="8" w:space="0" w:color="auto"/>
                  </w:tcBorders>
                  <w:shd w:val="clear" w:color="auto" w:fill="auto"/>
                  <w:vAlign w:val="center"/>
                </w:tcPr>
                <w:p w:rsidR="00153D29"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r w:rsidRPr="00F02908">
                    <w:rPr>
                      <w:rFonts w:ascii="Times New Roman" w:eastAsia="宋体" w:hAnsi="Times New Roman" w:cs="Times New Roman" w:hint="eastAsia"/>
                      <w:color w:val="000000" w:themeColor="text1"/>
                      <w:szCs w:val="21"/>
                    </w:rPr>
                    <w:t>6</w:t>
                  </w:r>
                </w:p>
              </w:tc>
              <w:tc>
                <w:tcPr>
                  <w:tcW w:w="2547" w:type="dxa"/>
                  <w:tcBorders>
                    <w:top w:val="single" w:sz="4" w:space="0" w:color="auto"/>
                    <w:bottom w:val="single" w:sz="8" w:space="0" w:color="auto"/>
                  </w:tcBorders>
                  <w:shd w:val="clear" w:color="auto" w:fill="auto"/>
                  <w:vAlign w:val="center"/>
                </w:tcPr>
                <w:p w:rsidR="00153D29" w:rsidRPr="00DF61A5" w:rsidRDefault="00153D29" w:rsidP="00785FE5">
                  <w:pPr>
                    <w:adjustRightInd w:val="0"/>
                    <w:snapToGrid w:val="0"/>
                    <w:jc w:val="center"/>
                    <w:rPr>
                      <w:rFonts w:ascii="Times New Roman" w:hAnsi="Times New Roman" w:cs="Times New Roman"/>
                      <w:szCs w:val="21"/>
                    </w:rPr>
                  </w:pPr>
                  <w:r>
                    <w:rPr>
                      <w:rFonts w:ascii="Times New Roman" w:hAnsi="Times New Roman" w:cs="Times New Roman"/>
                      <w:szCs w:val="21"/>
                    </w:rPr>
                    <w:t>试压机</w:t>
                  </w:r>
                </w:p>
              </w:tc>
              <w:tc>
                <w:tcPr>
                  <w:tcW w:w="899" w:type="dxa"/>
                  <w:tcBorders>
                    <w:top w:val="single" w:sz="4" w:space="0" w:color="auto"/>
                    <w:bottom w:val="single" w:sz="8" w:space="0" w:color="auto"/>
                  </w:tcBorders>
                  <w:shd w:val="clear" w:color="auto" w:fill="auto"/>
                  <w:vAlign w:val="center"/>
                </w:tcPr>
                <w:p w:rsidR="00153D29"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10</w:t>
                  </w:r>
                  <w:r w:rsidRPr="00F02908">
                    <w:rPr>
                      <w:rFonts w:ascii="Times New Roman" w:eastAsia="宋体" w:hAnsi="Times New Roman" w:cs="Times New Roman" w:hint="eastAsia"/>
                      <w:color w:val="000000" w:themeColor="text1"/>
                      <w:szCs w:val="21"/>
                    </w:rPr>
                    <w:t>台</w:t>
                  </w:r>
                </w:p>
              </w:tc>
              <w:tc>
                <w:tcPr>
                  <w:tcW w:w="2096" w:type="dxa"/>
                  <w:tcBorders>
                    <w:top w:val="single" w:sz="4" w:space="0" w:color="auto"/>
                    <w:bottom w:val="single" w:sz="8" w:space="0" w:color="auto"/>
                  </w:tcBorders>
                  <w:shd w:val="clear" w:color="auto" w:fill="auto"/>
                  <w:vAlign w:val="center"/>
                </w:tcPr>
                <w:p w:rsidR="00153D29"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85</w:t>
                  </w:r>
                </w:p>
              </w:tc>
              <w:tc>
                <w:tcPr>
                  <w:tcW w:w="2740" w:type="dxa"/>
                  <w:vMerge/>
                  <w:shd w:val="clear" w:color="auto" w:fill="auto"/>
                  <w:vAlign w:val="center"/>
                </w:tcPr>
                <w:p w:rsidR="00153D29" w:rsidRPr="00F02908" w:rsidRDefault="00153D29" w:rsidP="00F02908">
                  <w:pPr>
                    <w:tabs>
                      <w:tab w:val="left" w:pos="8370"/>
                      <w:tab w:val="left" w:pos="8600"/>
                    </w:tabs>
                    <w:jc w:val="center"/>
                    <w:rPr>
                      <w:rFonts w:ascii="Times New Roman" w:eastAsia="宋体" w:hAnsi="Times New Roman" w:cs="Times New Roman"/>
                      <w:color w:val="000000" w:themeColor="text1"/>
                      <w:szCs w:val="21"/>
                    </w:rPr>
                  </w:pPr>
                </w:p>
              </w:tc>
            </w:tr>
          </w:tbl>
          <w:p w:rsidR="00F02908" w:rsidRPr="00F02908" w:rsidRDefault="00F02908" w:rsidP="00F02908">
            <w:pPr>
              <w:tabs>
                <w:tab w:val="left" w:pos="8370"/>
                <w:tab w:val="left" w:pos="8600"/>
              </w:tabs>
              <w:spacing w:line="440" w:lineRule="exact"/>
              <w:ind w:firstLineChars="200" w:firstLine="480"/>
              <w:rPr>
                <w:rFonts w:ascii="Times New Roman" w:eastAsia="宋体" w:hAnsi="宋体" w:cs="Times New Roman"/>
                <w:color w:val="000000"/>
                <w:sz w:val="24"/>
                <w:szCs w:val="28"/>
              </w:rPr>
            </w:pPr>
            <w:r w:rsidRPr="00F02908">
              <w:rPr>
                <w:rFonts w:ascii="Times New Roman" w:eastAsia="宋体" w:hAnsi="宋体" w:cs="Times New Roman"/>
                <w:color w:val="000000"/>
                <w:sz w:val="24"/>
                <w:szCs w:val="28"/>
              </w:rPr>
              <w:t>项目噪声影响评价选用点源的噪声预测模式，将各工序噪声设备视为一个点噪声源，在声源传播过程中，噪声受到厂房的吸收和屏蔽，经过距离衰减和空气吸收后，到达受声点。其预测模式如下：</w:t>
            </w:r>
          </w:p>
          <w:p w:rsidR="00F02908" w:rsidRPr="00F02908" w:rsidRDefault="00F02908" w:rsidP="00F02908">
            <w:pPr>
              <w:tabs>
                <w:tab w:val="left" w:pos="8370"/>
                <w:tab w:val="left" w:pos="8600"/>
              </w:tabs>
              <w:spacing w:line="440" w:lineRule="exact"/>
              <w:jc w:val="center"/>
              <w:rPr>
                <w:rFonts w:ascii="Times New Roman" w:eastAsia="宋体" w:hAnsi="Times New Roman" w:cs="Times New Roman"/>
                <w:color w:val="000000"/>
                <w:sz w:val="24"/>
                <w:szCs w:val="28"/>
                <w:lang w:val="pt-BR"/>
              </w:rPr>
            </w:pPr>
            <w:r w:rsidRPr="00F02908">
              <w:rPr>
                <w:rFonts w:ascii="Times New Roman" w:eastAsia="宋体" w:hAnsi="Times New Roman" w:cs="Times New Roman"/>
                <w:color w:val="000000"/>
                <w:sz w:val="24"/>
                <w:szCs w:val="28"/>
                <w:lang w:val="pt-BR"/>
              </w:rPr>
              <w:t>L</w:t>
            </w:r>
            <w:r w:rsidRPr="00F02908">
              <w:rPr>
                <w:rFonts w:ascii="Times New Roman" w:eastAsia="宋体" w:hAnsi="Times New Roman" w:cs="Times New Roman"/>
                <w:color w:val="000000"/>
                <w:sz w:val="24"/>
                <w:szCs w:val="28"/>
                <w:vertAlign w:val="subscript"/>
                <w:lang w:val="pt-BR"/>
              </w:rPr>
              <w:t>A</w:t>
            </w:r>
            <w:r w:rsidRPr="00F02908">
              <w:rPr>
                <w:rFonts w:ascii="Times New Roman" w:eastAsia="宋体" w:hAnsi="Times New Roman" w:cs="Times New Roman"/>
                <w:color w:val="000000"/>
                <w:sz w:val="24"/>
                <w:szCs w:val="28"/>
                <w:lang w:val="pt-BR"/>
              </w:rPr>
              <w:t>(r)= L</w:t>
            </w:r>
            <w:r w:rsidRPr="00F02908">
              <w:rPr>
                <w:rFonts w:ascii="Times New Roman" w:eastAsia="宋体" w:hAnsi="Times New Roman" w:cs="Times New Roman"/>
                <w:color w:val="000000"/>
                <w:sz w:val="24"/>
                <w:szCs w:val="28"/>
                <w:vertAlign w:val="subscript"/>
                <w:lang w:val="pt-BR"/>
              </w:rPr>
              <w:t>A</w:t>
            </w:r>
            <w:r w:rsidRPr="00F02908">
              <w:rPr>
                <w:rFonts w:ascii="Times New Roman" w:eastAsia="宋体" w:hAnsi="Times New Roman" w:cs="Times New Roman"/>
                <w:color w:val="000000"/>
                <w:sz w:val="24"/>
                <w:szCs w:val="28"/>
                <w:lang w:val="pt-BR"/>
              </w:rPr>
              <w:t>(r</w:t>
            </w:r>
            <w:r w:rsidRPr="00F02908">
              <w:rPr>
                <w:rFonts w:ascii="Times New Roman" w:eastAsia="宋体" w:hAnsi="Times New Roman" w:cs="Times New Roman"/>
                <w:color w:val="000000"/>
                <w:sz w:val="24"/>
                <w:szCs w:val="28"/>
                <w:vertAlign w:val="subscript"/>
                <w:lang w:val="pt-BR"/>
              </w:rPr>
              <w:t>0</w:t>
            </w:r>
            <w:r w:rsidRPr="00F02908">
              <w:rPr>
                <w:rFonts w:ascii="Times New Roman" w:eastAsia="宋体" w:hAnsi="Times New Roman" w:cs="Times New Roman"/>
                <w:color w:val="000000"/>
                <w:sz w:val="24"/>
                <w:szCs w:val="28"/>
                <w:lang w:val="pt-BR"/>
              </w:rPr>
              <w:t>) -2</w:t>
            </w:r>
            <w:r w:rsidRPr="00F02908">
              <w:rPr>
                <w:rFonts w:ascii="宋体" w:eastAsia="宋体" w:hAnsi="宋体" w:cs="Times New Roman"/>
                <w:color w:val="000000"/>
                <w:sz w:val="24"/>
                <w:szCs w:val="28"/>
                <w:lang w:val="pt-BR"/>
              </w:rPr>
              <w:t>0</w:t>
            </w:r>
            <w:r w:rsidRPr="00F02908">
              <w:rPr>
                <w:rFonts w:ascii="Times New Roman" w:eastAsia="宋体" w:hAnsi="Times New Roman" w:cs="Times New Roman"/>
                <w:color w:val="000000"/>
                <w:sz w:val="24"/>
                <w:szCs w:val="28"/>
                <w:lang w:val="pt-BR"/>
              </w:rPr>
              <w:t>×Lg(r/r</w:t>
            </w:r>
            <w:r w:rsidRPr="00F02908">
              <w:rPr>
                <w:rFonts w:ascii="Times New Roman" w:eastAsia="宋体" w:hAnsi="Times New Roman" w:cs="Times New Roman"/>
                <w:color w:val="000000"/>
                <w:sz w:val="24"/>
                <w:szCs w:val="28"/>
                <w:vertAlign w:val="subscript"/>
                <w:lang w:val="pt-BR"/>
              </w:rPr>
              <w:t>0</w:t>
            </w:r>
            <w:r w:rsidRPr="00F02908">
              <w:rPr>
                <w:rFonts w:ascii="Times New Roman" w:eastAsia="宋体" w:hAnsi="Times New Roman" w:cs="Times New Roman"/>
                <w:color w:val="000000"/>
                <w:sz w:val="24"/>
                <w:szCs w:val="28"/>
                <w:lang w:val="pt-BR"/>
              </w:rPr>
              <w:t>)-ΔL</w:t>
            </w:r>
          </w:p>
          <w:p w:rsidR="00F02908" w:rsidRPr="00F02908" w:rsidRDefault="00F02908" w:rsidP="00F02908">
            <w:pPr>
              <w:tabs>
                <w:tab w:val="left" w:pos="8370"/>
                <w:tab w:val="left" w:pos="8600"/>
              </w:tabs>
              <w:spacing w:line="440" w:lineRule="exact"/>
              <w:ind w:firstLineChars="200" w:firstLine="480"/>
              <w:rPr>
                <w:rFonts w:ascii="Times New Roman" w:eastAsia="宋体" w:hAnsi="Times New Roman" w:cs="Times New Roman"/>
                <w:color w:val="000000"/>
                <w:sz w:val="24"/>
                <w:szCs w:val="28"/>
              </w:rPr>
            </w:pPr>
            <w:r w:rsidRPr="00F02908">
              <w:rPr>
                <w:rFonts w:ascii="Times New Roman" w:eastAsia="宋体" w:hAnsi="宋体" w:cs="Times New Roman"/>
                <w:color w:val="000000"/>
                <w:sz w:val="24"/>
                <w:szCs w:val="28"/>
              </w:rPr>
              <w:t>式中：</w:t>
            </w:r>
            <w:r w:rsidRPr="00F02908">
              <w:rPr>
                <w:rFonts w:ascii="Times New Roman" w:eastAsia="宋体" w:hAnsi="Times New Roman" w:cs="Times New Roman"/>
                <w:color w:val="000000"/>
                <w:sz w:val="24"/>
                <w:szCs w:val="28"/>
              </w:rPr>
              <w:t>L</w:t>
            </w:r>
            <w:r w:rsidRPr="00F02908">
              <w:rPr>
                <w:rFonts w:ascii="Times New Roman" w:eastAsia="宋体" w:hAnsi="Times New Roman" w:cs="Times New Roman"/>
                <w:color w:val="000000"/>
                <w:sz w:val="24"/>
                <w:szCs w:val="28"/>
                <w:vertAlign w:val="subscript"/>
              </w:rPr>
              <w:t>A</w:t>
            </w:r>
            <w:r w:rsidRPr="00F02908">
              <w:rPr>
                <w:rFonts w:ascii="Times New Roman" w:eastAsia="宋体" w:hAnsi="Times New Roman" w:cs="Times New Roman"/>
                <w:color w:val="000000"/>
                <w:sz w:val="24"/>
                <w:szCs w:val="28"/>
              </w:rPr>
              <w:t>(r)—</w:t>
            </w:r>
            <w:r w:rsidRPr="00F02908">
              <w:rPr>
                <w:rFonts w:ascii="Times New Roman" w:eastAsia="宋体" w:hAnsi="宋体" w:cs="Times New Roman"/>
                <w:color w:val="000000"/>
                <w:sz w:val="24"/>
                <w:szCs w:val="28"/>
              </w:rPr>
              <w:t>预测点声压级，</w:t>
            </w:r>
            <w:r w:rsidRPr="00F02908">
              <w:rPr>
                <w:rFonts w:ascii="Times New Roman" w:eastAsia="宋体" w:hAnsi="Times New Roman" w:cs="Times New Roman"/>
                <w:color w:val="000000"/>
                <w:sz w:val="24"/>
                <w:szCs w:val="28"/>
              </w:rPr>
              <w:t>dB(A)</w:t>
            </w:r>
            <w:r w:rsidRPr="00F02908">
              <w:rPr>
                <w:rFonts w:ascii="Times New Roman" w:eastAsia="宋体" w:hAnsi="宋体" w:cs="Times New Roman"/>
                <w:color w:val="000000"/>
                <w:sz w:val="24"/>
                <w:szCs w:val="28"/>
              </w:rPr>
              <w:t>；</w:t>
            </w:r>
          </w:p>
          <w:p w:rsidR="00F02908" w:rsidRPr="00F02908" w:rsidRDefault="00F02908" w:rsidP="00F02908">
            <w:pPr>
              <w:tabs>
                <w:tab w:val="left" w:pos="8370"/>
                <w:tab w:val="left" w:pos="8600"/>
              </w:tabs>
              <w:spacing w:line="440" w:lineRule="exact"/>
              <w:ind w:firstLineChars="500" w:firstLine="1200"/>
              <w:rPr>
                <w:rFonts w:ascii="Times New Roman" w:eastAsia="宋体" w:hAnsi="Times New Roman" w:cs="Times New Roman"/>
                <w:color w:val="000000"/>
                <w:sz w:val="24"/>
                <w:szCs w:val="28"/>
              </w:rPr>
            </w:pPr>
            <w:r w:rsidRPr="00F02908">
              <w:rPr>
                <w:rFonts w:ascii="Times New Roman" w:eastAsia="宋体" w:hAnsi="Times New Roman" w:cs="Times New Roman"/>
                <w:color w:val="000000"/>
                <w:sz w:val="24"/>
                <w:szCs w:val="28"/>
              </w:rPr>
              <w:t>L</w:t>
            </w:r>
            <w:r w:rsidRPr="00F02908">
              <w:rPr>
                <w:rFonts w:ascii="Times New Roman" w:eastAsia="宋体" w:hAnsi="Times New Roman" w:cs="Times New Roman"/>
                <w:color w:val="000000"/>
                <w:sz w:val="24"/>
                <w:szCs w:val="28"/>
                <w:vertAlign w:val="subscript"/>
              </w:rPr>
              <w:t>A</w:t>
            </w:r>
            <w:r w:rsidRPr="00F02908">
              <w:rPr>
                <w:rFonts w:ascii="Times New Roman" w:eastAsia="宋体" w:hAnsi="Times New Roman" w:cs="Times New Roman"/>
                <w:color w:val="000000"/>
                <w:sz w:val="24"/>
                <w:szCs w:val="28"/>
              </w:rPr>
              <w:t>(r</w:t>
            </w:r>
            <w:r w:rsidRPr="00F02908">
              <w:rPr>
                <w:rFonts w:ascii="Times New Roman" w:eastAsia="宋体" w:hAnsi="Times New Roman" w:cs="Times New Roman"/>
                <w:color w:val="000000"/>
                <w:sz w:val="24"/>
                <w:szCs w:val="28"/>
                <w:vertAlign w:val="subscript"/>
              </w:rPr>
              <w:t>0</w:t>
            </w:r>
            <w:r w:rsidRPr="00F02908">
              <w:rPr>
                <w:rFonts w:ascii="Times New Roman" w:eastAsia="宋体" w:hAnsi="Times New Roman" w:cs="Times New Roman"/>
                <w:color w:val="000000"/>
                <w:sz w:val="24"/>
                <w:szCs w:val="28"/>
              </w:rPr>
              <w:t>)—</w:t>
            </w:r>
            <w:r w:rsidRPr="00F02908">
              <w:rPr>
                <w:rFonts w:ascii="Times New Roman" w:eastAsia="宋体" w:hAnsi="宋体" w:cs="Times New Roman"/>
                <w:color w:val="000000"/>
                <w:sz w:val="24"/>
                <w:szCs w:val="28"/>
              </w:rPr>
              <w:t>噪声源声压级，</w:t>
            </w:r>
            <w:r w:rsidRPr="00F02908">
              <w:rPr>
                <w:rFonts w:ascii="Times New Roman" w:eastAsia="宋体" w:hAnsi="Times New Roman" w:cs="Times New Roman"/>
                <w:color w:val="000000"/>
                <w:sz w:val="24"/>
                <w:szCs w:val="28"/>
              </w:rPr>
              <w:t>dB(A)</w:t>
            </w:r>
            <w:r w:rsidRPr="00F02908">
              <w:rPr>
                <w:rFonts w:ascii="Times New Roman" w:eastAsia="宋体" w:hAnsi="Times New Roman" w:cs="Times New Roman" w:hint="eastAsia"/>
                <w:color w:val="000000"/>
                <w:sz w:val="24"/>
                <w:szCs w:val="28"/>
              </w:rPr>
              <w:t>；</w:t>
            </w:r>
          </w:p>
          <w:p w:rsidR="00F02908" w:rsidRPr="00F02908" w:rsidRDefault="00F02908" w:rsidP="00F02908">
            <w:pPr>
              <w:tabs>
                <w:tab w:val="left" w:pos="8370"/>
                <w:tab w:val="left" w:pos="8600"/>
              </w:tabs>
              <w:spacing w:line="440" w:lineRule="exact"/>
              <w:ind w:firstLineChars="500" w:firstLine="1200"/>
              <w:rPr>
                <w:rFonts w:ascii="Times New Roman" w:eastAsia="宋体" w:hAnsi="宋体" w:cs="Times New Roman"/>
                <w:color w:val="000000"/>
                <w:sz w:val="24"/>
                <w:szCs w:val="28"/>
              </w:rPr>
            </w:pPr>
            <w:r w:rsidRPr="00F02908">
              <w:rPr>
                <w:rFonts w:ascii="Times New Roman" w:eastAsia="宋体" w:hAnsi="Times New Roman" w:cs="Times New Roman"/>
                <w:color w:val="000000"/>
                <w:sz w:val="24"/>
                <w:szCs w:val="28"/>
              </w:rPr>
              <w:t>r—</w:t>
            </w:r>
            <w:r w:rsidRPr="00F02908">
              <w:rPr>
                <w:rFonts w:ascii="Times New Roman" w:eastAsia="宋体" w:hAnsi="宋体" w:cs="Times New Roman"/>
                <w:color w:val="000000"/>
                <w:sz w:val="24"/>
                <w:szCs w:val="28"/>
              </w:rPr>
              <w:t>预测点离噪声源的距离，</w:t>
            </w:r>
            <w:r w:rsidRPr="00F02908">
              <w:rPr>
                <w:rFonts w:ascii="Times New Roman" w:eastAsia="宋体" w:hAnsi="Times New Roman" w:cs="Times New Roman"/>
                <w:color w:val="000000"/>
                <w:sz w:val="24"/>
                <w:szCs w:val="28"/>
              </w:rPr>
              <w:t>m</w:t>
            </w:r>
            <w:r w:rsidRPr="00F02908">
              <w:rPr>
                <w:rFonts w:ascii="Times New Roman" w:eastAsia="宋体" w:hAnsi="宋体" w:cs="Times New Roman"/>
                <w:color w:val="000000"/>
                <w:sz w:val="24"/>
                <w:szCs w:val="28"/>
              </w:rPr>
              <w:t>；</w:t>
            </w:r>
          </w:p>
          <w:p w:rsidR="00F02908" w:rsidRPr="00F02908" w:rsidRDefault="00F02908" w:rsidP="00F02908">
            <w:pPr>
              <w:tabs>
                <w:tab w:val="left" w:pos="8370"/>
                <w:tab w:val="left" w:pos="8600"/>
              </w:tabs>
              <w:spacing w:line="440" w:lineRule="exact"/>
              <w:ind w:firstLineChars="500" w:firstLine="1200"/>
              <w:rPr>
                <w:rFonts w:ascii="Times New Roman" w:eastAsia="宋体" w:hAnsi="宋体" w:cs="Times New Roman"/>
                <w:color w:val="000000"/>
                <w:sz w:val="24"/>
                <w:szCs w:val="28"/>
              </w:rPr>
            </w:pPr>
            <w:r w:rsidRPr="00F02908">
              <w:rPr>
                <w:rFonts w:ascii="Times New Roman" w:eastAsia="宋体" w:hAnsi="Times New Roman" w:cs="Times New Roman"/>
                <w:color w:val="000000"/>
                <w:sz w:val="24"/>
                <w:szCs w:val="28"/>
                <w:lang w:val="pt-BR"/>
              </w:rPr>
              <w:t>ΔL</w:t>
            </w:r>
            <w:r w:rsidRPr="00F02908">
              <w:rPr>
                <w:rFonts w:ascii="Times New Roman" w:eastAsia="宋体" w:hAnsi="Times New Roman" w:cs="Times New Roman"/>
                <w:color w:val="000000"/>
                <w:sz w:val="24"/>
                <w:szCs w:val="28"/>
              </w:rPr>
              <w:t>—</w:t>
            </w:r>
            <w:r w:rsidRPr="00F02908">
              <w:rPr>
                <w:rFonts w:ascii="Times New Roman" w:eastAsia="宋体" w:hAnsi="Times New Roman" w:cs="Times New Roman" w:hint="eastAsia"/>
                <w:color w:val="000000"/>
                <w:sz w:val="24"/>
                <w:szCs w:val="28"/>
              </w:rPr>
              <w:t>采取治理措施（隔音等）降噪效果</w:t>
            </w:r>
          </w:p>
          <w:p w:rsidR="00F02908" w:rsidRPr="00F02908" w:rsidRDefault="00F02908" w:rsidP="00F02908">
            <w:pPr>
              <w:tabs>
                <w:tab w:val="left" w:pos="8370"/>
                <w:tab w:val="left" w:pos="8600"/>
              </w:tabs>
              <w:spacing w:line="440" w:lineRule="exact"/>
              <w:ind w:firstLineChars="200" w:firstLine="480"/>
              <w:rPr>
                <w:rFonts w:ascii="Times New Roman" w:eastAsia="宋体" w:hAnsi="宋体" w:cs="Times New Roman"/>
                <w:color w:val="000000"/>
                <w:sz w:val="24"/>
                <w:szCs w:val="28"/>
              </w:rPr>
            </w:pPr>
            <w:r w:rsidRPr="00F02908">
              <w:rPr>
                <w:rFonts w:ascii="Times New Roman" w:eastAsia="宋体" w:hAnsi="宋体" w:cs="Times New Roman"/>
                <w:color w:val="000000"/>
                <w:sz w:val="24"/>
                <w:szCs w:val="28"/>
              </w:rPr>
              <w:t>在同一受声点接受来自多个点声源的声能，可通过叠加得出该受声点的声压级。噪声叠加公式如下：</w:t>
            </w:r>
          </w:p>
          <w:p w:rsidR="00F02908" w:rsidRPr="00F02908" w:rsidRDefault="00F02908" w:rsidP="00F02908">
            <w:pPr>
              <w:tabs>
                <w:tab w:val="left" w:pos="8370"/>
                <w:tab w:val="left" w:pos="8600"/>
              </w:tabs>
              <w:jc w:val="center"/>
              <w:rPr>
                <w:rFonts w:ascii="Times New Roman" w:eastAsia="宋体" w:hAnsi="宋体" w:cs="Times New Roman"/>
                <w:color w:val="000000"/>
                <w:sz w:val="24"/>
                <w:szCs w:val="28"/>
              </w:rPr>
            </w:pPr>
            <w:r w:rsidRPr="00F02908">
              <w:rPr>
                <w:rFonts w:ascii="Times New Roman" w:eastAsia="宋体" w:hAnsi="宋体" w:cs="Times New Roman"/>
                <w:noProof/>
                <w:color w:val="000000"/>
                <w:sz w:val="24"/>
                <w:szCs w:val="28"/>
              </w:rPr>
              <w:drawing>
                <wp:inline distT="0" distB="0" distL="0" distR="0">
                  <wp:extent cx="1211580" cy="534670"/>
                  <wp:effectExtent l="19050" t="0" r="762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11580" cy="534670"/>
                          </a:xfrm>
                          <a:prstGeom prst="rect">
                            <a:avLst/>
                          </a:prstGeom>
                          <a:noFill/>
                          <a:ln w="9525">
                            <a:noFill/>
                            <a:miter lim="800000"/>
                            <a:headEnd/>
                            <a:tailEnd/>
                          </a:ln>
                        </pic:spPr>
                      </pic:pic>
                    </a:graphicData>
                  </a:graphic>
                </wp:inline>
              </w:drawing>
            </w:r>
          </w:p>
          <w:p w:rsidR="00F02908" w:rsidRPr="00F02908" w:rsidRDefault="00F02908" w:rsidP="00F02908">
            <w:pPr>
              <w:tabs>
                <w:tab w:val="left" w:pos="8370"/>
                <w:tab w:val="left" w:pos="8600"/>
              </w:tabs>
              <w:spacing w:line="440" w:lineRule="exact"/>
              <w:ind w:leftChars="228" w:left="1199" w:hangingChars="300" w:hanging="720"/>
              <w:rPr>
                <w:rFonts w:ascii="Times New Roman" w:eastAsia="宋体" w:hAnsi="Times New Roman" w:cs="Times New Roman"/>
                <w:color w:val="000000"/>
                <w:sz w:val="24"/>
                <w:szCs w:val="28"/>
              </w:rPr>
            </w:pPr>
            <w:r w:rsidRPr="00F02908">
              <w:rPr>
                <w:rFonts w:ascii="Times New Roman" w:eastAsia="宋体" w:hAnsi="宋体" w:cs="Times New Roman"/>
                <w:color w:val="000000"/>
                <w:sz w:val="24"/>
                <w:szCs w:val="28"/>
              </w:rPr>
              <w:t>式中：</w:t>
            </w:r>
            <w:r w:rsidRPr="00F02908">
              <w:rPr>
                <w:rFonts w:ascii="Times New Roman" w:eastAsia="宋体" w:hAnsi="Times New Roman" w:cs="Times New Roman"/>
                <w:color w:val="000000"/>
                <w:sz w:val="24"/>
                <w:szCs w:val="28"/>
              </w:rPr>
              <w:t>L—</w:t>
            </w:r>
            <w:r w:rsidRPr="00F02908">
              <w:rPr>
                <w:rFonts w:ascii="Times New Roman" w:eastAsia="宋体" w:hAnsi="宋体" w:cs="Times New Roman"/>
                <w:color w:val="000000"/>
                <w:sz w:val="24"/>
                <w:szCs w:val="28"/>
              </w:rPr>
              <w:t>总声压级，</w:t>
            </w:r>
            <w:r w:rsidRPr="00F02908">
              <w:rPr>
                <w:rFonts w:ascii="Times New Roman" w:eastAsia="宋体" w:hAnsi="Times New Roman" w:cs="Times New Roman"/>
                <w:color w:val="000000"/>
                <w:sz w:val="24"/>
                <w:szCs w:val="28"/>
              </w:rPr>
              <w:t>dB(A)</w:t>
            </w:r>
            <w:r w:rsidRPr="00F02908">
              <w:rPr>
                <w:rFonts w:ascii="Times New Roman" w:eastAsia="宋体" w:hAnsi="宋体" w:cs="Times New Roman"/>
                <w:color w:val="000000"/>
                <w:sz w:val="24"/>
                <w:szCs w:val="28"/>
              </w:rPr>
              <w:t>；</w:t>
            </w:r>
            <w:r w:rsidRPr="00F02908">
              <w:rPr>
                <w:rFonts w:ascii="Times New Roman" w:eastAsia="宋体" w:hAnsi="Times New Roman" w:cs="Times New Roman"/>
                <w:color w:val="000000"/>
                <w:sz w:val="24"/>
                <w:szCs w:val="28"/>
              </w:rPr>
              <w:br/>
              <w:t>n</w:t>
            </w:r>
            <w:r w:rsidRPr="00F02908">
              <w:rPr>
                <w:rFonts w:ascii="Times New Roman" w:eastAsia="宋体" w:hAnsi="Times New Roman" w:cs="Times New Roman" w:hint="eastAsia"/>
                <w:color w:val="000000"/>
                <w:sz w:val="24"/>
                <w:szCs w:val="28"/>
              </w:rPr>
              <w:t>—</w:t>
            </w:r>
            <w:r w:rsidRPr="00F02908">
              <w:rPr>
                <w:rFonts w:ascii="Times New Roman" w:eastAsia="宋体" w:hAnsi="宋体" w:cs="Times New Roman"/>
                <w:color w:val="000000"/>
                <w:sz w:val="24"/>
                <w:szCs w:val="28"/>
              </w:rPr>
              <w:t>噪声源数。</w:t>
            </w:r>
          </w:p>
          <w:p w:rsidR="00F02908" w:rsidRPr="00F02908" w:rsidRDefault="00F02908" w:rsidP="00F02908">
            <w:pPr>
              <w:tabs>
                <w:tab w:val="left" w:pos="8370"/>
                <w:tab w:val="left" w:pos="8600"/>
              </w:tabs>
              <w:spacing w:line="440" w:lineRule="exact"/>
              <w:ind w:firstLineChars="200" w:firstLine="480"/>
              <w:rPr>
                <w:rFonts w:ascii="Times New Roman" w:eastAsia="宋体" w:hAnsi="宋体" w:cs="Times New Roman"/>
                <w:color w:val="000000"/>
                <w:sz w:val="24"/>
                <w:szCs w:val="28"/>
              </w:rPr>
            </w:pPr>
            <w:r w:rsidRPr="00F02908">
              <w:rPr>
                <w:rFonts w:ascii="Times New Roman" w:eastAsia="宋体" w:hAnsi="宋体" w:cs="Times New Roman"/>
                <w:color w:val="000000"/>
                <w:sz w:val="24"/>
                <w:szCs w:val="28"/>
              </w:rPr>
              <w:t>根据本</w:t>
            </w:r>
            <w:r w:rsidRPr="00F02908">
              <w:rPr>
                <w:rFonts w:ascii="Times New Roman" w:eastAsia="宋体" w:hAnsi="宋体" w:cs="Times New Roman" w:hint="eastAsia"/>
                <w:color w:val="000000"/>
                <w:sz w:val="24"/>
                <w:szCs w:val="28"/>
              </w:rPr>
              <w:t>项目</w:t>
            </w:r>
            <w:r w:rsidRPr="00F02908">
              <w:rPr>
                <w:rFonts w:ascii="Times New Roman" w:eastAsia="宋体" w:hAnsi="宋体" w:cs="Times New Roman"/>
                <w:color w:val="000000"/>
                <w:sz w:val="24"/>
                <w:szCs w:val="28"/>
              </w:rPr>
              <w:t>噪声源的分布，对项目四周厂界噪声排放量进行预测计算，厂界噪声的预测结果见下表。</w:t>
            </w:r>
          </w:p>
          <w:p w:rsidR="00F02908" w:rsidRPr="00F02908" w:rsidRDefault="00F02908" w:rsidP="00C051C1">
            <w:pPr>
              <w:widowControl/>
              <w:spacing w:line="440" w:lineRule="exact"/>
              <w:ind w:firstLineChars="200" w:firstLine="480"/>
              <w:jc w:val="center"/>
              <w:rPr>
                <w:rFonts w:ascii="Times New Roman" w:eastAsia="黑体" w:hAnsi="Times New Roman" w:cs="Times New Roman"/>
                <w:kern w:val="0"/>
                <w:sz w:val="24"/>
                <w:szCs w:val="28"/>
              </w:rPr>
            </w:pPr>
            <w:r w:rsidRPr="00F02908">
              <w:rPr>
                <w:rFonts w:ascii="Times New Roman" w:eastAsia="黑体" w:hAnsi="Times New Roman" w:cs="Times New Roman"/>
                <w:color w:val="000000"/>
                <w:sz w:val="24"/>
                <w:szCs w:val="28"/>
              </w:rPr>
              <w:t>表</w:t>
            </w:r>
            <w:r w:rsidR="00D565CE">
              <w:rPr>
                <w:rFonts w:ascii="Times New Roman" w:eastAsia="黑体" w:hAnsi="Times New Roman" w:cs="Times New Roman" w:hint="eastAsia"/>
                <w:color w:val="000000"/>
                <w:sz w:val="24"/>
                <w:szCs w:val="28"/>
              </w:rPr>
              <w:t>34</w:t>
            </w:r>
            <w:r w:rsidRPr="00F02908">
              <w:rPr>
                <w:rFonts w:ascii="Times New Roman" w:eastAsia="黑体" w:hAnsi="Times New Roman" w:cs="Times New Roman" w:hint="eastAsia"/>
                <w:color w:val="000000"/>
                <w:sz w:val="24"/>
                <w:szCs w:val="28"/>
              </w:rPr>
              <w:t xml:space="preserve">               </w:t>
            </w:r>
            <w:r w:rsidRPr="00F02908">
              <w:rPr>
                <w:rFonts w:ascii="Times New Roman" w:eastAsia="黑体" w:hAnsi="Times New Roman" w:cs="Times New Roman"/>
                <w:kern w:val="0"/>
                <w:sz w:val="24"/>
                <w:szCs w:val="28"/>
              </w:rPr>
              <w:t>项目各厂界噪声</w:t>
            </w:r>
            <w:r w:rsidR="00D24B89">
              <w:rPr>
                <w:rFonts w:ascii="Times New Roman" w:eastAsia="黑体" w:hAnsi="Times New Roman" w:cs="Times New Roman" w:hint="eastAsia"/>
                <w:kern w:val="0"/>
                <w:sz w:val="24"/>
                <w:szCs w:val="28"/>
              </w:rPr>
              <w:t>预测</w:t>
            </w:r>
            <w:r w:rsidR="00D24B89" w:rsidRPr="00F02908">
              <w:rPr>
                <w:rFonts w:ascii="Times New Roman" w:eastAsia="黑体" w:hAnsi="Times New Roman" w:cs="Times New Roman"/>
                <w:kern w:val="0"/>
                <w:sz w:val="24"/>
                <w:szCs w:val="28"/>
              </w:rPr>
              <w:t>值</w:t>
            </w:r>
            <w:r w:rsidRPr="00F02908">
              <w:rPr>
                <w:rFonts w:ascii="Times New Roman" w:eastAsia="黑体" w:hAnsi="Times New Roman" w:cs="Times New Roman"/>
                <w:kern w:val="0"/>
                <w:sz w:val="24"/>
                <w:szCs w:val="28"/>
              </w:rPr>
              <w:t>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2326"/>
              <w:gridCol w:w="2835"/>
              <w:gridCol w:w="1984"/>
              <w:gridCol w:w="1842"/>
            </w:tblGrid>
            <w:tr w:rsidR="00F02908" w:rsidRPr="00F02908" w:rsidTr="00C051C1">
              <w:trPr>
                <w:cantSplit/>
                <w:trHeight w:val="397"/>
                <w:jc w:val="center"/>
              </w:trPr>
              <w:tc>
                <w:tcPr>
                  <w:tcW w:w="2326" w:type="dxa"/>
                  <w:vMerge w:val="restart"/>
                  <w:tcBorders>
                    <w:top w:val="single" w:sz="8" w:space="0" w:color="auto"/>
                    <w:left w:val="nil"/>
                    <w:bottom w:val="single" w:sz="8" w:space="0" w:color="auto"/>
                    <w:tl2br w:val="single" w:sz="8" w:space="0" w:color="auto"/>
                  </w:tcBorders>
                  <w:vAlign w:val="center"/>
                </w:tcPr>
                <w:p w:rsidR="00F02908" w:rsidRPr="00F02908" w:rsidRDefault="00F02908" w:rsidP="00F02908">
                  <w:pPr>
                    <w:widowControl/>
                    <w:jc w:val="right"/>
                    <w:rPr>
                      <w:rFonts w:ascii="Times New Roman" w:eastAsia="黑体" w:hAnsi="Times New Roman" w:cs="Times New Roman"/>
                      <w:color w:val="000000" w:themeColor="text1"/>
                      <w:kern w:val="0"/>
                      <w:szCs w:val="21"/>
                    </w:rPr>
                  </w:pPr>
                  <w:r w:rsidRPr="00F02908">
                    <w:rPr>
                      <w:rFonts w:ascii="Times New Roman" w:eastAsia="黑体" w:hAnsi="黑体" w:cs="Times New Roman"/>
                      <w:color w:val="000000" w:themeColor="text1"/>
                      <w:kern w:val="0"/>
                      <w:szCs w:val="21"/>
                    </w:rPr>
                    <w:t>项目</w:t>
                  </w:r>
                </w:p>
                <w:p w:rsidR="00F02908" w:rsidRPr="00F02908" w:rsidRDefault="00F02908" w:rsidP="00F02908">
                  <w:pPr>
                    <w:widowControl/>
                    <w:jc w:val="left"/>
                    <w:rPr>
                      <w:rFonts w:ascii="Times New Roman" w:eastAsia="黑体" w:hAnsi="Times New Roman" w:cs="Times New Roman"/>
                      <w:color w:val="000000" w:themeColor="text1"/>
                      <w:kern w:val="0"/>
                      <w:szCs w:val="21"/>
                    </w:rPr>
                  </w:pPr>
                  <w:r w:rsidRPr="00F02908">
                    <w:rPr>
                      <w:rFonts w:ascii="Times New Roman" w:eastAsia="黑体" w:hAnsi="黑体" w:cs="Times New Roman"/>
                      <w:color w:val="000000" w:themeColor="text1"/>
                      <w:kern w:val="0"/>
                      <w:szCs w:val="21"/>
                    </w:rPr>
                    <w:t>预测点位</w:t>
                  </w:r>
                </w:p>
              </w:tc>
              <w:tc>
                <w:tcPr>
                  <w:tcW w:w="2835" w:type="dxa"/>
                  <w:vMerge w:val="restart"/>
                  <w:tcBorders>
                    <w:top w:val="single" w:sz="8" w:space="0" w:color="auto"/>
                    <w:bottom w:val="single" w:sz="8" w:space="0" w:color="auto"/>
                  </w:tcBorders>
                  <w:vAlign w:val="center"/>
                </w:tcPr>
                <w:p w:rsidR="00F02908" w:rsidRPr="00F02908" w:rsidRDefault="00F02908" w:rsidP="00F02908">
                  <w:pPr>
                    <w:widowControl/>
                    <w:jc w:val="center"/>
                    <w:rPr>
                      <w:rFonts w:ascii="Times New Roman" w:eastAsia="黑体" w:hAnsi="Times New Roman" w:cs="Times New Roman"/>
                      <w:color w:val="000000" w:themeColor="text1"/>
                      <w:kern w:val="0"/>
                      <w:szCs w:val="21"/>
                    </w:rPr>
                  </w:pPr>
                  <w:r w:rsidRPr="00F02908">
                    <w:rPr>
                      <w:rFonts w:ascii="Times New Roman" w:eastAsia="黑体" w:hAnsi="黑体" w:cs="Times New Roman"/>
                      <w:color w:val="000000" w:themeColor="text1"/>
                      <w:kern w:val="0"/>
                      <w:szCs w:val="21"/>
                    </w:rPr>
                    <w:t>贡献值</w:t>
                  </w:r>
                  <w:r w:rsidRPr="00F02908">
                    <w:rPr>
                      <w:rFonts w:ascii="Times New Roman" w:eastAsia="黑体" w:hAnsi="Times New Roman" w:cs="Times New Roman"/>
                      <w:color w:val="000000" w:themeColor="text1"/>
                      <w:kern w:val="0"/>
                      <w:szCs w:val="21"/>
                    </w:rPr>
                    <w:t>dB</w:t>
                  </w:r>
                  <w:r w:rsidRPr="00F02908">
                    <w:rPr>
                      <w:rFonts w:ascii="Times New Roman" w:eastAsia="黑体" w:hAnsi="黑体" w:cs="Times New Roman"/>
                      <w:color w:val="000000" w:themeColor="text1"/>
                      <w:kern w:val="0"/>
                      <w:szCs w:val="21"/>
                    </w:rPr>
                    <w:t>（</w:t>
                  </w:r>
                  <w:r w:rsidRPr="00F02908">
                    <w:rPr>
                      <w:rFonts w:ascii="Times New Roman" w:eastAsia="黑体" w:hAnsi="Times New Roman" w:cs="Times New Roman"/>
                      <w:color w:val="000000" w:themeColor="text1"/>
                      <w:kern w:val="0"/>
                      <w:szCs w:val="21"/>
                    </w:rPr>
                    <w:t>A</w:t>
                  </w:r>
                  <w:r w:rsidRPr="00F02908">
                    <w:rPr>
                      <w:rFonts w:ascii="Times New Roman" w:eastAsia="黑体" w:hAnsi="黑体" w:cs="Times New Roman"/>
                      <w:color w:val="000000" w:themeColor="text1"/>
                      <w:kern w:val="0"/>
                      <w:szCs w:val="21"/>
                    </w:rPr>
                    <w:t>）</w:t>
                  </w:r>
                </w:p>
              </w:tc>
              <w:tc>
                <w:tcPr>
                  <w:tcW w:w="1984" w:type="dxa"/>
                  <w:tcBorders>
                    <w:top w:val="single" w:sz="8" w:space="0" w:color="auto"/>
                    <w:bottom w:val="single" w:sz="4" w:space="0" w:color="auto"/>
                  </w:tcBorders>
                </w:tcPr>
                <w:p w:rsidR="00F02908" w:rsidRPr="00F02908" w:rsidRDefault="00F02908" w:rsidP="00F02908">
                  <w:pPr>
                    <w:widowControl/>
                    <w:jc w:val="center"/>
                    <w:rPr>
                      <w:rFonts w:ascii="Times New Roman" w:eastAsia="黑体" w:hAnsi="Times New Roman" w:cs="Times New Roman"/>
                      <w:color w:val="000000" w:themeColor="text1"/>
                      <w:kern w:val="0"/>
                      <w:szCs w:val="21"/>
                    </w:rPr>
                  </w:pPr>
                  <w:r w:rsidRPr="00F02908">
                    <w:rPr>
                      <w:rFonts w:ascii="Times New Roman" w:eastAsia="黑体" w:hAnsi="黑体" w:cs="Times New Roman"/>
                      <w:color w:val="000000" w:themeColor="text1"/>
                      <w:kern w:val="0"/>
                      <w:szCs w:val="21"/>
                    </w:rPr>
                    <w:t>标准</w:t>
                  </w:r>
                  <w:r w:rsidRPr="00F02908">
                    <w:rPr>
                      <w:rFonts w:ascii="Times New Roman" w:eastAsia="黑体" w:hAnsi="Times New Roman" w:cs="Times New Roman"/>
                      <w:color w:val="000000" w:themeColor="text1"/>
                      <w:kern w:val="0"/>
                      <w:szCs w:val="21"/>
                    </w:rPr>
                    <w:t>dB</w:t>
                  </w:r>
                  <w:r w:rsidRPr="00F02908">
                    <w:rPr>
                      <w:rFonts w:ascii="Times New Roman" w:eastAsia="黑体" w:hAnsi="黑体" w:cs="Times New Roman"/>
                      <w:color w:val="000000" w:themeColor="text1"/>
                      <w:kern w:val="0"/>
                      <w:szCs w:val="21"/>
                    </w:rPr>
                    <w:t>（</w:t>
                  </w:r>
                  <w:r w:rsidRPr="00F02908">
                    <w:rPr>
                      <w:rFonts w:ascii="Times New Roman" w:eastAsia="黑体" w:hAnsi="Times New Roman" w:cs="Times New Roman"/>
                      <w:color w:val="000000" w:themeColor="text1"/>
                      <w:kern w:val="0"/>
                      <w:szCs w:val="21"/>
                    </w:rPr>
                    <w:t>A</w:t>
                  </w:r>
                  <w:r w:rsidRPr="00F02908">
                    <w:rPr>
                      <w:rFonts w:ascii="Times New Roman" w:eastAsia="黑体" w:hAnsi="黑体" w:cs="Times New Roman"/>
                      <w:color w:val="000000" w:themeColor="text1"/>
                      <w:kern w:val="0"/>
                      <w:szCs w:val="21"/>
                    </w:rPr>
                    <w:t>）</w:t>
                  </w:r>
                </w:p>
              </w:tc>
              <w:tc>
                <w:tcPr>
                  <w:tcW w:w="1842" w:type="dxa"/>
                  <w:vMerge w:val="restart"/>
                  <w:tcBorders>
                    <w:top w:val="single" w:sz="8" w:space="0" w:color="auto"/>
                    <w:bottom w:val="single" w:sz="8" w:space="0" w:color="auto"/>
                    <w:right w:val="nil"/>
                  </w:tcBorders>
                  <w:vAlign w:val="center"/>
                </w:tcPr>
                <w:p w:rsidR="00F02908" w:rsidRPr="00F02908" w:rsidRDefault="00F02908" w:rsidP="00F02908">
                  <w:pPr>
                    <w:widowControl/>
                    <w:jc w:val="center"/>
                    <w:rPr>
                      <w:rFonts w:ascii="Times New Roman" w:eastAsia="黑体" w:hAnsi="Times New Roman" w:cs="Times New Roman"/>
                      <w:color w:val="000000" w:themeColor="text1"/>
                      <w:kern w:val="0"/>
                      <w:szCs w:val="21"/>
                    </w:rPr>
                  </w:pPr>
                  <w:r w:rsidRPr="00F02908">
                    <w:rPr>
                      <w:rFonts w:ascii="Times New Roman" w:eastAsia="黑体" w:hAnsi="黑体" w:cs="Times New Roman"/>
                      <w:color w:val="000000" w:themeColor="text1"/>
                      <w:kern w:val="0"/>
                      <w:szCs w:val="21"/>
                    </w:rPr>
                    <w:t>达标分析</w:t>
                  </w:r>
                </w:p>
              </w:tc>
            </w:tr>
            <w:tr w:rsidR="00F02908" w:rsidRPr="00F02908" w:rsidTr="00C051C1">
              <w:trPr>
                <w:cantSplit/>
                <w:trHeight w:val="397"/>
                <w:jc w:val="center"/>
              </w:trPr>
              <w:tc>
                <w:tcPr>
                  <w:tcW w:w="2326" w:type="dxa"/>
                  <w:vMerge/>
                  <w:tcBorders>
                    <w:top w:val="single" w:sz="8" w:space="0" w:color="auto"/>
                    <w:left w:val="nil"/>
                    <w:bottom w:val="single" w:sz="8" w:space="0" w:color="auto"/>
                    <w:tl2br w:val="single" w:sz="8" w:space="0" w:color="auto"/>
                  </w:tcBorders>
                  <w:vAlign w:val="center"/>
                </w:tcPr>
                <w:p w:rsidR="00F02908" w:rsidRPr="00F02908" w:rsidRDefault="00F02908" w:rsidP="00F02908">
                  <w:pPr>
                    <w:widowControl/>
                    <w:jc w:val="right"/>
                    <w:rPr>
                      <w:rFonts w:ascii="Times New Roman" w:eastAsia="宋体" w:hAnsi="Times New Roman" w:cs="Times New Roman"/>
                      <w:color w:val="000000" w:themeColor="text1"/>
                      <w:kern w:val="0"/>
                      <w:szCs w:val="21"/>
                    </w:rPr>
                  </w:pPr>
                </w:p>
              </w:tc>
              <w:tc>
                <w:tcPr>
                  <w:tcW w:w="2835" w:type="dxa"/>
                  <w:vMerge/>
                  <w:tcBorders>
                    <w:top w:val="single" w:sz="8" w:space="0" w:color="auto"/>
                    <w:bottom w:val="single" w:sz="8" w:space="0" w:color="auto"/>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p>
              </w:tc>
              <w:tc>
                <w:tcPr>
                  <w:tcW w:w="1984" w:type="dxa"/>
                  <w:tcBorders>
                    <w:top w:val="single" w:sz="4" w:space="0" w:color="auto"/>
                    <w:bottom w:val="single" w:sz="8" w:space="0" w:color="auto"/>
                  </w:tcBorders>
                </w:tcPr>
                <w:p w:rsidR="00F02908" w:rsidRPr="00F02908" w:rsidRDefault="00F02908" w:rsidP="00F02908">
                  <w:pPr>
                    <w:widowControl/>
                    <w:jc w:val="center"/>
                    <w:rPr>
                      <w:rFonts w:ascii="黑体" w:eastAsia="黑体" w:hAnsi="黑体" w:cs="Times New Roman"/>
                      <w:color w:val="000000" w:themeColor="text1"/>
                      <w:kern w:val="0"/>
                      <w:szCs w:val="21"/>
                    </w:rPr>
                  </w:pPr>
                  <w:r w:rsidRPr="00F02908">
                    <w:rPr>
                      <w:rFonts w:ascii="黑体" w:eastAsia="黑体" w:hAnsi="黑体" w:cs="Times New Roman"/>
                      <w:color w:val="000000" w:themeColor="text1"/>
                      <w:kern w:val="0"/>
                      <w:szCs w:val="21"/>
                    </w:rPr>
                    <w:t>昼间</w:t>
                  </w:r>
                </w:p>
              </w:tc>
              <w:tc>
                <w:tcPr>
                  <w:tcW w:w="1842" w:type="dxa"/>
                  <w:vMerge/>
                  <w:tcBorders>
                    <w:top w:val="single" w:sz="8" w:space="0" w:color="auto"/>
                    <w:bottom w:val="single" w:sz="8" w:space="0" w:color="auto"/>
                    <w:right w:val="nil"/>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p>
              </w:tc>
            </w:tr>
            <w:tr w:rsidR="00F02908" w:rsidRPr="00F02908" w:rsidTr="00C051C1">
              <w:trPr>
                <w:cantSplit/>
                <w:trHeight w:val="397"/>
                <w:jc w:val="center"/>
              </w:trPr>
              <w:tc>
                <w:tcPr>
                  <w:tcW w:w="2326" w:type="dxa"/>
                  <w:tcBorders>
                    <w:top w:val="single" w:sz="8" w:space="0" w:color="auto"/>
                    <w:left w:val="nil"/>
                    <w:bottom w:val="single" w:sz="6" w:space="0" w:color="auto"/>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东厂界</w:t>
                  </w:r>
                  <w:r w:rsidR="00C051C1">
                    <w:rPr>
                      <w:rFonts w:ascii="Times New Roman" w:eastAsia="宋体" w:hAnsi="Times New Roman" w:cs="Times New Roman" w:hint="eastAsia"/>
                      <w:color w:val="000000" w:themeColor="text1"/>
                      <w:kern w:val="0"/>
                      <w:szCs w:val="21"/>
                    </w:rPr>
                    <w:t>（</w:t>
                  </w:r>
                  <w:r w:rsidR="00C051C1">
                    <w:rPr>
                      <w:rFonts w:ascii="Times New Roman" w:eastAsia="宋体" w:hAnsi="Times New Roman" w:cs="Times New Roman" w:hint="eastAsia"/>
                      <w:color w:val="000000" w:themeColor="text1"/>
                      <w:kern w:val="0"/>
                      <w:szCs w:val="21"/>
                    </w:rPr>
                    <w:t>1m</w:t>
                  </w:r>
                  <w:r w:rsidR="00C051C1">
                    <w:rPr>
                      <w:rFonts w:ascii="Times New Roman" w:eastAsia="宋体" w:hAnsi="Times New Roman" w:cs="Times New Roman" w:hint="eastAsia"/>
                      <w:color w:val="000000" w:themeColor="text1"/>
                      <w:kern w:val="0"/>
                      <w:szCs w:val="21"/>
                    </w:rPr>
                    <w:t>）</w:t>
                  </w:r>
                </w:p>
              </w:tc>
              <w:tc>
                <w:tcPr>
                  <w:tcW w:w="2835" w:type="dxa"/>
                  <w:tcBorders>
                    <w:top w:val="single" w:sz="8" w:space="0" w:color="auto"/>
                    <w:bottom w:val="single" w:sz="6" w:space="0" w:color="auto"/>
                  </w:tcBorders>
                  <w:vAlign w:val="center"/>
                </w:tcPr>
                <w:p w:rsidR="00F02908" w:rsidRPr="00F02908" w:rsidRDefault="00D50848" w:rsidP="00D50848">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55.6</w:t>
                  </w:r>
                </w:p>
              </w:tc>
              <w:tc>
                <w:tcPr>
                  <w:tcW w:w="1984" w:type="dxa"/>
                  <w:tcBorders>
                    <w:top w:val="single" w:sz="8" w:space="0" w:color="auto"/>
                    <w:bottom w:val="single" w:sz="6" w:space="0" w:color="auto"/>
                  </w:tcBorders>
                  <w:vAlign w:val="center"/>
                </w:tcPr>
                <w:p w:rsidR="00F02908" w:rsidRPr="00F02908" w:rsidRDefault="00F02908" w:rsidP="00C051C1">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6</w:t>
                  </w:r>
                  <w:r w:rsidR="00C051C1">
                    <w:rPr>
                      <w:rFonts w:ascii="Times New Roman" w:eastAsia="宋体" w:hAnsi="Times New Roman" w:cs="Times New Roman" w:hint="eastAsia"/>
                      <w:color w:val="000000" w:themeColor="text1"/>
                      <w:kern w:val="0"/>
                      <w:szCs w:val="21"/>
                    </w:rPr>
                    <w:t>0</w:t>
                  </w:r>
                </w:p>
              </w:tc>
              <w:tc>
                <w:tcPr>
                  <w:tcW w:w="1842" w:type="dxa"/>
                  <w:tcBorders>
                    <w:top w:val="single" w:sz="8" w:space="0" w:color="auto"/>
                    <w:bottom w:val="single" w:sz="6" w:space="0" w:color="auto"/>
                    <w:right w:val="nil"/>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达标</w:t>
                  </w:r>
                </w:p>
              </w:tc>
            </w:tr>
            <w:tr w:rsidR="00F02908" w:rsidRPr="00F02908" w:rsidTr="00C051C1">
              <w:trPr>
                <w:cantSplit/>
                <w:trHeight w:val="397"/>
                <w:jc w:val="center"/>
              </w:trPr>
              <w:tc>
                <w:tcPr>
                  <w:tcW w:w="2326" w:type="dxa"/>
                  <w:tcBorders>
                    <w:top w:val="single" w:sz="6" w:space="0" w:color="auto"/>
                    <w:left w:val="nil"/>
                    <w:bottom w:val="single" w:sz="6" w:space="0" w:color="auto"/>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北厂界</w:t>
                  </w:r>
                  <w:r w:rsidR="00C051C1">
                    <w:rPr>
                      <w:rFonts w:ascii="Times New Roman" w:eastAsia="宋体" w:hAnsi="Times New Roman" w:cs="Times New Roman" w:hint="eastAsia"/>
                      <w:color w:val="000000" w:themeColor="text1"/>
                      <w:kern w:val="0"/>
                      <w:szCs w:val="21"/>
                    </w:rPr>
                    <w:t>（</w:t>
                  </w:r>
                  <w:r w:rsidR="00C051C1">
                    <w:rPr>
                      <w:rFonts w:ascii="Times New Roman" w:eastAsia="宋体" w:hAnsi="Times New Roman" w:cs="Times New Roman" w:hint="eastAsia"/>
                      <w:color w:val="000000" w:themeColor="text1"/>
                      <w:kern w:val="0"/>
                      <w:szCs w:val="21"/>
                    </w:rPr>
                    <w:t>1m</w:t>
                  </w:r>
                  <w:r w:rsidR="00C051C1">
                    <w:rPr>
                      <w:rFonts w:ascii="Times New Roman" w:eastAsia="宋体" w:hAnsi="Times New Roman" w:cs="Times New Roman" w:hint="eastAsia"/>
                      <w:color w:val="000000" w:themeColor="text1"/>
                      <w:kern w:val="0"/>
                      <w:szCs w:val="21"/>
                    </w:rPr>
                    <w:t>）</w:t>
                  </w:r>
                </w:p>
              </w:tc>
              <w:tc>
                <w:tcPr>
                  <w:tcW w:w="2835" w:type="dxa"/>
                  <w:tcBorders>
                    <w:top w:val="single" w:sz="6" w:space="0" w:color="auto"/>
                    <w:bottom w:val="single" w:sz="6" w:space="0" w:color="auto"/>
                  </w:tcBorders>
                  <w:vAlign w:val="center"/>
                </w:tcPr>
                <w:p w:rsidR="00F02908" w:rsidRPr="00F02908" w:rsidRDefault="00D50848" w:rsidP="00F02908">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55.6</w:t>
                  </w:r>
                </w:p>
              </w:tc>
              <w:tc>
                <w:tcPr>
                  <w:tcW w:w="1984" w:type="dxa"/>
                  <w:tcBorders>
                    <w:top w:val="single" w:sz="6" w:space="0" w:color="auto"/>
                    <w:bottom w:val="single" w:sz="6" w:space="0" w:color="auto"/>
                  </w:tcBorders>
                  <w:vAlign w:val="center"/>
                </w:tcPr>
                <w:p w:rsidR="00F02908" w:rsidRPr="00F02908" w:rsidRDefault="00F02908" w:rsidP="00C051C1">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6</w:t>
                  </w:r>
                  <w:r w:rsidR="00C051C1">
                    <w:rPr>
                      <w:rFonts w:ascii="Times New Roman" w:eastAsia="宋体" w:hAnsi="Times New Roman" w:cs="Times New Roman" w:hint="eastAsia"/>
                      <w:color w:val="000000" w:themeColor="text1"/>
                      <w:kern w:val="0"/>
                      <w:szCs w:val="21"/>
                    </w:rPr>
                    <w:t>0</w:t>
                  </w:r>
                </w:p>
              </w:tc>
              <w:tc>
                <w:tcPr>
                  <w:tcW w:w="1842" w:type="dxa"/>
                  <w:tcBorders>
                    <w:top w:val="single" w:sz="6" w:space="0" w:color="auto"/>
                    <w:bottom w:val="single" w:sz="6" w:space="0" w:color="auto"/>
                    <w:right w:val="nil"/>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达标</w:t>
                  </w:r>
                </w:p>
              </w:tc>
            </w:tr>
            <w:tr w:rsidR="00F02908" w:rsidRPr="00F02908" w:rsidTr="00C051C1">
              <w:trPr>
                <w:cantSplit/>
                <w:trHeight w:val="397"/>
                <w:jc w:val="center"/>
              </w:trPr>
              <w:tc>
                <w:tcPr>
                  <w:tcW w:w="2326" w:type="dxa"/>
                  <w:tcBorders>
                    <w:top w:val="single" w:sz="6" w:space="0" w:color="auto"/>
                    <w:left w:val="nil"/>
                    <w:bottom w:val="single" w:sz="6" w:space="0" w:color="auto"/>
                  </w:tcBorders>
                  <w:vAlign w:val="center"/>
                </w:tcPr>
                <w:p w:rsidR="00F02908" w:rsidRPr="00F02908" w:rsidRDefault="00F02908" w:rsidP="0066657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西厂界</w:t>
                  </w:r>
                  <w:r w:rsidR="00C051C1">
                    <w:rPr>
                      <w:rFonts w:ascii="Times New Roman" w:eastAsia="宋体" w:hAnsi="Times New Roman" w:cs="Times New Roman" w:hint="eastAsia"/>
                      <w:color w:val="000000" w:themeColor="text1"/>
                      <w:kern w:val="0"/>
                      <w:szCs w:val="21"/>
                    </w:rPr>
                    <w:t>（</w:t>
                  </w:r>
                  <w:r w:rsidR="00666578">
                    <w:rPr>
                      <w:rFonts w:ascii="Times New Roman" w:eastAsia="宋体" w:hAnsi="Times New Roman" w:cs="Times New Roman" w:hint="eastAsia"/>
                      <w:color w:val="000000" w:themeColor="text1"/>
                      <w:kern w:val="0"/>
                      <w:szCs w:val="21"/>
                    </w:rPr>
                    <w:t>1</w:t>
                  </w:r>
                  <w:r w:rsidR="00C051C1">
                    <w:rPr>
                      <w:rFonts w:ascii="Times New Roman" w:eastAsia="宋体" w:hAnsi="Times New Roman" w:cs="Times New Roman" w:hint="eastAsia"/>
                      <w:color w:val="000000" w:themeColor="text1"/>
                      <w:kern w:val="0"/>
                      <w:szCs w:val="21"/>
                    </w:rPr>
                    <w:t>m</w:t>
                  </w:r>
                  <w:r w:rsidR="00C051C1">
                    <w:rPr>
                      <w:rFonts w:ascii="Times New Roman" w:eastAsia="宋体" w:hAnsi="Times New Roman" w:cs="Times New Roman" w:hint="eastAsia"/>
                      <w:color w:val="000000" w:themeColor="text1"/>
                      <w:kern w:val="0"/>
                      <w:szCs w:val="21"/>
                    </w:rPr>
                    <w:t>）</w:t>
                  </w:r>
                </w:p>
              </w:tc>
              <w:tc>
                <w:tcPr>
                  <w:tcW w:w="2835" w:type="dxa"/>
                  <w:tcBorders>
                    <w:top w:val="single" w:sz="6" w:space="0" w:color="auto"/>
                    <w:bottom w:val="single" w:sz="6" w:space="0" w:color="auto"/>
                  </w:tcBorders>
                  <w:vAlign w:val="center"/>
                </w:tcPr>
                <w:p w:rsidR="00F02908" w:rsidRPr="00F02908" w:rsidRDefault="00F02908" w:rsidP="0066657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hint="eastAsia"/>
                      <w:bCs/>
                      <w:color w:val="000000" w:themeColor="text1"/>
                      <w:spacing w:val="6"/>
                      <w:kern w:val="0"/>
                      <w:szCs w:val="21"/>
                    </w:rPr>
                    <w:t>5</w:t>
                  </w:r>
                  <w:r w:rsidR="00666578">
                    <w:rPr>
                      <w:rFonts w:ascii="Times New Roman" w:eastAsia="宋体" w:hAnsi="Times New Roman" w:cs="Times New Roman" w:hint="eastAsia"/>
                      <w:bCs/>
                      <w:color w:val="000000" w:themeColor="text1"/>
                      <w:spacing w:val="6"/>
                      <w:kern w:val="0"/>
                      <w:szCs w:val="21"/>
                    </w:rPr>
                    <w:t>5.6</w:t>
                  </w:r>
                </w:p>
              </w:tc>
              <w:tc>
                <w:tcPr>
                  <w:tcW w:w="1984" w:type="dxa"/>
                  <w:tcBorders>
                    <w:top w:val="single" w:sz="6" w:space="0" w:color="auto"/>
                    <w:bottom w:val="single" w:sz="6" w:space="0" w:color="auto"/>
                  </w:tcBorders>
                  <w:vAlign w:val="center"/>
                </w:tcPr>
                <w:p w:rsidR="00F02908" w:rsidRPr="00F02908" w:rsidRDefault="00F02908" w:rsidP="00C051C1">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6</w:t>
                  </w:r>
                  <w:r w:rsidR="00C051C1">
                    <w:rPr>
                      <w:rFonts w:ascii="Times New Roman" w:eastAsia="宋体" w:hAnsi="Times New Roman" w:cs="Times New Roman" w:hint="eastAsia"/>
                      <w:color w:val="000000" w:themeColor="text1"/>
                      <w:kern w:val="0"/>
                      <w:szCs w:val="21"/>
                    </w:rPr>
                    <w:t>0</w:t>
                  </w:r>
                </w:p>
              </w:tc>
              <w:tc>
                <w:tcPr>
                  <w:tcW w:w="1842" w:type="dxa"/>
                  <w:tcBorders>
                    <w:top w:val="single" w:sz="6" w:space="0" w:color="auto"/>
                    <w:bottom w:val="single" w:sz="6" w:space="0" w:color="auto"/>
                    <w:right w:val="nil"/>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达标</w:t>
                  </w:r>
                </w:p>
              </w:tc>
            </w:tr>
            <w:tr w:rsidR="00F02908" w:rsidRPr="00F02908" w:rsidTr="00C051C1">
              <w:trPr>
                <w:cantSplit/>
                <w:trHeight w:val="397"/>
                <w:jc w:val="center"/>
              </w:trPr>
              <w:tc>
                <w:tcPr>
                  <w:tcW w:w="2326" w:type="dxa"/>
                  <w:tcBorders>
                    <w:top w:val="single" w:sz="6" w:space="0" w:color="auto"/>
                    <w:left w:val="nil"/>
                    <w:bottom w:val="single" w:sz="6" w:space="0" w:color="auto"/>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lastRenderedPageBreak/>
                    <w:t>南厂界</w:t>
                  </w:r>
                  <w:r w:rsidR="00C051C1">
                    <w:rPr>
                      <w:rFonts w:ascii="Times New Roman" w:eastAsia="宋体" w:hAnsi="Times New Roman" w:cs="Times New Roman" w:hint="eastAsia"/>
                      <w:color w:val="000000" w:themeColor="text1"/>
                      <w:kern w:val="0"/>
                      <w:szCs w:val="21"/>
                    </w:rPr>
                    <w:t>（</w:t>
                  </w:r>
                  <w:r w:rsidR="00C051C1">
                    <w:rPr>
                      <w:rFonts w:ascii="Times New Roman" w:eastAsia="宋体" w:hAnsi="Times New Roman" w:cs="Times New Roman" w:hint="eastAsia"/>
                      <w:color w:val="000000" w:themeColor="text1"/>
                      <w:kern w:val="0"/>
                      <w:szCs w:val="21"/>
                    </w:rPr>
                    <w:t>1m</w:t>
                  </w:r>
                  <w:r w:rsidR="00C051C1">
                    <w:rPr>
                      <w:rFonts w:ascii="Times New Roman" w:eastAsia="宋体" w:hAnsi="Times New Roman" w:cs="Times New Roman" w:hint="eastAsia"/>
                      <w:color w:val="000000" w:themeColor="text1"/>
                      <w:kern w:val="0"/>
                      <w:szCs w:val="21"/>
                    </w:rPr>
                    <w:t>）</w:t>
                  </w:r>
                </w:p>
              </w:tc>
              <w:tc>
                <w:tcPr>
                  <w:tcW w:w="2835" w:type="dxa"/>
                  <w:tcBorders>
                    <w:top w:val="single" w:sz="6" w:space="0" w:color="auto"/>
                    <w:bottom w:val="single" w:sz="6" w:space="0" w:color="auto"/>
                  </w:tcBorders>
                  <w:vAlign w:val="center"/>
                </w:tcPr>
                <w:p w:rsidR="00F02908" w:rsidRPr="00F02908" w:rsidRDefault="00D50848" w:rsidP="00F02908">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55.6</w:t>
                  </w:r>
                </w:p>
              </w:tc>
              <w:tc>
                <w:tcPr>
                  <w:tcW w:w="1984" w:type="dxa"/>
                  <w:tcBorders>
                    <w:top w:val="single" w:sz="6" w:space="0" w:color="auto"/>
                    <w:bottom w:val="single" w:sz="6" w:space="0" w:color="auto"/>
                  </w:tcBorders>
                  <w:vAlign w:val="center"/>
                </w:tcPr>
                <w:p w:rsidR="00F02908" w:rsidRPr="00F02908" w:rsidRDefault="00F02908" w:rsidP="00C051C1">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6</w:t>
                  </w:r>
                  <w:r w:rsidR="00C051C1">
                    <w:rPr>
                      <w:rFonts w:ascii="Times New Roman" w:eastAsia="宋体" w:hAnsi="Times New Roman" w:cs="Times New Roman" w:hint="eastAsia"/>
                      <w:color w:val="000000" w:themeColor="text1"/>
                      <w:kern w:val="0"/>
                      <w:szCs w:val="21"/>
                    </w:rPr>
                    <w:t>0</w:t>
                  </w:r>
                </w:p>
              </w:tc>
              <w:tc>
                <w:tcPr>
                  <w:tcW w:w="1842" w:type="dxa"/>
                  <w:tcBorders>
                    <w:top w:val="single" w:sz="6" w:space="0" w:color="auto"/>
                    <w:bottom w:val="single" w:sz="6" w:space="0" w:color="auto"/>
                    <w:right w:val="nil"/>
                  </w:tcBorders>
                  <w:vAlign w:val="center"/>
                </w:tcPr>
                <w:p w:rsidR="00F02908" w:rsidRPr="00F02908" w:rsidRDefault="00F0290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达标</w:t>
                  </w:r>
                </w:p>
              </w:tc>
            </w:tr>
            <w:tr w:rsidR="00C051C1" w:rsidRPr="00F02908" w:rsidTr="00C051C1">
              <w:trPr>
                <w:cantSplit/>
                <w:trHeight w:val="397"/>
                <w:jc w:val="center"/>
              </w:trPr>
              <w:tc>
                <w:tcPr>
                  <w:tcW w:w="2326" w:type="dxa"/>
                  <w:tcBorders>
                    <w:top w:val="single" w:sz="6" w:space="0" w:color="auto"/>
                    <w:left w:val="nil"/>
                    <w:bottom w:val="single" w:sz="8" w:space="0" w:color="auto"/>
                  </w:tcBorders>
                  <w:vAlign w:val="center"/>
                </w:tcPr>
                <w:p w:rsidR="00C051C1" w:rsidRPr="005F153C" w:rsidRDefault="00153D29" w:rsidP="00153D29">
                  <w:pPr>
                    <w:widowControl/>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敦留店</w:t>
                  </w:r>
                  <w:r w:rsidR="003774FD" w:rsidRPr="005F153C">
                    <w:rPr>
                      <w:rFonts w:ascii="Times New Roman" w:eastAsia="宋体" w:hAnsi="Times New Roman" w:cs="Times New Roman" w:hint="eastAsia"/>
                      <w:kern w:val="0"/>
                      <w:szCs w:val="21"/>
                    </w:rPr>
                    <w:t>村</w:t>
                  </w:r>
                  <w:r w:rsidR="00C051C1" w:rsidRPr="005F153C">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10</w:t>
                  </w:r>
                  <w:r w:rsidR="00C051C1" w:rsidRPr="005F153C">
                    <w:rPr>
                      <w:rFonts w:ascii="Times New Roman" w:eastAsia="宋体" w:hAnsi="Times New Roman" w:cs="Times New Roman" w:hint="eastAsia"/>
                      <w:kern w:val="0"/>
                      <w:szCs w:val="21"/>
                    </w:rPr>
                    <w:t>0</w:t>
                  </w:r>
                  <w:r w:rsidR="00D50848" w:rsidRPr="005F153C">
                    <w:rPr>
                      <w:rFonts w:ascii="Times New Roman" w:eastAsia="宋体" w:hAnsi="Times New Roman" w:cs="Times New Roman" w:hint="eastAsia"/>
                      <w:kern w:val="0"/>
                      <w:szCs w:val="21"/>
                    </w:rPr>
                    <w:t>m</w:t>
                  </w:r>
                  <w:r w:rsidR="00C051C1" w:rsidRPr="005F153C">
                    <w:rPr>
                      <w:rFonts w:ascii="Times New Roman" w:eastAsia="宋体" w:hAnsi="Times New Roman" w:cs="Times New Roman" w:hint="eastAsia"/>
                      <w:kern w:val="0"/>
                      <w:szCs w:val="21"/>
                    </w:rPr>
                    <w:t>）</w:t>
                  </w:r>
                </w:p>
              </w:tc>
              <w:tc>
                <w:tcPr>
                  <w:tcW w:w="2835" w:type="dxa"/>
                  <w:tcBorders>
                    <w:top w:val="single" w:sz="6" w:space="0" w:color="auto"/>
                    <w:bottom w:val="single" w:sz="8" w:space="0" w:color="auto"/>
                  </w:tcBorders>
                  <w:vAlign w:val="center"/>
                </w:tcPr>
                <w:p w:rsidR="00C051C1" w:rsidRPr="00F02908" w:rsidRDefault="00D50848" w:rsidP="00F02908">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50.4</w:t>
                  </w:r>
                </w:p>
              </w:tc>
              <w:tc>
                <w:tcPr>
                  <w:tcW w:w="1984" w:type="dxa"/>
                  <w:tcBorders>
                    <w:top w:val="single" w:sz="6" w:space="0" w:color="auto"/>
                    <w:bottom w:val="single" w:sz="8" w:space="0" w:color="auto"/>
                  </w:tcBorders>
                  <w:vAlign w:val="center"/>
                </w:tcPr>
                <w:p w:rsidR="00C051C1" w:rsidRPr="00F02908" w:rsidRDefault="00D50848" w:rsidP="00C051C1">
                  <w:pPr>
                    <w:widowControl/>
                    <w:jc w:val="center"/>
                    <w:rPr>
                      <w:rFonts w:ascii="Times New Roman" w:eastAsia="宋体" w:hAnsi="Times New Roman" w:cs="Times New Roman"/>
                      <w:color w:val="000000" w:themeColor="text1"/>
                      <w:kern w:val="0"/>
                      <w:szCs w:val="21"/>
                    </w:rPr>
                  </w:pPr>
                  <w:r>
                    <w:rPr>
                      <w:rFonts w:ascii="Times New Roman" w:eastAsia="宋体" w:hAnsi="Times New Roman" w:cs="Times New Roman" w:hint="eastAsia"/>
                      <w:color w:val="000000" w:themeColor="text1"/>
                      <w:kern w:val="0"/>
                      <w:szCs w:val="21"/>
                    </w:rPr>
                    <w:t>60</w:t>
                  </w:r>
                </w:p>
              </w:tc>
              <w:tc>
                <w:tcPr>
                  <w:tcW w:w="1842" w:type="dxa"/>
                  <w:tcBorders>
                    <w:top w:val="single" w:sz="6" w:space="0" w:color="auto"/>
                    <w:bottom w:val="single" w:sz="8" w:space="0" w:color="auto"/>
                    <w:right w:val="nil"/>
                  </w:tcBorders>
                  <w:vAlign w:val="center"/>
                </w:tcPr>
                <w:p w:rsidR="00C051C1" w:rsidRPr="00F02908" w:rsidRDefault="00D50848" w:rsidP="00F02908">
                  <w:pPr>
                    <w:widowControl/>
                    <w:jc w:val="center"/>
                    <w:rPr>
                      <w:rFonts w:ascii="Times New Roman" w:eastAsia="宋体" w:hAnsi="Times New Roman" w:cs="Times New Roman"/>
                      <w:color w:val="000000" w:themeColor="text1"/>
                      <w:kern w:val="0"/>
                      <w:szCs w:val="21"/>
                    </w:rPr>
                  </w:pPr>
                  <w:r w:rsidRPr="00F02908">
                    <w:rPr>
                      <w:rFonts w:ascii="Times New Roman" w:eastAsia="宋体" w:hAnsi="Times New Roman" w:cs="Times New Roman"/>
                      <w:color w:val="000000" w:themeColor="text1"/>
                      <w:kern w:val="0"/>
                      <w:szCs w:val="21"/>
                    </w:rPr>
                    <w:t>达标</w:t>
                  </w:r>
                </w:p>
              </w:tc>
            </w:tr>
          </w:tbl>
          <w:p w:rsidR="00F02908" w:rsidRPr="00ED7CDD" w:rsidRDefault="00F02908" w:rsidP="00F02908">
            <w:pPr>
              <w:widowControl/>
              <w:adjustRightInd w:val="0"/>
              <w:snapToGrid w:val="0"/>
              <w:spacing w:line="440" w:lineRule="exact"/>
              <w:ind w:firstLineChars="200" w:firstLine="480"/>
              <w:jc w:val="left"/>
              <w:rPr>
                <w:rFonts w:ascii="Times New Roman" w:eastAsia="宋体" w:hAnsi="Times New Roman" w:cs="Times New Roman"/>
                <w:kern w:val="0"/>
                <w:sz w:val="24"/>
                <w:szCs w:val="21"/>
              </w:rPr>
            </w:pPr>
            <w:r w:rsidRPr="00ED7CDD">
              <w:rPr>
                <w:rFonts w:ascii="Times New Roman" w:eastAsia="宋体" w:hAnsi="Times New Roman" w:cs="Times New Roman"/>
                <w:sz w:val="24"/>
                <w:szCs w:val="28"/>
              </w:rPr>
              <w:t>由上表可知，项目厂界噪声</w:t>
            </w:r>
            <w:r w:rsidR="00D24B89">
              <w:rPr>
                <w:rFonts w:ascii="Times New Roman" w:eastAsia="宋体" w:hAnsi="Times New Roman" w:cs="Times New Roman"/>
                <w:sz w:val="24"/>
                <w:szCs w:val="28"/>
              </w:rPr>
              <w:t>预测</w:t>
            </w:r>
            <w:r w:rsidRPr="00ED7CDD">
              <w:rPr>
                <w:rFonts w:ascii="Times New Roman" w:eastAsia="宋体" w:hAnsi="Times New Roman" w:cs="Times New Roman"/>
                <w:sz w:val="24"/>
                <w:szCs w:val="28"/>
              </w:rPr>
              <w:t>值在</w:t>
            </w:r>
            <w:r w:rsidRPr="00ED7CDD">
              <w:rPr>
                <w:rFonts w:ascii="Times New Roman" w:eastAsia="宋体" w:hAnsi="Times New Roman" w:cs="Times New Roman" w:hint="eastAsia"/>
                <w:sz w:val="24"/>
                <w:szCs w:val="24"/>
              </w:rPr>
              <w:t>5</w:t>
            </w:r>
            <w:r w:rsidR="00D50848" w:rsidRPr="00ED7CDD">
              <w:rPr>
                <w:rFonts w:ascii="Times New Roman" w:eastAsia="宋体" w:hAnsi="Times New Roman" w:cs="Times New Roman" w:hint="eastAsia"/>
                <w:sz w:val="24"/>
                <w:szCs w:val="24"/>
              </w:rPr>
              <w:t>5.6</w:t>
            </w:r>
            <w:r w:rsidRPr="00ED7CDD">
              <w:rPr>
                <w:rFonts w:ascii="Times New Roman" w:eastAsia="宋体" w:hAnsi="Times New Roman" w:cs="Times New Roman"/>
                <w:kern w:val="0"/>
                <w:sz w:val="24"/>
                <w:szCs w:val="28"/>
              </w:rPr>
              <w:t>dB</w:t>
            </w:r>
            <w:r w:rsidRPr="00ED7CDD">
              <w:rPr>
                <w:rFonts w:ascii="Times New Roman" w:eastAsia="宋体" w:hAnsi="Times New Roman" w:cs="Times New Roman"/>
                <w:kern w:val="0"/>
                <w:sz w:val="24"/>
                <w:szCs w:val="28"/>
              </w:rPr>
              <w:t>（</w:t>
            </w:r>
            <w:r w:rsidRPr="00ED7CDD">
              <w:rPr>
                <w:rFonts w:ascii="Times New Roman" w:eastAsia="宋体" w:hAnsi="Times New Roman" w:cs="Times New Roman"/>
                <w:kern w:val="0"/>
                <w:sz w:val="24"/>
                <w:szCs w:val="28"/>
              </w:rPr>
              <w:t>A</w:t>
            </w:r>
            <w:r w:rsidRPr="00ED7CDD">
              <w:rPr>
                <w:rFonts w:ascii="Times New Roman" w:eastAsia="宋体" w:hAnsi="Times New Roman" w:cs="Times New Roman"/>
                <w:kern w:val="0"/>
                <w:sz w:val="24"/>
                <w:szCs w:val="28"/>
              </w:rPr>
              <w:t>），</w:t>
            </w:r>
            <w:r w:rsidRPr="00ED7CDD">
              <w:rPr>
                <w:rFonts w:ascii="Times New Roman" w:eastAsia="宋体" w:hAnsi="Times New Roman" w:cs="Times New Roman"/>
                <w:sz w:val="24"/>
                <w:szCs w:val="28"/>
              </w:rPr>
              <w:t>均能满足</w:t>
            </w:r>
            <w:r w:rsidRPr="00ED7CDD">
              <w:rPr>
                <w:rFonts w:ascii="Times New Roman" w:eastAsia="宋体" w:hAnsi="Times New Roman" w:cs="Times New Roman"/>
                <w:kern w:val="0"/>
                <w:sz w:val="24"/>
                <w:szCs w:val="28"/>
              </w:rPr>
              <w:t>《工业企业厂界环境噪声排放标准》（</w:t>
            </w:r>
            <w:r w:rsidRPr="00ED7CDD">
              <w:rPr>
                <w:rFonts w:ascii="Times New Roman" w:eastAsia="宋体" w:hAnsi="Times New Roman" w:cs="Times New Roman"/>
                <w:kern w:val="0"/>
                <w:sz w:val="24"/>
                <w:szCs w:val="28"/>
              </w:rPr>
              <w:t>GB12348-2008</w:t>
            </w:r>
            <w:r w:rsidRPr="00ED7CDD">
              <w:rPr>
                <w:rFonts w:ascii="Times New Roman" w:eastAsia="宋体" w:hAnsi="Times New Roman" w:cs="Times New Roman"/>
                <w:kern w:val="0"/>
                <w:sz w:val="24"/>
                <w:szCs w:val="28"/>
              </w:rPr>
              <w:t>）</w:t>
            </w:r>
            <w:r w:rsidR="00D50848" w:rsidRPr="00ED7CDD">
              <w:rPr>
                <w:rFonts w:ascii="Times New Roman" w:eastAsia="宋体" w:hAnsi="Times New Roman" w:cs="Times New Roman" w:hint="eastAsia"/>
                <w:kern w:val="0"/>
                <w:sz w:val="24"/>
                <w:szCs w:val="28"/>
              </w:rPr>
              <w:t>2</w:t>
            </w:r>
            <w:r w:rsidRPr="00ED7CDD">
              <w:rPr>
                <w:rFonts w:ascii="Times New Roman" w:eastAsia="宋体" w:hAnsi="Times New Roman" w:cs="Times New Roman"/>
                <w:kern w:val="0"/>
                <w:sz w:val="24"/>
                <w:szCs w:val="28"/>
              </w:rPr>
              <w:t>类标准昼间</w:t>
            </w:r>
            <w:r w:rsidRPr="00ED7CDD">
              <w:rPr>
                <w:rFonts w:ascii="Times New Roman" w:eastAsia="宋体" w:hAnsi="Times New Roman" w:cs="Times New Roman"/>
                <w:kern w:val="0"/>
                <w:sz w:val="24"/>
                <w:szCs w:val="28"/>
              </w:rPr>
              <w:t>6</w:t>
            </w:r>
            <w:r w:rsidR="00D50848" w:rsidRPr="00ED7CDD">
              <w:rPr>
                <w:rFonts w:ascii="Times New Roman" w:eastAsia="宋体" w:hAnsi="Times New Roman" w:cs="Times New Roman" w:hint="eastAsia"/>
                <w:kern w:val="0"/>
                <w:sz w:val="24"/>
                <w:szCs w:val="28"/>
              </w:rPr>
              <w:t>0</w:t>
            </w:r>
            <w:r w:rsidRPr="00ED7CDD">
              <w:rPr>
                <w:rFonts w:ascii="Times New Roman" w:eastAsia="宋体" w:hAnsi="Times New Roman" w:cs="Times New Roman"/>
                <w:kern w:val="0"/>
                <w:sz w:val="24"/>
                <w:szCs w:val="28"/>
              </w:rPr>
              <w:t>dB</w:t>
            </w:r>
            <w:r w:rsidRPr="00ED7CDD">
              <w:rPr>
                <w:rFonts w:ascii="Times New Roman" w:eastAsia="宋体" w:hAnsi="Times New Roman" w:cs="Times New Roman"/>
                <w:kern w:val="0"/>
                <w:sz w:val="24"/>
                <w:szCs w:val="28"/>
              </w:rPr>
              <w:t>（</w:t>
            </w:r>
            <w:r w:rsidRPr="00ED7CDD">
              <w:rPr>
                <w:rFonts w:ascii="Times New Roman" w:eastAsia="宋体" w:hAnsi="Times New Roman" w:cs="Times New Roman"/>
                <w:kern w:val="0"/>
                <w:sz w:val="24"/>
                <w:szCs w:val="28"/>
              </w:rPr>
              <w:t>A</w:t>
            </w:r>
            <w:r w:rsidRPr="00ED7CDD">
              <w:rPr>
                <w:rFonts w:ascii="Times New Roman" w:eastAsia="宋体" w:hAnsi="Times New Roman" w:cs="Times New Roman"/>
                <w:kern w:val="0"/>
                <w:sz w:val="24"/>
                <w:szCs w:val="28"/>
              </w:rPr>
              <w:t>）的要求，</w:t>
            </w:r>
            <w:r w:rsidR="00ED7CDD" w:rsidRPr="00ED7CDD">
              <w:rPr>
                <w:rFonts w:ascii="Times New Roman" w:eastAsia="宋体" w:hAnsi="Times New Roman" w:cs="Times New Roman"/>
                <w:kern w:val="0"/>
                <w:sz w:val="24"/>
                <w:szCs w:val="28"/>
              </w:rPr>
              <w:t>同时最近敏感点</w:t>
            </w:r>
            <w:r w:rsidR="00666578">
              <w:rPr>
                <w:rFonts w:ascii="Times New Roman" w:eastAsia="宋体" w:hAnsi="Times New Roman" w:cs="Times New Roman" w:hint="eastAsia"/>
                <w:kern w:val="0"/>
                <w:sz w:val="24"/>
                <w:szCs w:val="28"/>
              </w:rPr>
              <w:t>敦留店</w:t>
            </w:r>
            <w:r w:rsidR="003774FD" w:rsidRPr="005F153C">
              <w:rPr>
                <w:rFonts w:ascii="Times New Roman" w:eastAsia="宋体" w:hAnsi="Times New Roman" w:cs="Times New Roman" w:hint="eastAsia"/>
                <w:kern w:val="0"/>
                <w:sz w:val="24"/>
                <w:szCs w:val="28"/>
              </w:rPr>
              <w:t>村</w:t>
            </w:r>
            <w:r w:rsidR="00ED7CDD" w:rsidRPr="00ED7CDD">
              <w:rPr>
                <w:rFonts w:ascii="Times New Roman" w:eastAsia="宋体" w:hAnsi="Times New Roman" w:cs="Times New Roman"/>
                <w:kern w:val="0"/>
                <w:sz w:val="24"/>
                <w:szCs w:val="28"/>
              </w:rPr>
              <w:t>处噪声预测值能够满足《声环境质量标准》（</w:t>
            </w:r>
            <w:r w:rsidR="00ED7CDD" w:rsidRPr="00ED7CDD">
              <w:rPr>
                <w:rFonts w:ascii="Times New Roman" w:eastAsia="宋体" w:hAnsi="Times New Roman" w:cs="Times New Roman"/>
                <w:kern w:val="0"/>
                <w:sz w:val="24"/>
                <w:szCs w:val="28"/>
              </w:rPr>
              <w:t>GB3096-2008</w:t>
            </w:r>
            <w:r w:rsidR="00ED7CDD" w:rsidRPr="00ED7CDD">
              <w:rPr>
                <w:rFonts w:ascii="Times New Roman" w:eastAsia="宋体" w:hAnsi="Times New Roman" w:cs="Times New Roman"/>
                <w:kern w:val="0"/>
                <w:sz w:val="24"/>
                <w:szCs w:val="28"/>
              </w:rPr>
              <w:t>）</w:t>
            </w:r>
            <w:r w:rsidR="00ED7CDD" w:rsidRPr="00ED7CDD">
              <w:rPr>
                <w:rFonts w:ascii="Times New Roman" w:eastAsia="宋体" w:hAnsi="Times New Roman" w:cs="Times New Roman" w:hint="eastAsia"/>
                <w:kern w:val="0"/>
                <w:sz w:val="24"/>
                <w:szCs w:val="28"/>
              </w:rPr>
              <w:t>2</w:t>
            </w:r>
            <w:r w:rsidR="00ED7CDD" w:rsidRPr="00ED7CDD">
              <w:rPr>
                <w:rFonts w:ascii="Times New Roman" w:eastAsia="宋体" w:hAnsi="Times New Roman" w:cs="Times New Roman"/>
                <w:kern w:val="0"/>
                <w:sz w:val="24"/>
                <w:szCs w:val="28"/>
              </w:rPr>
              <w:t>类昼间</w:t>
            </w:r>
            <w:r w:rsidR="00ED7CDD" w:rsidRPr="00ED7CDD">
              <w:rPr>
                <w:rFonts w:ascii="Times New Roman" w:eastAsia="宋体" w:hAnsi="Times New Roman" w:cs="Times New Roman" w:hint="eastAsia"/>
                <w:kern w:val="0"/>
                <w:sz w:val="24"/>
                <w:szCs w:val="28"/>
              </w:rPr>
              <w:t>60</w:t>
            </w:r>
            <w:r w:rsidR="00ED7CDD" w:rsidRPr="00ED7CDD">
              <w:rPr>
                <w:rFonts w:ascii="Times New Roman" w:eastAsia="宋体" w:hAnsi="Times New Roman" w:cs="Times New Roman"/>
                <w:kern w:val="0"/>
                <w:sz w:val="24"/>
                <w:szCs w:val="28"/>
              </w:rPr>
              <w:t>dB</w:t>
            </w:r>
            <w:r w:rsidR="00ED7CDD" w:rsidRPr="00ED7CDD">
              <w:rPr>
                <w:rFonts w:ascii="Times New Roman" w:eastAsia="宋体" w:hAnsi="Times New Roman" w:cs="Times New Roman"/>
                <w:kern w:val="0"/>
                <w:sz w:val="24"/>
                <w:szCs w:val="28"/>
              </w:rPr>
              <w:t>（</w:t>
            </w:r>
            <w:r w:rsidR="00ED7CDD" w:rsidRPr="00ED7CDD">
              <w:rPr>
                <w:rFonts w:ascii="Times New Roman" w:eastAsia="宋体" w:hAnsi="Times New Roman" w:cs="Times New Roman"/>
                <w:kern w:val="0"/>
                <w:sz w:val="24"/>
                <w:szCs w:val="28"/>
              </w:rPr>
              <w:t>A</w:t>
            </w:r>
            <w:r w:rsidR="00ED7CDD" w:rsidRPr="00ED7CDD">
              <w:rPr>
                <w:rFonts w:ascii="Times New Roman" w:eastAsia="宋体" w:hAnsi="Times New Roman" w:cs="Times New Roman"/>
                <w:kern w:val="0"/>
                <w:sz w:val="24"/>
                <w:szCs w:val="28"/>
              </w:rPr>
              <w:t>）的标准限值要求。</w:t>
            </w:r>
            <w:r w:rsidR="00ED7CDD" w:rsidRPr="00ED7CDD">
              <w:rPr>
                <w:rFonts w:ascii="Times New Roman" w:eastAsia="宋体" w:hAnsi="Times New Roman" w:cs="Times New Roman" w:hint="eastAsia"/>
                <w:kern w:val="0"/>
                <w:sz w:val="24"/>
                <w:szCs w:val="28"/>
              </w:rPr>
              <w:t>因此，</w:t>
            </w:r>
            <w:r w:rsidR="00ED7CDD" w:rsidRPr="00ED7CDD">
              <w:rPr>
                <w:rFonts w:ascii="Times New Roman" w:eastAsia="宋体" w:hAnsi="Times New Roman" w:cs="Times New Roman"/>
                <w:kern w:val="0"/>
                <w:sz w:val="24"/>
                <w:szCs w:val="28"/>
              </w:rPr>
              <w:t>项目噪声对周围声环境的影响不大。</w:t>
            </w:r>
          </w:p>
          <w:p w:rsidR="00F02908" w:rsidRPr="00F02908" w:rsidRDefault="00F02908" w:rsidP="00F02908">
            <w:pPr>
              <w:spacing w:line="440" w:lineRule="exact"/>
              <w:ind w:firstLineChars="200" w:firstLine="482"/>
              <w:jc w:val="left"/>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t>四、固废</w:t>
            </w:r>
          </w:p>
          <w:p w:rsidR="00D50848" w:rsidRPr="00D50848" w:rsidRDefault="00D50848" w:rsidP="00D50848">
            <w:pPr>
              <w:widowControl/>
              <w:spacing w:line="440" w:lineRule="exact"/>
              <w:ind w:firstLineChars="250" w:firstLine="600"/>
              <w:rPr>
                <w:rFonts w:ascii="Times New Roman" w:eastAsia="宋体" w:hAnsi="Times New Roman" w:cs="Times New Roman"/>
                <w:kern w:val="0"/>
                <w:sz w:val="24"/>
                <w:szCs w:val="24"/>
              </w:rPr>
            </w:pPr>
            <w:r w:rsidRPr="00D50848">
              <w:rPr>
                <w:rFonts w:ascii="Times New Roman" w:eastAsia="宋体" w:hAnsi="Times New Roman" w:cs="Times New Roman"/>
                <w:color w:val="000000"/>
                <w:kern w:val="0"/>
                <w:sz w:val="24"/>
                <w:szCs w:val="24"/>
              </w:rPr>
              <w:t>本</w:t>
            </w:r>
            <w:r w:rsidRPr="00D50848">
              <w:rPr>
                <w:rFonts w:ascii="Times New Roman" w:eastAsia="宋体" w:hAnsi="Times New Roman" w:cs="Times New Roman"/>
                <w:kern w:val="0"/>
                <w:sz w:val="24"/>
                <w:szCs w:val="24"/>
              </w:rPr>
              <w:t>项目产生的固废有：</w:t>
            </w:r>
            <w:r w:rsidR="00666578">
              <w:rPr>
                <w:rFonts w:ascii="Times New Roman" w:eastAsia="宋体" w:hAnsi="Times New Roman" w:cs="Times New Roman" w:hint="eastAsia"/>
                <w:kern w:val="0"/>
                <w:sz w:val="24"/>
                <w:szCs w:val="24"/>
              </w:rPr>
              <w:t>切割</w:t>
            </w:r>
            <w:r w:rsidRPr="00D50848">
              <w:rPr>
                <w:rFonts w:ascii="Times New Roman" w:eastAsia="宋体" w:hAnsi="Times New Roman" w:cs="Times New Roman"/>
                <w:kern w:val="0"/>
                <w:sz w:val="24"/>
                <w:szCs w:val="24"/>
              </w:rPr>
              <w:t>等工序产生的边角废料；生产过程中</w:t>
            </w:r>
            <w:r w:rsidR="00666578">
              <w:rPr>
                <w:rFonts w:ascii="Times New Roman" w:eastAsia="宋体" w:hAnsi="Times New Roman" w:cs="Times New Roman" w:hint="eastAsia"/>
                <w:kern w:val="0"/>
                <w:sz w:val="24"/>
                <w:szCs w:val="24"/>
              </w:rPr>
              <w:t>试压机</w:t>
            </w:r>
            <w:r w:rsidRPr="00D50848">
              <w:rPr>
                <w:rFonts w:ascii="Times New Roman" w:eastAsia="宋体" w:hAnsi="Times New Roman" w:cs="Times New Roman"/>
                <w:kern w:val="0"/>
                <w:sz w:val="24"/>
                <w:szCs w:val="24"/>
              </w:rPr>
              <w:t>产生的废液压油。</w:t>
            </w:r>
          </w:p>
          <w:p w:rsidR="00D50848" w:rsidRPr="00D50848" w:rsidRDefault="00D50848" w:rsidP="00D50848">
            <w:pPr>
              <w:adjustRightInd w:val="0"/>
              <w:snapToGrid w:val="0"/>
              <w:spacing w:line="440" w:lineRule="exact"/>
              <w:ind w:firstLineChars="200" w:firstLine="480"/>
              <w:rPr>
                <w:rFonts w:ascii="Times New Roman" w:eastAsia="宋体" w:hAnsi="Times New Roman" w:cs="Times New Roman"/>
                <w:sz w:val="24"/>
                <w:szCs w:val="24"/>
              </w:rPr>
            </w:pPr>
            <w:r w:rsidRPr="00D50848">
              <w:rPr>
                <w:rFonts w:ascii="Times New Roman" w:eastAsia="宋体" w:hAnsi="Times New Roman" w:cs="Times New Roman"/>
                <w:sz w:val="24"/>
                <w:szCs w:val="28"/>
              </w:rPr>
              <w:t>（</w:t>
            </w:r>
            <w:r w:rsidRPr="00D50848">
              <w:rPr>
                <w:rFonts w:ascii="Times New Roman" w:eastAsia="宋体" w:hAnsi="Times New Roman" w:cs="Times New Roman"/>
                <w:sz w:val="24"/>
                <w:szCs w:val="28"/>
              </w:rPr>
              <w:t>1</w:t>
            </w:r>
            <w:r w:rsidRPr="00D50848">
              <w:rPr>
                <w:rFonts w:ascii="Times New Roman" w:eastAsia="宋体" w:hAnsi="Times New Roman" w:cs="Times New Roman"/>
                <w:sz w:val="24"/>
                <w:szCs w:val="28"/>
              </w:rPr>
              <w:t>）一</w:t>
            </w:r>
            <w:r w:rsidRPr="00D50848">
              <w:rPr>
                <w:rFonts w:ascii="Times New Roman" w:eastAsia="宋体" w:hAnsi="Times New Roman" w:cs="Times New Roman"/>
                <w:sz w:val="24"/>
                <w:szCs w:val="24"/>
              </w:rPr>
              <w:t>般固废</w:t>
            </w:r>
          </w:p>
          <w:p w:rsidR="00D50848" w:rsidRPr="00D50848" w:rsidRDefault="00D50848" w:rsidP="00D50848">
            <w:pPr>
              <w:adjustRightInd w:val="0"/>
              <w:snapToGrid w:val="0"/>
              <w:spacing w:line="440" w:lineRule="exact"/>
              <w:ind w:firstLineChars="200" w:firstLine="480"/>
              <w:rPr>
                <w:rFonts w:ascii="Times New Roman" w:eastAsia="宋体" w:hAnsi="Times New Roman" w:cs="Times New Roman"/>
                <w:sz w:val="24"/>
                <w:szCs w:val="24"/>
              </w:rPr>
            </w:pPr>
            <w:r w:rsidRPr="00D50848">
              <w:rPr>
                <w:rFonts w:ascii="Times New Roman" w:eastAsia="宋体" w:hAnsi="Times New Roman" w:cs="Times New Roman"/>
                <w:sz w:val="24"/>
                <w:szCs w:val="24"/>
              </w:rPr>
              <w:t>项目一般固废为</w:t>
            </w:r>
            <w:r w:rsidR="00666578">
              <w:rPr>
                <w:rFonts w:ascii="Times New Roman" w:eastAsia="宋体" w:hAnsi="Times New Roman" w:cs="Times New Roman" w:hint="eastAsia"/>
                <w:kern w:val="0"/>
                <w:sz w:val="24"/>
                <w:szCs w:val="24"/>
              </w:rPr>
              <w:t>切割</w:t>
            </w:r>
            <w:r w:rsidRPr="00D50848">
              <w:rPr>
                <w:rFonts w:ascii="Times New Roman" w:eastAsia="宋体" w:hAnsi="Times New Roman" w:cs="Times New Roman"/>
                <w:kern w:val="0"/>
                <w:sz w:val="24"/>
                <w:szCs w:val="24"/>
              </w:rPr>
              <w:t>等工序产生的边角废料</w:t>
            </w:r>
            <w:r w:rsidRPr="00D50848">
              <w:rPr>
                <w:rFonts w:ascii="Times New Roman" w:eastAsia="宋体" w:hAnsi="Times New Roman" w:cs="Times New Roman"/>
                <w:sz w:val="24"/>
                <w:szCs w:val="24"/>
              </w:rPr>
              <w:t>。</w:t>
            </w:r>
            <w:r w:rsidR="00666578" w:rsidRPr="00944AEC">
              <w:rPr>
                <w:rFonts w:ascii="Times New Roman" w:eastAsia="宋体" w:hAnsi="Times New Roman" w:cs="Times New Roman"/>
                <w:sz w:val="24"/>
                <w:szCs w:val="20"/>
              </w:rPr>
              <w:t>本项目</w:t>
            </w:r>
            <w:r w:rsidR="00666578">
              <w:rPr>
                <w:rFonts w:ascii="Times New Roman" w:eastAsia="宋体" w:hAnsi="Times New Roman" w:cs="Times New Roman"/>
                <w:sz w:val="24"/>
                <w:szCs w:val="20"/>
              </w:rPr>
              <w:t>阀门配件年用量为</w:t>
            </w:r>
            <w:r w:rsidR="00666578">
              <w:rPr>
                <w:rFonts w:ascii="Times New Roman" w:eastAsia="宋体" w:hAnsi="Times New Roman" w:cs="Times New Roman" w:hint="eastAsia"/>
                <w:sz w:val="24"/>
                <w:szCs w:val="20"/>
              </w:rPr>
              <w:t>10</w:t>
            </w:r>
            <w:r w:rsidR="00666578">
              <w:rPr>
                <w:rFonts w:ascii="Times New Roman" w:eastAsia="宋体" w:hAnsi="Times New Roman" w:cs="Times New Roman" w:hint="eastAsia"/>
                <w:sz w:val="24"/>
                <w:szCs w:val="20"/>
              </w:rPr>
              <w:t>万套，每套平均约重</w:t>
            </w:r>
            <w:r w:rsidR="00666578">
              <w:rPr>
                <w:rFonts w:ascii="Times New Roman" w:eastAsia="宋体" w:hAnsi="Times New Roman" w:cs="Times New Roman" w:hint="eastAsia"/>
                <w:sz w:val="24"/>
                <w:szCs w:val="20"/>
              </w:rPr>
              <w:t>0.2kg</w:t>
            </w:r>
            <w:r w:rsidR="00666578">
              <w:rPr>
                <w:rFonts w:ascii="Times New Roman" w:eastAsia="宋体" w:hAnsi="Times New Roman" w:cs="Times New Roman" w:hint="eastAsia"/>
                <w:sz w:val="24"/>
                <w:szCs w:val="20"/>
              </w:rPr>
              <w:t>，故阀门配件使用量约为</w:t>
            </w:r>
            <w:r w:rsidR="00666578">
              <w:rPr>
                <w:rFonts w:ascii="Times New Roman" w:eastAsia="宋体" w:hAnsi="Times New Roman" w:cs="Times New Roman" w:hint="eastAsia"/>
                <w:sz w:val="24"/>
                <w:szCs w:val="20"/>
              </w:rPr>
              <w:t>20t/a</w:t>
            </w:r>
            <w:r w:rsidR="00666578">
              <w:rPr>
                <w:rFonts w:ascii="Times New Roman" w:eastAsia="宋体" w:hAnsi="Times New Roman" w:cs="Times New Roman" w:hint="eastAsia"/>
                <w:sz w:val="24"/>
                <w:szCs w:val="20"/>
              </w:rPr>
              <w:t>，</w:t>
            </w:r>
            <w:r w:rsidRPr="00D50848">
              <w:rPr>
                <w:rFonts w:ascii="Times New Roman" w:eastAsia="宋体" w:hAnsi="Times New Roman" w:cs="Times New Roman"/>
                <w:sz w:val="24"/>
                <w:szCs w:val="24"/>
              </w:rPr>
              <w:t>边角废料产生量约为原料的</w:t>
            </w:r>
            <w:r w:rsidR="00666578">
              <w:rPr>
                <w:rFonts w:ascii="Times New Roman" w:eastAsia="宋体" w:hAnsi="Times New Roman" w:cs="Times New Roman" w:hint="eastAsia"/>
                <w:sz w:val="24"/>
                <w:szCs w:val="24"/>
              </w:rPr>
              <w:t>0.5</w:t>
            </w:r>
            <w:r w:rsidRPr="00D50848">
              <w:rPr>
                <w:rFonts w:ascii="Times New Roman" w:eastAsia="宋体" w:hAnsi="Times New Roman" w:cs="Times New Roman"/>
                <w:sz w:val="24"/>
                <w:szCs w:val="24"/>
              </w:rPr>
              <w:t>%</w:t>
            </w:r>
            <w:r w:rsidRPr="00D50848">
              <w:rPr>
                <w:rFonts w:ascii="Times New Roman" w:eastAsia="宋体" w:hAnsi="Times New Roman" w:cs="Times New Roman"/>
                <w:sz w:val="24"/>
                <w:szCs w:val="24"/>
              </w:rPr>
              <w:t>，故边角废料产生量为</w:t>
            </w:r>
            <w:r w:rsidR="00666578">
              <w:rPr>
                <w:rFonts w:ascii="Times New Roman" w:eastAsia="宋体" w:hAnsi="Times New Roman" w:cs="Times New Roman" w:hint="eastAsia"/>
                <w:sz w:val="24"/>
                <w:szCs w:val="24"/>
              </w:rPr>
              <w:t>0.1</w:t>
            </w:r>
            <w:r w:rsidRPr="00D50848">
              <w:rPr>
                <w:rFonts w:ascii="Times New Roman" w:eastAsia="宋体" w:hAnsi="Times New Roman" w:cs="Times New Roman"/>
                <w:sz w:val="24"/>
                <w:szCs w:val="24"/>
              </w:rPr>
              <w:t>t/a</w:t>
            </w:r>
            <w:r w:rsidRPr="00D50848">
              <w:rPr>
                <w:rFonts w:ascii="Times New Roman" w:eastAsia="宋体" w:hAnsi="Times New Roman" w:cs="Times New Roman"/>
                <w:sz w:val="24"/>
                <w:szCs w:val="24"/>
              </w:rPr>
              <w:t>。</w:t>
            </w:r>
            <w:r w:rsidRPr="00D50848">
              <w:rPr>
                <w:rFonts w:ascii="Times New Roman" w:eastAsia="宋体" w:hAnsi="Times New Roman" w:cs="Times New Roman"/>
                <w:color w:val="000000"/>
                <w:sz w:val="24"/>
                <w:szCs w:val="24"/>
              </w:rPr>
              <w:t>处置措施为：边角废料</w:t>
            </w:r>
            <w:r w:rsidRPr="00D50848">
              <w:rPr>
                <w:rFonts w:ascii="Times New Roman" w:eastAsia="宋体" w:hAnsi="Times New Roman" w:cs="Times New Roman"/>
                <w:sz w:val="24"/>
                <w:szCs w:val="24"/>
              </w:rPr>
              <w:t>在一般固废暂存间临时存放，定期出售。建设单位应在厂区内建设一般工业固废暂存间</w:t>
            </w:r>
            <w:r w:rsidRPr="00D50848">
              <w:rPr>
                <w:rFonts w:ascii="Times New Roman" w:eastAsia="宋体" w:hAnsi="Times New Roman" w:cs="Times New Roman"/>
                <w:sz w:val="24"/>
                <w:szCs w:val="24"/>
              </w:rPr>
              <w:t>1</w:t>
            </w:r>
            <w:r w:rsidRPr="00D50848">
              <w:rPr>
                <w:rFonts w:ascii="Times New Roman" w:eastAsia="宋体" w:hAnsi="Times New Roman" w:cs="Times New Roman"/>
                <w:sz w:val="24"/>
                <w:szCs w:val="24"/>
              </w:rPr>
              <w:t>座，面积不小于</w:t>
            </w:r>
            <w:r w:rsidR="00666578">
              <w:rPr>
                <w:rFonts w:ascii="Times New Roman" w:eastAsia="宋体" w:hAnsi="Times New Roman" w:cs="Times New Roman" w:hint="eastAsia"/>
                <w:sz w:val="24"/>
                <w:szCs w:val="24"/>
              </w:rPr>
              <w:t>5</w:t>
            </w:r>
            <w:r w:rsidRPr="00D50848">
              <w:rPr>
                <w:rFonts w:ascii="Times New Roman" w:eastAsia="宋体" w:hAnsi="Times New Roman" w:cs="Times New Roman"/>
                <w:sz w:val="24"/>
                <w:szCs w:val="24"/>
              </w:rPr>
              <w:t>m</w:t>
            </w:r>
            <w:r w:rsidRPr="00D50848">
              <w:rPr>
                <w:rFonts w:ascii="Times New Roman" w:eastAsia="宋体" w:hAnsi="Times New Roman" w:cs="Times New Roman"/>
                <w:sz w:val="24"/>
                <w:szCs w:val="24"/>
                <w:vertAlign w:val="superscript"/>
              </w:rPr>
              <w:t>2</w:t>
            </w:r>
            <w:r w:rsidRPr="00D50848">
              <w:rPr>
                <w:rFonts w:ascii="Times New Roman" w:eastAsia="宋体" w:hAnsi="Times New Roman" w:cs="Times New Roman"/>
                <w:sz w:val="24"/>
                <w:szCs w:val="24"/>
              </w:rPr>
              <w:t>，做到防风、防雨、防晒，暂存间满足《一般工业固体废物贮存、处理场污染控制标准》</w:t>
            </w:r>
            <w:r w:rsidRPr="00D50848">
              <w:rPr>
                <w:rFonts w:ascii="Times New Roman" w:eastAsia="宋体" w:hAnsi="Times New Roman" w:cs="Times New Roman"/>
                <w:sz w:val="24"/>
                <w:szCs w:val="24"/>
              </w:rPr>
              <w:t>(GB18599-2001)</w:t>
            </w:r>
            <w:r w:rsidRPr="00D50848">
              <w:rPr>
                <w:rFonts w:ascii="Times New Roman" w:eastAsia="宋体" w:hAnsi="Times New Roman" w:cs="Times New Roman"/>
                <w:sz w:val="24"/>
                <w:szCs w:val="28"/>
              </w:rPr>
              <w:t>及其</w:t>
            </w:r>
            <w:r w:rsidRPr="00D50848">
              <w:rPr>
                <w:rFonts w:ascii="Times New Roman" w:eastAsia="宋体" w:hAnsi="Times New Roman" w:cs="Times New Roman"/>
                <w:sz w:val="24"/>
                <w:szCs w:val="28"/>
              </w:rPr>
              <w:t>2013</w:t>
            </w:r>
            <w:r w:rsidRPr="00D50848">
              <w:rPr>
                <w:rFonts w:ascii="Times New Roman" w:eastAsia="宋体" w:hAnsi="Times New Roman" w:cs="Times New Roman"/>
                <w:sz w:val="24"/>
                <w:szCs w:val="28"/>
              </w:rPr>
              <w:t>年修改单</w:t>
            </w:r>
            <w:r w:rsidRPr="00D50848">
              <w:rPr>
                <w:rFonts w:ascii="Times New Roman" w:eastAsia="宋体" w:hAnsi="Times New Roman" w:cs="Times New Roman"/>
                <w:sz w:val="24"/>
                <w:szCs w:val="24"/>
              </w:rPr>
              <w:t>要求。</w:t>
            </w:r>
          </w:p>
          <w:p w:rsidR="00D50848" w:rsidRPr="00D50848" w:rsidRDefault="00D50848" w:rsidP="00D50848">
            <w:pPr>
              <w:spacing w:line="440" w:lineRule="exact"/>
              <w:ind w:firstLineChars="200" w:firstLine="480"/>
              <w:jc w:val="left"/>
              <w:rPr>
                <w:rFonts w:ascii="Times New Roman" w:eastAsia="宋体" w:hAnsi="Times New Roman" w:cs="Times New Roman"/>
                <w:sz w:val="24"/>
                <w:szCs w:val="28"/>
              </w:rPr>
            </w:pPr>
            <w:r w:rsidRPr="00D50848">
              <w:rPr>
                <w:rFonts w:ascii="Times New Roman" w:eastAsia="宋体" w:hAnsi="Times New Roman" w:cs="Times New Roman"/>
                <w:sz w:val="24"/>
                <w:szCs w:val="28"/>
              </w:rPr>
              <w:t>（</w:t>
            </w:r>
            <w:r w:rsidRPr="00D50848">
              <w:rPr>
                <w:rFonts w:ascii="Times New Roman" w:eastAsia="宋体" w:hAnsi="Times New Roman" w:cs="Times New Roman"/>
                <w:sz w:val="24"/>
                <w:szCs w:val="28"/>
              </w:rPr>
              <w:t>2</w:t>
            </w:r>
            <w:r w:rsidRPr="00D50848">
              <w:rPr>
                <w:rFonts w:ascii="Times New Roman" w:eastAsia="宋体" w:hAnsi="Times New Roman" w:cs="Times New Roman"/>
                <w:sz w:val="24"/>
                <w:szCs w:val="28"/>
              </w:rPr>
              <w:t>）危险废物</w:t>
            </w:r>
          </w:p>
          <w:p w:rsidR="00D50848" w:rsidRPr="00D50848" w:rsidRDefault="00D50848" w:rsidP="00C21BDE">
            <w:pPr>
              <w:widowControl/>
              <w:spacing w:line="440" w:lineRule="exact"/>
              <w:ind w:firstLineChars="200" w:firstLine="480"/>
              <w:rPr>
                <w:rFonts w:ascii="Times New Roman" w:eastAsia="宋体" w:hAnsi="Times New Roman" w:cs="Times New Roman"/>
                <w:kern w:val="0"/>
                <w:sz w:val="24"/>
                <w:szCs w:val="24"/>
                <w:lang w:val="zh-CN"/>
              </w:rPr>
            </w:pPr>
            <w:r w:rsidRPr="00D50848">
              <w:rPr>
                <w:rFonts w:ascii="Times New Roman" w:eastAsia="宋体" w:hAnsi="Times New Roman" w:cs="Times New Roman"/>
                <w:kern w:val="0"/>
                <w:sz w:val="24"/>
                <w:szCs w:val="24"/>
              </w:rPr>
              <w:t>本项目危险废物主要为生产过程中</w:t>
            </w:r>
            <w:r w:rsidR="00666578">
              <w:rPr>
                <w:rFonts w:ascii="Times New Roman" w:eastAsia="宋体" w:hAnsi="Times New Roman" w:cs="Times New Roman" w:hint="eastAsia"/>
                <w:kern w:val="0"/>
                <w:sz w:val="24"/>
                <w:szCs w:val="24"/>
              </w:rPr>
              <w:t>试压机</w:t>
            </w:r>
            <w:r w:rsidRPr="00D50848">
              <w:rPr>
                <w:rFonts w:ascii="Times New Roman" w:eastAsia="宋体" w:hAnsi="Times New Roman" w:cs="Times New Roman"/>
                <w:kern w:val="0"/>
                <w:sz w:val="24"/>
                <w:szCs w:val="24"/>
              </w:rPr>
              <w:t>等产生的废液压油</w:t>
            </w:r>
            <w:r w:rsidRPr="00D50848">
              <w:rPr>
                <w:rFonts w:ascii="Times New Roman" w:eastAsia="宋体" w:hAnsi="Times New Roman" w:cs="Times New Roman"/>
                <w:color w:val="000000"/>
                <w:kern w:val="0"/>
                <w:sz w:val="24"/>
                <w:szCs w:val="24"/>
              </w:rPr>
              <w:t>。</w:t>
            </w:r>
            <w:r w:rsidRPr="00D50848">
              <w:rPr>
                <w:rFonts w:ascii="Times New Roman" w:eastAsia="宋体" w:hAnsi="Times New Roman" w:cs="Times New Roman"/>
                <w:kern w:val="0"/>
                <w:sz w:val="24"/>
                <w:szCs w:val="24"/>
              </w:rPr>
              <w:t>液压油由于长时间使用会导致变质，需要定期更换，</w:t>
            </w:r>
            <w:r w:rsidRPr="00D50848">
              <w:rPr>
                <w:rFonts w:ascii="Times New Roman" w:eastAsia="宋体" w:hAnsi="Times New Roman" w:cs="Times New Roman"/>
                <w:color w:val="000000"/>
                <w:kern w:val="0"/>
                <w:sz w:val="24"/>
                <w:szCs w:val="24"/>
              </w:rPr>
              <w:t>本项目液压油</w:t>
            </w:r>
            <w:r w:rsidRPr="00D50848">
              <w:rPr>
                <w:rFonts w:ascii="Times New Roman" w:eastAsia="宋体" w:hAnsi="Times New Roman" w:cs="Times New Roman"/>
                <w:kern w:val="0"/>
                <w:sz w:val="24"/>
              </w:rPr>
              <w:t>使用量为</w:t>
            </w:r>
            <w:r w:rsidRPr="00D50848">
              <w:rPr>
                <w:rFonts w:ascii="Times New Roman" w:eastAsia="宋体" w:hAnsi="Times New Roman" w:cs="Times New Roman"/>
                <w:kern w:val="0"/>
                <w:sz w:val="24"/>
              </w:rPr>
              <w:t>0.</w:t>
            </w:r>
            <w:r>
              <w:rPr>
                <w:rFonts w:ascii="Times New Roman" w:eastAsia="宋体" w:hAnsi="Times New Roman" w:cs="Times New Roman" w:hint="eastAsia"/>
                <w:kern w:val="0"/>
                <w:sz w:val="24"/>
              </w:rPr>
              <w:t>3</w:t>
            </w:r>
            <w:r w:rsidRPr="00D50848">
              <w:rPr>
                <w:rFonts w:ascii="Times New Roman" w:eastAsia="宋体" w:hAnsi="Times New Roman" w:cs="Times New Roman"/>
                <w:kern w:val="0"/>
                <w:sz w:val="24"/>
              </w:rPr>
              <w:t>t/a</w:t>
            </w:r>
            <w:r w:rsidRPr="00D50848">
              <w:rPr>
                <w:rFonts w:ascii="Times New Roman" w:eastAsia="宋体" w:hAnsi="Times New Roman" w:cs="Times New Roman"/>
                <w:kern w:val="0"/>
                <w:sz w:val="24"/>
                <w:szCs w:val="24"/>
              </w:rPr>
              <w:t>，故废液压油的产生量约为</w:t>
            </w:r>
            <w:r w:rsidRPr="00D50848">
              <w:rPr>
                <w:rFonts w:ascii="Times New Roman" w:eastAsia="宋体" w:hAnsi="Times New Roman" w:cs="Times New Roman"/>
                <w:kern w:val="0"/>
                <w:sz w:val="24"/>
                <w:szCs w:val="24"/>
              </w:rPr>
              <w:t>0.</w:t>
            </w:r>
            <w:r>
              <w:rPr>
                <w:rFonts w:ascii="Times New Roman" w:eastAsia="宋体" w:hAnsi="Times New Roman" w:cs="Times New Roman" w:hint="eastAsia"/>
                <w:kern w:val="0"/>
                <w:sz w:val="24"/>
                <w:szCs w:val="24"/>
              </w:rPr>
              <w:t>3</w:t>
            </w:r>
            <w:r w:rsidRPr="00D50848">
              <w:rPr>
                <w:rFonts w:ascii="Times New Roman" w:eastAsia="宋体" w:hAnsi="Times New Roman" w:cs="Times New Roman"/>
                <w:kern w:val="0"/>
                <w:sz w:val="24"/>
                <w:szCs w:val="24"/>
              </w:rPr>
              <w:t>t/a</w:t>
            </w:r>
            <w:r w:rsidRPr="00D50848">
              <w:rPr>
                <w:rFonts w:ascii="Times New Roman" w:eastAsia="宋体" w:hAnsi="Times New Roman" w:cs="Times New Roman"/>
                <w:kern w:val="0"/>
                <w:sz w:val="24"/>
                <w:szCs w:val="24"/>
              </w:rPr>
              <w:t>。</w:t>
            </w:r>
            <w:r w:rsidRPr="00D50848">
              <w:rPr>
                <w:rFonts w:ascii="Times New Roman" w:eastAsia="宋体" w:hAnsi="Times New Roman" w:cs="Times New Roman"/>
                <w:bCs/>
                <w:kern w:val="0"/>
                <w:sz w:val="24"/>
                <w:szCs w:val="24"/>
              </w:rPr>
              <w:t>根据《国家危险废物名录》（</w:t>
            </w:r>
            <w:r w:rsidRPr="00D50848">
              <w:rPr>
                <w:rFonts w:ascii="Times New Roman" w:eastAsia="宋体" w:hAnsi="Times New Roman" w:cs="Times New Roman"/>
                <w:bCs/>
                <w:kern w:val="0"/>
                <w:sz w:val="24"/>
                <w:szCs w:val="24"/>
              </w:rPr>
              <w:t>2016</w:t>
            </w:r>
            <w:r w:rsidRPr="00D50848">
              <w:rPr>
                <w:rFonts w:ascii="Times New Roman" w:eastAsia="宋体" w:hAnsi="Times New Roman" w:cs="Times New Roman"/>
                <w:bCs/>
                <w:kern w:val="0"/>
                <w:sz w:val="24"/>
                <w:szCs w:val="24"/>
              </w:rPr>
              <w:t>版），</w:t>
            </w:r>
            <w:r w:rsidRPr="00D50848">
              <w:rPr>
                <w:rFonts w:ascii="Times New Roman" w:eastAsia="宋体" w:hAnsi="Times New Roman" w:cs="Times New Roman"/>
                <w:color w:val="000000"/>
                <w:kern w:val="0"/>
                <w:sz w:val="24"/>
                <w:szCs w:val="24"/>
              </w:rPr>
              <w:t>废液压油属于</w:t>
            </w:r>
            <w:r w:rsidRPr="00D50848">
              <w:rPr>
                <w:rFonts w:ascii="Times New Roman" w:eastAsia="宋体" w:hAnsi="Times New Roman" w:cs="Times New Roman"/>
                <w:color w:val="000000"/>
                <w:kern w:val="0"/>
                <w:sz w:val="24"/>
                <w:szCs w:val="24"/>
              </w:rPr>
              <w:t>HW08</w:t>
            </w:r>
            <w:r w:rsidRPr="00D50848">
              <w:rPr>
                <w:rFonts w:ascii="Times New Roman" w:eastAsia="宋体" w:hAnsi="Times New Roman" w:cs="Times New Roman"/>
                <w:color w:val="000000"/>
                <w:kern w:val="0"/>
                <w:sz w:val="24"/>
                <w:szCs w:val="24"/>
              </w:rPr>
              <w:t>废矿物油与含矿物油废物中</w:t>
            </w:r>
            <w:r w:rsidRPr="00D50848">
              <w:rPr>
                <w:rFonts w:ascii="Times New Roman" w:eastAsia="宋体" w:hAnsi="Times New Roman" w:cs="Times New Roman"/>
                <w:color w:val="000000"/>
                <w:kern w:val="0"/>
                <w:sz w:val="24"/>
                <w:szCs w:val="24"/>
              </w:rPr>
              <w:t>900-218-08</w:t>
            </w:r>
            <w:r w:rsidRPr="00D50848">
              <w:rPr>
                <w:rFonts w:ascii="Times New Roman" w:eastAsia="宋体" w:hAnsi="Times New Roman" w:cs="Times New Roman"/>
                <w:color w:val="000000"/>
                <w:kern w:val="0"/>
                <w:sz w:val="24"/>
                <w:szCs w:val="24"/>
              </w:rPr>
              <w:t>液压设备维护、更换和拆解过程中产生的废液压油。</w:t>
            </w:r>
            <w:r w:rsidRPr="00D50848">
              <w:rPr>
                <w:rFonts w:ascii="Times New Roman" w:eastAsia="宋体" w:hAnsi="Times New Roman" w:cs="Times New Roman"/>
                <w:bCs/>
                <w:kern w:val="0"/>
                <w:sz w:val="24"/>
                <w:szCs w:val="24"/>
              </w:rPr>
              <w:t>评价要求：在车间内建设一座</w:t>
            </w:r>
            <w:r w:rsidRPr="00D50848">
              <w:rPr>
                <w:rFonts w:ascii="Times New Roman" w:eastAsia="宋体" w:hAnsi="Times New Roman" w:cs="Times New Roman"/>
                <w:bCs/>
                <w:kern w:val="0"/>
                <w:sz w:val="24"/>
                <w:szCs w:val="24"/>
              </w:rPr>
              <w:t>5m</w:t>
            </w:r>
            <w:r w:rsidRPr="00D50848">
              <w:rPr>
                <w:rFonts w:ascii="Times New Roman" w:eastAsia="宋体" w:hAnsi="Times New Roman" w:cs="Times New Roman"/>
                <w:bCs/>
                <w:kern w:val="0"/>
                <w:sz w:val="24"/>
                <w:szCs w:val="24"/>
                <w:vertAlign w:val="superscript"/>
              </w:rPr>
              <w:t>2</w:t>
            </w:r>
            <w:r w:rsidRPr="00D50848">
              <w:rPr>
                <w:rFonts w:ascii="Times New Roman" w:eastAsia="宋体" w:hAnsi="Times New Roman" w:cs="Times New Roman"/>
                <w:bCs/>
                <w:kern w:val="0"/>
                <w:sz w:val="24"/>
                <w:szCs w:val="24"/>
              </w:rPr>
              <w:t>危废暂存间，将</w:t>
            </w:r>
            <w:r w:rsidRPr="00D50848">
              <w:rPr>
                <w:rFonts w:ascii="Times New Roman" w:eastAsia="宋体" w:hAnsi="Times New Roman" w:cs="Times New Roman"/>
                <w:color w:val="000000"/>
                <w:kern w:val="0"/>
                <w:sz w:val="24"/>
                <w:szCs w:val="24"/>
              </w:rPr>
              <w:t>废液压油</w:t>
            </w:r>
            <w:r w:rsidRPr="00D50848">
              <w:rPr>
                <w:rFonts w:ascii="Times New Roman" w:eastAsia="宋体" w:hAnsi="Times New Roman" w:cs="Times New Roman"/>
                <w:bCs/>
                <w:kern w:val="0"/>
                <w:sz w:val="24"/>
                <w:szCs w:val="24"/>
              </w:rPr>
              <w:t>暂存于危废暂存间内</w:t>
            </w:r>
            <w:r w:rsidRPr="00D50848">
              <w:rPr>
                <w:rFonts w:ascii="Times New Roman" w:eastAsia="宋体" w:hAnsi="Times New Roman" w:cs="Times New Roman"/>
                <w:spacing w:val="-1"/>
                <w:kern w:val="0"/>
                <w:sz w:val="24"/>
                <w:szCs w:val="24"/>
              </w:rPr>
              <w:t>，</w:t>
            </w:r>
            <w:r w:rsidRPr="00D50848">
              <w:rPr>
                <w:rFonts w:ascii="Times New Roman" w:eastAsia="宋体" w:hAnsi="Times New Roman" w:cs="Times New Roman"/>
                <w:bCs/>
                <w:kern w:val="0"/>
                <w:sz w:val="24"/>
                <w:szCs w:val="24"/>
              </w:rPr>
              <w:t>定期委托有危废资质的单位处置，危废暂存间满足</w:t>
            </w:r>
            <w:r w:rsidRPr="00D50848">
              <w:rPr>
                <w:rFonts w:ascii="Times New Roman" w:eastAsia="宋体" w:hAnsi="Times New Roman" w:cs="Times New Roman"/>
                <w:kern w:val="0"/>
                <w:sz w:val="24"/>
                <w:szCs w:val="24"/>
              </w:rPr>
              <w:t>《危险废物贮存污染控制标准》（</w:t>
            </w:r>
            <w:r w:rsidRPr="00D50848">
              <w:rPr>
                <w:rFonts w:ascii="Times New Roman" w:eastAsia="宋体" w:hAnsi="Times New Roman" w:cs="Times New Roman"/>
                <w:kern w:val="0"/>
                <w:sz w:val="24"/>
                <w:szCs w:val="24"/>
              </w:rPr>
              <w:t>GB18597-2001</w:t>
            </w:r>
            <w:r w:rsidRPr="00D50848">
              <w:rPr>
                <w:rFonts w:ascii="Times New Roman" w:eastAsia="宋体" w:hAnsi="Times New Roman" w:cs="Times New Roman"/>
                <w:kern w:val="0"/>
                <w:sz w:val="24"/>
                <w:szCs w:val="24"/>
              </w:rPr>
              <w:t>）及其</w:t>
            </w:r>
            <w:r w:rsidRPr="00D50848">
              <w:rPr>
                <w:rFonts w:ascii="Times New Roman" w:eastAsia="宋体" w:hAnsi="Times New Roman" w:cs="Times New Roman"/>
                <w:kern w:val="0"/>
                <w:sz w:val="24"/>
                <w:szCs w:val="24"/>
              </w:rPr>
              <w:t>2013</w:t>
            </w:r>
            <w:r w:rsidRPr="00D50848">
              <w:rPr>
                <w:rFonts w:ascii="Times New Roman" w:eastAsia="宋体" w:hAnsi="Times New Roman" w:cs="Times New Roman"/>
                <w:kern w:val="0"/>
                <w:sz w:val="24"/>
                <w:szCs w:val="24"/>
              </w:rPr>
              <w:t>年修改单要求。</w:t>
            </w:r>
          </w:p>
          <w:p w:rsidR="00D50848" w:rsidRPr="00D50848" w:rsidRDefault="00D50848" w:rsidP="00D50848">
            <w:pPr>
              <w:widowControl/>
              <w:adjustRightInd w:val="0"/>
              <w:snapToGrid w:val="0"/>
              <w:spacing w:line="440" w:lineRule="exact"/>
              <w:ind w:firstLineChars="204" w:firstLine="490"/>
              <w:rPr>
                <w:rFonts w:ascii="Times New Roman" w:eastAsia="宋体" w:hAnsi="Times New Roman" w:cs="Times New Roman"/>
                <w:color w:val="000000"/>
                <w:kern w:val="0"/>
                <w:sz w:val="24"/>
                <w:szCs w:val="24"/>
              </w:rPr>
            </w:pPr>
            <w:r w:rsidRPr="00D50848">
              <w:rPr>
                <w:rFonts w:ascii="Times New Roman" w:eastAsia="宋体" w:hAnsi="Times New Roman" w:cs="Times New Roman"/>
                <w:color w:val="000000"/>
                <w:kern w:val="0"/>
                <w:sz w:val="24"/>
                <w:szCs w:val="24"/>
              </w:rPr>
              <w:t>本项目固体废物产生与处置情况见下表：</w:t>
            </w:r>
          </w:p>
          <w:p w:rsidR="00D50848" w:rsidRPr="00D50848" w:rsidRDefault="00D50848" w:rsidP="00D50848">
            <w:pPr>
              <w:widowControl/>
              <w:adjustRightInd w:val="0"/>
              <w:snapToGrid w:val="0"/>
              <w:spacing w:line="440" w:lineRule="exact"/>
              <w:ind w:firstLineChars="340" w:firstLine="816"/>
              <w:jc w:val="center"/>
              <w:rPr>
                <w:rFonts w:ascii="Times New Roman" w:eastAsia="黑体" w:hAnsi="Times New Roman" w:cs="Times New Roman"/>
                <w:color w:val="000000"/>
                <w:sz w:val="24"/>
                <w:szCs w:val="20"/>
              </w:rPr>
            </w:pPr>
            <w:r w:rsidRPr="00D50848">
              <w:rPr>
                <w:rFonts w:ascii="Times New Roman" w:eastAsia="黑体" w:hAnsi="Times New Roman" w:cs="Times New Roman"/>
                <w:color w:val="000000"/>
                <w:sz w:val="24"/>
                <w:szCs w:val="20"/>
              </w:rPr>
              <w:t>表</w:t>
            </w:r>
            <w:r w:rsidR="00D565CE">
              <w:rPr>
                <w:rFonts w:ascii="Times New Roman" w:eastAsia="黑体" w:hAnsi="Times New Roman" w:cs="Times New Roman" w:hint="eastAsia"/>
                <w:color w:val="000000"/>
                <w:sz w:val="24"/>
                <w:szCs w:val="20"/>
              </w:rPr>
              <w:t>35</w:t>
            </w:r>
            <w:r w:rsidRPr="00D50848">
              <w:rPr>
                <w:rFonts w:ascii="Times New Roman" w:eastAsia="黑体" w:hAnsi="Times New Roman" w:cs="Times New Roman"/>
                <w:color w:val="000000"/>
                <w:sz w:val="24"/>
                <w:szCs w:val="20"/>
              </w:rPr>
              <w:t xml:space="preserve">        </w:t>
            </w:r>
            <w:r w:rsidRPr="00D50848">
              <w:rPr>
                <w:rFonts w:ascii="Times New Roman" w:eastAsia="黑体" w:hAnsi="Times New Roman" w:cs="Times New Roman"/>
                <w:color w:val="000000"/>
                <w:sz w:val="24"/>
                <w:szCs w:val="20"/>
              </w:rPr>
              <w:t>本项目固废产生与处置情况一览表</w:t>
            </w:r>
          </w:p>
          <w:tbl>
            <w:tblPr>
              <w:tblW w:w="9216"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1134"/>
              <w:gridCol w:w="1275"/>
              <w:gridCol w:w="993"/>
              <w:gridCol w:w="1842"/>
              <w:gridCol w:w="3189"/>
            </w:tblGrid>
            <w:tr w:rsidR="00D50848" w:rsidRPr="00D50848" w:rsidTr="00ED7CDD">
              <w:trPr>
                <w:trHeight w:val="397"/>
                <w:jc w:val="center"/>
              </w:trPr>
              <w:tc>
                <w:tcPr>
                  <w:tcW w:w="783" w:type="dxa"/>
                  <w:tcBorders>
                    <w:top w:val="single" w:sz="8" w:space="0" w:color="auto"/>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color w:val="000000"/>
                      <w:kern w:val="0"/>
                      <w:szCs w:val="21"/>
                    </w:rPr>
                  </w:pPr>
                  <w:r w:rsidRPr="00D50848">
                    <w:rPr>
                      <w:rFonts w:ascii="Times New Roman" w:eastAsia="宋体" w:hAnsi="Times New Roman" w:cs="Times New Roman"/>
                      <w:b/>
                      <w:color w:val="000000"/>
                      <w:kern w:val="0"/>
                      <w:szCs w:val="21"/>
                    </w:rPr>
                    <w:t>序号</w:t>
                  </w:r>
                </w:p>
              </w:tc>
              <w:tc>
                <w:tcPr>
                  <w:tcW w:w="1134" w:type="dxa"/>
                  <w:tcBorders>
                    <w:top w:val="single" w:sz="8" w:space="0" w:color="auto"/>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color w:val="000000"/>
                      <w:kern w:val="0"/>
                      <w:szCs w:val="21"/>
                    </w:rPr>
                  </w:pPr>
                  <w:r w:rsidRPr="00D50848">
                    <w:rPr>
                      <w:rFonts w:ascii="Times New Roman" w:eastAsia="宋体" w:hAnsi="Times New Roman" w:cs="Times New Roman"/>
                      <w:b/>
                      <w:color w:val="000000"/>
                      <w:kern w:val="0"/>
                      <w:szCs w:val="21"/>
                    </w:rPr>
                    <w:t>排放源</w:t>
                  </w:r>
                </w:p>
              </w:tc>
              <w:tc>
                <w:tcPr>
                  <w:tcW w:w="1275" w:type="dxa"/>
                  <w:tcBorders>
                    <w:top w:val="single" w:sz="8" w:space="0" w:color="auto"/>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color w:val="000000"/>
                      <w:kern w:val="0"/>
                      <w:szCs w:val="21"/>
                    </w:rPr>
                  </w:pPr>
                  <w:r w:rsidRPr="00D50848">
                    <w:rPr>
                      <w:rFonts w:ascii="Times New Roman" w:eastAsia="宋体" w:hAnsi="Times New Roman" w:cs="Times New Roman"/>
                      <w:b/>
                      <w:color w:val="000000"/>
                      <w:kern w:val="0"/>
                      <w:szCs w:val="21"/>
                    </w:rPr>
                    <w:t>污染物</w:t>
                  </w:r>
                </w:p>
              </w:tc>
              <w:tc>
                <w:tcPr>
                  <w:tcW w:w="993" w:type="dxa"/>
                  <w:tcBorders>
                    <w:top w:val="single" w:sz="8" w:space="0" w:color="auto"/>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color w:val="000000"/>
                      <w:kern w:val="0"/>
                      <w:szCs w:val="21"/>
                    </w:rPr>
                  </w:pPr>
                  <w:r w:rsidRPr="00D50848">
                    <w:rPr>
                      <w:rFonts w:ascii="Times New Roman" w:eastAsia="宋体" w:hAnsi="Times New Roman" w:cs="Times New Roman"/>
                      <w:b/>
                      <w:color w:val="000000"/>
                      <w:kern w:val="0"/>
                      <w:szCs w:val="21"/>
                    </w:rPr>
                    <w:t>产生量</w:t>
                  </w:r>
                </w:p>
              </w:tc>
              <w:tc>
                <w:tcPr>
                  <w:tcW w:w="1842" w:type="dxa"/>
                  <w:tcBorders>
                    <w:top w:val="single" w:sz="8" w:space="0" w:color="auto"/>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color w:val="000000"/>
                      <w:kern w:val="0"/>
                      <w:szCs w:val="21"/>
                    </w:rPr>
                  </w:pPr>
                  <w:r w:rsidRPr="00D50848">
                    <w:rPr>
                      <w:rFonts w:ascii="Times New Roman" w:eastAsia="宋体" w:hAnsi="Times New Roman" w:cs="Times New Roman"/>
                      <w:b/>
                      <w:color w:val="000000"/>
                      <w:kern w:val="0"/>
                      <w:szCs w:val="21"/>
                    </w:rPr>
                    <w:t>固废属性</w:t>
                  </w:r>
                </w:p>
              </w:tc>
              <w:tc>
                <w:tcPr>
                  <w:tcW w:w="3189" w:type="dxa"/>
                  <w:tcBorders>
                    <w:top w:val="single" w:sz="8" w:space="0" w:color="auto"/>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color w:val="000000"/>
                      <w:kern w:val="0"/>
                      <w:szCs w:val="21"/>
                    </w:rPr>
                  </w:pPr>
                  <w:r w:rsidRPr="00D50848">
                    <w:rPr>
                      <w:rFonts w:ascii="Times New Roman" w:eastAsia="宋体" w:hAnsi="Times New Roman" w:cs="Times New Roman"/>
                      <w:b/>
                      <w:color w:val="000000"/>
                      <w:kern w:val="0"/>
                      <w:szCs w:val="21"/>
                    </w:rPr>
                    <w:t>处置措施</w:t>
                  </w:r>
                </w:p>
              </w:tc>
            </w:tr>
            <w:tr w:rsidR="00D50848" w:rsidRPr="00D50848" w:rsidTr="00ED7CDD">
              <w:trPr>
                <w:trHeight w:val="397"/>
                <w:jc w:val="center"/>
              </w:trPr>
              <w:tc>
                <w:tcPr>
                  <w:tcW w:w="783" w:type="dxa"/>
                  <w:tcBorders>
                    <w:top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1</w:t>
                  </w:r>
                </w:p>
              </w:tc>
              <w:tc>
                <w:tcPr>
                  <w:tcW w:w="1134" w:type="dxa"/>
                  <w:vMerge w:val="restart"/>
                  <w:tcBorders>
                    <w:top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生产过程</w:t>
                  </w:r>
                </w:p>
              </w:tc>
              <w:tc>
                <w:tcPr>
                  <w:tcW w:w="1275" w:type="dxa"/>
                  <w:tcBorders>
                    <w:top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边角废料</w:t>
                  </w:r>
                </w:p>
              </w:tc>
              <w:tc>
                <w:tcPr>
                  <w:tcW w:w="993" w:type="dxa"/>
                  <w:tcBorders>
                    <w:top w:val="single" w:sz="8" w:space="0" w:color="auto"/>
                  </w:tcBorders>
                  <w:vAlign w:val="center"/>
                </w:tcPr>
                <w:p w:rsidR="00D50848" w:rsidRPr="00D50848" w:rsidRDefault="00C21BDE" w:rsidP="00D5084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0.1</w:t>
                  </w:r>
                  <w:r w:rsidR="00D50848" w:rsidRPr="00D50848">
                    <w:rPr>
                      <w:rFonts w:ascii="Times New Roman" w:eastAsia="宋体" w:hAnsi="Times New Roman" w:cs="Times New Roman"/>
                      <w:szCs w:val="21"/>
                    </w:rPr>
                    <w:t>t/a</w:t>
                  </w:r>
                </w:p>
              </w:tc>
              <w:tc>
                <w:tcPr>
                  <w:tcW w:w="1842" w:type="dxa"/>
                  <w:tcBorders>
                    <w:top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一般工业固废</w:t>
                  </w:r>
                </w:p>
              </w:tc>
              <w:tc>
                <w:tcPr>
                  <w:tcW w:w="3189" w:type="dxa"/>
                  <w:tcBorders>
                    <w:top w:val="single" w:sz="8" w:space="0" w:color="auto"/>
                  </w:tcBorders>
                  <w:vAlign w:val="center"/>
                </w:tcPr>
                <w:p w:rsidR="00D50848" w:rsidRPr="00D50848" w:rsidRDefault="00D50848" w:rsidP="00C21BDE">
                  <w:pPr>
                    <w:adjustRightInd w:val="0"/>
                    <w:snapToGrid w:val="0"/>
                    <w:rPr>
                      <w:rFonts w:ascii="Times New Roman" w:eastAsia="宋体" w:hAnsi="Times New Roman" w:cs="Times New Roman"/>
                      <w:szCs w:val="21"/>
                    </w:rPr>
                  </w:pPr>
                  <w:r w:rsidRPr="00D50848">
                    <w:rPr>
                      <w:rFonts w:ascii="Times New Roman" w:eastAsia="宋体" w:hAnsi="Times New Roman" w:cs="Times New Roman"/>
                      <w:szCs w:val="21"/>
                    </w:rPr>
                    <w:t>在一般工业固废临时存放间临时堆存，定期出售</w:t>
                  </w:r>
                </w:p>
              </w:tc>
            </w:tr>
            <w:tr w:rsidR="00D50848" w:rsidRPr="00D50848" w:rsidTr="00ED7CDD">
              <w:trPr>
                <w:trHeight w:val="471"/>
                <w:jc w:val="center"/>
              </w:trPr>
              <w:tc>
                <w:tcPr>
                  <w:tcW w:w="783" w:type="dxa"/>
                  <w:tcBorders>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134" w:type="dxa"/>
                  <w:vMerge/>
                  <w:tcBorders>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p>
              </w:tc>
              <w:tc>
                <w:tcPr>
                  <w:tcW w:w="1275" w:type="dxa"/>
                  <w:tcBorders>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废液压油</w:t>
                  </w:r>
                </w:p>
              </w:tc>
              <w:tc>
                <w:tcPr>
                  <w:tcW w:w="993" w:type="dxa"/>
                  <w:tcBorders>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0.</w:t>
                  </w:r>
                  <w:r>
                    <w:rPr>
                      <w:rFonts w:ascii="Times New Roman" w:eastAsia="宋体" w:hAnsi="Times New Roman" w:cs="Times New Roman" w:hint="eastAsia"/>
                      <w:szCs w:val="21"/>
                    </w:rPr>
                    <w:t>3</w:t>
                  </w:r>
                  <w:r w:rsidRPr="00D50848">
                    <w:rPr>
                      <w:rFonts w:ascii="Times New Roman" w:eastAsia="宋体" w:hAnsi="Times New Roman" w:cs="Times New Roman"/>
                      <w:szCs w:val="21"/>
                    </w:rPr>
                    <w:t>t/a</w:t>
                  </w:r>
                </w:p>
              </w:tc>
              <w:tc>
                <w:tcPr>
                  <w:tcW w:w="1842" w:type="dxa"/>
                  <w:tcBorders>
                    <w:bottom w:val="single" w:sz="8" w:space="0" w:color="auto"/>
                  </w:tcBorders>
                  <w:vAlign w:val="center"/>
                </w:tcPr>
                <w:p w:rsidR="00D50848" w:rsidRPr="00D50848" w:rsidRDefault="00D50848" w:rsidP="00D50848">
                  <w:pPr>
                    <w:adjustRightInd w:val="0"/>
                    <w:snapToGrid w:val="0"/>
                    <w:jc w:val="left"/>
                    <w:rPr>
                      <w:rFonts w:ascii="Times New Roman" w:eastAsia="宋体" w:hAnsi="Times New Roman" w:cs="Times New Roman"/>
                      <w:szCs w:val="21"/>
                    </w:rPr>
                  </w:pPr>
                  <w:r w:rsidRPr="00D50848">
                    <w:rPr>
                      <w:rFonts w:ascii="Times New Roman" w:eastAsia="宋体" w:hAnsi="Times New Roman" w:cs="Times New Roman"/>
                      <w:szCs w:val="21"/>
                    </w:rPr>
                    <w:t>HW08</w:t>
                  </w:r>
                  <w:r w:rsidRPr="00D50848">
                    <w:rPr>
                      <w:rFonts w:ascii="Times New Roman" w:eastAsia="宋体" w:hAnsi="Times New Roman" w:cs="Times New Roman"/>
                      <w:szCs w:val="21"/>
                    </w:rPr>
                    <w:t>废矿物油与含矿物油废物</w:t>
                  </w:r>
                </w:p>
              </w:tc>
              <w:tc>
                <w:tcPr>
                  <w:tcW w:w="3189" w:type="dxa"/>
                  <w:tcBorders>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危废暂存间临时存放，定期交由资质的单位处理</w:t>
                  </w:r>
                </w:p>
              </w:tc>
            </w:tr>
          </w:tbl>
          <w:p w:rsidR="00D50848" w:rsidRPr="00D50848" w:rsidRDefault="00D50848" w:rsidP="00D50848">
            <w:pPr>
              <w:widowControl/>
              <w:spacing w:line="440" w:lineRule="exact"/>
              <w:ind w:firstLineChars="250" w:firstLine="600"/>
              <w:rPr>
                <w:rFonts w:ascii="Times New Roman" w:eastAsia="宋体" w:hAnsi="Times New Roman" w:cs="Times New Roman"/>
                <w:kern w:val="0"/>
                <w:sz w:val="24"/>
                <w:szCs w:val="24"/>
              </w:rPr>
            </w:pPr>
            <w:r w:rsidRPr="00D50848">
              <w:rPr>
                <w:rFonts w:ascii="Times New Roman" w:eastAsia="宋体" w:hAnsi="Times New Roman" w:cs="Times New Roman"/>
                <w:kern w:val="0"/>
                <w:sz w:val="24"/>
                <w:szCs w:val="24"/>
              </w:rPr>
              <w:t>本项目危险废物汇总表如下所示。</w:t>
            </w:r>
          </w:p>
          <w:p w:rsidR="00C21BDE" w:rsidRDefault="00C21BDE" w:rsidP="00D50848">
            <w:pPr>
              <w:widowControl/>
              <w:adjustRightInd w:val="0"/>
              <w:snapToGrid w:val="0"/>
              <w:spacing w:line="440" w:lineRule="exact"/>
              <w:ind w:firstLineChars="340" w:firstLine="816"/>
              <w:jc w:val="center"/>
              <w:rPr>
                <w:rFonts w:ascii="Times New Roman" w:eastAsia="黑体" w:hAnsi="Times New Roman" w:cs="Times New Roman"/>
                <w:color w:val="000000"/>
                <w:sz w:val="24"/>
                <w:szCs w:val="20"/>
              </w:rPr>
            </w:pPr>
          </w:p>
          <w:p w:rsidR="00D50848" w:rsidRPr="00D50848" w:rsidRDefault="00D50848" w:rsidP="00D50848">
            <w:pPr>
              <w:widowControl/>
              <w:adjustRightInd w:val="0"/>
              <w:snapToGrid w:val="0"/>
              <w:spacing w:line="440" w:lineRule="exact"/>
              <w:ind w:firstLineChars="340" w:firstLine="816"/>
              <w:jc w:val="center"/>
              <w:rPr>
                <w:rFonts w:ascii="Times New Roman" w:eastAsia="黑体" w:hAnsi="Times New Roman" w:cs="Times New Roman"/>
                <w:color w:val="000000"/>
                <w:sz w:val="24"/>
                <w:szCs w:val="20"/>
              </w:rPr>
            </w:pPr>
            <w:r w:rsidRPr="00D50848">
              <w:rPr>
                <w:rFonts w:ascii="Times New Roman" w:eastAsia="黑体" w:hAnsi="Times New Roman" w:cs="Times New Roman"/>
                <w:color w:val="000000"/>
                <w:sz w:val="24"/>
                <w:szCs w:val="20"/>
              </w:rPr>
              <w:lastRenderedPageBreak/>
              <w:t>表</w:t>
            </w:r>
            <w:r w:rsidR="00D565CE">
              <w:rPr>
                <w:rFonts w:ascii="Times New Roman" w:eastAsia="黑体" w:hAnsi="Times New Roman" w:cs="Times New Roman" w:hint="eastAsia"/>
                <w:color w:val="000000"/>
                <w:sz w:val="24"/>
                <w:szCs w:val="20"/>
              </w:rPr>
              <w:t>36</w:t>
            </w:r>
            <w:r w:rsidRPr="00D50848">
              <w:rPr>
                <w:rFonts w:ascii="Times New Roman" w:eastAsia="黑体" w:hAnsi="Times New Roman" w:cs="Times New Roman"/>
                <w:color w:val="000000"/>
                <w:sz w:val="24"/>
                <w:szCs w:val="20"/>
              </w:rPr>
              <w:t xml:space="preserve">                      </w:t>
            </w:r>
            <w:r w:rsidRPr="00D50848">
              <w:rPr>
                <w:rFonts w:ascii="Times New Roman" w:eastAsia="黑体" w:hAnsi="Times New Roman" w:cs="Times New Roman"/>
                <w:color w:val="000000"/>
                <w:sz w:val="24"/>
                <w:szCs w:val="20"/>
              </w:rPr>
              <w:t>危险废物汇总表</w:t>
            </w:r>
          </w:p>
          <w:tbl>
            <w:tblPr>
              <w:tblW w:w="9146"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57"/>
              <w:gridCol w:w="677"/>
              <w:gridCol w:w="980"/>
              <w:gridCol w:w="787"/>
              <w:gridCol w:w="782"/>
              <w:gridCol w:w="977"/>
              <w:gridCol w:w="386"/>
              <w:gridCol w:w="678"/>
              <w:gridCol w:w="654"/>
              <w:gridCol w:w="654"/>
              <w:gridCol w:w="654"/>
              <w:gridCol w:w="1560"/>
            </w:tblGrid>
            <w:tr w:rsidR="00D50848" w:rsidRPr="00D50848" w:rsidTr="00ED7CDD">
              <w:trPr>
                <w:trHeight w:val="398"/>
                <w:jc w:val="center"/>
              </w:trPr>
              <w:tc>
                <w:tcPr>
                  <w:tcW w:w="357"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序号</w:t>
                  </w:r>
                </w:p>
              </w:tc>
              <w:tc>
                <w:tcPr>
                  <w:tcW w:w="677"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危险废物名称</w:t>
                  </w:r>
                </w:p>
              </w:tc>
              <w:tc>
                <w:tcPr>
                  <w:tcW w:w="980"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危险废物类别</w:t>
                  </w:r>
                </w:p>
              </w:tc>
              <w:tc>
                <w:tcPr>
                  <w:tcW w:w="787"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危险废物代码</w:t>
                  </w:r>
                </w:p>
              </w:tc>
              <w:tc>
                <w:tcPr>
                  <w:tcW w:w="782"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产生量（吨</w:t>
                  </w:r>
                  <w:r w:rsidRPr="00D50848">
                    <w:rPr>
                      <w:rFonts w:ascii="Times New Roman" w:eastAsia="宋体" w:hAnsi="Times New Roman" w:cs="Times New Roman"/>
                      <w:b/>
                      <w:kern w:val="0"/>
                      <w:szCs w:val="21"/>
                    </w:rPr>
                    <w:t>/</w:t>
                  </w:r>
                  <w:r w:rsidRPr="00D50848">
                    <w:rPr>
                      <w:rFonts w:ascii="Times New Roman" w:eastAsia="宋体" w:hAnsi="Times New Roman" w:cs="Times New Roman"/>
                      <w:b/>
                      <w:kern w:val="0"/>
                      <w:szCs w:val="21"/>
                    </w:rPr>
                    <w:t>年）</w:t>
                  </w:r>
                </w:p>
              </w:tc>
              <w:tc>
                <w:tcPr>
                  <w:tcW w:w="977"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产生工序及装置</w:t>
                  </w:r>
                </w:p>
              </w:tc>
              <w:tc>
                <w:tcPr>
                  <w:tcW w:w="386"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形态</w:t>
                  </w:r>
                </w:p>
              </w:tc>
              <w:tc>
                <w:tcPr>
                  <w:tcW w:w="678"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主要成分</w:t>
                  </w:r>
                </w:p>
              </w:tc>
              <w:tc>
                <w:tcPr>
                  <w:tcW w:w="654"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有害成分</w:t>
                  </w:r>
                </w:p>
              </w:tc>
              <w:tc>
                <w:tcPr>
                  <w:tcW w:w="654"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产废周期</w:t>
                  </w:r>
                </w:p>
              </w:tc>
              <w:tc>
                <w:tcPr>
                  <w:tcW w:w="654"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危险</w:t>
                  </w:r>
                </w:p>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特性</w:t>
                  </w:r>
                </w:p>
              </w:tc>
              <w:tc>
                <w:tcPr>
                  <w:tcW w:w="1560" w:type="dxa"/>
                  <w:tcBorders>
                    <w:top w:val="single" w:sz="8" w:space="0" w:color="auto"/>
                    <w:bottom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污染防治措施</w:t>
                  </w:r>
                </w:p>
              </w:tc>
            </w:tr>
            <w:tr w:rsidR="00D50848" w:rsidRPr="00D50848" w:rsidTr="00ED7CDD">
              <w:trPr>
                <w:trHeight w:val="1091"/>
                <w:jc w:val="center"/>
              </w:trPr>
              <w:tc>
                <w:tcPr>
                  <w:tcW w:w="357"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1</w:t>
                  </w:r>
                </w:p>
              </w:tc>
              <w:tc>
                <w:tcPr>
                  <w:tcW w:w="677"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废液压油</w:t>
                  </w:r>
                </w:p>
              </w:tc>
              <w:tc>
                <w:tcPr>
                  <w:tcW w:w="980"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HW08</w:t>
                  </w:r>
                  <w:r w:rsidRPr="00D50848">
                    <w:rPr>
                      <w:rFonts w:ascii="Times New Roman" w:eastAsia="宋体" w:hAnsi="Times New Roman" w:cs="Times New Roman"/>
                      <w:szCs w:val="21"/>
                    </w:rPr>
                    <w:t>废矿物油与含矿物油废物</w:t>
                  </w:r>
                </w:p>
              </w:tc>
              <w:tc>
                <w:tcPr>
                  <w:tcW w:w="787" w:type="dxa"/>
                  <w:tcBorders>
                    <w:top w:val="single" w:sz="8" w:space="0" w:color="auto"/>
                    <w:bottom w:val="single" w:sz="8" w:space="0" w:color="auto"/>
                  </w:tcBorders>
                  <w:vAlign w:val="center"/>
                </w:tcPr>
                <w:p w:rsidR="00D50848" w:rsidRPr="00D50848" w:rsidRDefault="00D50848" w:rsidP="00D50848">
                  <w:pPr>
                    <w:jc w:val="left"/>
                    <w:rPr>
                      <w:rFonts w:ascii="Times New Roman" w:eastAsia="宋体" w:hAnsi="Times New Roman" w:cs="Times New Roman"/>
                      <w:kern w:val="0"/>
                      <w:sz w:val="22"/>
                    </w:rPr>
                  </w:pPr>
                  <w:r w:rsidRPr="00D50848">
                    <w:rPr>
                      <w:rFonts w:ascii="Times New Roman" w:eastAsia="宋体" w:hAnsi="Times New Roman" w:cs="Times New Roman"/>
                      <w:kern w:val="0"/>
                    </w:rPr>
                    <w:t>900-218-08</w:t>
                  </w:r>
                </w:p>
              </w:tc>
              <w:tc>
                <w:tcPr>
                  <w:tcW w:w="782"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0.</w:t>
                  </w:r>
                  <w:r>
                    <w:rPr>
                      <w:rFonts w:ascii="Times New Roman" w:eastAsia="宋体" w:hAnsi="Times New Roman" w:cs="Times New Roman" w:hint="eastAsia"/>
                      <w:szCs w:val="21"/>
                    </w:rPr>
                    <w:t>3</w:t>
                  </w:r>
                </w:p>
              </w:tc>
              <w:tc>
                <w:tcPr>
                  <w:tcW w:w="977"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折弯机、</w:t>
                  </w:r>
                  <w:r>
                    <w:rPr>
                      <w:rFonts w:ascii="Times New Roman" w:eastAsia="宋体" w:hAnsi="Times New Roman" w:cs="Times New Roman"/>
                      <w:szCs w:val="21"/>
                    </w:rPr>
                    <w:t>压力机</w:t>
                  </w:r>
                  <w:r w:rsidRPr="00D50848">
                    <w:rPr>
                      <w:rFonts w:ascii="Times New Roman" w:eastAsia="宋体" w:hAnsi="Times New Roman" w:cs="Times New Roman"/>
                      <w:szCs w:val="21"/>
                    </w:rPr>
                    <w:t>等</w:t>
                  </w:r>
                </w:p>
              </w:tc>
              <w:tc>
                <w:tcPr>
                  <w:tcW w:w="386"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液态</w:t>
                  </w:r>
                </w:p>
              </w:tc>
              <w:tc>
                <w:tcPr>
                  <w:tcW w:w="678"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含油废物</w:t>
                  </w:r>
                </w:p>
              </w:tc>
              <w:tc>
                <w:tcPr>
                  <w:tcW w:w="654"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T</w:t>
                  </w:r>
                  <w:r w:rsidRPr="00D50848">
                    <w:rPr>
                      <w:rFonts w:ascii="Times New Roman" w:eastAsia="宋体" w:hAnsi="Times New Roman" w:cs="Times New Roman"/>
                      <w:szCs w:val="21"/>
                    </w:rPr>
                    <w:t>、</w:t>
                  </w:r>
                  <w:r w:rsidRPr="00D50848">
                    <w:rPr>
                      <w:rFonts w:ascii="Times New Roman" w:eastAsia="宋体" w:hAnsi="Times New Roman" w:cs="Times New Roman"/>
                      <w:szCs w:val="21"/>
                    </w:rPr>
                    <w:t>I</w:t>
                  </w:r>
                </w:p>
              </w:tc>
              <w:tc>
                <w:tcPr>
                  <w:tcW w:w="654"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1</w:t>
                  </w:r>
                  <w:r w:rsidRPr="00D50848">
                    <w:rPr>
                      <w:rFonts w:ascii="Times New Roman" w:eastAsia="宋体" w:hAnsi="Times New Roman" w:cs="Times New Roman"/>
                      <w:szCs w:val="21"/>
                    </w:rPr>
                    <w:t>年</w:t>
                  </w:r>
                </w:p>
              </w:tc>
              <w:tc>
                <w:tcPr>
                  <w:tcW w:w="654" w:type="dxa"/>
                  <w:tcBorders>
                    <w:top w:val="single" w:sz="8" w:space="0" w:color="auto"/>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毒性</w:t>
                  </w:r>
                </w:p>
              </w:tc>
              <w:tc>
                <w:tcPr>
                  <w:tcW w:w="1560" w:type="dxa"/>
                  <w:tcBorders>
                    <w:bottom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szCs w:val="21"/>
                    </w:rPr>
                  </w:pPr>
                  <w:r w:rsidRPr="00D50848">
                    <w:rPr>
                      <w:rFonts w:ascii="Times New Roman" w:eastAsia="宋体" w:hAnsi="Times New Roman" w:cs="Times New Roman"/>
                      <w:szCs w:val="21"/>
                    </w:rPr>
                    <w:t>危废暂存间贮存，定期送由有相应危废处理资质单位回收处理。</w:t>
                  </w:r>
                </w:p>
              </w:tc>
            </w:tr>
          </w:tbl>
          <w:p w:rsidR="00D50848" w:rsidRPr="00D50848" w:rsidRDefault="00D50848" w:rsidP="00D50848">
            <w:pPr>
              <w:widowControl/>
              <w:spacing w:line="440" w:lineRule="exact"/>
              <w:ind w:firstLineChars="250" w:firstLine="600"/>
              <w:rPr>
                <w:rFonts w:ascii="Times New Roman" w:eastAsia="宋体" w:hAnsi="Times New Roman" w:cs="Times New Roman"/>
                <w:kern w:val="0"/>
                <w:sz w:val="24"/>
                <w:szCs w:val="24"/>
              </w:rPr>
            </w:pPr>
            <w:r w:rsidRPr="00D50848">
              <w:rPr>
                <w:rFonts w:ascii="Times New Roman" w:eastAsia="宋体" w:hAnsi="Times New Roman" w:cs="Times New Roman"/>
                <w:kern w:val="0"/>
                <w:sz w:val="24"/>
                <w:szCs w:val="24"/>
              </w:rPr>
              <w:t>评价对危险废物暂存间提出以下措施：</w:t>
            </w:r>
          </w:p>
          <w:p w:rsidR="00D50848" w:rsidRPr="00D50848" w:rsidRDefault="005C158C" w:rsidP="00D50848">
            <w:pPr>
              <w:widowControl/>
              <w:spacing w:line="440" w:lineRule="exact"/>
              <w:ind w:firstLineChars="250" w:firstLine="600"/>
              <w:rPr>
                <w:rFonts w:ascii="Times New Roman" w:eastAsia="宋体" w:hAnsi="Times New Roman" w:cs="Times New Roman"/>
                <w:kern w:val="0"/>
                <w:sz w:val="24"/>
                <w:szCs w:val="24"/>
              </w:rPr>
            </w:pPr>
            <w:r w:rsidRPr="00D50848">
              <w:rPr>
                <w:rFonts w:ascii="Times New Roman" w:eastAsia="宋体" w:hAnsi="Times New Roman" w:cs="Times New Roman"/>
                <w:kern w:val="0"/>
                <w:sz w:val="24"/>
                <w:szCs w:val="24"/>
              </w:rPr>
              <w:fldChar w:fldCharType="begin"/>
            </w:r>
            <w:r w:rsidR="00D50848" w:rsidRPr="00D50848">
              <w:rPr>
                <w:rFonts w:ascii="Times New Roman" w:eastAsia="宋体" w:hAnsi="Times New Roman" w:cs="Times New Roman"/>
                <w:kern w:val="0"/>
                <w:sz w:val="24"/>
                <w:szCs w:val="24"/>
              </w:rPr>
              <w:instrText xml:space="preserve"> = 1 \* GB3 </w:instrText>
            </w:r>
            <w:r w:rsidRPr="00D50848">
              <w:rPr>
                <w:rFonts w:ascii="Times New Roman" w:eastAsia="宋体" w:hAnsi="Times New Roman" w:cs="Times New Roman"/>
                <w:kern w:val="0"/>
                <w:sz w:val="24"/>
                <w:szCs w:val="24"/>
              </w:rPr>
              <w:fldChar w:fldCharType="separate"/>
            </w:r>
            <w:r w:rsidR="00D50848" w:rsidRPr="00D50848">
              <w:rPr>
                <w:rFonts w:ascii="宋体" w:eastAsia="宋体" w:hAnsi="宋体" w:cs="宋体" w:hint="eastAsia"/>
                <w:kern w:val="0"/>
                <w:sz w:val="24"/>
                <w:szCs w:val="24"/>
              </w:rPr>
              <w:t>①</w:t>
            </w:r>
            <w:r w:rsidRPr="00D50848">
              <w:rPr>
                <w:rFonts w:ascii="Times New Roman" w:eastAsia="宋体" w:hAnsi="Times New Roman" w:cs="Times New Roman"/>
                <w:kern w:val="0"/>
                <w:sz w:val="24"/>
                <w:szCs w:val="24"/>
              </w:rPr>
              <w:fldChar w:fldCharType="end"/>
            </w:r>
            <w:r w:rsidR="00D50848" w:rsidRPr="00D50848">
              <w:rPr>
                <w:rFonts w:ascii="Times New Roman" w:eastAsia="宋体" w:hAnsi="Times New Roman" w:cs="Times New Roman"/>
                <w:kern w:val="0"/>
                <w:sz w:val="24"/>
                <w:szCs w:val="24"/>
              </w:rPr>
              <w:t>危险废物暂存间应采用密闭仓库形式建设，在地面硬化的基础上，并进行基础防渗，应至少有</w:t>
            </w:r>
            <w:r w:rsidR="00D50848" w:rsidRPr="00D50848">
              <w:rPr>
                <w:rFonts w:ascii="Times New Roman" w:eastAsia="宋体" w:hAnsi="Times New Roman" w:cs="Times New Roman"/>
                <w:kern w:val="0"/>
                <w:sz w:val="24"/>
                <w:szCs w:val="24"/>
              </w:rPr>
              <w:t>2mm</w:t>
            </w:r>
            <w:r w:rsidR="00D50848" w:rsidRPr="00D50848">
              <w:rPr>
                <w:rFonts w:ascii="Times New Roman" w:eastAsia="宋体" w:hAnsi="Times New Roman" w:cs="Times New Roman"/>
                <w:kern w:val="0"/>
                <w:sz w:val="24"/>
                <w:szCs w:val="24"/>
              </w:rPr>
              <w:t>厚的高密度聚乙烯材料，或者至少</w:t>
            </w:r>
            <w:r w:rsidR="00D50848" w:rsidRPr="00D50848">
              <w:rPr>
                <w:rFonts w:ascii="Times New Roman" w:eastAsia="宋体" w:hAnsi="Times New Roman" w:cs="Times New Roman"/>
                <w:kern w:val="0"/>
                <w:sz w:val="24"/>
                <w:szCs w:val="24"/>
              </w:rPr>
              <w:t>2mm</w:t>
            </w:r>
            <w:r w:rsidR="00D50848" w:rsidRPr="00D50848">
              <w:rPr>
                <w:rFonts w:ascii="Times New Roman" w:eastAsia="宋体" w:hAnsi="Times New Roman" w:cs="Times New Roman"/>
                <w:kern w:val="0"/>
                <w:sz w:val="24"/>
                <w:szCs w:val="24"/>
              </w:rPr>
              <w:t>厚的其他人工材料，</w:t>
            </w:r>
            <w:r w:rsidR="00D50848" w:rsidRPr="00BC6F30">
              <w:rPr>
                <w:rFonts w:ascii="Times New Roman" w:eastAsia="宋体" w:hAnsi="Times New Roman" w:cs="Times New Roman"/>
                <w:kern w:val="0"/>
                <w:sz w:val="24"/>
                <w:szCs w:val="24"/>
              </w:rPr>
              <w:t>渗透系数</w:t>
            </w:r>
            <w:r w:rsidR="00D50848" w:rsidRPr="00BC6F30">
              <w:rPr>
                <w:rFonts w:ascii="Times New Roman" w:eastAsia="宋体" w:hAnsi="Times New Roman" w:cs="Times New Roman"/>
                <w:kern w:val="0"/>
                <w:sz w:val="24"/>
                <w:szCs w:val="24"/>
              </w:rPr>
              <w:t>≤10</w:t>
            </w:r>
            <w:r w:rsidR="00BC6F30" w:rsidRPr="00BC6F30">
              <w:rPr>
                <w:rFonts w:ascii="Times New Roman" w:eastAsia="宋体" w:hAnsi="Times New Roman" w:cs="Times New Roman" w:hint="eastAsia"/>
                <w:kern w:val="0"/>
                <w:sz w:val="24"/>
                <w:szCs w:val="24"/>
                <w:vertAlign w:val="superscript"/>
              </w:rPr>
              <w:t>-10</w:t>
            </w:r>
            <w:r w:rsidR="00D50848" w:rsidRPr="00BC6F30">
              <w:rPr>
                <w:rFonts w:ascii="Times New Roman" w:eastAsia="宋体" w:hAnsi="Times New Roman" w:cs="Times New Roman"/>
                <w:kern w:val="0"/>
                <w:sz w:val="24"/>
                <w:szCs w:val="24"/>
              </w:rPr>
              <w:t>cm/s</w:t>
            </w:r>
            <w:r w:rsidR="00D50848" w:rsidRPr="00BC6F30">
              <w:rPr>
                <w:rFonts w:ascii="Times New Roman" w:eastAsia="宋体" w:hAnsi="Times New Roman" w:cs="Times New Roman"/>
                <w:kern w:val="0"/>
                <w:sz w:val="24"/>
                <w:szCs w:val="24"/>
              </w:rPr>
              <w:t>。</w:t>
            </w:r>
            <w:r w:rsidR="00D50848" w:rsidRPr="00D50848">
              <w:rPr>
                <w:rFonts w:ascii="Times New Roman" w:eastAsia="宋体" w:hAnsi="Times New Roman" w:cs="Times New Roman"/>
                <w:kern w:val="0"/>
                <w:sz w:val="24"/>
                <w:szCs w:val="24"/>
              </w:rPr>
              <w:t>还应建有堵截泄漏的裙脚，地面与裙脚要用坚固防渗的材料建造，堆场内的地面应耐腐蚀、无裂隙，设专人看管。</w:t>
            </w:r>
          </w:p>
          <w:p w:rsidR="00D50848" w:rsidRPr="00D50848" w:rsidRDefault="005C158C" w:rsidP="00D50848">
            <w:pPr>
              <w:widowControl/>
              <w:spacing w:line="440" w:lineRule="exact"/>
              <w:ind w:firstLineChars="250" w:firstLine="600"/>
              <w:rPr>
                <w:rFonts w:ascii="Times New Roman" w:eastAsia="宋体" w:hAnsi="Times New Roman" w:cs="Times New Roman"/>
                <w:kern w:val="0"/>
                <w:sz w:val="24"/>
                <w:szCs w:val="24"/>
              </w:rPr>
            </w:pPr>
            <w:r w:rsidRPr="00D50848">
              <w:rPr>
                <w:rFonts w:ascii="Times New Roman" w:eastAsia="宋体" w:hAnsi="Times New Roman" w:cs="Times New Roman"/>
                <w:kern w:val="0"/>
                <w:sz w:val="24"/>
                <w:szCs w:val="24"/>
              </w:rPr>
              <w:fldChar w:fldCharType="begin"/>
            </w:r>
            <w:r w:rsidR="00D50848" w:rsidRPr="00D50848">
              <w:rPr>
                <w:rFonts w:ascii="Times New Roman" w:eastAsia="宋体" w:hAnsi="Times New Roman" w:cs="Times New Roman"/>
                <w:kern w:val="0"/>
                <w:sz w:val="24"/>
                <w:szCs w:val="24"/>
              </w:rPr>
              <w:instrText xml:space="preserve"> = 2 \* GB3 </w:instrText>
            </w:r>
            <w:r w:rsidRPr="00D50848">
              <w:rPr>
                <w:rFonts w:ascii="Times New Roman" w:eastAsia="宋体" w:hAnsi="Times New Roman" w:cs="Times New Roman"/>
                <w:kern w:val="0"/>
                <w:sz w:val="24"/>
                <w:szCs w:val="24"/>
              </w:rPr>
              <w:fldChar w:fldCharType="separate"/>
            </w:r>
            <w:r w:rsidR="00D50848" w:rsidRPr="00D50848">
              <w:rPr>
                <w:rFonts w:ascii="宋体" w:eastAsia="宋体" w:hAnsi="宋体" w:cs="宋体" w:hint="eastAsia"/>
                <w:kern w:val="0"/>
                <w:sz w:val="24"/>
                <w:szCs w:val="24"/>
              </w:rPr>
              <w:t>②</w:t>
            </w:r>
            <w:r w:rsidRPr="00D50848">
              <w:rPr>
                <w:rFonts w:ascii="Times New Roman" w:eastAsia="宋体" w:hAnsi="Times New Roman" w:cs="Times New Roman"/>
                <w:kern w:val="0"/>
                <w:sz w:val="24"/>
                <w:szCs w:val="24"/>
              </w:rPr>
              <w:fldChar w:fldCharType="end"/>
            </w:r>
            <w:r w:rsidR="00D50848" w:rsidRPr="00D50848">
              <w:rPr>
                <w:rFonts w:ascii="Times New Roman" w:eastAsia="宋体" w:hAnsi="Times New Roman" w:cs="Times New Roman"/>
                <w:kern w:val="0"/>
                <w:sz w:val="24"/>
                <w:szCs w:val="24"/>
              </w:rPr>
              <w:t>各种盛装废物的容器必须完好无损，各个危险废物容器外侧须标明危险废物的名称，存入时间、重量、成分、特性以及发生泄漏、扩散污染事故时的应急措施和补救方法。</w:t>
            </w:r>
          </w:p>
          <w:p w:rsidR="00D50848" w:rsidRPr="00D50848" w:rsidRDefault="005C158C" w:rsidP="00D50848">
            <w:pPr>
              <w:widowControl/>
              <w:spacing w:line="440" w:lineRule="exact"/>
              <w:ind w:firstLineChars="250" w:firstLine="600"/>
              <w:rPr>
                <w:rFonts w:ascii="Times New Roman" w:eastAsia="宋体" w:hAnsi="Times New Roman" w:cs="Times New Roman"/>
                <w:kern w:val="0"/>
                <w:sz w:val="24"/>
                <w:szCs w:val="24"/>
              </w:rPr>
            </w:pPr>
            <w:r w:rsidRPr="00D50848">
              <w:rPr>
                <w:rFonts w:ascii="Times New Roman" w:eastAsia="宋体" w:hAnsi="Times New Roman" w:cs="Times New Roman"/>
                <w:kern w:val="0"/>
                <w:sz w:val="24"/>
                <w:szCs w:val="24"/>
              </w:rPr>
              <w:fldChar w:fldCharType="begin"/>
            </w:r>
            <w:r w:rsidR="00D50848" w:rsidRPr="00D50848">
              <w:rPr>
                <w:rFonts w:ascii="Times New Roman" w:eastAsia="宋体" w:hAnsi="Times New Roman" w:cs="Times New Roman"/>
                <w:kern w:val="0"/>
                <w:sz w:val="24"/>
                <w:szCs w:val="24"/>
              </w:rPr>
              <w:instrText xml:space="preserve"> = 3 \* GB3 </w:instrText>
            </w:r>
            <w:r w:rsidRPr="00D50848">
              <w:rPr>
                <w:rFonts w:ascii="Times New Roman" w:eastAsia="宋体" w:hAnsi="Times New Roman" w:cs="Times New Roman"/>
                <w:kern w:val="0"/>
                <w:sz w:val="24"/>
                <w:szCs w:val="24"/>
              </w:rPr>
              <w:fldChar w:fldCharType="separate"/>
            </w:r>
            <w:r w:rsidR="00D50848" w:rsidRPr="00D50848">
              <w:rPr>
                <w:rFonts w:ascii="宋体" w:eastAsia="宋体" w:hAnsi="宋体" w:cs="宋体" w:hint="eastAsia"/>
                <w:kern w:val="0"/>
                <w:sz w:val="24"/>
                <w:szCs w:val="24"/>
              </w:rPr>
              <w:t>③</w:t>
            </w:r>
            <w:r w:rsidRPr="00D50848">
              <w:rPr>
                <w:rFonts w:ascii="Times New Roman" w:eastAsia="宋体" w:hAnsi="Times New Roman" w:cs="Times New Roman"/>
                <w:kern w:val="0"/>
                <w:sz w:val="24"/>
                <w:szCs w:val="24"/>
              </w:rPr>
              <w:fldChar w:fldCharType="end"/>
            </w:r>
            <w:r w:rsidR="00D50848" w:rsidRPr="00D50848">
              <w:rPr>
                <w:rFonts w:ascii="Times New Roman" w:eastAsia="宋体" w:hAnsi="Times New Roman" w:cs="Times New Roman"/>
                <w:kern w:val="0"/>
                <w:sz w:val="24"/>
                <w:szCs w:val="24"/>
              </w:rPr>
              <w:t>危险废物暂存间应设立危险废物标志。形状：等边三角形，边长</w:t>
            </w:r>
            <w:r w:rsidR="00D50848" w:rsidRPr="00D50848">
              <w:rPr>
                <w:rFonts w:ascii="Times New Roman" w:eastAsia="宋体" w:hAnsi="Times New Roman" w:cs="Times New Roman"/>
                <w:kern w:val="0"/>
                <w:sz w:val="24"/>
                <w:szCs w:val="24"/>
              </w:rPr>
              <w:t>40cm</w:t>
            </w:r>
            <w:r w:rsidR="00D50848" w:rsidRPr="00D50848">
              <w:rPr>
                <w:rFonts w:ascii="Times New Roman" w:eastAsia="宋体" w:hAnsi="Times New Roman" w:cs="Times New Roman"/>
                <w:kern w:val="0"/>
                <w:sz w:val="24"/>
                <w:szCs w:val="24"/>
              </w:rPr>
              <w:t>；颜色：背景为黄色，图形为黑色；警告标志外檐</w:t>
            </w:r>
            <w:r w:rsidR="00D50848" w:rsidRPr="00D50848">
              <w:rPr>
                <w:rFonts w:ascii="Times New Roman" w:eastAsia="宋体" w:hAnsi="Times New Roman" w:cs="Times New Roman"/>
                <w:kern w:val="0"/>
                <w:sz w:val="24"/>
                <w:szCs w:val="24"/>
              </w:rPr>
              <w:t>2.5cm</w:t>
            </w:r>
            <w:r w:rsidR="00D50848" w:rsidRPr="00D50848">
              <w:rPr>
                <w:rFonts w:ascii="Times New Roman" w:eastAsia="宋体" w:hAnsi="Times New Roman" w:cs="Times New Roman"/>
                <w:kern w:val="0"/>
                <w:sz w:val="24"/>
                <w:szCs w:val="24"/>
              </w:rPr>
              <w:t>，材料应坚固、耐用、抗风化、抗淋蚀，如出现掉色、破损等情况应及时更换。</w:t>
            </w:r>
          </w:p>
          <w:p w:rsidR="00D50848" w:rsidRPr="00D50848" w:rsidRDefault="005C158C" w:rsidP="00D50848">
            <w:pPr>
              <w:widowControl/>
              <w:spacing w:line="420" w:lineRule="exact"/>
              <w:ind w:firstLineChars="200" w:firstLine="480"/>
              <w:rPr>
                <w:rFonts w:ascii="Times New Roman" w:eastAsia="宋体" w:hAnsi="Times New Roman" w:cs="Times New Roman"/>
                <w:kern w:val="0"/>
                <w:sz w:val="24"/>
                <w:szCs w:val="24"/>
              </w:rPr>
            </w:pPr>
            <w:r w:rsidRPr="00D50848">
              <w:rPr>
                <w:rFonts w:ascii="Times New Roman" w:eastAsia="宋体" w:hAnsi="Times New Roman" w:cs="Times New Roman"/>
                <w:kern w:val="0"/>
                <w:sz w:val="24"/>
                <w:szCs w:val="24"/>
              </w:rPr>
              <w:fldChar w:fldCharType="begin"/>
            </w:r>
            <w:r w:rsidR="00D50848" w:rsidRPr="00D50848">
              <w:rPr>
                <w:rFonts w:ascii="Times New Roman" w:eastAsia="宋体" w:hAnsi="Times New Roman" w:cs="Times New Roman"/>
                <w:kern w:val="0"/>
                <w:sz w:val="24"/>
                <w:szCs w:val="24"/>
              </w:rPr>
              <w:instrText xml:space="preserve"> = 4 \* GB3 </w:instrText>
            </w:r>
            <w:r w:rsidRPr="00D50848">
              <w:rPr>
                <w:rFonts w:ascii="Times New Roman" w:eastAsia="宋体" w:hAnsi="Times New Roman" w:cs="Times New Roman"/>
                <w:kern w:val="0"/>
                <w:sz w:val="24"/>
                <w:szCs w:val="24"/>
              </w:rPr>
              <w:fldChar w:fldCharType="separate"/>
            </w:r>
            <w:r w:rsidR="00D50848" w:rsidRPr="00D50848">
              <w:rPr>
                <w:rFonts w:ascii="宋体" w:eastAsia="宋体" w:hAnsi="宋体" w:cs="宋体" w:hint="eastAsia"/>
                <w:kern w:val="0"/>
                <w:sz w:val="24"/>
                <w:szCs w:val="24"/>
              </w:rPr>
              <w:t>④</w:t>
            </w:r>
            <w:r w:rsidRPr="00D50848">
              <w:rPr>
                <w:rFonts w:ascii="Times New Roman" w:eastAsia="宋体" w:hAnsi="Times New Roman" w:cs="Times New Roman"/>
                <w:kern w:val="0"/>
                <w:sz w:val="24"/>
                <w:szCs w:val="24"/>
              </w:rPr>
              <w:fldChar w:fldCharType="end"/>
            </w:r>
            <w:r w:rsidR="00D50848" w:rsidRPr="00D50848">
              <w:rPr>
                <w:rFonts w:ascii="Times New Roman" w:eastAsia="宋体" w:hAnsi="Times New Roman" w:cs="Times New Roman"/>
                <w:kern w:val="0"/>
                <w:sz w:val="24"/>
                <w:szCs w:val="24"/>
              </w:rPr>
              <w:t>各危险废物在厂区内临时堆存时间不得超过一年。</w:t>
            </w:r>
          </w:p>
          <w:p w:rsidR="00D50848" w:rsidRPr="00D50848" w:rsidRDefault="00D50848" w:rsidP="00D50848">
            <w:pPr>
              <w:widowControl/>
              <w:adjustRightInd w:val="0"/>
              <w:snapToGrid w:val="0"/>
              <w:spacing w:line="440" w:lineRule="exact"/>
              <w:ind w:firstLineChars="340" w:firstLine="816"/>
              <w:jc w:val="center"/>
              <w:rPr>
                <w:rFonts w:ascii="Times New Roman" w:eastAsia="黑体" w:hAnsi="Times New Roman" w:cs="Times New Roman"/>
                <w:color w:val="000000"/>
                <w:sz w:val="24"/>
                <w:szCs w:val="20"/>
              </w:rPr>
            </w:pPr>
            <w:r w:rsidRPr="00D50848">
              <w:rPr>
                <w:rFonts w:ascii="Times New Roman" w:eastAsia="黑体" w:hAnsi="Times New Roman" w:cs="Times New Roman"/>
                <w:color w:val="000000"/>
                <w:sz w:val="24"/>
                <w:szCs w:val="20"/>
              </w:rPr>
              <w:t>表</w:t>
            </w:r>
            <w:r w:rsidR="00D565CE">
              <w:rPr>
                <w:rFonts w:ascii="Times New Roman" w:eastAsia="黑体" w:hAnsi="Times New Roman" w:cs="Times New Roman" w:hint="eastAsia"/>
                <w:color w:val="000000"/>
                <w:sz w:val="24"/>
                <w:szCs w:val="20"/>
              </w:rPr>
              <w:t>37</w:t>
            </w:r>
            <w:r w:rsidRPr="00D50848">
              <w:rPr>
                <w:rFonts w:ascii="Times New Roman" w:eastAsia="黑体" w:hAnsi="Times New Roman" w:cs="Times New Roman"/>
                <w:color w:val="000000"/>
                <w:sz w:val="24"/>
                <w:szCs w:val="20"/>
              </w:rPr>
              <w:t xml:space="preserve">      </w:t>
            </w:r>
            <w:r w:rsidRPr="00D50848">
              <w:rPr>
                <w:rFonts w:ascii="Times New Roman" w:eastAsia="黑体" w:hAnsi="Times New Roman" w:cs="Times New Roman"/>
                <w:color w:val="000000"/>
                <w:sz w:val="24"/>
                <w:szCs w:val="20"/>
              </w:rPr>
              <w:t>建设项目危险废物贮存场所（设施）基本情况表</w:t>
            </w:r>
          </w:p>
          <w:tbl>
            <w:tblPr>
              <w:tblW w:w="9132" w:type="dxa"/>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420"/>
              <w:gridCol w:w="1114"/>
              <w:gridCol w:w="1849"/>
              <w:gridCol w:w="1406"/>
              <w:gridCol w:w="561"/>
              <w:gridCol w:w="640"/>
              <w:gridCol w:w="726"/>
              <w:gridCol w:w="727"/>
              <w:gridCol w:w="689"/>
            </w:tblGrid>
            <w:tr w:rsidR="00D50848" w:rsidRPr="00D50848" w:rsidTr="00681F56">
              <w:trPr>
                <w:trHeight w:val="400"/>
                <w:jc w:val="center"/>
              </w:trPr>
              <w:tc>
                <w:tcPr>
                  <w:tcW w:w="1420"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贮存场所（设施）名称</w:t>
                  </w:r>
                </w:p>
              </w:tc>
              <w:tc>
                <w:tcPr>
                  <w:tcW w:w="1114"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危险废物名称</w:t>
                  </w:r>
                </w:p>
              </w:tc>
              <w:tc>
                <w:tcPr>
                  <w:tcW w:w="1849"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危险废物类别</w:t>
                  </w:r>
                </w:p>
              </w:tc>
              <w:tc>
                <w:tcPr>
                  <w:tcW w:w="1406"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危险废物</w:t>
                  </w:r>
                </w:p>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代码</w:t>
                  </w:r>
                </w:p>
              </w:tc>
              <w:tc>
                <w:tcPr>
                  <w:tcW w:w="561"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位置</w:t>
                  </w:r>
                </w:p>
              </w:tc>
              <w:tc>
                <w:tcPr>
                  <w:tcW w:w="640"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占地面积</w:t>
                  </w:r>
                </w:p>
              </w:tc>
              <w:tc>
                <w:tcPr>
                  <w:tcW w:w="726"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贮存</w:t>
                  </w:r>
                </w:p>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方式</w:t>
                  </w:r>
                </w:p>
              </w:tc>
              <w:tc>
                <w:tcPr>
                  <w:tcW w:w="727"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贮存</w:t>
                  </w:r>
                </w:p>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能力</w:t>
                  </w:r>
                </w:p>
              </w:tc>
              <w:tc>
                <w:tcPr>
                  <w:tcW w:w="689" w:type="dxa"/>
                  <w:tcBorders>
                    <w:bottom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贮存</w:t>
                  </w:r>
                </w:p>
                <w:p w:rsidR="00D50848" w:rsidRPr="00D50848" w:rsidRDefault="00D50848" w:rsidP="00D50848">
                  <w:pPr>
                    <w:widowControl/>
                    <w:adjustRightInd w:val="0"/>
                    <w:snapToGrid w:val="0"/>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周期</w:t>
                  </w:r>
                </w:p>
              </w:tc>
            </w:tr>
            <w:tr w:rsidR="00D50848" w:rsidRPr="00D50848" w:rsidTr="00681F56">
              <w:trPr>
                <w:trHeight w:val="471"/>
                <w:jc w:val="center"/>
              </w:trPr>
              <w:tc>
                <w:tcPr>
                  <w:tcW w:w="1420" w:type="dxa"/>
                  <w:tcBorders>
                    <w:top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危废暂存间</w:t>
                  </w:r>
                </w:p>
              </w:tc>
              <w:tc>
                <w:tcPr>
                  <w:tcW w:w="1114" w:type="dxa"/>
                  <w:tcBorders>
                    <w:top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废液压油</w:t>
                  </w:r>
                </w:p>
              </w:tc>
              <w:tc>
                <w:tcPr>
                  <w:tcW w:w="1849" w:type="dxa"/>
                  <w:tcBorders>
                    <w:top w:val="single" w:sz="8" w:space="0" w:color="auto"/>
                  </w:tcBorders>
                  <w:vAlign w:val="center"/>
                </w:tcPr>
                <w:p w:rsidR="00D50848" w:rsidRPr="00D50848" w:rsidRDefault="00D50848" w:rsidP="00D50848">
                  <w:pPr>
                    <w:widowControl/>
                    <w:topLinePunct/>
                    <w:adjustRightInd w:val="0"/>
                    <w:snapToGrid w:val="0"/>
                    <w:jc w:val="center"/>
                    <w:rPr>
                      <w:rFonts w:ascii="Times New Roman" w:eastAsia="宋体" w:hAnsi="Times New Roman" w:cs="Times New Roman"/>
                      <w:kern w:val="0"/>
                      <w:szCs w:val="21"/>
                    </w:rPr>
                  </w:pPr>
                  <w:r w:rsidRPr="00D50848">
                    <w:rPr>
                      <w:rFonts w:ascii="Times New Roman" w:eastAsia="宋体" w:hAnsi="Times New Roman" w:cs="Times New Roman"/>
                      <w:szCs w:val="21"/>
                    </w:rPr>
                    <w:t>HW08</w:t>
                  </w:r>
                  <w:r w:rsidRPr="00D50848">
                    <w:rPr>
                      <w:rFonts w:ascii="Times New Roman" w:eastAsia="宋体" w:hAnsi="Times New Roman" w:cs="Times New Roman"/>
                      <w:szCs w:val="21"/>
                    </w:rPr>
                    <w:t>废矿物油与含矿物油废物</w:t>
                  </w:r>
                </w:p>
              </w:tc>
              <w:tc>
                <w:tcPr>
                  <w:tcW w:w="1406" w:type="dxa"/>
                  <w:tcBorders>
                    <w:top w:val="single" w:sz="8" w:space="0" w:color="auto"/>
                  </w:tcBorders>
                  <w:vAlign w:val="center"/>
                </w:tcPr>
                <w:p w:rsidR="00D50848" w:rsidRPr="00D50848" w:rsidRDefault="00D50848" w:rsidP="00D50848">
                  <w:pPr>
                    <w:adjustRightInd w:val="0"/>
                    <w:snapToGrid w:val="0"/>
                    <w:jc w:val="center"/>
                    <w:rPr>
                      <w:rFonts w:ascii="Times New Roman" w:eastAsia="宋体" w:hAnsi="Times New Roman" w:cs="Times New Roman"/>
                      <w:color w:val="333333"/>
                      <w:szCs w:val="21"/>
                    </w:rPr>
                  </w:pPr>
                  <w:r w:rsidRPr="00D50848">
                    <w:rPr>
                      <w:rFonts w:ascii="Times New Roman" w:eastAsia="宋体" w:hAnsi="Times New Roman" w:cs="Times New Roman"/>
                      <w:kern w:val="0"/>
                    </w:rPr>
                    <w:t>900-218-08</w:t>
                  </w:r>
                </w:p>
              </w:tc>
              <w:tc>
                <w:tcPr>
                  <w:tcW w:w="561" w:type="dxa"/>
                  <w:tcBorders>
                    <w:top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车间内</w:t>
                  </w:r>
                </w:p>
              </w:tc>
              <w:tc>
                <w:tcPr>
                  <w:tcW w:w="640" w:type="dxa"/>
                  <w:tcBorders>
                    <w:top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kern w:val="0"/>
                      <w:szCs w:val="21"/>
                    </w:rPr>
                  </w:pPr>
                  <w:r w:rsidRPr="00D50848">
                    <w:rPr>
                      <w:rFonts w:ascii="Times New Roman" w:eastAsia="宋体" w:hAnsi="Times New Roman" w:cs="Times New Roman"/>
                      <w:szCs w:val="21"/>
                    </w:rPr>
                    <w:t>5m</w:t>
                  </w:r>
                  <w:r w:rsidRPr="00D50848">
                    <w:rPr>
                      <w:rFonts w:ascii="Times New Roman" w:eastAsia="宋体" w:hAnsi="Times New Roman" w:cs="Times New Roman"/>
                      <w:szCs w:val="21"/>
                      <w:vertAlign w:val="superscript"/>
                    </w:rPr>
                    <w:t>2</w:t>
                  </w:r>
                </w:p>
              </w:tc>
              <w:tc>
                <w:tcPr>
                  <w:tcW w:w="726" w:type="dxa"/>
                  <w:tcBorders>
                    <w:top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桶装</w:t>
                  </w:r>
                </w:p>
              </w:tc>
              <w:tc>
                <w:tcPr>
                  <w:tcW w:w="727" w:type="dxa"/>
                  <w:tcBorders>
                    <w:top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kern w:val="0"/>
                      <w:szCs w:val="21"/>
                    </w:rPr>
                  </w:pPr>
                  <w:r w:rsidRPr="00D50848">
                    <w:rPr>
                      <w:rFonts w:ascii="Times New Roman" w:eastAsia="宋体" w:hAnsi="Times New Roman" w:cs="Times New Roman"/>
                      <w:szCs w:val="21"/>
                    </w:rPr>
                    <w:t>1t</w:t>
                  </w:r>
                </w:p>
              </w:tc>
              <w:tc>
                <w:tcPr>
                  <w:tcW w:w="689" w:type="dxa"/>
                  <w:tcBorders>
                    <w:top w:val="single" w:sz="8" w:space="0" w:color="auto"/>
                  </w:tcBorders>
                  <w:vAlign w:val="center"/>
                </w:tcPr>
                <w:p w:rsidR="00D50848" w:rsidRPr="00D50848" w:rsidRDefault="00D50848" w:rsidP="00D50848">
                  <w:pPr>
                    <w:widowControl/>
                    <w:adjustRightInd w:val="0"/>
                    <w:snapToGrid w:val="0"/>
                    <w:jc w:val="center"/>
                    <w:rPr>
                      <w:rFonts w:ascii="Times New Roman" w:eastAsia="宋体" w:hAnsi="Times New Roman" w:cs="Times New Roman"/>
                      <w:kern w:val="0"/>
                      <w:szCs w:val="21"/>
                    </w:rPr>
                  </w:pPr>
                  <w:r w:rsidRPr="00D50848">
                    <w:rPr>
                      <w:rFonts w:ascii="Times New Roman" w:eastAsia="宋体" w:hAnsi="Times New Roman" w:cs="Times New Roman"/>
                      <w:szCs w:val="21"/>
                    </w:rPr>
                    <w:t>1</w:t>
                  </w:r>
                  <w:r w:rsidRPr="00D50848">
                    <w:rPr>
                      <w:rFonts w:ascii="Times New Roman" w:eastAsia="宋体" w:hAnsi="Times New Roman" w:cs="Times New Roman"/>
                      <w:szCs w:val="21"/>
                    </w:rPr>
                    <w:t>年</w:t>
                  </w:r>
                </w:p>
              </w:tc>
            </w:tr>
          </w:tbl>
          <w:p w:rsidR="00F02908" w:rsidRPr="00F02908" w:rsidRDefault="00D50848" w:rsidP="00D50848">
            <w:pPr>
              <w:spacing w:line="440" w:lineRule="exact"/>
              <w:ind w:firstLineChars="200" w:firstLine="480"/>
              <w:rPr>
                <w:rFonts w:ascii="Times New Roman" w:eastAsia="宋体" w:hAnsi="Times New Roman" w:cs="Times New Roman"/>
                <w:sz w:val="24"/>
                <w:szCs w:val="24"/>
              </w:rPr>
            </w:pPr>
            <w:r w:rsidRPr="00D50848">
              <w:rPr>
                <w:rFonts w:ascii="Times New Roman" w:eastAsia="宋体" w:hAnsi="Times New Roman" w:cs="Times New Roman"/>
                <w:kern w:val="0"/>
                <w:sz w:val="24"/>
                <w:szCs w:val="24"/>
              </w:rPr>
              <w:t>综上，项目运营过程中产生的固体废物全部进行了有效的处置，不会对周围环境造成较大的影响。评价认为：项目固废处置措施可行。</w:t>
            </w:r>
          </w:p>
          <w:p w:rsidR="00F02908" w:rsidRPr="00F02908" w:rsidRDefault="00F02908" w:rsidP="00F02908">
            <w:pPr>
              <w:spacing w:line="440" w:lineRule="exact"/>
              <w:ind w:firstLineChars="200" w:firstLine="482"/>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t>五、土壤</w:t>
            </w:r>
          </w:p>
          <w:p w:rsidR="00255B22" w:rsidRPr="00255B22" w:rsidRDefault="00255B22" w:rsidP="00255B22">
            <w:pPr>
              <w:spacing w:line="440" w:lineRule="exact"/>
              <w:ind w:firstLineChars="200" w:firstLine="512"/>
              <w:rPr>
                <w:rFonts w:ascii="Times New Roman" w:eastAsia="宋体" w:hAnsi="Times New Roman" w:cs="Times New Roman"/>
                <w:spacing w:val="8"/>
                <w:sz w:val="24"/>
              </w:rPr>
            </w:pPr>
            <w:r w:rsidRPr="00255B22">
              <w:rPr>
                <w:rFonts w:ascii="Times New Roman" w:eastAsia="宋体" w:hAnsi="Times New Roman" w:cs="Times New Roman" w:hint="eastAsia"/>
                <w:spacing w:val="8"/>
                <w:sz w:val="24"/>
              </w:rPr>
              <w:t xml:space="preserve">5.1 </w:t>
            </w:r>
            <w:r w:rsidRPr="00255B22">
              <w:rPr>
                <w:rFonts w:ascii="Times New Roman" w:eastAsia="宋体" w:hAnsi="Times New Roman" w:cs="Times New Roman" w:hint="eastAsia"/>
                <w:spacing w:val="8"/>
                <w:sz w:val="24"/>
              </w:rPr>
              <w:t>评价工作等级</w:t>
            </w:r>
          </w:p>
          <w:p w:rsidR="00D50848" w:rsidRPr="00D50848" w:rsidRDefault="00D50848" w:rsidP="00D50848">
            <w:pPr>
              <w:spacing w:line="440" w:lineRule="exact"/>
              <w:ind w:firstLineChars="200" w:firstLine="512"/>
              <w:rPr>
                <w:rFonts w:ascii="Times New Roman" w:eastAsia="宋体" w:hAnsi="Times New Roman" w:cs="Times New Roman"/>
                <w:spacing w:val="8"/>
                <w:sz w:val="24"/>
              </w:rPr>
            </w:pPr>
            <w:r w:rsidRPr="00D50848">
              <w:rPr>
                <w:rFonts w:ascii="Times New Roman" w:eastAsia="宋体" w:hAnsi="Times New Roman" w:cs="Times New Roman"/>
                <w:spacing w:val="8"/>
                <w:sz w:val="24"/>
              </w:rPr>
              <w:t>根据《环境影响评价技术导则</w:t>
            </w:r>
            <w:r w:rsidRPr="00D50848">
              <w:rPr>
                <w:rFonts w:ascii="Times New Roman" w:eastAsia="宋体" w:hAnsi="Times New Roman" w:cs="Times New Roman"/>
                <w:spacing w:val="8"/>
                <w:sz w:val="24"/>
              </w:rPr>
              <w:t xml:space="preserve"> </w:t>
            </w:r>
            <w:r w:rsidRPr="00D50848">
              <w:rPr>
                <w:rFonts w:ascii="Times New Roman" w:eastAsia="宋体" w:hAnsi="Times New Roman" w:cs="Times New Roman"/>
                <w:spacing w:val="8"/>
                <w:sz w:val="24"/>
              </w:rPr>
              <w:t>土壤环境（试行）》（</w:t>
            </w:r>
            <w:r w:rsidRPr="00D50848">
              <w:rPr>
                <w:rFonts w:ascii="Times New Roman" w:eastAsia="宋体" w:hAnsi="Times New Roman" w:cs="Times New Roman"/>
                <w:spacing w:val="8"/>
                <w:sz w:val="24"/>
              </w:rPr>
              <w:t>HJ964-2018</w:t>
            </w:r>
            <w:r w:rsidRPr="00D50848">
              <w:rPr>
                <w:rFonts w:ascii="Times New Roman" w:eastAsia="宋体" w:hAnsi="Times New Roman" w:cs="Times New Roman"/>
                <w:spacing w:val="8"/>
                <w:sz w:val="24"/>
              </w:rPr>
              <w:t>）评价等级划分依据，建设项目评价等级由项目类别、占地规模和环境敏感程度共同判定：</w:t>
            </w:r>
          </w:p>
          <w:p w:rsidR="00D50848" w:rsidRPr="00D50848" w:rsidRDefault="00D50848" w:rsidP="00D50848">
            <w:pPr>
              <w:spacing w:line="440" w:lineRule="exact"/>
              <w:ind w:firstLineChars="200" w:firstLine="512"/>
              <w:rPr>
                <w:rFonts w:ascii="Times New Roman" w:eastAsia="宋体" w:hAnsi="Times New Roman" w:cs="Times New Roman"/>
                <w:spacing w:val="8"/>
                <w:sz w:val="24"/>
              </w:rPr>
            </w:pPr>
            <w:r w:rsidRPr="00D50848">
              <w:rPr>
                <w:rFonts w:ascii="Times New Roman" w:eastAsia="宋体" w:hAnsi="Times New Roman" w:cs="Times New Roman"/>
                <w:spacing w:val="8"/>
                <w:sz w:val="24"/>
              </w:rPr>
              <w:t>（</w:t>
            </w:r>
            <w:r w:rsidRPr="00D50848">
              <w:rPr>
                <w:rFonts w:ascii="Times New Roman" w:eastAsia="宋体" w:hAnsi="Times New Roman" w:cs="Times New Roman"/>
                <w:spacing w:val="8"/>
                <w:sz w:val="24"/>
              </w:rPr>
              <w:t>1</w:t>
            </w:r>
            <w:r w:rsidRPr="00D50848">
              <w:rPr>
                <w:rFonts w:ascii="Times New Roman" w:eastAsia="宋体" w:hAnsi="Times New Roman" w:cs="Times New Roman"/>
                <w:spacing w:val="8"/>
                <w:sz w:val="24"/>
              </w:rPr>
              <w:t>）土壤环境影响评价项目类别：根据《环境影响评价技术导则</w:t>
            </w:r>
            <w:r w:rsidRPr="00D50848">
              <w:rPr>
                <w:rFonts w:ascii="Times New Roman" w:eastAsia="宋体" w:hAnsi="Times New Roman" w:cs="Times New Roman"/>
                <w:spacing w:val="8"/>
                <w:sz w:val="24"/>
              </w:rPr>
              <w:t xml:space="preserve"> </w:t>
            </w:r>
            <w:r w:rsidRPr="00D50848">
              <w:rPr>
                <w:rFonts w:ascii="Times New Roman" w:eastAsia="宋体" w:hAnsi="Times New Roman" w:cs="Times New Roman"/>
                <w:spacing w:val="8"/>
                <w:sz w:val="24"/>
              </w:rPr>
              <w:t>土壤环境（试行）》（</w:t>
            </w:r>
            <w:r w:rsidRPr="00D50848">
              <w:rPr>
                <w:rFonts w:ascii="Times New Roman" w:eastAsia="宋体" w:hAnsi="Times New Roman" w:cs="Times New Roman"/>
                <w:spacing w:val="8"/>
                <w:sz w:val="24"/>
              </w:rPr>
              <w:t>HJ964-2018</w:t>
            </w:r>
            <w:r w:rsidRPr="00D50848">
              <w:rPr>
                <w:rFonts w:ascii="Times New Roman" w:eastAsia="宋体" w:hAnsi="Times New Roman" w:cs="Times New Roman"/>
                <w:spacing w:val="8"/>
                <w:sz w:val="24"/>
              </w:rPr>
              <w:t>）附录</w:t>
            </w:r>
            <w:r w:rsidRPr="00D50848">
              <w:rPr>
                <w:rFonts w:ascii="Times New Roman" w:eastAsia="宋体" w:hAnsi="Times New Roman" w:cs="Times New Roman"/>
                <w:spacing w:val="8"/>
                <w:sz w:val="24"/>
              </w:rPr>
              <w:t>A“</w:t>
            </w:r>
            <w:r w:rsidRPr="00D50848">
              <w:rPr>
                <w:rFonts w:ascii="Times New Roman" w:eastAsia="宋体" w:hAnsi="Times New Roman" w:cs="Times New Roman"/>
                <w:spacing w:val="8"/>
                <w:sz w:val="24"/>
              </w:rPr>
              <w:t>土壤环境影响评价项目类别</w:t>
            </w:r>
            <w:r w:rsidRPr="00D50848">
              <w:rPr>
                <w:rFonts w:ascii="Times New Roman" w:eastAsia="宋体" w:hAnsi="Times New Roman" w:cs="Times New Roman"/>
                <w:spacing w:val="8"/>
                <w:sz w:val="24"/>
              </w:rPr>
              <w:t>”</w:t>
            </w:r>
            <w:r w:rsidRPr="00D50848">
              <w:rPr>
                <w:rFonts w:ascii="Times New Roman" w:eastAsia="宋体" w:hAnsi="Times New Roman" w:cs="Times New Roman"/>
                <w:spacing w:val="8"/>
                <w:sz w:val="24"/>
              </w:rPr>
              <w:t>，本项目行业类别属于制造业中的其他类，因此本项目土壤环境影响评价项目类别为</w:t>
            </w:r>
            <w:r w:rsidRPr="00D50848">
              <w:rPr>
                <w:rFonts w:ascii="Times New Roman" w:eastAsia="宋体" w:hAnsi="Times New Roman" w:cs="Times New Roman"/>
                <w:spacing w:val="8"/>
                <w:sz w:val="24"/>
              </w:rPr>
              <w:t>Ⅲ</w:t>
            </w:r>
            <w:r w:rsidRPr="00D50848">
              <w:rPr>
                <w:rFonts w:ascii="Times New Roman" w:eastAsia="宋体" w:hAnsi="Times New Roman" w:cs="Times New Roman"/>
                <w:spacing w:val="8"/>
                <w:sz w:val="24"/>
              </w:rPr>
              <w:t>类。</w:t>
            </w:r>
          </w:p>
          <w:p w:rsidR="00D50848" w:rsidRPr="00D50848" w:rsidRDefault="00D50848" w:rsidP="00D50848">
            <w:pPr>
              <w:spacing w:line="440" w:lineRule="exact"/>
              <w:ind w:firstLineChars="200" w:firstLine="512"/>
              <w:rPr>
                <w:rFonts w:ascii="Times New Roman" w:eastAsia="宋体" w:hAnsi="Times New Roman" w:cs="Times New Roman"/>
                <w:spacing w:val="8"/>
                <w:sz w:val="24"/>
              </w:rPr>
            </w:pPr>
            <w:r w:rsidRPr="00D50848">
              <w:rPr>
                <w:rFonts w:ascii="Times New Roman" w:eastAsia="宋体" w:hAnsi="Times New Roman" w:cs="Times New Roman"/>
                <w:spacing w:val="8"/>
                <w:sz w:val="24"/>
              </w:rPr>
              <w:lastRenderedPageBreak/>
              <w:t>（</w:t>
            </w:r>
            <w:r w:rsidRPr="00D50848">
              <w:rPr>
                <w:rFonts w:ascii="Times New Roman" w:eastAsia="宋体" w:hAnsi="Times New Roman" w:cs="Times New Roman"/>
                <w:spacing w:val="8"/>
                <w:sz w:val="24"/>
              </w:rPr>
              <w:t>2</w:t>
            </w:r>
            <w:r w:rsidRPr="00D50848">
              <w:rPr>
                <w:rFonts w:ascii="Times New Roman" w:eastAsia="宋体" w:hAnsi="Times New Roman" w:cs="Times New Roman"/>
                <w:spacing w:val="8"/>
                <w:sz w:val="24"/>
              </w:rPr>
              <w:t>）建设项目土壤环境影响类型：根据《环境影响评价技术导则</w:t>
            </w:r>
            <w:r w:rsidRPr="00D50848">
              <w:rPr>
                <w:rFonts w:ascii="Times New Roman" w:eastAsia="宋体" w:hAnsi="Times New Roman" w:cs="Times New Roman"/>
                <w:spacing w:val="8"/>
                <w:sz w:val="24"/>
              </w:rPr>
              <w:t xml:space="preserve"> </w:t>
            </w:r>
            <w:r w:rsidRPr="00D50848">
              <w:rPr>
                <w:rFonts w:ascii="Times New Roman" w:eastAsia="宋体" w:hAnsi="Times New Roman" w:cs="Times New Roman"/>
                <w:spacing w:val="8"/>
                <w:sz w:val="24"/>
              </w:rPr>
              <w:t>土壤环境（试行）》（</w:t>
            </w:r>
            <w:r w:rsidRPr="00D50848">
              <w:rPr>
                <w:rFonts w:ascii="Times New Roman" w:eastAsia="宋体" w:hAnsi="Times New Roman" w:cs="Times New Roman"/>
                <w:spacing w:val="8"/>
                <w:sz w:val="24"/>
              </w:rPr>
              <w:t>HJ964-2018</w:t>
            </w:r>
            <w:r w:rsidRPr="00D50848">
              <w:rPr>
                <w:rFonts w:ascii="Times New Roman" w:eastAsia="宋体" w:hAnsi="Times New Roman" w:cs="Times New Roman"/>
                <w:spacing w:val="8"/>
                <w:sz w:val="24"/>
              </w:rPr>
              <w:t>），建设项目土壤环境影响类型为污染影响</w:t>
            </w:r>
            <w:r>
              <w:rPr>
                <w:rFonts w:ascii="Times New Roman" w:eastAsia="宋体" w:hAnsi="Times New Roman" w:cs="Times New Roman" w:hint="eastAsia"/>
                <w:spacing w:val="8"/>
                <w:sz w:val="24"/>
              </w:rPr>
              <w:t>型</w:t>
            </w:r>
            <w:r w:rsidRPr="00D50848">
              <w:rPr>
                <w:rFonts w:ascii="Times New Roman" w:eastAsia="宋体" w:hAnsi="Times New Roman" w:cs="Times New Roman"/>
                <w:spacing w:val="8"/>
                <w:sz w:val="24"/>
              </w:rPr>
              <w:t>。</w:t>
            </w:r>
          </w:p>
          <w:p w:rsidR="00D50848" w:rsidRPr="00D50848" w:rsidRDefault="00D50848" w:rsidP="00D50848">
            <w:pPr>
              <w:spacing w:line="440" w:lineRule="exact"/>
              <w:ind w:firstLineChars="200" w:firstLine="512"/>
              <w:rPr>
                <w:rFonts w:ascii="Times New Roman" w:eastAsia="宋体" w:hAnsi="Times New Roman" w:cs="Times New Roman"/>
                <w:spacing w:val="8"/>
                <w:sz w:val="24"/>
              </w:rPr>
            </w:pPr>
            <w:r w:rsidRPr="00D50848">
              <w:rPr>
                <w:rFonts w:ascii="Times New Roman" w:eastAsia="宋体" w:hAnsi="Times New Roman" w:cs="Times New Roman"/>
                <w:spacing w:val="8"/>
                <w:sz w:val="24"/>
              </w:rPr>
              <w:t>（</w:t>
            </w:r>
            <w:r w:rsidRPr="00D50848">
              <w:rPr>
                <w:rFonts w:ascii="Times New Roman" w:eastAsia="宋体" w:hAnsi="Times New Roman" w:cs="Times New Roman"/>
                <w:spacing w:val="8"/>
                <w:sz w:val="24"/>
              </w:rPr>
              <w:t>3</w:t>
            </w:r>
            <w:r w:rsidRPr="00D50848">
              <w:rPr>
                <w:rFonts w:ascii="Times New Roman" w:eastAsia="宋体" w:hAnsi="Times New Roman" w:cs="Times New Roman"/>
                <w:spacing w:val="8"/>
                <w:sz w:val="24"/>
              </w:rPr>
              <w:t>）建设项目占地规模分为大型（</w:t>
            </w:r>
            <w:r w:rsidRPr="00D50848">
              <w:rPr>
                <w:rFonts w:ascii="Times New Roman" w:eastAsia="宋体" w:hAnsi="Times New Roman" w:cs="Times New Roman"/>
                <w:spacing w:val="8"/>
                <w:sz w:val="24"/>
              </w:rPr>
              <w:t>≥50hm</w:t>
            </w:r>
            <w:r w:rsidRPr="00D50848">
              <w:rPr>
                <w:rFonts w:ascii="Times New Roman" w:eastAsia="宋体" w:hAnsi="Times New Roman" w:cs="Times New Roman"/>
                <w:spacing w:val="8"/>
                <w:sz w:val="24"/>
                <w:vertAlign w:val="superscript"/>
              </w:rPr>
              <w:t>2</w:t>
            </w:r>
            <w:r w:rsidRPr="00D50848">
              <w:rPr>
                <w:rFonts w:ascii="Times New Roman" w:eastAsia="宋体" w:hAnsi="Times New Roman" w:cs="Times New Roman"/>
                <w:spacing w:val="8"/>
                <w:sz w:val="24"/>
              </w:rPr>
              <w:t>）、中型（</w:t>
            </w:r>
            <w:r w:rsidRPr="00D50848">
              <w:rPr>
                <w:rFonts w:ascii="Times New Roman" w:eastAsia="宋体" w:hAnsi="Times New Roman" w:cs="Times New Roman"/>
                <w:spacing w:val="8"/>
                <w:sz w:val="24"/>
              </w:rPr>
              <w:t>5~50hm</w:t>
            </w:r>
            <w:r w:rsidRPr="00D50848">
              <w:rPr>
                <w:rFonts w:ascii="Times New Roman" w:eastAsia="宋体" w:hAnsi="Times New Roman" w:cs="Times New Roman"/>
                <w:spacing w:val="8"/>
                <w:sz w:val="24"/>
                <w:vertAlign w:val="superscript"/>
              </w:rPr>
              <w:t>2</w:t>
            </w:r>
            <w:r w:rsidRPr="00D50848">
              <w:rPr>
                <w:rFonts w:ascii="Times New Roman" w:eastAsia="宋体" w:hAnsi="Times New Roman" w:cs="Times New Roman"/>
                <w:spacing w:val="8"/>
                <w:sz w:val="24"/>
              </w:rPr>
              <w:t>）、小型（</w:t>
            </w:r>
            <w:r w:rsidRPr="00D50848">
              <w:rPr>
                <w:rFonts w:ascii="Times New Roman" w:eastAsia="宋体" w:hAnsi="Times New Roman" w:cs="Times New Roman"/>
                <w:spacing w:val="8"/>
                <w:sz w:val="24"/>
              </w:rPr>
              <w:t>≤5hm</w:t>
            </w:r>
            <w:r w:rsidRPr="00D50848">
              <w:rPr>
                <w:rFonts w:ascii="Times New Roman" w:eastAsia="宋体" w:hAnsi="Times New Roman" w:cs="Times New Roman"/>
                <w:spacing w:val="8"/>
                <w:sz w:val="24"/>
                <w:vertAlign w:val="superscript"/>
              </w:rPr>
              <w:t>2</w:t>
            </w:r>
            <w:r w:rsidRPr="00D50848">
              <w:rPr>
                <w:rFonts w:ascii="Times New Roman" w:eastAsia="宋体" w:hAnsi="Times New Roman" w:cs="Times New Roman"/>
                <w:spacing w:val="8"/>
                <w:sz w:val="24"/>
              </w:rPr>
              <w:t>），本项目占地面积为</w:t>
            </w:r>
            <w:r w:rsidR="00E579FF">
              <w:rPr>
                <w:rFonts w:ascii="Times New Roman" w:eastAsia="宋体" w:hAnsi="Times New Roman" w:cs="Times New Roman" w:hint="eastAsia"/>
                <w:spacing w:val="8"/>
                <w:sz w:val="24"/>
              </w:rPr>
              <w:t>13333</w:t>
            </w:r>
            <w:r w:rsidRPr="00D50848">
              <w:rPr>
                <w:rFonts w:ascii="Times New Roman" w:eastAsia="宋体" w:hAnsi="Times New Roman" w:cs="Times New Roman"/>
                <w:spacing w:val="8"/>
                <w:sz w:val="24"/>
              </w:rPr>
              <w:t>平方，根据项目占地规模分类，本项目属于小型规模。</w:t>
            </w:r>
          </w:p>
          <w:p w:rsidR="00D50848" w:rsidRPr="00785FE5" w:rsidRDefault="00D50848" w:rsidP="00D50848">
            <w:pPr>
              <w:spacing w:line="440" w:lineRule="exact"/>
              <w:ind w:firstLineChars="200" w:firstLine="512"/>
              <w:rPr>
                <w:rFonts w:ascii="Times New Roman" w:eastAsia="宋体" w:hAnsi="Times New Roman" w:cs="Times New Roman"/>
                <w:spacing w:val="8"/>
                <w:sz w:val="24"/>
              </w:rPr>
            </w:pPr>
            <w:r w:rsidRPr="00785FE5">
              <w:rPr>
                <w:rFonts w:ascii="Times New Roman" w:eastAsia="宋体" w:hAnsi="Times New Roman" w:cs="Times New Roman"/>
                <w:spacing w:val="8"/>
                <w:sz w:val="24"/>
              </w:rPr>
              <w:t>（</w:t>
            </w:r>
            <w:r w:rsidRPr="00785FE5">
              <w:rPr>
                <w:rFonts w:ascii="Times New Roman" w:eastAsia="宋体" w:hAnsi="Times New Roman" w:cs="Times New Roman"/>
                <w:spacing w:val="8"/>
                <w:sz w:val="24"/>
              </w:rPr>
              <w:t>4</w:t>
            </w:r>
            <w:r w:rsidRPr="00785FE5">
              <w:rPr>
                <w:rFonts w:ascii="Times New Roman" w:eastAsia="宋体" w:hAnsi="Times New Roman" w:cs="Times New Roman"/>
                <w:spacing w:val="8"/>
                <w:sz w:val="24"/>
              </w:rPr>
              <w:t>）建设项目所在地周边的土壤环境敏感程度：经调查，本项目周边不存在园地、牧草地、饮用水水源地，不存在居民区、学校、医院、疗养院、养老院等土壤环境敏感目标，本项目</w:t>
            </w:r>
            <w:r w:rsidR="00785FE5" w:rsidRPr="00785FE5">
              <w:rPr>
                <w:rFonts w:ascii="Times New Roman" w:eastAsia="宋体" w:hAnsi="Times New Roman" w:cs="Times New Roman"/>
                <w:spacing w:val="8"/>
                <w:sz w:val="24"/>
              </w:rPr>
              <w:t>仅在西北方向存在农田</w:t>
            </w:r>
            <w:r w:rsidRPr="00785FE5">
              <w:rPr>
                <w:rFonts w:ascii="Times New Roman" w:eastAsia="宋体" w:hAnsi="Times New Roman" w:cs="Times New Roman"/>
                <w:spacing w:val="8"/>
                <w:sz w:val="24"/>
              </w:rPr>
              <w:t>，土壤环境敏感程度为敏感。具体指标判断见下表。</w:t>
            </w:r>
          </w:p>
          <w:p w:rsidR="00D50848" w:rsidRPr="00D50848" w:rsidRDefault="00072C6A" w:rsidP="00D50848">
            <w:pPr>
              <w:spacing w:line="440" w:lineRule="exact"/>
              <w:ind w:firstLineChars="250" w:firstLine="600"/>
              <w:jc w:val="center"/>
              <w:rPr>
                <w:rFonts w:ascii="Times New Roman" w:eastAsia="黑体" w:hAnsi="Times New Roman" w:cs="Times New Roman"/>
                <w:spacing w:val="8"/>
                <w:sz w:val="24"/>
                <w:szCs w:val="24"/>
              </w:rPr>
            </w:pPr>
            <w:r>
              <w:rPr>
                <w:rFonts w:ascii="Times New Roman" w:eastAsia="宋体" w:hAnsi="Times New Roman" w:cs="Times New Roman"/>
                <w:spacing w:val="8"/>
                <w:sz w:val="24"/>
              </w:rPr>
              <w:pict>
                <v:group id="_x0000_s1379" style="position:absolute;left:0;text-align:left;margin-left:2.75pt;margin-top:17.55pt;width:81.8pt;height:62.85pt;z-index:251770880" coordorigin="1552,10788" coordsize="1736,1353">
                  <v:shape id="_x0000_s1380" type="#_x0000_t32" style="position:absolute;left:2182;top:10869;width:941;height:1176" o:connectortype="straight"/>
                  <v:shape id="_x0000_s1381" type="#_x0000_t32" style="position:absolute;left:1613;top:11481;width:1510;height:564" o:connectortype="straight"/>
                  <v:shape id="_x0000_s1382" type="#_x0000_t202" style="position:absolute;left:2422;top:10788;width:866;height:780" filled="f" stroked="f">
                    <v:textbox style="mso-next-textbox:#_x0000_s1382">
                      <w:txbxContent>
                        <w:p w:rsidR="00634FB7" w:rsidRPr="008A4CFD" w:rsidRDefault="00634FB7" w:rsidP="00D50848">
                          <w:pPr>
                            <w:adjustRightInd w:val="0"/>
                            <w:snapToGrid w:val="0"/>
                            <w:rPr>
                              <w:b/>
                              <w:szCs w:val="21"/>
                            </w:rPr>
                          </w:pPr>
                          <w:r w:rsidRPr="008A4CFD">
                            <w:rPr>
                              <w:rFonts w:hint="eastAsia"/>
                              <w:b/>
                              <w:szCs w:val="21"/>
                            </w:rPr>
                            <w:t>占地</w:t>
                          </w:r>
                        </w:p>
                        <w:p w:rsidR="00634FB7" w:rsidRPr="008A4CFD" w:rsidRDefault="00634FB7" w:rsidP="00D50848">
                          <w:pPr>
                            <w:adjustRightInd w:val="0"/>
                            <w:snapToGrid w:val="0"/>
                            <w:rPr>
                              <w:b/>
                              <w:szCs w:val="21"/>
                            </w:rPr>
                          </w:pPr>
                          <w:r w:rsidRPr="008A4CFD">
                            <w:rPr>
                              <w:rFonts w:hint="eastAsia"/>
                              <w:b/>
                              <w:szCs w:val="21"/>
                            </w:rPr>
                            <w:t>规模</w:t>
                          </w:r>
                        </w:p>
                      </w:txbxContent>
                    </v:textbox>
                  </v:shape>
                  <v:shape id="_x0000_s1383" type="#_x0000_t202" style="position:absolute;left:1557;top:10905;width:1419;height:780" filled="f" stroked="f">
                    <v:textbox style="mso-next-textbox:#_x0000_s1383">
                      <w:txbxContent>
                        <w:p w:rsidR="00634FB7" w:rsidRPr="008A4CFD" w:rsidRDefault="00634FB7" w:rsidP="00D50848">
                          <w:pPr>
                            <w:adjustRightInd w:val="0"/>
                            <w:snapToGrid w:val="0"/>
                            <w:rPr>
                              <w:b/>
                              <w:szCs w:val="21"/>
                            </w:rPr>
                          </w:pPr>
                          <w:r w:rsidRPr="008A4CFD">
                            <w:rPr>
                              <w:rFonts w:hint="eastAsia"/>
                              <w:b/>
                              <w:szCs w:val="21"/>
                            </w:rPr>
                            <w:t>评价</w:t>
                          </w:r>
                        </w:p>
                        <w:p w:rsidR="00634FB7" w:rsidRPr="008A4CFD" w:rsidRDefault="00634FB7" w:rsidP="00D50848">
                          <w:pPr>
                            <w:adjustRightInd w:val="0"/>
                            <w:snapToGrid w:val="0"/>
                            <w:rPr>
                              <w:b/>
                              <w:szCs w:val="21"/>
                            </w:rPr>
                          </w:pPr>
                          <w:r w:rsidRPr="008A4CFD">
                            <w:rPr>
                              <w:rFonts w:hint="eastAsia"/>
                              <w:b/>
                              <w:szCs w:val="21"/>
                            </w:rPr>
                            <w:t>工作等级</w:t>
                          </w:r>
                        </w:p>
                      </w:txbxContent>
                    </v:textbox>
                  </v:shape>
                  <v:shape id="_x0000_s1384" type="#_x0000_t202" style="position:absolute;left:1552;top:11676;width:1505;height:465" filled="f" stroked="f">
                    <v:textbox style="mso-next-textbox:#_x0000_s1384">
                      <w:txbxContent>
                        <w:p w:rsidR="00634FB7" w:rsidRPr="008A4CFD" w:rsidRDefault="00634FB7" w:rsidP="00D50848">
                          <w:pPr>
                            <w:adjustRightInd w:val="0"/>
                            <w:snapToGrid w:val="0"/>
                            <w:rPr>
                              <w:b/>
                              <w:szCs w:val="21"/>
                            </w:rPr>
                          </w:pPr>
                          <w:r w:rsidRPr="008A4CFD">
                            <w:rPr>
                              <w:rFonts w:hint="eastAsia"/>
                              <w:b/>
                              <w:szCs w:val="21"/>
                            </w:rPr>
                            <w:t>敏感程度</w:t>
                          </w:r>
                        </w:p>
                      </w:txbxContent>
                    </v:textbox>
                  </v:shape>
                </v:group>
              </w:pict>
            </w:r>
            <w:r w:rsidR="00D50848" w:rsidRPr="00D50848">
              <w:rPr>
                <w:rFonts w:ascii="Times New Roman" w:eastAsia="黑体" w:hAnsi="Times New Roman" w:cs="Times New Roman"/>
                <w:spacing w:val="8"/>
                <w:sz w:val="24"/>
                <w:szCs w:val="24"/>
              </w:rPr>
              <w:t>表</w:t>
            </w:r>
            <w:r w:rsidR="00D565CE">
              <w:rPr>
                <w:rFonts w:ascii="Times New Roman" w:eastAsia="黑体" w:hAnsi="Times New Roman" w:cs="Times New Roman" w:hint="eastAsia"/>
                <w:spacing w:val="8"/>
                <w:sz w:val="24"/>
                <w:szCs w:val="24"/>
              </w:rPr>
              <w:t>38</w:t>
            </w:r>
            <w:r w:rsidR="00D50848" w:rsidRPr="00D50848">
              <w:rPr>
                <w:rFonts w:ascii="Times New Roman" w:eastAsia="黑体" w:hAnsi="Times New Roman" w:cs="Times New Roman"/>
                <w:spacing w:val="8"/>
                <w:sz w:val="24"/>
                <w:szCs w:val="24"/>
              </w:rPr>
              <w:t xml:space="preserve">  </w:t>
            </w:r>
            <w:r w:rsidR="00D50848" w:rsidRPr="00D50848">
              <w:rPr>
                <w:rFonts w:ascii="Times New Roman" w:eastAsia="黑体" w:hAnsi="Times New Roman" w:cs="Times New Roman"/>
                <w:spacing w:val="8"/>
                <w:sz w:val="24"/>
                <w:szCs w:val="24"/>
              </w:rPr>
              <w:tab/>
            </w:r>
            <w:r w:rsidR="00D50848" w:rsidRPr="00D50848">
              <w:rPr>
                <w:rFonts w:ascii="Times New Roman" w:eastAsia="黑体" w:hAnsi="Times New Roman" w:cs="Times New Roman"/>
                <w:spacing w:val="8"/>
                <w:sz w:val="24"/>
                <w:szCs w:val="24"/>
              </w:rPr>
              <w:tab/>
            </w:r>
            <w:r w:rsidR="00D50848" w:rsidRPr="00D50848">
              <w:rPr>
                <w:rFonts w:ascii="Times New Roman" w:eastAsia="黑体" w:hAnsi="Times New Roman" w:cs="Times New Roman"/>
                <w:spacing w:val="8"/>
                <w:sz w:val="24"/>
                <w:szCs w:val="24"/>
              </w:rPr>
              <w:tab/>
              <w:t xml:space="preserve">   </w:t>
            </w:r>
            <w:r w:rsidR="00D50848" w:rsidRPr="00D50848">
              <w:rPr>
                <w:rFonts w:ascii="Times New Roman" w:eastAsia="黑体" w:hAnsi="Times New Roman" w:cs="Times New Roman"/>
                <w:spacing w:val="8"/>
                <w:sz w:val="24"/>
                <w:szCs w:val="24"/>
              </w:rPr>
              <w:t>污染影响型评价工作等级划分表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50"/>
              <w:gridCol w:w="851"/>
              <w:gridCol w:w="850"/>
              <w:gridCol w:w="851"/>
              <w:gridCol w:w="850"/>
              <w:gridCol w:w="851"/>
              <w:gridCol w:w="850"/>
              <w:gridCol w:w="851"/>
              <w:gridCol w:w="742"/>
            </w:tblGrid>
            <w:tr w:rsidR="00D50848" w:rsidRPr="00D50848" w:rsidTr="00ED7CDD">
              <w:trPr>
                <w:trHeight w:val="567"/>
                <w:jc w:val="center"/>
              </w:trPr>
              <w:tc>
                <w:tcPr>
                  <w:tcW w:w="1526" w:type="dxa"/>
                  <w:vMerge w:val="restart"/>
                  <w:tcBorders>
                    <w:top w:val="single" w:sz="8" w:space="0" w:color="auto"/>
                    <w:left w:val="single" w:sz="8" w:space="0" w:color="auto"/>
                    <w:bottom w:val="single" w:sz="4" w:space="0" w:color="auto"/>
                    <w:right w:val="single" w:sz="4" w:space="0" w:color="auto"/>
                  </w:tcBorders>
                  <w:vAlign w:val="center"/>
                </w:tcPr>
                <w:p w:rsidR="00D50848" w:rsidRPr="00D50848" w:rsidRDefault="00D50848" w:rsidP="00D50848">
                  <w:pPr>
                    <w:jc w:val="center"/>
                    <w:rPr>
                      <w:rFonts w:ascii="Times New Roman" w:eastAsia="宋体" w:hAnsi="Times New Roman" w:cs="Times New Roman"/>
                      <w:kern w:val="0"/>
                      <w:szCs w:val="21"/>
                    </w:rPr>
                  </w:pPr>
                </w:p>
              </w:tc>
              <w:tc>
                <w:tcPr>
                  <w:tcW w:w="2551" w:type="dxa"/>
                  <w:gridSpan w:val="3"/>
                  <w:tcBorders>
                    <w:top w:val="single" w:sz="8" w:space="0" w:color="auto"/>
                    <w:left w:val="single" w:sz="4" w:space="0" w:color="auto"/>
                    <w:bottom w:val="single" w:sz="4" w:space="0" w:color="auto"/>
                    <w:right w:val="single" w:sz="4" w:space="0" w:color="auto"/>
                  </w:tcBorders>
                  <w:vAlign w:val="center"/>
                  <w:hideMark/>
                </w:tcPr>
                <w:p w:rsidR="00D50848" w:rsidRPr="00D50848" w:rsidRDefault="005C158C"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fldChar w:fldCharType="begin"/>
                  </w:r>
                  <w:r w:rsidR="00D50848" w:rsidRPr="00D50848">
                    <w:rPr>
                      <w:rFonts w:ascii="Times New Roman" w:eastAsia="宋体" w:hAnsi="Times New Roman" w:cs="Times New Roman"/>
                      <w:b/>
                      <w:kern w:val="0"/>
                      <w:szCs w:val="21"/>
                    </w:rPr>
                    <w:instrText xml:space="preserve"> = 1 \* ROMAN </w:instrText>
                  </w:r>
                  <w:r w:rsidRPr="00D50848">
                    <w:rPr>
                      <w:rFonts w:ascii="Times New Roman" w:eastAsia="宋体" w:hAnsi="Times New Roman" w:cs="Times New Roman"/>
                      <w:b/>
                      <w:kern w:val="0"/>
                      <w:szCs w:val="21"/>
                    </w:rPr>
                    <w:fldChar w:fldCharType="separate"/>
                  </w:r>
                  <w:r w:rsidR="00D50848" w:rsidRPr="00D50848">
                    <w:rPr>
                      <w:rFonts w:ascii="Times New Roman" w:eastAsia="宋体" w:hAnsi="Times New Roman" w:cs="Times New Roman"/>
                      <w:b/>
                      <w:noProof/>
                      <w:kern w:val="0"/>
                      <w:szCs w:val="21"/>
                    </w:rPr>
                    <w:t>I</w:t>
                  </w:r>
                  <w:r w:rsidRPr="00D50848">
                    <w:rPr>
                      <w:rFonts w:ascii="Times New Roman" w:eastAsia="宋体" w:hAnsi="Times New Roman" w:cs="Times New Roman"/>
                      <w:b/>
                      <w:kern w:val="0"/>
                      <w:szCs w:val="21"/>
                    </w:rPr>
                    <w:fldChar w:fldCharType="end"/>
                  </w:r>
                  <w:r w:rsidR="00D50848" w:rsidRPr="00D50848">
                    <w:rPr>
                      <w:rFonts w:ascii="Times New Roman" w:eastAsia="宋体" w:hAnsi="Times New Roman" w:cs="Times New Roman"/>
                      <w:b/>
                      <w:kern w:val="0"/>
                      <w:szCs w:val="21"/>
                    </w:rPr>
                    <w:t>类</w:t>
                  </w:r>
                </w:p>
              </w:tc>
              <w:tc>
                <w:tcPr>
                  <w:tcW w:w="2552" w:type="dxa"/>
                  <w:gridSpan w:val="3"/>
                  <w:tcBorders>
                    <w:top w:val="single" w:sz="8" w:space="0" w:color="auto"/>
                    <w:left w:val="single" w:sz="4" w:space="0" w:color="auto"/>
                    <w:bottom w:val="single" w:sz="4" w:space="0" w:color="auto"/>
                    <w:right w:val="single" w:sz="4" w:space="0" w:color="auto"/>
                  </w:tcBorders>
                  <w:vAlign w:val="center"/>
                  <w:hideMark/>
                </w:tcPr>
                <w:p w:rsidR="00D50848" w:rsidRPr="00D50848" w:rsidRDefault="005C158C"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fldChar w:fldCharType="begin"/>
                  </w:r>
                  <w:r w:rsidR="00D50848" w:rsidRPr="00D50848">
                    <w:rPr>
                      <w:rFonts w:ascii="Times New Roman" w:eastAsia="宋体" w:hAnsi="Times New Roman" w:cs="Times New Roman"/>
                      <w:b/>
                      <w:kern w:val="0"/>
                      <w:szCs w:val="21"/>
                    </w:rPr>
                    <w:instrText xml:space="preserve"> = 2 \* ROMAN </w:instrText>
                  </w:r>
                  <w:r w:rsidRPr="00D50848">
                    <w:rPr>
                      <w:rFonts w:ascii="Times New Roman" w:eastAsia="宋体" w:hAnsi="Times New Roman" w:cs="Times New Roman"/>
                      <w:b/>
                      <w:kern w:val="0"/>
                      <w:szCs w:val="21"/>
                    </w:rPr>
                    <w:fldChar w:fldCharType="separate"/>
                  </w:r>
                  <w:r w:rsidR="00D50848" w:rsidRPr="00D50848">
                    <w:rPr>
                      <w:rFonts w:ascii="Times New Roman" w:eastAsia="宋体" w:hAnsi="Times New Roman" w:cs="Times New Roman"/>
                      <w:b/>
                      <w:noProof/>
                      <w:kern w:val="0"/>
                      <w:szCs w:val="21"/>
                    </w:rPr>
                    <w:t>II</w:t>
                  </w:r>
                  <w:r w:rsidRPr="00D50848">
                    <w:rPr>
                      <w:rFonts w:ascii="Times New Roman" w:eastAsia="宋体" w:hAnsi="Times New Roman" w:cs="Times New Roman"/>
                      <w:b/>
                      <w:kern w:val="0"/>
                      <w:szCs w:val="21"/>
                    </w:rPr>
                    <w:fldChar w:fldCharType="end"/>
                  </w:r>
                  <w:r w:rsidR="00D50848" w:rsidRPr="00D50848">
                    <w:rPr>
                      <w:rFonts w:ascii="Times New Roman" w:eastAsia="宋体" w:hAnsi="Times New Roman" w:cs="Times New Roman"/>
                      <w:b/>
                      <w:kern w:val="0"/>
                      <w:szCs w:val="21"/>
                    </w:rPr>
                    <w:t>类</w:t>
                  </w:r>
                </w:p>
              </w:tc>
              <w:tc>
                <w:tcPr>
                  <w:tcW w:w="2443" w:type="dxa"/>
                  <w:gridSpan w:val="3"/>
                  <w:tcBorders>
                    <w:top w:val="single" w:sz="8" w:space="0" w:color="auto"/>
                    <w:left w:val="single" w:sz="4" w:space="0" w:color="auto"/>
                    <w:bottom w:val="single" w:sz="4" w:space="0" w:color="auto"/>
                    <w:right w:val="single" w:sz="8" w:space="0" w:color="auto"/>
                  </w:tcBorders>
                  <w:vAlign w:val="center"/>
                  <w:hideMark/>
                </w:tcPr>
                <w:p w:rsidR="00D50848" w:rsidRPr="00D50848" w:rsidRDefault="005C158C"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fldChar w:fldCharType="begin"/>
                  </w:r>
                  <w:r w:rsidR="00D50848" w:rsidRPr="00D50848">
                    <w:rPr>
                      <w:rFonts w:ascii="Times New Roman" w:eastAsia="宋体" w:hAnsi="Times New Roman" w:cs="Times New Roman"/>
                      <w:b/>
                      <w:kern w:val="0"/>
                      <w:szCs w:val="21"/>
                    </w:rPr>
                    <w:instrText xml:space="preserve"> = 3 \* ROMAN </w:instrText>
                  </w:r>
                  <w:r w:rsidRPr="00D50848">
                    <w:rPr>
                      <w:rFonts w:ascii="Times New Roman" w:eastAsia="宋体" w:hAnsi="Times New Roman" w:cs="Times New Roman"/>
                      <w:b/>
                      <w:kern w:val="0"/>
                      <w:szCs w:val="21"/>
                    </w:rPr>
                    <w:fldChar w:fldCharType="separate"/>
                  </w:r>
                  <w:r w:rsidR="00D50848" w:rsidRPr="00D50848">
                    <w:rPr>
                      <w:rFonts w:ascii="Times New Roman" w:eastAsia="宋体" w:hAnsi="Times New Roman" w:cs="Times New Roman"/>
                      <w:b/>
                      <w:noProof/>
                      <w:kern w:val="0"/>
                      <w:szCs w:val="21"/>
                    </w:rPr>
                    <w:t>III</w:t>
                  </w:r>
                  <w:r w:rsidRPr="00D50848">
                    <w:rPr>
                      <w:rFonts w:ascii="Times New Roman" w:eastAsia="宋体" w:hAnsi="Times New Roman" w:cs="Times New Roman"/>
                      <w:b/>
                      <w:kern w:val="0"/>
                      <w:szCs w:val="21"/>
                    </w:rPr>
                    <w:fldChar w:fldCharType="end"/>
                  </w:r>
                  <w:r w:rsidR="00D50848" w:rsidRPr="00D50848">
                    <w:rPr>
                      <w:rFonts w:ascii="Times New Roman" w:eastAsia="宋体" w:hAnsi="Times New Roman" w:cs="Times New Roman"/>
                      <w:b/>
                      <w:kern w:val="0"/>
                      <w:szCs w:val="21"/>
                    </w:rPr>
                    <w:t>类</w:t>
                  </w:r>
                </w:p>
              </w:tc>
            </w:tr>
            <w:tr w:rsidR="00D50848" w:rsidRPr="00D50848" w:rsidTr="00ED7CDD">
              <w:trPr>
                <w:trHeight w:val="567"/>
                <w:jc w:val="center"/>
              </w:trPr>
              <w:tc>
                <w:tcPr>
                  <w:tcW w:w="1526" w:type="dxa"/>
                  <w:vMerge/>
                  <w:tcBorders>
                    <w:top w:val="single" w:sz="4" w:space="0" w:color="auto"/>
                    <w:left w:val="single" w:sz="8" w:space="0" w:color="auto"/>
                    <w:bottom w:val="single" w:sz="8" w:space="0" w:color="auto"/>
                    <w:right w:val="single" w:sz="4" w:space="0" w:color="auto"/>
                  </w:tcBorders>
                  <w:vAlign w:val="center"/>
                  <w:hideMark/>
                </w:tcPr>
                <w:p w:rsidR="00D50848" w:rsidRPr="00D50848" w:rsidRDefault="00D50848" w:rsidP="00D50848">
                  <w:pPr>
                    <w:widowControl/>
                    <w:jc w:val="left"/>
                    <w:rPr>
                      <w:rFonts w:ascii="Times New Roman" w:eastAsia="宋体" w:hAnsi="Times New Roman" w:cs="Times New Roman"/>
                      <w:kern w:val="0"/>
                      <w:szCs w:val="21"/>
                    </w:rPr>
                  </w:pPr>
                </w:p>
              </w:tc>
              <w:tc>
                <w:tcPr>
                  <w:tcW w:w="850" w:type="dxa"/>
                  <w:tcBorders>
                    <w:top w:val="single" w:sz="4" w:space="0" w:color="auto"/>
                    <w:left w:val="single" w:sz="4" w:space="0" w:color="auto"/>
                    <w:bottom w:val="single" w:sz="8"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大</w:t>
                  </w:r>
                </w:p>
              </w:tc>
              <w:tc>
                <w:tcPr>
                  <w:tcW w:w="851" w:type="dxa"/>
                  <w:tcBorders>
                    <w:top w:val="single" w:sz="4" w:space="0" w:color="auto"/>
                    <w:left w:val="single" w:sz="4" w:space="0" w:color="auto"/>
                    <w:bottom w:val="single" w:sz="8"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中</w:t>
                  </w:r>
                </w:p>
              </w:tc>
              <w:tc>
                <w:tcPr>
                  <w:tcW w:w="850" w:type="dxa"/>
                  <w:tcBorders>
                    <w:top w:val="single" w:sz="4" w:space="0" w:color="auto"/>
                    <w:left w:val="single" w:sz="4" w:space="0" w:color="auto"/>
                    <w:bottom w:val="single" w:sz="8"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小</w:t>
                  </w:r>
                </w:p>
              </w:tc>
              <w:tc>
                <w:tcPr>
                  <w:tcW w:w="851" w:type="dxa"/>
                  <w:tcBorders>
                    <w:top w:val="single" w:sz="4" w:space="0" w:color="auto"/>
                    <w:left w:val="single" w:sz="4" w:space="0" w:color="auto"/>
                    <w:bottom w:val="single" w:sz="8"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大</w:t>
                  </w:r>
                </w:p>
              </w:tc>
              <w:tc>
                <w:tcPr>
                  <w:tcW w:w="850" w:type="dxa"/>
                  <w:tcBorders>
                    <w:top w:val="single" w:sz="4" w:space="0" w:color="auto"/>
                    <w:left w:val="single" w:sz="4" w:space="0" w:color="auto"/>
                    <w:bottom w:val="single" w:sz="8"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中</w:t>
                  </w:r>
                </w:p>
              </w:tc>
              <w:tc>
                <w:tcPr>
                  <w:tcW w:w="851" w:type="dxa"/>
                  <w:tcBorders>
                    <w:top w:val="single" w:sz="4" w:space="0" w:color="auto"/>
                    <w:left w:val="single" w:sz="4" w:space="0" w:color="auto"/>
                    <w:bottom w:val="single" w:sz="8"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小</w:t>
                  </w:r>
                </w:p>
              </w:tc>
              <w:tc>
                <w:tcPr>
                  <w:tcW w:w="850" w:type="dxa"/>
                  <w:tcBorders>
                    <w:top w:val="single" w:sz="4" w:space="0" w:color="auto"/>
                    <w:left w:val="single" w:sz="4" w:space="0" w:color="auto"/>
                    <w:bottom w:val="single" w:sz="8"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大</w:t>
                  </w:r>
                </w:p>
              </w:tc>
              <w:tc>
                <w:tcPr>
                  <w:tcW w:w="851" w:type="dxa"/>
                  <w:tcBorders>
                    <w:top w:val="single" w:sz="4" w:space="0" w:color="auto"/>
                    <w:left w:val="single" w:sz="4" w:space="0" w:color="auto"/>
                    <w:bottom w:val="single" w:sz="8"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中</w:t>
                  </w:r>
                </w:p>
              </w:tc>
              <w:tc>
                <w:tcPr>
                  <w:tcW w:w="742" w:type="dxa"/>
                  <w:tcBorders>
                    <w:top w:val="single" w:sz="4" w:space="0" w:color="auto"/>
                    <w:left w:val="single" w:sz="4" w:space="0" w:color="auto"/>
                    <w:bottom w:val="single" w:sz="8" w:space="0" w:color="auto"/>
                    <w:right w:val="single" w:sz="8" w:space="0" w:color="auto"/>
                  </w:tcBorders>
                  <w:vAlign w:val="center"/>
                  <w:hideMark/>
                </w:tcPr>
                <w:p w:rsidR="00D50848" w:rsidRPr="00D50848" w:rsidRDefault="00D50848" w:rsidP="00D50848">
                  <w:pPr>
                    <w:jc w:val="center"/>
                    <w:rPr>
                      <w:rFonts w:ascii="Times New Roman" w:eastAsia="宋体" w:hAnsi="Times New Roman" w:cs="Times New Roman"/>
                      <w:b/>
                      <w:kern w:val="0"/>
                      <w:szCs w:val="21"/>
                    </w:rPr>
                  </w:pPr>
                  <w:r w:rsidRPr="00D50848">
                    <w:rPr>
                      <w:rFonts w:ascii="Times New Roman" w:eastAsia="宋体" w:hAnsi="Times New Roman" w:cs="Times New Roman"/>
                      <w:b/>
                      <w:kern w:val="0"/>
                      <w:szCs w:val="21"/>
                    </w:rPr>
                    <w:t>小</w:t>
                  </w:r>
                </w:p>
              </w:tc>
            </w:tr>
            <w:tr w:rsidR="00D50848" w:rsidRPr="00D50848" w:rsidTr="00ED7CDD">
              <w:trPr>
                <w:trHeight w:val="397"/>
                <w:jc w:val="center"/>
              </w:trPr>
              <w:tc>
                <w:tcPr>
                  <w:tcW w:w="1526" w:type="dxa"/>
                  <w:tcBorders>
                    <w:top w:val="single" w:sz="8" w:space="0" w:color="auto"/>
                    <w:left w:val="single" w:sz="8"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敏感</w:t>
                  </w:r>
                </w:p>
              </w:tc>
              <w:tc>
                <w:tcPr>
                  <w:tcW w:w="850" w:type="dxa"/>
                  <w:tcBorders>
                    <w:top w:val="single" w:sz="8"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一级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一级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一级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c>
                <w:tcPr>
                  <w:tcW w:w="742" w:type="dxa"/>
                  <w:tcBorders>
                    <w:top w:val="single" w:sz="8" w:space="0" w:color="auto"/>
                    <w:left w:val="single" w:sz="4" w:space="0" w:color="auto"/>
                    <w:bottom w:val="single" w:sz="4" w:space="0" w:color="auto"/>
                    <w:right w:val="single" w:sz="8"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r>
            <w:tr w:rsidR="00D50848" w:rsidRPr="00D50848" w:rsidTr="00ED7CDD">
              <w:trPr>
                <w:trHeight w:val="397"/>
                <w:jc w:val="center"/>
              </w:trPr>
              <w:tc>
                <w:tcPr>
                  <w:tcW w:w="1526" w:type="dxa"/>
                  <w:tcBorders>
                    <w:top w:val="single" w:sz="4" w:space="0" w:color="auto"/>
                    <w:left w:val="single" w:sz="8"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较敏感</w:t>
                  </w:r>
                </w:p>
              </w:tc>
              <w:tc>
                <w:tcPr>
                  <w:tcW w:w="850"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一级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一级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c>
                <w:tcPr>
                  <w:tcW w:w="742" w:type="dxa"/>
                  <w:tcBorders>
                    <w:top w:val="single" w:sz="4" w:space="0" w:color="auto"/>
                    <w:left w:val="single" w:sz="4" w:space="0" w:color="auto"/>
                    <w:bottom w:val="single" w:sz="4" w:space="0" w:color="auto"/>
                    <w:right w:val="single" w:sz="8"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w:t>
                  </w:r>
                </w:p>
              </w:tc>
            </w:tr>
            <w:tr w:rsidR="00D50848" w:rsidRPr="00D50848" w:rsidTr="00ED7CDD">
              <w:trPr>
                <w:trHeight w:val="397"/>
                <w:jc w:val="center"/>
              </w:trPr>
              <w:tc>
                <w:tcPr>
                  <w:tcW w:w="1526" w:type="dxa"/>
                  <w:tcBorders>
                    <w:top w:val="single" w:sz="4" w:space="0" w:color="auto"/>
                    <w:left w:val="single" w:sz="8"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不敏感</w:t>
                  </w:r>
                </w:p>
              </w:tc>
              <w:tc>
                <w:tcPr>
                  <w:tcW w:w="850"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一级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w:t>
                  </w:r>
                </w:p>
              </w:tc>
              <w:tc>
                <w:tcPr>
                  <w:tcW w:w="742" w:type="dxa"/>
                  <w:tcBorders>
                    <w:top w:val="single" w:sz="4" w:space="0" w:color="auto"/>
                    <w:left w:val="single" w:sz="4" w:space="0" w:color="auto"/>
                    <w:bottom w:val="single" w:sz="4" w:space="0" w:color="auto"/>
                    <w:right w:val="single" w:sz="8" w:space="0" w:color="auto"/>
                  </w:tcBorders>
                  <w:vAlign w:val="center"/>
                  <w:hideMark/>
                </w:tcPr>
                <w:p w:rsidR="00D50848" w:rsidRPr="00D50848" w:rsidRDefault="00D50848" w:rsidP="00D50848">
                  <w:pPr>
                    <w:jc w:val="center"/>
                    <w:rPr>
                      <w:rFonts w:ascii="Times New Roman" w:eastAsia="宋体" w:hAnsi="Times New Roman" w:cs="Times New Roman"/>
                      <w:kern w:val="0"/>
                      <w:szCs w:val="21"/>
                    </w:rPr>
                  </w:pPr>
                  <w:r w:rsidRPr="00D50848">
                    <w:rPr>
                      <w:rFonts w:ascii="Times New Roman" w:eastAsia="宋体" w:hAnsi="Times New Roman" w:cs="Times New Roman"/>
                      <w:kern w:val="0"/>
                      <w:szCs w:val="21"/>
                    </w:rPr>
                    <w:t>-</w:t>
                  </w:r>
                </w:p>
              </w:tc>
            </w:tr>
            <w:tr w:rsidR="00D50848" w:rsidRPr="00D50848" w:rsidTr="00ED7CDD">
              <w:trPr>
                <w:trHeight w:val="397"/>
                <w:jc w:val="center"/>
              </w:trPr>
              <w:tc>
                <w:tcPr>
                  <w:tcW w:w="9072" w:type="dxa"/>
                  <w:gridSpan w:val="10"/>
                  <w:tcBorders>
                    <w:top w:val="single" w:sz="4" w:space="0" w:color="auto"/>
                    <w:left w:val="single" w:sz="8" w:space="0" w:color="auto"/>
                    <w:bottom w:val="single" w:sz="8" w:space="0" w:color="auto"/>
                    <w:right w:val="single" w:sz="8" w:space="0" w:color="auto"/>
                  </w:tcBorders>
                  <w:vAlign w:val="center"/>
                  <w:hideMark/>
                </w:tcPr>
                <w:p w:rsidR="00D50848" w:rsidRPr="00D50848" w:rsidRDefault="00D50848" w:rsidP="00D50848">
                  <w:pPr>
                    <w:jc w:val="left"/>
                    <w:rPr>
                      <w:rFonts w:ascii="Times New Roman" w:eastAsia="宋体" w:hAnsi="Times New Roman" w:cs="Times New Roman"/>
                      <w:kern w:val="0"/>
                      <w:szCs w:val="21"/>
                    </w:rPr>
                  </w:pPr>
                  <w:r w:rsidRPr="00D50848">
                    <w:rPr>
                      <w:rFonts w:ascii="Times New Roman" w:eastAsia="宋体" w:hAnsi="Times New Roman" w:cs="Times New Roman"/>
                      <w:kern w:val="0"/>
                      <w:szCs w:val="21"/>
                    </w:rPr>
                    <w:t xml:space="preserve">  </w:t>
                  </w:r>
                  <w:r w:rsidRPr="00D50848">
                    <w:rPr>
                      <w:rFonts w:ascii="Times New Roman" w:eastAsia="宋体" w:hAnsi="Times New Roman" w:cs="Times New Roman"/>
                      <w:kern w:val="0"/>
                      <w:szCs w:val="21"/>
                    </w:rPr>
                    <w:t>注：</w:t>
                  </w:r>
                  <w:r w:rsidRPr="00D50848">
                    <w:rPr>
                      <w:rFonts w:ascii="Times New Roman" w:eastAsia="宋体" w:hAnsi="Times New Roman" w:cs="Times New Roman"/>
                      <w:kern w:val="0"/>
                      <w:szCs w:val="21"/>
                    </w:rPr>
                    <w:t>“-”</w:t>
                  </w:r>
                  <w:r w:rsidRPr="00D50848">
                    <w:rPr>
                      <w:rFonts w:ascii="Times New Roman" w:eastAsia="宋体" w:hAnsi="Times New Roman" w:cs="Times New Roman"/>
                      <w:kern w:val="0"/>
                      <w:szCs w:val="21"/>
                    </w:rPr>
                    <w:t>表示可不开展土壤环境影响评价工作。</w:t>
                  </w:r>
                </w:p>
              </w:tc>
            </w:tr>
          </w:tbl>
          <w:p w:rsidR="00255B22" w:rsidRPr="0025756F" w:rsidRDefault="00255B22" w:rsidP="00255B22">
            <w:pPr>
              <w:spacing w:line="440" w:lineRule="exact"/>
              <w:ind w:firstLineChars="200" w:firstLine="512"/>
              <w:rPr>
                <w:rFonts w:ascii="Times New Roman" w:eastAsia="宋体" w:hAnsi="Times New Roman" w:cs="Times New Roman"/>
                <w:color w:val="FF0000"/>
                <w:spacing w:val="8"/>
                <w:sz w:val="24"/>
              </w:rPr>
            </w:pPr>
            <w:r w:rsidRPr="0025756F">
              <w:rPr>
                <w:rFonts w:ascii="Times New Roman" w:eastAsia="宋体" w:hAnsi="Times New Roman" w:cs="Times New Roman" w:hint="eastAsia"/>
                <w:spacing w:val="8"/>
                <w:sz w:val="24"/>
              </w:rPr>
              <w:t>本项目的项目类别为</w:t>
            </w:r>
            <w:r w:rsidRPr="0025756F">
              <w:rPr>
                <w:rFonts w:ascii="Times New Roman" w:eastAsia="宋体" w:hAnsi="Times New Roman" w:cs="Times New Roman"/>
                <w:spacing w:val="8"/>
                <w:sz w:val="24"/>
              </w:rPr>
              <w:t>Ⅲ</w:t>
            </w:r>
            <w:r w:rsidRPr="0025756F">
              <w:rPr>
                <w:rFonts w:ascii="Times New Roman" w:eastAsia="宋体" w:hAnsi="Times New Roman" w:cs="Times New Roman" w:hint="eastAsia"/>
                <w:spacing w:val="8"/>
                <w:sz w:val="24"/>
              </w:rPr>
              <w:t>类、占地规模为小型规模、敏感程度为敏感，由上表可知，</w:t>
            </w:r>
            <w:r w:rsidRPr="0025756F">
              <w:rPr>
                <w:rFonts w:ascii="Times New Roman" w:eastAsia="宋体" w:hAnsi="Times New Roman" w:cs="Times New Roman"/>
                <w:spacing w:val="8"/>
                <w:sz w:val="24"/>
              </w:rPr>
              <w:t>本项目土壤环境影响评价工作等级为三级</w:t>
            </w:r>
            <w:r w:rsidRPr="0025756F">
              <w:rPr>
                <w:rFonts w:ascii="Times New Roman" w:eastAsia="宋体" w:hAnsi="Times New Roman" w:cs="Times New Roman" w:hint="eastAsia"/>
                <w:spacing w:val="8"/>
                <w:sz w:val="24"/>
              </w:rPr>
              <w:t>。</w:t>
            </w:r>
          </w:p>
          <w:p w:rsidR="00255B22" w:rsidRPr="0025756F" w:rsidRDefault="00255B22" w:rsidP="00255B22">
            <w:pPr>
              <w:spacing w:line="440" w:lineRule="exact"/>
              <w:ind w:firstLineChars="200" w:firstLine="512"/>
              <w:rPr>
                <w:rFonts w:ascii="Times New Roman" w:eastAsia="宋体" w:hAnsi="Times New Roman" w:cs="Times New Roman"/>
                <w:spacing w:val="8"/>
                <w:sz w:val="24"/>
              </w:rPr>
            </w:pPr>
            <w:r w:rsidRPr="0025756F">
              <w:rPr>
                <w:rFonts w:ascii="Times New Roman" w:eastAsia="宋体" w:hAnsi="Times New Roman" w:cs="Times New Roman"/>
                <w:spacing w:val="8"/>
                <w:sz w:val="24"/>
              </w:rPr>
              <w:t>本项目属于污染影响</w:t>
            </w:r>
            <w:r>
              <w:rPr>
                <w:rFonts w:ascii="Times New Roman" w:eastAsia="宋体" w:hAnsi="Times New Roman" w:cs="Times New Roman" w:hint="eastAsia"/>
                <w:spacing w:val="8"/>
                <w:sz w:val="24"/>
              </w:rPr>
              <w:t>型</w:t>
            </w:r>
            <w:r w:rsidRPr="0025756F">
              <w:rPr>
                <w:rFonts w:ascii="Times New Roman" w:eastAsia="宋体" w:hAnsi="Times New Roman" w:cs="Times New Roman"/>
                <w:spacing w:val="8"/>
                <w:sz w:val="24"/>
              </w:rPr>
              <w:t>项目</w:t>
            </w:r>
            <w:r w:rsidRPr="0025756F">
              <w:rPr>
                <w:rFonts w:ascii="Times New Roman" w:eastAsia="宋体" w:hAnsi="Times New Roman" w:cs="Times New Roman" w:hint="eastAsia"/>
                <w:spacing w:val="8"/>
                <w:sz w:val="24"/>
              </w:rPr>
              <w:t>，</w:t>
            </w:r>
            <w:r w:rsidRPr="0025756F">
              <w:rPr>
                <w:rFonts w:ascii="Times New Roman" w:eastAsia="宋体" w:hAnsi="Times New Roman" w:cs="Times New Roman"/>
                <w:spacing w:val="8"/>
                <w:sz w:val="24"/>
              </w:rPr>
              <w:t>土壤环境影响评价工作等级为三级</w:t>
            </w:r>
            <w:r w:rsidRPr="0025756F">
              <w:rPr>
                <w:rFonts w:ascii="Times New Roman" w:eastAsia="宋体" w:hAnsi="Times New Roman" w:cs="Times New Roman" w:hint="eastAsia"/>
                <w:spacing w:val="8"/>
                <w:sz w:val="24"/>
              </w:rPr>
              <w:t>，</w:t>
            </w:r>
            <w:r w:rsidRPr="0025756F">
              <w:rPr>
                <w:rFonts w:ascii="Times New Roman" w:eastAsia="宋体" w:hAnsi="Times New Roman" w:cs="Times New Roman" w:hint="eastAsia"/>
                <w:sz w:val="24"/>
                <w:szCs w:val="28"/>
              </w:rPr>
              <w:t>根据《环境影响评价技术导则</w:t>
            </w:r>
            <w:r w:rsidRPr="0025756F">
              <w:rPr>
                <w:rFonts w:ascii="Times New Roman" w:eastAsia="宋体" w:hAnsi="Times New Roman" w:cs="Times New Roman" w:hint="eastAsia"/>
                <w:sz w:val="24"/>
                <w:szCs w:val="28"/>
              </w:rPr>
              <w:t xml:space="preserve"> </w:t>
            </w:r>
            <w:r w:rsidRPr="0025756F">
              <w:rPr>
                <w:rFonts w:ascii="Times New Roman" w:eastAsia="宋体" w:hAnsi="Times New Roman" w:cs="Times New Roman" w:hint="eastAsia"/>
                <w:sz w:val="24"/>
                <w:szCs w:val="28"/>
              </w:rPr>
              <w:t>土壤环境（试行）》（</w:t>
            </w:r>
            <w:r w:rsidRPr="0025756F">
              <w:rPr>
                <w:rFonts w:ascii="Times New Roman" w:eastAsia="宋体" w:hAnsi="Times New Roman" w:cs="Times New Roman" w:hint="eastAsia"/>
                <w:sz w:val="24"/>
                <w:szCs w:val="28"/>
              </w:rPr>
              <w:t>HJ 964-2018</w:t>
            </w:r>
            <w:r w:rsidRPr="0025756F">
              <w:rPr>
                <w:rFonts w:ascii="Times New Roman" w:eastAsia="宋体" w:hAnsi="Times New Roman" w:cs="Times New Roman" w:hint="eastAsia"/>
                <w:sz w:val="24"/>
                <w:szCs w:val="28"/>
              </w:rPr>
              <w:t>）要求，三级评价现状调查范围为占地范围内及占地范围外</w:t>
            </w:r>
            <w:r w:rsidRPr="0025756F">
              <w:rPr>
                <w:rFonts w:ascii="Times New Roman" w:eastAsia="宋体" w:hAnsi="Times New Roman" w:cs="Times New Roman" w:hint="eastAsia"/>
                <w:sz w:val="24"/>
                <w:szCs w:val="28"/>
              </w:rPr>
              <w:t>0.05km</w:t>
            </w:r>
            <w:r w:rsidRPr="0025756F">
              <w:rPr>
                <w:rFonts w:ascii="Times New Roman" w:eastAsia="宋体" w:hAnsi="Times New Roman" w:cs="Times New Roman" w:hint="eastAsia"/>
                <w:sz w:val="24"/>
                <w:szCs w:val="28"/>
              </w:rPr>
              <w:t>范围内，三级评价可采用定性描述或类比分析法进行预测。</w:t>
            </w:r>
          </w:p>
          <w:p w:rsidR="00255B22" w:rsidRPr="0025756F" w:rsidRDefault="00255B22" w:rsidP="00255B22">
            <w:pPr>
              <w:spacing w:line="440" w:lineRule="exact"/>
              <w:ind w:firstLineChars="200" w:firstLine="480"/>
              <w:rPr>
                <w:rFonts w:ascii="Times New Roman" w:eastAsia="宋体" w:hAnsi="Times New Roman" w:cs="Times New Roman"/>
                <w:sz w:val="24"/>
                <w:szCs w:val="28"/>
              </w:rPr>
            </w:pPr>
            <w:r w:rsidRPr="0025756F">
              <w:rPr>
                <w:rFonts w:ascii="Times New Roman" w:eastAsia="宋体" w:hAnsi="Times New Roman" w:cs="Times New Roman" w:hint="eastAsia"/>
                <w:sz w:val="24"/>
                <w:szCs w:val="28"/>
              </w:rPr>
              <w:t xml:space="preserve">5.2 </w:t>
            </w:r>
            <w:r w:rsidRPr="0025756F">
              <w:rPr>
                <w:rFonts w:ascii="Times New Roman" w:eastAsia="宋体" w:hAnsi="Times New Roman" w:cs="Times New Roman" w:hint="eastAsia"/>
                <w:sz w:val="24"/>
                <w:szCs w:val="28"/>
              </w:rPr>
              <w:t>土壤环境质量现状调查</w:t>
            </w:r>
          </w:p>
          <w:p w:rsidR="00255B22" w:rsidRPr="0025756F" w:rsidRDefault="00255B22" w:rsidP="00255B22">
            <w:pPr>
              <w:spacing w:line="440" w:lineRule="exact"/>
              <w:ind w:firstLineChars="200" w:firstLine="480"/>
              <w:rPr>
                <w:rFonts w:ascii="Times New Roman" w:eastAsia="宋体" w:hAnsi="Times New Roman" w:cs="Times New Roman"/>
                <w:color w:val="FF0000"/>
                <w:sz w:val="24"/>
                <w:szCs w:val="28"/>
              </w:rPr>
            </w:pPr>
            <w:r w:rsidRPr="0025756F">
              <w:rPr>
                <w:rFonts w:ascii="Times New Roman" w:eastAsia="宋体" w:hAnsi="Times New Roman" w:cs="Times New Roman" w:hint="eastAsia"/>
                <w:sz w:val="24"/>
                <w:szCs w:val="28"/>
              </w:rPr>
              <w:t>根据《环境影响评价技术导则</w:t>
            </w:r>
            <w:r w:rsidRPr="0025756F">
              <w:rPr>
                <w:rFonts w:ascii="Times New Roman" w:eastAsia="宋体" w:hAnsi="Times New Roman" w:cs="Times New Roman" w:hint="eastAsia"/>
                <w:sz w:val="24"/>
                <w:szCs w:val="28"/>
              </w:rPr>
              <w:t xml:space="preserve"> </w:t>
            </w:r>
            <w:r w:rsidRPr="0025756F">
              <w:rPr>
                <w:rFonts w:ascii="Times New Roman" w:eastAsia="宋体" w:hAnsi="Times New Roman" w:cs="Times New Roman" w:hint="eastAsia"/>
                <w:sz w:val="24"/>
                <w:szCs w:val="28"/>
              </w:rPr>
              <w:t>土壤环境（试行）》（</w:t>
            </w:r>
            <w:r w:rsidRPr="0025756F">
              <w:rPr>
                <w:rFonts w:ascii="Times New Roman" w:eastAsia="宋体" w:hAnsi="Times New Roman" w:cs="Times New Roman" w:hint="eastAsia"/>
                <w:sz w:val="24"/>
                <w:szCs w:val="28"/>
              </w:rPr>
              <w:t>HJ 964-2018</w:t>
            </w:r>
            <w:r w:rsidRPr="0025756F">
              <w:rPr>
                <w:rFonts w:ascii="Times New Roman" w:eastAsia="宋体" w:hAnsi="Times New Roman" w:cs="Times New Roman" w:hint="eastAsia"/>
                <w:sz w:val="24"/>
                <w:szCs w:val="28"/>
              </w:rPr>
              <w:t>），本项目属于污染影响型项目，评价等级为三级，因此本次工程在厂区占地范围内共设置了</w:t>
            </w:r>
            <w:r w:rsidRPr="0025756F">
              <w:rPr>
                <w:rFonts w:ascii="Times New Roman" w:eastAsia="宋体" w:hAnsi="Times New Roman" w:cs="Times New Roman" w:hint="eastAsia"/>
                <w:sz w:val="24"/>
                <w:szCs w:val="28"/>
              </w:rPr>
              <w:t xml:space="preserve"> 3 </w:t>
            </w:r>
            <w:r w:rsidRPr="0025756F">
              <w:rPr>
                <w:rFonts w:ascii="Times New Roman" w:eastAsia="宋体" w:hAnsi="Times New Roman" w:cs="Times New Roman" w:hint="eastAsia"/>
                <w:sz w:val="24"/>
                <w:szCs w:val="28"/>
              </w:rPr>
              <w:t>个土壤监测点位（</w:t>
            </w:r>
            <w:r w:rsidRPr="0025756F">
              <w:rPr>
                <w:rFonts w:ascii="Times New Roman" w:eastAsia="宋体" w:hAnsi="Times New Roman" w:cs="Times New Roman" w:hint="eastAsia"/>
                <w:sz w:val="24"/>
                <w:szCs w:val="28"/>
              </w:rPr>
              <w:t>3</w:t>
            </w:r>
            <w:r w:rsidRPr="0025756F">
              <w:rPr>
                <w:rFonts w:ascii="Times New Roman" w:eastAsia="宋体" w:hAnsi="Times New Roman" w:cs="Times New Roman" w:hint="eastAsia"/>
                <w:sz w:val="24"/>
                <w:szCs w:val="28"/>
              </w:rPr>
              <w:t>个表层样点）。</w:t>
            </w:r>
            <w:r w:rsidRPr="00CA59D2">
              <w:rPr>
                <w:rFonts w:ascii="Times New Roman" w:eastAsia="宋体" w:hAnsi="Times New Roman" w:cs="Times New Roman"/>
                <w:sz w:val="24"/>
                <w:szCs w:val="28"/>
              </w:rPr>
              <w:t>该企业委托</w:t>
            </w:r>
            <w:r w:rsidRPr="00255B22">
              <w:rPr>
                <w:rFonts w:ascii="Times New Roman" w:eastAsia="宋体" w:hAnsi="Times New Roman" w:cs="Times New Roman"/>
                <w:sz w:val="24"/>
                <w:szCs w:val="28"/>
              </w:rPr>
              <w:t>河南鼎晟检测技术有限公司</w:t>
            </w:r>
            <w:r w:rsidRPr="00CA59D2">
              <w:rPr>
                <w:rFonts w:ascii="Times New Roman" w:eastAsia="宋体" w:hAnsi="Times New Roman" w:cs="Times New Roman"/>
                <w:sz w:val="24"/>
                <w:szCs w:val="28"/>
              </w:rPr>
              <w:t>于</w:t>
            </w:r>
            <w:r w:rsidRPr="00CA59D2">
              <w:rPr>
                <w:rFonts w:ascii="Times New Roman" w:eastAsia="宋体" w:hAnsi="Times New Roman" w:cs="Times New Roman" w:hint="eastAsia"/>
                <w:sz w:val="24"/>
                <w:szCs w:val="28"/>
              </w:rPr>
              <w:t>20</w:t>
            </w:r>
            <w:r>
              <w:rPr>
                <w:rFonts w:ascii="Times New Roman" w:eastAsia="宋体" w:hAnsi="Times New Roman" w:cs="Times New Roman" w:hint="eastAsia"/>
                <w:sz w:val="24"/>
                <w:szCs w:val="28"/>
              </w:rPr>
              <w:t>20</w:t>
            </w:r>
            <w:r w:rsidRPr="00CA59D2">
              <w:rPr>
                <w:rFonts w:ascii="Times New Roman" w:eastAsia="宋体" w:hAnsi="Times New Roman" w:cs="Times New Roman" w:hint="eastAsia"/>
                <w:sz w:val="24"/>
                <w:szCs w:val="28"/>
              </w:rPr>
              <w:t>年</w:t>
            </w:r>
            <w:r>
              <w:rPr>
                <w:rFonts w:ascii="Times New Roman" w:eastAsia="宋体" w:hAnsi="Times New Roman" w:cs="Times New Roman" w:hint="eastAsia"/>
                <w:sz w:val="24"/>
                <w:szCs w:val="28"/>
              </w:rPr>
              <w:t>08</w:t>
            </w:r>
            <w:r w:rsidRPr="00CA59D2">
              <w:rPr>
                <w:rFonts w:ascii="Times New Roman" w:eastAsia="宋体" w:hAnsi="Times New Roman" w:cs="Times New Roman" w:hint="eastAsia"/>
                <w:sz w:val="24"/>
                <w:szCs w:val="28"/>
              </w:rPr>
              <w:t>月</w:t>
            </w:r>
            <w:r w:rsidRPr="00CA59D2">
              <w:rPr>
                <w:rFonts w:ascii="Times New Roman" w:eastAsia="宋体" w:hAnsi="Times New Roman" w:cs="Times New Roman" w:hint="eastAsia"/>
                <w:sz w:val="24"/>
                <w:szCs w:val="28"/>
              </w:rPr>
              <w:t>1</w:t>
            </w:r>
            <w:r>
              <w:rPr>
                <w:rFonts w:ascii="Times New Roman" w:eastAsia="宋体" w:hAnsi="Times New Roman" w:cs="Times New Roman" w:hint="eastAsia"/>
                <w:sz w:val="24"/>
                <w:szCs w:val="28"/>
              </w:rPr>
              <w:t>1</w:t>
            </w:r>
            <w:r w:rsidRPr="00CA59D2">
              <w:rPr>
                <w:rFonts w:ascii="Times New Roman" w:eastAsia="宋体" w:hAnsi="Times New Roman" w:cs="Times New Roman" w:hint="eastAsia"/>
                <w:sz w:val="24"/>
                <w:szCs w:val="28"/>
              </w:rPr>
              <w:t>日在该厂区内进行了土壤采样及监测，检测报告见附件，监测点位、监测因子、监测频次见下表。</w:t>
            </w:r>
          </w:p>
          <w:p w:rsidR="00255B22" w:rsidRPr="00D565CE" w:rsidRDefault="00255B22" w:rsidP="00D565CE">
            <w:pPr>
              <w:adjustRightInd w:val="0"/>
              <w:snapToGrid w:val="0"/>
              <w:spacing w:line="440" w:lineRule="exact"/>
              <w:ind w:firstLineChars="200" w:firstLine="512"/>
              <w:jc w:val="center"/>
              <w:rPr>
                <w:rFonts w:ascii="Times New Roman" w:eastAsia="黑体" w:hAnsi="Times New Roman" w:cs="Times New Roman"/>
                <w:spacing w:val="8"/>
                <w:sz w:val="24"/>
                <w:szCs w:val="24"/>
              </w:rPr>
            </w:pPr>
            <w:r w:rsidRPr="00D565CE">
              <w:rPr>
                <w:rFonts w:ascii="Times New Roman" w:eastAsia="黑体" w:hAnsi="Times New Roman" w:cs="Times New Roman"/>
                <w:spacing w:val="8"/>
                <w:sz w:val="24"/>
                <w:szCs w:val="24"/>
              </w:rPr>
              <w:t>表</w:t>
            </w:r>
            <w:r w:rsidR="00D565CE" w:rsidRPr="00D565CE">
              <w:rPr>
                <w:rFonts w:ascii="Times New Roman" w:eastAsia="黑体" w:hAnsi="Times New Roman" w:cs="Times New Roman" w:hint="eastAsia"/>
                <w:spacing w:val="8"/>
                <w:sz w:val="24"/>
                <w:szCs w:val="24"/>
              </w:rPr>
              <w:t>39</w:t>
            </w:r>
            <w:r w:rsidRPr="00D565CE">
              <w:rPr>
                <w:rFonts w:ascii="Times New Roman" w:eastAsia="黑体" w:hAnsi="Times New Roman" w:cs="Times New Roman"/>
                <w:spacing w:val="8"/>
                <w:sz w:val="24"/>
                <w:szCs w:val="24"/>
              </w:rPr>
              <w:t xml:space="preserve">    </w:t>
            </w:r>
            <w:r w:rsidRPr="00D565CE">
              <w:rPr>
                <w:rFonts w:ascii="Times New Roman" w:eastAsia="黑体" w:hAnsi="Times New Roman" w:cs="Times New Roman" w:hint="eastAsia"/>
                <w:spacing w:val="8"/>
                <w:sz w:val="24"/>
                <w:szCs w:val="24"/>
              </w:rPr>
              <w:t xml:space="preserve"> </w:t>
            </w:r>
            <w:r w:rsidRPr="00D565CE">
              <w:rPr>
                <w:rFonts w:ascii="Times New Roman" w:eastAsia="黑体" w:hAnsi="Times New Roman" w:cs="Times New Roman"/>
                <w:spacing w:val="8"/>
                <w:sz w:val="24"/>
                <w:szCs w:val="24"/>
              </w:rPr>
              <w:t>监测点位、监测</w:t>
            </w:r>
            <w:r w:rsidRPr="00D565CE">
              <w:rPr>
                <w:rFonts w:ascii="Times New Roman" w:eastAsia="黑体" w:hAnsi="Times New Roman" w:cs="Times New Roman" w:hint="eastAsia"/>
                <w:spacing w:val="8"/>
                <w:sz w:val="24"/>
                <w:szCs w:val="24"/>
              </w:rPr>
              <w:t>因子</w:t>
            </w:r>
            <w:r w:rsidRPr="00D565CE">
              <w:rPr>
                <w:rFonts w:ascii="Times New Roman" w:eastAsia="黑体" w:hAnsi="Times New Roman" w:cs="Times New Roman"/>
                <w:spacing w:val="8"/>
                <w:sz w:val="24"/>
                <w:szCs w:val="24"/>
              </w:rPr>
              <w:t>、监测频次一览表</w:t>
            </w:r>
          </w:p>
          <w:tbl>
            <w:tblPr>
              <w:tblW w:w="9117" w:type="dxa"/>
              <w:jc w:val="center"/>
              <w:tblBorders>
                <w:top w:val="double" w:sz="4" w:space="0" w:color="000000"/>
                <w:bottom w:val="double" w:sz="4" w:space="0" w:color="000000"/>
                <w:insideH w:val="single" w:sz="4" w:space="0" w:color="000000"/>
                <w:insideV w:val="single" w:sz="4" w:space="0" w:color="000000"/>
              </w:tblBorders>
              <w:tblLayout w:type="fixed"/>
              <w:tblLook w:val="0000" w:firstRow="0" w:lastRow="0" w:firstColumn="0" w:lastColumn="0" w:noHBand="0" w:noVBand="0"/>
            </w:tblPr>
            <w:tblGrid>
              <w:gridCol w:w="1073"/>
              <w:gridCol w:w="1743"/>
              <w:gridCol w:w="1010"/>
              <w:gridCol w:w="3579"/>
              <w:gridCol w:w="1712"/>
            </w:tblGrid>
            <w:tr w:rsidR="00A01391" w:rsidTr="00A01391">
              <w:trPr>
                <w:trHeight w:val="397"/>
                <w:jc w:val="center"/>
              </w:trPr>
              <w:tc>
                <w:tcPr>
                  <w:tcW w:w="1073" w:type="dxa"/>
                  <w:tcBorders>
                    <w:top w:val="single" w:sz="8" w:space="0" w:color="auto"/>
                    <w:bottom w:val="single" w:sz="8" w:space="0" w:color="auto"/>
                    <w:tl2br w:val="nil"/>
                    <w:tr2bl w:val="nil"/>
                  </w:tcBorders>
                  <w:vAlign w:val="center"/>
                </w:tcPr>
                <w:p w:rsidR="00A01391" w:rsidRDefault="00A01391" w:rsidP="00A01391">
                  <w:pPr>
                    <w:adjustRightInd w:val="0"/>
                    <w:snapToGrid w:val="0"/>
                    <w:jc w:val="center"/>
                    <w:rPr>
                      <w:rFonts w:ascii="Times New Roman" w:eastAsia="宋体" w:hAnsi="Times New Roman" w:cs="Times New Roman"/>
                      <w:b/>
                      <w:bCs/>
                      <w:color w:val="000000"/>
                      <w:szCs w:val="21"/>
                    </w:rPr>
                  </w:pPr>
                  <w:r>
                    <w:rPr>
                      <w:rFonts w:ascii="Times New Roman" w:eastAsia="宋体" w:hAnsi="Times New Roman" w:cs="Times New Roman"/>
                      <w:b/>
                      <w:bCs/>
                      <w:color w:val="000000"/>
                      <w:szCs w:val="21"/>
                    </w:rPr>
                    <w:t>检测类别</w:t>
                  </w:r>
                </w:p>
              </w:tc>
              <w:tc>
                <w:tcPr>
                  <w:tcW w:w="2753" w:type="dxa"/>
                  <w:gridSpan w:val="2"/>
                  <w:tcBorders>
                    <w:top w:val="single" w:sz="8" w:space="0" w:color="auto"/>
                    <w:tl2br w:val="nil"/>
                    <w:tr2bl w:val="nil"/>
                  </w:tcBorders>
                  <w:vAlign w:val="center"/>
                </w:tcPr>
                <w:p w:rsidR="00A01391" w:rsidRDefault="00A01391" w:rsidP="00A01391">
                  <w:pPr>
                    <w:adjustRightInd w:val="0"/>
                    <w:snapToGrid w:val="0"/>
                    <w:jc w:val="center"/>
                    <w:rPr>
                      <w:rFonts w:ascii="Times New Roman" w:eastAsia="宋体" w:hAnsi="Times New Roman" w:cs="Times New Roman"/>
                      <w:b/>
                      <w:bCs/>
                      <w:color w:val="000000"/>
                      <w:szCs w:val="21"/>
                    </w:rPr>
                  </w:pPr>
                  <w:r>
                    <w:rPr>
                      <w:rFonts w:ascii="Times New Roman" w:eastAsia="宋体" w:hAnsi="Times New Roman" w:cs="Times New Roman"/>
                      <w:b/>
                      <w:bCs/>
                      <w:color w:val="000000"/>
                      <w:szCs w:val="21"/>
                    </w:rPr>
                    <w:t>采样点位</w:t>
                  </w:r>
                </w:p>
              </w:tc>
              <w:tc>
                <w:tcPr>
                  <w:tcW w:w="3579" w:type="dxa"/>
                  <w:tcBorders>
                    <w:top w:val="single" w:sz="8" w:space="0" w:color="auto"/>
                    <w:bottom w:val="single" w:sz="8" w:space="0" w:color="auto"/>
                    <w:tl2br w:val="nil"/>
                    <w:tr2bl w:val="nil"/>
                  </w:tcBorders>
                  <w:vAlign w:val="center"/>
                </w:tcPr>
                <w:p w:rsidR="00A01391" w:rsidRDefault="00A01391" w:rsidP="00A01391">
                  <w:pPr>
                    <w:adjustRightInd w:val="0"/>
                    <w:snapToGrid w:val="0"/>
                    <w:jc w:val="center"/>
                    <w:rPr>
                      <w:rFonts w:ascii="Times New Roman" w:eastAsia="宋体" w:hAnsi="Times New Roman" w:cs="Times New Roman"/>
                      <w:b/>
                      <w:bCs/>
                      <w:color w:val="000000"/>
                      <w:szCs w:val="21"/>
                    </w:rPr>
                  </w:pPr>
                  <w:r>
                    <w:rPr>
                      <w:rFonts w:ascii="Times New Roman" w:eastAsia="宋体" w:hAnsi="Times New Roman" w:cs="Times New Roman"/>
                      <w:b/>
                      <w:bCs/>
                      <w:color w:val="000000"/>
                      <w:szCs w:val="21"/>
                    </w:rPr>
                    <w:t>检测项目</w:t>
                  </w:r>
                </w:p>
              </w:tc>
              <w:tc>
                <w:tcPr>
                  <w:tcW w:w="1712" w:type="dxa"/>
                  <w:tcBorders>
                    <w:top w:val="single" w:sz="8" w:space="0" w:color="auto"/>
                    <w:bottom w:val="single" w:sz="8" w:space="0" w:color="auto"/>
                    <w:tl2br w:val="nil"/>
                    <w:tr2bl w:val="nil"/>
                  </w:tcBorders>
                  <w:vAlign w:val="center"/>
                </w:tcPr>
                <w:p w:rsidR="00A01391" w:rsidRDefault="00A01391" w:rsidP="00A01391">
                  <w:pPr>
                    <w:adjustRightInd w:val="0"/>
                    <w:snapToGrid w:val="0"/>
                    <w:jc w:val="center"/>
                    <w:rPr>
                      <w:rFonts w:ascii="Times New Roman" w:eastAsia="宋体" w:hAnsi="Times New Roman" w:cs="Times New Roman"/>
                      <w:b/>
                      <w:bCs/>
                      <w:color w:val="000000"/>
                      <w:szCs w:val="21"/>
                    </w:rPr>
                  </w:pPr>
                  <w:r>
                    <w:rPr>
                      <w:rFonts w:ascii="Times New Roman" w:eastAsia="宋体" w:hAnsi="Times New Roman" w:cs="Times New Roman"/>
                      <w:b/>
                      <w:bCs/>
                      <w:color w:val="000000"/>
                      <w:szCs w:val="21"/>
                    </w:rPr>
                    <w:t>检测频次</w:t>
                  </w:r>
                </w:p>
              </w:tc>
            </w:tr>
            <w:tr w:rsidR="00A01391" w:rsidTr="00A01391">
              <w:trPr>
                <w:trHeight w:val="397"/>
                <w:jc w:val="center"/>
              </w:trPr>
              <w:tc>
                <w:tcPr>
                  <w:tcW w:w="1073" w:type="dxa"/>
                  <w:vMerge w:val="restart"/>
                  <w:tcBorders>
                    <w:top w:val="single" w:sz="8" w:space="0" w:color="auto"/>
                    <w:tl2br w:val="nil"/>
                    <w:tr2bl w:val="nil"/>
                  </w:tcBorders>
                  <w:vAlign w:val="center"/>
                </w:tcPr>
                <w:p w:rsidR="00A01391" w:rsidRDefault="00A01391" w:rsidP="00A01391">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土壤</w:t>
                  </w:r>
                </w:p>
              </w:tc>
              <w:tc>
                <w:tcPr>
                  <w:tcW w:w="1743" w:type="dxa"/>
                  <w:tcBorders>
                    <w:top w:val="single" w:sz="8" w:space="0" w:color="auto"/>
                    <w:tl2br w:val="nil"/>
                    <w:tr2bl w:val="nil"/>
                  </w:tcBorders>
                  <w:vAlign w:val="center"/>
                </w:tcPr>
                <w:p w:rsidR="00A01391" w:rsidRDefault="00A01391" w:rsidP="00A01391">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1#</w:t>
                  </w:r>
                  <w:r>
                    <w:rPr>
                      <w:rFonts w:ascii="Times New Roman" w:eastAsia="宋体" w:hAnsi="Times New Roman" w:cs="Times New Roman" w:hint="eastAsia"/>
                      <w:bCs/>
                      <w:szCs w:val="21"/>
                    </w:rPr>
                    <w:t>厂界内南侧（</w:t>
                  </w:r>
                  <w:r>
                    <w:rPr>
                      <w:rFonts w:ascii="Times New Roman" w:eastAsia="宋体" w:hAnsi="Times New Roman" w:cs="Times New Roman" w:hint="eastAsia"/>
                      <w:bCs/>
                      <w:szCs w:val="21"/>
                    </w:rPr>
                    <w:t>E:113.734419</w:t>
                  </w:r>
                  <w:r>
                    <w:rPr>
                      <w:rFonts w:ascii="Times New Roman" w:eastAsia="宋体" w:hAnsi="Times New Roman" w:cs="Times New Roman"/>
                      <w:bCs/>
                      <w:szCs w:val="21"/>
                    </w:rPr>
                    <w:t>°</w:t>
                  </w:r>
                </w:p>
                <w:p w:rsidR="00A01391" w:rsidRDefault="00A01391" w:rsidP="00A01391">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N:35.149168</w:t>
                  </w:r>
                  <w:r>
                    <w:rPr>
                      <w:rFonts w:ascii="Times New Roman" w:eastAsia="宋体" w:hAnsi="Times New Roman" w:cs="Times New Roman"/>
                      <w:bCs/>
                      <w:szCs w:val="21"/>
                    </w:rPr>
                    <w:t>°</w:t>
                  </w:r>
                  <w:r>
                    <w:rPr>
                      <w:rFonts w:ascii="Times New Roman" w:eastAsia="宋体" w:hAnsi="Times New Roman" w:cs="Times New Roman" w:hint="eastAsia"/>
                      <w:bCs/>
                      <w:szCs w:val="21"/>
                    </w:rPr>
                    <w:t>）</w:t>
                  </w:r>
                </w:p>
              </w:tc>
              <w:tc>
                <w:tcPr>
                  <w:tcW w:w="1010" w:type="dxa"/>
                  <w:tcBorders>
                    <w:top w:val="single" w:sz="8" w:space="0" w:color="auto"/>
                    <w:tl2br w:val="nil"/>
                    <w:tr2bl w:val="nil"/>
                  </w:tcBorders>
                  <w:vAlign w:val="center"/>
                </w:tcPr>
                <w:p w:rsidR="00A01391" w:rsidRDefault="00A01391" w:rsidP="00A01391">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表层土</w:t>
                  </w:r>
                  <w:r>
                    <w:rPr>
                      <w:rFonts w:ascii="Times New Roman" w:eastAsia="宋体" w:hAnsi="Times New Roman" w:cs="Times New Roman" w:hint="eastAsia"/>
                      <w:bCs/>
                      <w:szCs w:val="21"/>
                    </w:rPr>
                    <w:t>0~0.2m</w:t>
                  </w:r>
                </w:p>
              </w:tc>
              <w:tc>
                <w:tcPr>
                  <w:tcW w:w="3579" w:type="dxa"/>
                  <w:tcBorders>
                    <w:top w:val="single" w:sz="8" w:space="0" w:color="auto"/>
                    <w:tl2br w:val="nil"/>
                    <w:tr2bl w:val="nil"/>
                  </w:tcBorders>
                  <w:vAlign w:val="center"/>
                </w:tcPr>
                <w:p w:rsidR="00A01391" w:rsidRDefault="00A01391" w:rsidP="00A01391">
                  <w:pPr>
                    <w:pStyle w:val="afb"/>
                    <w:adjustRightInd w:val="0"/>
                    <w:snapToGrid w:val="0"/>
                    <w:rPr>
                      <w:rFonts w:cs="Times New Roman"/>
                      <w:bCs/>
                      <w:color w:val="auto"/>
                      <w:sz w:val="21"/>
                      <w:szCs w:val="21"/>
                    </w:rPr>
                  </w:pPr>
                  <w:r>
                    <w:rPr>
                      <w:rFonts w:cs="Times New Roman" w:hint="eastAsia"/>
                      <w:bCs/>
                      <w:sz w:val="21"/>
                      <w:szCs w:val="21"/>
                    </w:rPr>
                    <w:t>砷、镉、铬（六价）、铜、铅、汞、镍、四氯化碳、氯仿、氯甲烷、</w:t>
                  </w:r>
                  <w:r>
                    <w:rPr>
                      <w:rFonts w:cs="Times New Roman" w:hint="eastAsia"/>
                      <w:bCs/>
                      <w:sz w:val="21"/>
                      <w:szCs w:val="21"/>
                    </w:rPr>
                    <w:t>1,1-</w:t>
                  </w:r>
                  <w:r>
                    <w:rPr>
                      <w:rFonts w:cs="Times New Roman" w:hint="eastAsia"/>
                      <w:bCs/>
                      <w:sz w:val="21"/>
                      <w:szCs w:val="21"/>
                    </w:rPr>
                    <w:t>二氯乙烷、</w:t>
                  </w:r>
                  <w:r>
                    <w:rPr>
                      <w:rFonts w:cs="Times New Roman" w:hint="eastAsia"/>
                      <w:bCs/>
                      <w:sz w:val="21"/>
                      <w:szCs w:val="21"/>
                    </w:rPr>
                    <w:t>1,2-</w:t>
                  </w:r>
                  <w:r>
                    <w:rPr>
                      <w:rFonts w:cs="Times New Roman" w:hint="eastAsia"/>
                      <w:bCs/>
                      <w:sz w:val="21"/>
                      <w:szCs w:val="21"/>
                    </w:rPr>
                    <w:t>二氯乙烷、</w:t>
                  </w:r>
                  <w:r>
                    <w:rPr>
                      <w:rFonts w:cs="Times New Roman" w:hint="eastAsia"/>
                      <w:bCs/>
                      <w:sz w:val="21"/>
                      <w:szCs w:val="21"/>
                    </w:rPr>
                    <w:t>1,1-</w:t>
                  </w:r>
                  <w:r>
                    <w:rPr>
                      <w:rFonts w:cs="Times New Roman" w:hint="eastAsia"/>
                      <w:bCs/>
                      <w:sz w:val="21"/>
                      <w:szCs w:val="21"/>
                    </w:rPr>
                    <w:t>二氯乙</w:t>
                  </w:r>
                  <w:r>
                    <w:rPr>
                      <w:rFonts w:cs="Times New Roman" w:hint="eastAsia"/>
                      <w:bCs/>
                      <w:sz w:val="21"/>
                      <w:szCs w:val="21"/>
                    </w:rPr>
                    <w:lastRenderedPageBreak/>
                    <w:t>烯、顺</w:t>
                  </w:r>
                  <w:r>
                    <w:rPr>
                      <w:rFonts w:cs="Times New Roman" w:hint="eastAsia"/>
                      <w:bCs/>
                      <w:sz w:val="21"/>
                      <w:szCs w:val="21"/>
                    </w:rPr>
                    <w:t>-1,2-</w:t>
                  </w:r>
                  <w:r>
                    <w:rPr>
                      <w:rFonts w:cs="Times New Roman" w:hint="eastAsia"/>
                      <w:bCs/>
                      <w:sz w:val="21"/>
                      <w:szCs w:val="21"/>
                    </w:rPr>
                    <w:t>二氯乙烯、反</w:t>
                  </w:r>
                  <w:r>
                    <w:rPr>
                      <w:rFonts w:cs="Times New Roman" w:hint="eastAsia"/>
                      <w:bCs/>
                      <w:sz w:val="21"/>
                      <w:szCs w:val="21"/>
                    </w:rPr>
                    <w:t>-1,2-</w:t>
                  </w:r>
                  <w:r>
                    <w:rPr>
                      <w:rFonts w:cs="Times New Roman" w:hint="eastAsia"/>
                      <w:bCs/>
                      <w:sz w:val="21"/>
                      <w:szCs w:val="21"/>
                    </w:rPr>
                    <w:t>二氯乙烯、二氯甲烷、</w:t>
                  </w:r>
                  <w:r>
                    <w:rPr>
                      <w:rFonts w:cs="Times New Roman" w:hint="eastAsia"/>
                      <w:bCs/>
                      <w:sz w:val="21"/>
                      <w:szCs w:val="21"/>
                    </w:rPr>
                    <w:t>1,2-</w:t>
                  </w:r>
                  <w:r>
                    <w:rPr>
                      <w:rFonts w:cs="Times New Roman" w:hint="eastAsia"/>
                      <w:bCs/>
                      <w:sz w:val="21"/>
                      <w:szCs w:val="21"/>
                    </w:rPr>
                    <w:t>二氯丙烷、</w:t>
                  </w:r>
                  <w:r>
                    <w:rPr>
                      <w:rFonts w:cs="Times New Roman" w:hint="eastAsia"/>
                      <w:bCs/>
                      <w:sz w:val="21"/>
                      <w:szCs w:val="21"/>
                    </w:rPr>
                    <w:t>1,1,1,2-</w:t>
                  </w:r>
                  <w:r>
                    <w:rPr>
                      <w:rFonts w:cs="Times New Roman" w:hint="eastAsia"/>
                      <w:bCs/>
                      <w:sz w:val="21"/>
                      <w:szCs w:val="21"/>
                    </w:rPr>
                    <w:t>四氯乙烷、</w:t>
                  </w:r>
                  <w:r>
                    <w:rPr>
                      <w:rFonts w:cs="Times New Roman" w:hint="eastAsia"/>
                      <w:bCs/>
                      <w:sz w:val="21"/>
                      <w:szCs w:val="21"/>
                    </w:rPr>
                    <w:t>1,1,2,2-</w:t>
                  </w:r>
                  <w:r>
                    <w:rPr>
                      <w:rFonts w:cs="Times New Roman" w:hint="eastAsia"/>
                      <w:bCs/>
                      <w:sz w:val="21"/>
                      <w:szCs w:val="21"/>
                    </w:rPr>
                    <w:t>四氯乙烷、四氯乙烯、</w:t>
                  </w:r>
                  <w:r>
                    <w:rPr>
                      <w:rFonts w:cs="Times New Roman" w:hint="eastAsia"/>
                      <w:bCs/>
                      <w:sz w:val="21"/>
                      <w:szCs w:val="21"/>
                    </w:rPr>
                    <w:t>1,1,1-</w:t>
                  </w:r>
                  <w:r>
                    <w:rPr>
                      <w:rFonts w:cs="Times New Roman" w:hint="eastAsia"/>
                      <w:bCs/>
                      <w:sz w:val="21"/>
                      <w:szCs w:val="21"/>
                    </w:rPr>
                    <w:t>三氯乙烷、</w:t>
                  </w:r>
                  <w:r>
                    <w:rPr>
                      <w:rFonts w:cs="Times New Roman" w:hint="eastAsia"/>
                      <w:bCs/>
                      <w:sz w:val="21"/>
                      <w:szCs w:val="21"/>
                    </w:rPr>
                    <w:t>1,1,2-</w:t>
                  </w:r>
                  <w:r>
                    <w:rPr>
                      <w:rFonts w:cs="Times New Roman" w:hint="eastAsia"/>
                      <w:bCs/>
                      <w:sz w:val="21"/>
                      <w:szCs w:val="21"/>
                    </w:rPr>
                    <w:t>三氯乙烷、三氯乙烯、</w:t>
                  </w:r>
                  <w:r>
                    <w:rPr>
                      <w:rFonts w:cs="Times New Roman" w:hint="eastAsia"/>
                      <w:bCs/>
                      <w:sz w:val="21"/>
                      <w:szCs w:val="21"/>
                    </w:rPr>
                    <w:t>1,2,3-</w:t>
                  </w:r>
                  <w:r>
                    <w:rPr>
                      <w:rFonts w:cs="Times New Roman" w:hint="eastAsia"/>
                      <w:bCs/>
                      <w:sz w:val="21"/>
                      <w:szCs w:val="21"/>
                    </w:rPr>
                    <w:t>三氯丙烷、氯乙烯、苯、氯苯、</w:t>
                  </w:r>
                  <w:r>
                    <w:rPr>
                      <w:rFonts w:cs="Times New Roman" w:hint="eastAsia"/>
                      <w:bCs/>
                      <w:sz w:val="21"/>
                      <w:szCs w:val="21"/>
                    </w:rPr>
                    <w:t>1,2-</w:t>
                  </w:r>
                  <w:r>
                    <w:rPr>
                      <w:rFonts w:cs="Times New Roman" w:hint="eastAsia"/>
                      <w:bCs/>
                      <w:sz w:val="21"/>
                      <w:szCs w:val="21"/>
                    </w:rPr>
                    <w:t>二氯苯、</w:t>
                  </w:r>
                  <w:r>
                    <w:rPr>
                      <w:rFonts w:cs="Times New Roman" w:hint="eastAsia"/>
                      <w:bCs/>
                      <w:sz w:val="21"/>
                      <w:szCs w:val="21"/>
                    </w:rPr>
                    <w:t>1,4-</w:t>
                  </w:r>
                  <w:r>
                    <w:rPr>
                      <w:rFonts w:cs="Times New Roman" w:hint="eastAsia"/>
                      <w:bCs/>
                      <w:sz w:val="21"/>
                      <w:szCs w:val="21"/>
                    </w:rPr>
                    <w:t>二氯苯、乙苯、苯乙烯、甲苯、</w:t>
                  </w:r>
                  <w:r>
                    <w:rPr>
                      <w:rFonts w:cs="Times New Roman"/>
                      <w:sz w:val="21"/>
                      <w:szCs w:val="21"/>
                    </w:rPr>
                    <w:t>间二甲苯</w:t>
                  </w:r>
                  <w:r>
                    <w:rPr>
                      <w:rFonts w:cs="Times New Roman"/>
                      <w:sz w:val="21"/>
                      <w:szCs w:val="21"/>
                    </w:rPr>
                    <w:t>+</w:t>
                  </w:r>
                  <w:r>
                    <w:rPr>
                      <w:rFonts w:cs="Times New Roman"/>
                      <w:sz w:val="21"/>
                      <w:szCs w:val="21"/>
                    </w:rPr>
                    <w:t>对二甲苯</w:t>
                  </w:r>
                  <w:r>
                    <w:rPr>
                      <w:rFonts w:cs="Times New Roman" w:hint="eastAsia"/>
                      <w:sz w:val="21"/>
                      <w:szCs w:val="21"/>
                    </w:rPr>
                    <w:t>、</w:t>
                  </w:r>
                  <w:r>
                    <w:rPr>
                      <w:rFonts w:cs="Times New Roman"/>
                      <w:sz w:val="21"/>
                      <w:szCs w:val="21"/>
                    </w:rPr>
                    <w:t>邻二甲苯</w:t>
                  </w:r>
                  <w:r>
                    <w:rPr>
                      <w:rFonts w:cs="Times New Roman" w:hint="eastAsia"/>
                      <w:sz w:val="21"/>
                      <w:szCs w:val="21"/>
                    </w:rPr>
                    <w:t>、</w:t>
                  </w:r>
                  <w:r>
                    <w:rPr>
                      <w:rFonts w:cs="Times New Roman" w:hint="eastAsia"/>
                      <w:bCs/>
                      <w:sz w:val="21"/>
                      <w:szCs w:val="21"/>
                    </w:rPr>
                    <w:t>硝基苯、苯胺、</w:t>
                  </w:r>
                  <w:r>
                    <w:rPr>
                      <w:rFonts w:cs="Times New Roman" w:hint="eastAsia"/>
                      <w:bCs/>
                      <w:sz w:val="21"/>
                      <w:szCs w:val="21"/>
                    </w:rPr>
                    <w:t>2-</w:t>
                  </w:r>
                  <w:r>
                    <w:rPr>
                      <w:rFonts w:cs="Times New Roman" w:hint="eastAsia"/>
                      <w:bCs/>
                      <w:sz w:val="21"/>
                      <w:szCs w:val="21"/>
                    </w:rPr>
                    <w:t>氯酚、苯并（</w:t>
                  </w:r>
                  <w:r>
                    <w:rPr>
                      <w:rFonts w:cs="Times New Roman" w:hint="eastAsia"/>
                      <w:bCs/>
                      <w:sz w:val="21"/>
                      <w:szCs w:val="21"/>
                    </w:rPr>
                    <w:t>a</w:t>
                  </w:r>
                  <w:r>
                    <w:rPr>
                      <w:rFonts w:cs="Times New Roman" w:hint="eastAsia"/>
                      <w:bCs/>
                      <w:sz w:val="21"/>
                      <w:szCs w:val="21"/>
                    </w:rPr>
                    <w:t>）蒽、苯并（</w:t>
                  </w:r>
                  <w:r>
                    <w:rPr>
                      <w:rFonts w:cs="Times New Roman" w:hint="eastAsia"/>
                      <w:bCs/>
                      <w:sz w:val="21"/>
                      <w:szCs w:val="21"/>
                    </w:rPr>
                    <w:t>a</w:t>
                  </w:r>
                  <w:r>
                    <w:rPr>
                      <w:rFonts w:cs="Times New Roman" w:hint="eastAsia"/>
                      <w:bCs/>
                      <w:sz w:val="21"/>
                      <w:szCs w:val="21"/>
                    </w:rPr>
                    <w:t>）芘、苯并（</w:t>
                  </w:r>
                  <w:r>
                    <w:rPr>
                      <w:rFonts w:cs="Times New Roman" w:hint="eastAsia"/>
                      <w:bCs/>
                      <w:sz w:val="21"/>
                      <w:szCs w:val="21"/>
                    </w:rPr>
                    <w:t>b</w:t>
                  </w:r>
                  <w:r>
                    <w:rPr>
                      <w:rFonts w:cs="Times New Roman" w:hint="eastAsia"/>
                      <w:bCs/>
                      <w:sz w:val="21"/>
                      <w:szCs w:val="21"/>
                    </w:rPr>
                    <w:t>）荧蒽、苯并（</w:t>
                  </w:r>
                  <w:r>
                    <w:rPr>
                      <w:rFonts w:cs="Times New Roman" w:hint="eastAsia"/>
                      <w:bCs/>
                      <w:sz w:val="21"/>
                      <w:szCs w:val="21"/>
                    </w:rPr>
                    <w:t>k</w:t>
                  </w:r>
                  <w:r>
                    <w:rPr>
                      <w:rFonts w:cs="Times New Roman" w:hint="eastAsia"/>
                      <w:bCs/>
                      <w:sz w:val="21"/>
                      <w:szCs w:val="21"/>
                    </w:rPr>
                    <w:t>）荧蒽、䓛、二苯并（</w:t>
                  </w:r>
                  <w:r>
                    <w:rPr>
                      <w:rFonts w:cs="Times New Roman" w:hint="eastAsia"/>
                      <w:bCs/>
                      <w:sz w:val="21"/>
                      <w:szCs w:val="21"/>
                    </w:rPr>
                    <w:t>a,h</w:t>
                  </w:r>
                  <w:r>
                    <w:rPr>
                      <w:rFonts w:cs="Times New Roman" w:hint="eastAsia"/>
                      <w:bCs/>
                      <w:sz w:val="21"/>
                      <w:szCs w:val="21"/>
                    </w:rPr>
                    <w:t>）蒽、茚并（</w:t>
                  </w:r>
                  <w:r>
                    <w:rPr>
                      <w:rFonts w:cs="Times New Roman" w:hint="eastAsia"/>
                      <w:bCs/>
                      <w:sz w:val="21"/>
                      <w:szCs w:val="21"/>
                    </w:rPr>
                    <w:t>1,2,3-cd</w:t>
                  </w:r>
                  <w:r>
                    <w:rPr>
                      <w:rFonts w:cs="Times New Roman" w:hint="eastAsia"/>
                      <w:bCs/>
                      <w:sz w:val="21"/>
                      <w:szCs w:val="21"/>
                    </w:rPr>
                    <w:t>）芘、萘、</w:t>
                  </w:r>
                  <w:r>
                    <w:rPr>
                      <w:rFonts w:cs="Times New Roman" w:hint="eastAsia"/>
                      <w:color w:val="auto"/>
                      <w:sz w:val="21"/>
                      <w:szCs w:val="21"/>
                    </w:rPr>
                    <w:t>理化性质（</w:t>
                  </w:r>
                  <w:r>
                    <w:rPr>
                      <w:rFonts w:cs="Times New Roman" w:hint="eastAsia"/>
                      <w:color w:val="auto"/>
                      <w:sz w:val="21"/>
                      <w:szCs w:val="21"/>
                    </w:rPr>
                    <w:t>pH</w:t>
                  </w:r>
                  <w:r>
                    <w:rPr>
                      <w:rFonts w:cs="Times New Roman" w:hint="eastAsia"/>
                      <w:color w:val="auto"/>
                      <w:sz w:val="21"/>
                      <w:szCs w:val="21"/>
                    </w:rPr>
                    <w:t>值、阳离子交换量、氧化还原电位、饱和导水率、土壤容重、</w:t>
                  </w:r>
                  <w:r>
                    <w:rPr>
                      <w:rFonts w:cs="Times New Roman"/>
                      <w:color w:val="auto"/>
                      <w:sz w:val="21"/>
                      <w:szCs w:val="21"/>
                    </w:rPr>
                    <w:t>孔隙度</w:t>
                  </w:r>
                  <w:r>
                    <w:rPr>
                      <w:rFonts w:cs="Times New Roman" w:hint="eastAsia"/>
                      <w:color w:val="auto"/>
                      <w:sz w:val="21"/>
                      <w:szCs w:val="21"/>
                    </w:rPr>
                    <w:t>）</w:t>
                  </w:r>
                </w:p>
              </w:tc>
              <w:tc>
                <w:tcPr>
                  <w:tcW w:w="1712" w:type="dxa"/>
                  <w:vMerge w:val="restart"/>
                  <w:tcBorders>
                    <w:top w:val="single" w:sz="8" w:space="0" w:color="auto"/>
                    <w:tl2br w:val="nil"/>
                    <w:tr2bl w:val="nil"/>
                  </w:tcBorders>
                  <w:vAlign w:val="center"/>
                </w:tcPr>
                <w:p w:rsidR="00A01391" w:rsidRDefault="00A01391" w:rsidP="00A01391">
                  <w:pPr>
                    <w:adjustRightInd w:val="0"/>
                    <w:snapToGrid w:val="0"/>
                    <w:jc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lastRenderedPageBreak/>
                    <w:t>检测</w:t>
                  </w:r>
                  <w:r>
                    <w:rPr>
                      <w:rFonts w:ascii="Times New Roman" w:eastAsia="宋体" w:hAnsi="Times New Roman" w:cs="Times New Roman" w:hint="eastAsia"/>
                      <w:color w:val="000000"/>
                      <w:szCs w:val="21"/>
                    </w:rPr>
                    <w:t>1</w:t>
                  </w:r>
                  <w:r>
                    <w:rPr>
                      <w:rFonts w:ascii="Times New Roman" w:eastAsia="宋体" w:hAnsi="Times New Roman" w:cs="Times New Roman" w:hint="eastAsia"/>
                      <w:color w:val="000000"/>
                      <w:szCs w:val="21"/>
                    </w:rPr>
                    <w:t>次</w:t>
                  </w:r>
                </w:p>
              </w:tc>
            </w:tr>
            <w:tr w:rsidR="00A01391" w:rsidTr="00A01391">
              <w:trPr>
                <w:trHeight w:val="397"/>
                <w:jc w:val="center"/>
              </w:trPr>
              <w:tc>
                <w:tcPr>
                  <w:tcW w:w="1073" w:type="dxa"/>
                  <w:vMerge/>
                  <w:tcBorders>
                    <w:tl2br w:val="nil"/>
                    <w:tr2bl w:val="nil"/>
                  </w:tcBorders>
                  <w:vAlign w:val="center"/>
                </w:tcPr>
                <w:p w:rsidR="00A01391" w:rsidRDefault="00A01391" w:rsidP="00A01391">
                  <w:pPr>
                    <w:adjustRightInd w:val="0"/>
                    <w:snapToGrid w:val="0"/>
                    <w:jc w:val="center"/>
                    <w:rPr>
                      <w:rFonts w:ascii="Calibri" w:eastAsia="宋体" w:hAnsi="Calibri" w:cs="Times New Roman"/>
                    </w:rPr>
                  </w:pPr>
                </w:p>
              </w:tc>
              <w:tc>
                <w:tcPr>
                  <w:tcW w:w="1743" w:type="dxa"/>
                  <w:tcBorders>
                    <w:bottom w:val="single" w:sz="4" w:space="0" w:color="auto"/>
                    <w:tl2br w:val="nil"/>
                    <w:tr2bl w:val="nil"/>
                  </w:tcBorders>
                  <w:vAlign w:val="center"/>
                </w:tcPr>
                <w:p w:rsidR="00A01391" w:rsidRDefault="00A01391" w:rsidP="00A01391">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2#</w:t>
                  </w:r>
                  <w:r>
                    <w:rPr>
                      <w:rFonts w:ascii="Times New Roman" w:eastAsia="宋体" w:hAnsi="Times New Roman" w:cs="Times New Roman" w:hint="eastAsia"/>
                      <w:bCs/>
                      <w:szCs w:val="21"/>
                    </w:rPr>
                    <w:t>厂界内东侧（</w:t>
                  </w:r>
                  <w:r>
                    <w:rPr>
                      <w:rFonts w:ascii="Times New Roman" w:eastAsia="宋体" w:hAnsi="Times New Roman" w:cs="Times New Roman" w:hint="eastAsia"/>
                      <w:bCs/>
                      <w:szCs w:val="21"/>
                    </w:rPr>
                    <w:t>E:113.734768</w:t>
                  </w:r>
                  <w:r>
                    <w:rPr>
                      <w:rFonts w:ascii="Times New Roman" w:eastAsia="宋体" w:hAnsi="Times New Roman" w:cs="Times New Roman"/>
                      <w:bCs/>
                      <w:szCs w:val="21"/>
                    </w:rPr>
                    <w:t>°</w:t>
                  </w:r>
                </w:p>
                <w:p w:rsidR="00A01391" w:rsidRDefault="00A01391" w:rsidP="00A01391">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N:35.149607</w:t>
                  </w:r>
                  <w:r>
                    <w:rPr>
                      <w:rFonts w:ascii="Times New Roman" w:eastAsia="宋体" w:hAnsi="Times New Roman" w:cs="Times New Roman"/>
                      <w:bCs/>
                      <w:szCs w:val="21"/>
                    </w:rPr>
                    <w:t>°</w:t>
                  </w:r>
                  <w:r>
                    <w:rPr>
                      <w:rFonts w:ascii="Times New Roman" w:eastAsia="宋体" w:hAnsi="Times New Roman" w:cs="Times New Roman" w:hint="eastAsia"/>
                      <w:bCs/>
                      <w:szCs w:val="21"/>
                    </w:rPr>
                    <w:t>）</w:t>
                  </w:r>
                </w:p>
              </w:tc>
              <w:tc>
                <w:tcPr>
                  <w:tcW w:w="1010" w:type="dxa"/>
                  <w:vMerge w:val="restart"/>
                  <w:tcBorders>
                    <w:tl2br w:val="nil"/>
                    <w:tr2bl w:val="nil"/>
                  </w:tcBorders>
                  <w:vAlign w:val="center"/>
                </w:tcPr>
                <w:p w:rsidR="00A01391" w:rsidRDefault="00A01391" w:rsidP="00A01391">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表层土</w:t>
                  </w:r>
                  <w:r>
                    <w:rPr>
                      <w:rFonts w:ascii="Times New Roman" w:eastAsia="宋体" w:hAnsi="Times New Roman" w:cs="Times New Roman" w:hint="eastAsia"/>
                      <w:bCs/>
                      <w:szCs w:val="21"/>
                    </w:rPr>
                    <w:t>0~0.2m</w:t>
                  </w:r>
                </w:p>
              </w:tc>
              <w:tc>
                <w:tcPr>
                  <w:tcW w:w="3579" w:type="dxa"/>
                  <w:vMerge w:val="restart"/>
                  <w:tcBorders>
                    <w:tl2br w:val="nil"/>
                    <w:tr2bl w:val="nil"/>
                  </w:tcBorders>
                  <w:vAlign w:val="center"/>
                </w:tcPr>
                <w:p w:rsidR="00A01391" w:rsidRDefault="00A01391" w:rsidP="00A01391">
                  <w:pPr>
                    <w:adjustRightInd w:val="0"/>
                    <w:snapToGrid w:val="0"/>
                    <w:jc w:val="center"/>
                    <w:rPr>
                      <w:rFonts w:ascii="Times New Roman" w:eastAsia="宋体" w:hAnsi="Times New Roman" w:cs="Times New Roman"/>
                      <w:bCs/>
                      <w:szCs w:val="21"/>
                    </w:rPr>
                  </w:pPr>
                  <w:r>
                    <w:rPr>
                      <w:rFonts w:ascii="Times New Roman" w:eastAsia="宋体" w:hAnsi="Calibri" w:cs="Times New Roman" w:hint="eastAsia"/>
                      <w:bCs/>
                      <w:color w:val="000000"/>
                      <w:szCs w:val="21"/>
                    </w:rPr>
                    <w:t>石油烃、</w:t>
                  </w:r>
                  <w:r>
                    <w:rPr>
                      <w:rFonts w:ascii="Times New Roman" w:eastAsia="宋体" w:hAnsi="Times New Roman" w:cs="Times New Roman" w:hint="eastAsia"/>
                      <w:szCs w:val="21"/>
                    </w:rPr>
                    <w:t>理化性质（</w:t>
                  </w:r>
                  <w:r>
                    <w:rPr>
                      <w:rFonts w:ascii="Times New Roman" w:eastAsia="宋体" w:hAnsi="Times New Roman" w:cs="Times New Roman" w:hint="eastAsia"/>
                      <w:szCs w:val="21"/>
                    </w:rPr>
                    <w:t>pH</w:t>
                  </w:r>
                  <w:r>
                    <w:rPr>
                      <w:rFonts w:ascii="Times New Roman" w:eastAsia="宋体" w:hAnsi="Times New Roman" w:cs="Times New Roman" w:hint="eastAsia"/>
                      <w:szCs w:val="21"/>
                    </w:rPr>
                    <w:t>值、阳离子交换量、氧化还原电位、饱和导水率、土壤容重、</w:t>
                  </w:r>
                  <w:r>
                    <w:rPr>
                      <w:rFonts w:ascii="Times New Roman" w:eastAsia="宋体" w:hAnsi="Times New Roman" w:cs="Times New Roman"/>
                      <w:kern w:val="0"/>
                      <w:szCs w:val="21"/>
                    </w:rPr>
                    <w:t>孔隙度</w:t>
                  </w:r>
                  <w:r>
                    <w:rPr>
                      <w:rFonts w:ascii="Times New Roman" w:eastAsia="宋体" w:hAnsi="Times New Roman" w:cs="Times New Roman" w:hint="eastAsia"/>
                      <w:szCs w:val="21"/>
                    </w:rPr>
                    <w:t>）</w:t>
                  </w:r>
                </w:p>
              </w:tc>
              <w:tc>
                <w:tcPr>
                  <w:tcW w:w="1712" w:type="dxa"/>
                  <w:vMerge/>
                  <w:tcBorders>
                    <w:tl2br w:val="nil"/>
                    <w:tr2bl w:val="nil"/>
                  </w:tcBorders>
                  <w:vAlign w:val="center"/>
                </w:tcPr>
                <w:p w:rsidR="00A01391" w:rsidRDefault="00A01391" w:rsidP="00A01391">
                  <w:pPr>
                    <w:adjustRightInd w:val="0"/>
                    <w:snapToGrid w:val="0"/>
                    <w:jc w:val="center"/>
                    <w:rPr>
                      <w:rFonts w:ascii="Times New Roman" w:eastAsia="宋体" w:hAnsi="Times New Roman" w:cs="Times New Roman"/>
                      <w:bCs/>
                      <w:szCs w:val="21"/>
                    </w:rPr>
                  </w:pPr>
                </w:p>
              </w:tc>
            </w:tr>
            <w:tr w:rsidR="00A01391" w:rsidTr="00A01391">
              <w:trPr>
                <w:trHeight w:val="397"/>
                <w:jc w:val="center"/>
              </w:trPr>
              <w:tc>
                <w:tcPr>
                  <w:tcW w:w="1073" w:type="dxa"/>
                  <w:vMerge/>
                  <w:tcBorders>
                    <w:bottom w:val="single" w:sz="8" w:space="0" w:color="auto"/>
                    <w:tl2br w:val="nil"/>
                    <w:tr2bl w:val="nil"/>
                  </w:tcBorders>
                  <w:vAlign w:val="center"/>
                </w:tcPr>
                <w:p w:rsidR="00A01391" w:rsidRDefault="00A01391" w:rsidP="00A01391">
                  <w:pPr>
                    <w:adjustRightInd w:val="0"/>
                    <w:snapToGrid w:val="0"/>
                    <w:jc w:val="center"/>
                    <w:rPr>
                      <w:rFonts w:ascii="Times New Roman" w:eastAsia="宋体" w:hAnsi="Times New Roman" w:cs="Times New Roman"/>
                      <w:bCs/>
                      <w:szCs w:val="21"/>
                    </w:rPr>
                  </w:pPr>
                </w:p>
              </w:tc>
              <w:tc>
                <w:tcPr>
                  <w:tcW w:w="1743" w:type="dxa"/>
                  <w:tcBorders>
                    <w:top w:val="single" w:sz="4" w:space="0" w:color="auto"/>
                    <w:bottom w:val="single" w:sz="8" w:space="0" w:color="auto"/>
                    <w:tl2br w:val="nil"/>
                    <w:tr2bl w:val="nil"/>
                  </w:tcBorders>
                  <w:vAlign w:val="center"/>
                </w:tcPr>
                <w:p w:rsidR="00A01391" w:rsidRDefault="00A01391" w:rsidP="00A01391">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3#</w:t>
                  </w:r>
                  <w:r>
                    <w:rPr>
                      <w:rFonts w:ascii="Times New Roman" w:eastAsia="宋体" w:hAnsi="Times New Roman" w:cs="Times New Roman" w:hint="eastAsia"/>
                      <w:bCs/>
                      <w:szCs w:val="21"/>
                    </w:rPr>
                    <w:t>厂界内西侧（</w:t>
                  </w:r>
                  <w:r>
                    <w:rPr>
                      <w:rFonts w:ascii="Times New Roman" w:eastAsia="宋体" w:hAnsi="Times New Roman" w:cs="Times New Roman" w:hint="eastAsia"/>
                      <w:bCs/>
                      <w:szCs w:val="21"/>
                    </w:rPr>
                    <w:t>E:113.78950</w:t>
                  </w:r>
                  <w:r>
                    <w:rPr>
                      <w:rFonts w:ascii="Times New Roman" w:eastAsia="宋体" w:hAnsi="Times New Roman" w:cs="Times New Roman"/>
                      <w:bCs/>
                      <w:szCs w:val="21"/>
                    </w:rPr>
                    <w:t>°</w:t>
                  </w:r>
                </w:p>
                <w:p w:rsidR="00A01391" w:rsidRDefault="00A01391" w:rsidP="00A01391">
                  <w:pPr>
                    <w:adjustRightInd w:val="0"/>
                    <w:snapToGrid w:val="0"/>
                    <w:jc w:val="center"/>
                    <w:rPr>
                      <w:rFonts w:ascii="Times New Roman" w:eastAsia="宋体" w:hAnsi="Times New Roman" w:cs="Times New Roman"/>
                      <w:bCs/>
                      <w:szCs w:val="21"/>
                    </w:rPr>
                  </w:pPr>
                  <w:r>
                    <w:rPr>
                      <w:rFonts w:ascii="Times New Roman" w:eastAsia="宋体" w:hAnsi="Times New Roman" w:cs="Times New Roman" w:hint="eastAsia"/>
                      <w:bCs/>
                      <w:szCs w:val="21"/>
                    </w:rPr>
                    <w:t>N:35.149260</w:t>
                  </w:r>
                  <w:r>
                    <w:rPr>
                      <w:rFonts w:ascii="Times New Roman" w:eastAsia="宋体" w:hAnsi="Times New Roman" w:cs="Times New Roman"/>
                      <w:bCs/>
                      <w:szCs w:val="21"/>
                    </w:rPr>
                    <w:t>°</w:t>
                  </w:r>
                  <w:r>
                    <w:rPr>
                      <w:rFonts w:ascii="Times New Roman" w:eastAsia="宋体" w:hAnsi="Times New Roman" w:cs="Times New Roman" w:hint="eastAsia"/>
                      <w:bCs/>
                      <w:szCs w:val="21"/>
                    </w:rPr>
                    <w:t>）</w:t>
                  </w:r>
                </w:p>
              </w:tc>
              <w:tc>
                <w:tcPr>
                  <w:tcW w:w="1010" w:type="dxa"/>
                  <w:vMerge/>
                  <w:tcBorders>
                    <w:bottom w:val="single" w:sz="8" w:space="0" w:color="auto"/>
                    <w:tl2br w:val="nil"/>
                    <w:tr2bl w:val="nil"/>
                  </w:tcBorders>
                  <w:vAlign w:val="center"/>
                </w:tcPr>
                <w:p w:rsidR="00A01391" w:rsidRDefault="00A01391" w:rsidP="00A01391">
                  <w:pPr>
                    <w:adjustRightInd w:val="0"/>
                    <w:snapToGrid w:val="0"/>
                    <w:jc w:val="center"/>
                    <w:rPr>
                      <w:rFonts w:ascii="Times New Roman" w:eastAsia="宋体" w:hAnsi="Times New Roman" w:cs="Times New Roman"/>
                      <w:bCs/>
                      <w:szCs w:val="21"/>
                    </w:rPr>
                  </w:pPr>
                </w:p>
              </w:tc>
              <w:tc>
                <w:tcPr>
                  <w:tcW w:w="3579" w:type="dxa"/>
                  <w:vMerge/>
                  <w:tcBorders>
                    <w:bottom w:val="single" w:sz="8" w:space="0" w:color="auto"/>
                    <w:tl2br w:val="nil"/>
                    <w:tr2bl w:val="nil"/>
                  </w:tcBorders>
                  <w:vAlign w:val="center"/>
                </w:tcPr>
                <w:p w:rsidR="00A01391" w:rsidRDefault="00A01391" w:rsidP="00A01391">
                  <w:pPr>
                    <w:adjustRightInd w:val="0"/>
                    <w:snapToGrid w:val="0"/>
                    <w:jc w:val="center"/>
                    <w:rPr>
                      <w:rFonts w:ascii="Times New Roman" w:eastAsia="宋体" w:hAnsi="Times New Roman" w:cs="Times New Roman"/>
                      <w:bCs/>
                      <w:szCs w:val="21"/>
                    </w:rPr>
                  </w:pPr>
                </w:p>
              </w:tc>
              <w:tc>
                <w:tcPr>
                  <w:tcW w:w="1712" w:type="dxa"/>
                  <w:vMerge/>
                  <w:tcBorders>
                    <w:bottom w:val="single" w:sz="8" w:space="0" w:color="auto"/>
                    <w:tl2br w:val="nil"/>
                    <w:tr2bl w:val="nil"/>
                  </w:tcBorders>
                  <w:vAlign w:val="center"/>
                </w:tcPr>
                <w:p w:rsidR="00A01391" w:rsidRDefault="00A01391" w:rsidP="00A01391">
                  <w:pPr>
                    <w:adjustRightInd w:val="0"/>
                    <w:snapToGrid w:val="0"/>
                    <w:jc w:val="center"/>
                    <w:rPr>
                      <w:rFonts w:ascii="Times New Roman" w:eastAsia="宋体" w:hAnsi="Times New Roman" w:cs="Times New Roman"/>
                      <w:bCs/>
                      <w:szCs w:val="21"/>
                    </w:rPr>
                  </w:pPr>
                </w:p>
              </w:tc>
            </w:tr>
          </w:tbl>
          <w:p w:rsidR="00255B22" w:rsidRPr="00F219C4" w:rsidRDefault="00255B22" w:rsidP="00255B22">
            <w:pPr>
              <w:spacing w:line="440" w:lineRule="exact"/>
              <w:ind w:firstLineChars="200" w:firstLine="480"/>
              <w:rPr>
                <w:rFonts w:ascii="Times New Roman" w:eastAsia="宋体" w:hAnsi="Times New Roman" w:cs="Times New Roman"/>
                <w:sz w:val="24"/>
                <w:szCs w:val="28"/>
              </w:rPr>
            </w:pPr>
            <w:r w:rsidRPr="00F219C4">
              <w:rPr>
                <w:rFonts w:ascii="Times New Roman" w:eastAsia="宋体" w:hAnsi="Times New Roman" w:cs="Times New Roman" w:hint="eastAsia"/>
                <w:sz w:val="24"/>
                <w:szCs w:val="28"/>
              </w:rPr>
              <w:t>检测结果见下表。</w:t>
            </w:r>
          </w:p>
          <w:p w:rsidR="00255B22" w:rsidRPr="00F219C4" w:rsidRDefault="00255B22" w:rsidP="00255B22">
            <w:pPr>
              <w:spacing w:line="440" w:lineRule="exact"/>
              <w:jc w:val="center"/>
              <w:rPr>
                <w:rFonts w:ascii="Times New Roman" w:eastAsia="宋体" w:hAnsi="Times New Roman" w:cs="Times New Roman"/>
                <w:b/>
                <w:bCs/>
                <w:sz w:val="24"/>
                <w:szCs w:val="28"/>
              </w:rPr>
            </w:pPr>
            <w:r w:rsidRPr="00F219C4">
              <w:rPr>
                <w:rFonts w:ascii="Times New Roman" w:eastAsia="宋体" w:hAnsi="Times New Roman" w:cs="Times New Roman"/>
                <w:b/>
                <w:bCs/>
                <w:sz w:val="24"/>
                <w:szCs w:val="28"/>
              </w:rPr>
              <w:t>表</w:t>
            </w:r>
            <w:r>
              <w:rPr>
                <w:rFonts w:ascii="Times New Roman" w:eastAsia="宋体" w:hAnsi="Times New Roman" w:cs="Times New Roman" w:hint="eastAsia"/>
                <w:b/>
                <w:bCs/>
                <w:sz w:val="24"/>
                <w:szCs w:val="28"/>
              </w:rPr>
              <w:t>4</w:t>
            </w:r>
            <w:r w:rsidR="00D565CE">
              <w:rPr>
                <w:rFonts w:ascii="Times New Roman" w:eastAsia="宋体" w:hAnsi="Times New Roman" w:cs="Times New Roman" w:hint="eastAsia"/>
                <w:b/>
                <w:bCs/>
                <w:sz w:val="24"/>
                <w:szCs w:val="28"/>
              </w:rPr>
              <w:t>0</w:t>
            </w:r>
            <w:r w:rsidRPr="00F219C4">
              <w:rPr>
                <w:rFonts w:ascii="Times New Roman" w:eastAsia="宋体" w:hAnsi="Times New Roman" w:cs="Times New Roman"/>
                <w:b/>
                <w:bCs/>
                <w:sz w:val="24"/>
                <w:szCs w:val="28"/>
              </w:rPr>
              <w:t xml:space="preserve">            </w:t>
            </w:r>
            <w:r w:rsidRPr="00F219C4">
              <w:rPr>
                <w:rFonts w:ascii="Times New Roman" w:eastAsia="宋体" w:hAnsi="Times New Roman" w:cs="Times New Roman" w:hint="eastAsia"/>
                <w:b/>
                <w:bCs/>
                <w:sz w:val="24"/>
                <w:szCs w:val="28"/>
              </w:rPr>
              <w:t xml:space="preserve">   </w:t>
            </w:r>
            <w:r w:rsidRPr="00F219C4">
              <w:rPr>
                <w:rFonts w:ascii="Times New Roman" w:eastAsia="宋体" w:hAnsi="Times New Roman" w:cs="Times New Roman" w:hint="eastAsia"/>
                <w:b/>
                <w:bCs/>
                <w:sz w:val="24"/>
                <w:szCs w:val="28"/>
              </w:rPr>
              <w:t>监测点位</w:t>
            </w:r>
            <w:r w:rsidRPr="00F219C4">
              <w:rPr>
                <w:rFonts w:ascii="Times New Roman" w:eastAsia="宋体" w:hAnsi="Times New Roman" w:cs="Times New Roman"/>
                <w:b/>
                <w:bCs/>
                <w:sz w:val="24"/>
                <w:szCs w:val="28"/>
              </w:rPr>
              <w:t>土壤检测结果表</w:t>
            </w:r>
            <w:r w:rsidRPr="00F219C4">
              <w:rPr>
                <w:rFonts w:ascii="Times New Roman" w:eastAsia="宋体" w:hAnsi="Times New Roman" w:cs="Times New Roman" w:hint="eastAsia"/>
                <w:b/>
                <w:bCs/>
                <w:sz w:val="24"/>
                <w:szCs w:val="28"/>
              </w:rPr>
              <w:t xml:space="preserve">    </w:t>
            </w:r>
          </w:p>
          <w:tbl>
            <w:tblPr>
              <w:tblW w:w="9237" w:type="dxa"/>
              <w:jc w:val="center"/>
              <w:tblBorders>
                <w:top w:val="double" w:sz="4" w:space="0" w:color="auto"/>
                <w:bottom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3"/>
              <w:gridCol w:w="1567"/>
              <w:gridCol w:w="983"/>
              <w:gridCol w:w="1894"/>
              <w:gridCol w:w="1887"/>
              <w:gridCol w:w="1883"/>
            </w:tblGrid>
            <w:tr w:rsidR="00A01391" w:rsidRPr="00A01391" w:rsidTr="00A01391">
              <w:trPr>
                <w:cantSplit/>
                <w:trHeight w:val="397"/>
                <w:tblHeader/>
                <w:jc w:val="center"/>
              </w:trPr>
              <w:tc>
                <w:tcPr>
                  <w:tcW w:w="1023" w:type="dxa"/>
                  <w:vMerge w:val="restart"/>
                  <w:tcBorders>
                    <w:top w:val="single" w:sz="8" w:space="0" w:color="auto"/>
                    <w:tl2br w:val="nil"/>
                    <w:tr2bl w:val="nil"/>
                  </w:tcBorders>
                  <w:vAlign w:val="center"/>
                </w:tcPr>
                <w:p w:rsidR="00A01391" w:rsidRPr="00A01391" w:rsidRDefault="00A01391" w:rsidP="00A01391">
                  <w:pPr>
                    <w:tabs>
                      <w:tab w:val="center" w:pos="1440"/>
                    </w:tabs>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采样时间</w:t>
                  </w:r>
                </w:p>
              </w:tc>
              <w:tc>
                <w:tcPr>
                  <w:tcW w:w="1567" w:type="dxa"/>
                  <w:vMerge w:val="restart"/>
                  <w:tcBorders>
                    <w:top w:val="single" w:sz="8" w:space="0" w:color="auto"/>
                    <w:tl2br w:val="nil"/>
                    <w:tr2bl w:val="nil"/>
                  </w:tcBorders>
                  <w:vAlign w:val="center"/>
                </w:tcPr>
                <w:p w:rsidR="00A01391" w:rsidRPr="00A01391" w:rsidRDefault="00A01391" w:rsidP="00A01391">
                  <w:pPr>
                    <w:tabs>
                      <w:tab w:val="center" w:pos="1440"/>
                    </w:tabs>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检测因子</w:t>
                  </w:r>
                </w:p>
              </w:tc>
              <w:tc>
                <w:tcPr>
                  <w:tcW w:w="983" w:type="dxa"/>
                  <w:vMerge w:val="restart"/>
                  <w:tcBorders>
                    <w:top w:val="single" w:sz="8" w:space="0" w:color="auto"/>
                    <w:tl2br w:val="nil"/>
                    <w:tr2bl w:val="nil"/>
                  </w:tcBorders>
                  <w:vAlign w:val="center"/>
                </w:tcPr>
                <w:p w:rsidR="00A01391" w:rsidRPr="00A01391" w:rsidRDefault="00A01391" w:rsidP="00A01391">
                  <w:pPr>
                    <w:tabs>
                      <w:tab w:val="center" w:pos="1440"/>
                    </w:tabs>
                    <w:adjustRightInd w:val="0"/>
                    <w:snapToGrid w:val="0"/>
                    <w:jc w:val="center"/>
                    <w:rPr>
                      <w:rFonts w:ascii="Times New Roman" w:eastAsia="宋体" w:hAnsi="Times New Roman" w:cs="Times New Roman"/>
                      <w:szCs w:val="21"/>
                    </w:rPr>
                  </w:pPr>
                  <w:r w:rsidRPr="00A01391">
                    <w:rPr>
                      <w:rFonts w:ascii="Times New Roman" w:eastAsia="宋体" w:hAnsi="Times New Roman" w:cs="Times New Roman"/>
                      <w:szCs w:val="21"/>
                    </w:rPr>
                    <w:t>单位</w:t>
                  </w:r>
                </w:p>
              </w:tc>
              <w:tc>
                <w:tcPr>
                  <w:tcW w:w="1894" w:type="dxa"/>
                  <w:tcBorders>
                    <w:top w:val="single" w:sz="8" w:space="0" w:color="auto"/>
                    <w:right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1#</w:t>
                  </w:r>
                  <w:r w:rsidRPr="00A01391">
                    <w:rPr>
                      <w:rFonts w:ascii="Times New Roman" w:eastAsia="宋体" w:hAnsi="Times New Roman" w:cs="Times New Roman" w:hint="eastAsia"/>
                      <w:bCs/>
                      <w:szCs w:val="21"/>
                    </w:rPr>
                    <w:t>厂界内南侧（</w:t>
                  </w:r>
                  <w:r w:rsidRPr="00A01391">
                    <w:rPr>
                      <w:rFonts w:ascii="Times New Roman" w:eastAsia="宋体" w:hAnsi="Times New Roman" w:cs="Times New Roman" w:hint="eastAsia"/>
                      <w:bCs/>
                      <w:szCs w:val="21"/>
                    </w:rPr>
                    <w:t>E:113.734419</w:t>
                  </w:r>
                  <w:r w:rsidRPr="00A01391">
                    <w:rPr>
                      <w:rFonts w:ascii="Times New Roman" w:eastAsia="宋体" w:hAnsi="Times New Roman" w:cs="Times New Roman"/>
                      <w:bCs/>
                      <w:szCs w:val="21"/>
                    </w:rPr>
                    <w:t>°</w:t>
                  </w:r>
                </w:p>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N:35.149168</w:t>
                  </w:r>
                  <w:r w:rsidRPr="00A01391">
                    <w:rPr>
                      <w:rFonts w:ascii="Times New Roman" w:eastAsia="宋体" w:hAnsi="Times New Roman" w:cs="Times New Roman"/>
                      <w:bCs/>
                      <w:szCs w:val="21"/>
                    </w:rPr>
                    <w:t>°</w:t>
                  </w:r>
                  <w:r w:rsidRPr="00A01391">
                    <w:rPr>
                      <w:rFonts w:ascii="Times New Roman" w:eastAsia="宋体" w:hAnsi="Times New Roman" w:cs="Times New Roman" w:hint="eastAsia"/>
                      <w:bCs/>
                      <w:szCs w:val="21"/>
                    </w:rPr>
                    <w:t>）</w:t>
                  </w:r>
                </w:p>
              </w:tc>
              <w:tc>
                <w:tcPr>
                  <w:tcW w:w="1887" w:type="dxa"/>
                  <w:tcBorders>
                    <w:top w:val="single" w:sz="8" w:space="0" w:color="auto"/>
                    <w:right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2#</w:t>
                  </w:r>
                  <w:r w:rsidRPr="00A01391">
                    <w:rPr>
                      <w:rFonts w:ascii="Times New Roman" w:eastAsia="宋体" w:hAnsi="Times New Roman" w:cs="Times New Roman" w:hint="eastAsia"/>
                      <w:bCs/>
                      <w:szCs w:val="21"/>
                    </w:rPr>
                    <w:t>厂界内东侧（</w:t>
                  </w:r>
                  <w:r w:rsidRPr="00A01391">
                    <w:rPr>
                      <w:rFonts w:ascii="Times New Roman" w:eastAsia="宋体" w:hAnsi="Times New Roman" w:cs="Times New Roman" w:hint="eastAsia"/>
                      <w:bCs/>
                      <w:szCs w:val="21"/>
                    </w:rPr>
                    <w:t>E:113.734768</w:t>
                  </w:r>
                  <w:r w:rsidRPr="00A01391">
                    <w:rPr>
                      <w:rFonts w:ascii="Times New Roman" w:eastAsia="宋体" w:hAnsi="Times New Roman" w:cs="Times New Roman"/>
                      <w:bCs/>
                      <w:szCs w:val="21"/>
                    </w:rPr>
                    <w:t>°</w:t>
                  </w:r>
                </w:p>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N:35.149607</w:t>
                  </w:r>
                  <w:r w:rsidRPr="00A01391">
                    <w:rPr>
                      <w:rFonts w:ascii="Times New Roman" w:eastAsia="宋体" w:hAnsi="Times New Roman" w:cs="Times New Roman"/>
                      <w:bCs/>
                      <w:szCs w:val="21"/>
                    </w:rPr>
                    <w:t>°</w:t>
                  </w:r>
                  <w:r w:rsidRPr="00A01391">
                    <w:rPr>
                      <w:rFonts w:ascii="Times New Roman" w:eastAsia="宋体" w:hAnsi="Times New Roman" w:cs="Times New Roman" w:hint="eastAsia"/>
                      <w:bCs/>
                      <w:szCs w:val="21"/>
                    </w:rPr>
                    <w:t>）</w:t>
                  </w:r>
                </w:p>
              </w:tc>
              <w:tc>
                <w:tcPr>
                  <w:tcW w:w="1883" w:type="dxa"/>
                  <w:tcBorders>
                    <w:top w:val="single" w:sz="8" w:space="0" w:color="auto"/>
                    <w:right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3#</w:t>
                  </w:r>
                  <w:r w:rsidRPr="00A01391">
                    <w:rPr>
                      <w:rFonts w:ascii="Times New Roman" w:eastAsia="宋体" w:hAnsi="Times New Roman" w:cs="Times New Roman" w:hint="eastAsia"/>
                      <w:bCs/>
                      <w:szCs w:val="21"/>
                    </w:rPr>
                    <w:t>厂界内西侧（</w:t>
                  </w:r>
                  <w:r w:rsidRPr="00A01391">
                    <w:rPr>
                      <w:rFonts w:ascii="Times New Roman" w:eastAsia="宋体" w:hAnsi="Times New Roman" w:cs="Times New Roman" w:hint="eastAsia"/>
                      <w:bCs/>
                      <w:szCs w:val="21"/>
                    </w:rPr>
                    <w:t>E:113.78950</w:t>
                  </w:r>
                  <w:r w:rsidRPr="00A01391">
                    <w:rPr>
                      <w:rFonts w:ascii="Times New Roman" w:eastAsia="宋体" w:hAnsi="Times New Roman" w:cs="Times New Roman"/>
                      <w:bCs/>
                      <w:szCs w:val="21"/>
                    </w:rPr>
                    <w:t>°</w:t>
                  </w:r>
                </w:p>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N:35.149260</w:t>
                  </w:r>
                  <w:r w:rsidRPr="00A01391">
                    <w:rPr>
                      <w:rFonts w:ascii="Times New Roman" w:eastAsia="宋体" w:hAnsi="Times New Roman" w:cs="Times New Roman"/>
                      <w:bCs/>
                      <w:szCs w:val="21"/>
                    </w:rPr>
                    <w:t>°</w:t>
                  </w: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bottom w:val="single" w:sz="8" w:space="0" w:color="auto"/>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color w:val="0000FF"/>
                      <w:szCs w:val="21"/>
                    </w:rPr>
                  </w:pPr>
                </w:p>
              </w:tc>
              <w:tc>
                <w:tcPr>
                  <w:tcW w:w="1567" w:type="dxa"/>
                  <w:vMerge/>
                  <w:tcBorders>
                    <w:bottom w:val="single" w:sz="8" w:space="0" w:color="auto"/>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color w:val="0000FF"/>
                      <w:szCs w:val="21"/>
                    </w:rPr>
                  </w:pPr>
                </w:p>
              </w:tc>
              <w:tc>
                <w:tcPr>
                  <w:tcW w:w="983" w:type="dxa"/>
                  <w:vMerge/>
                  <w:tcBorders>
                    <w:bottom w:val="single" w:sz="8" w:space="0" w:color="auto"/>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p>
              </w:tc>
              <w:tc>
                <w:tcPr>
                  <w:tcW w:w="1894" w:type="dxa"/>
                  <w:tcBorders>
                    <w:bottom w:val="single" w:sz="8" w:space="0" w:color="auto"/>
                    <w:right w:val="nil"/>
                  </w:tcBorders>
                  <w:vAlign w:val="center"/>
                </w:tcPr>
                <w:p w:rsidR="00A01391" w:rsidRPr="00A01391" w:rsidRDefault="00A01391" w:rsidP="00A01391">
                  <w:pPr>
                    <w:tabs>
                      <w:tab w:val="center" w:pos="1440"/>
                    </w:tabs>
                    <w:adjustRightInd w:val="0"/>
                    <w:snapToGrid w:val="0"/>
                    <w:jc w:val="center"/>
                    <w:rPr>
                      <w:rFonts w:ascii="Times New Roman" w:eastAsia="宋体" w:hAnsi="Times New Roman" w:cs="Times New Roman"/>
                      <w:szCs w:val="21"/>
                    </w:rPr>
                  </w:pPr>
                  <w:r w:rsidRPr="00A01391">
                    <w:rPr>
                      <w:rFonts w:ascii="Times New Roman" w:eastAsia="宋体" w:hAnsi="Times New Roman" w:cs="Times New Roman" w:hint="eastAsia"/>
                      <w:szCs w:val="21"/>
                    </w:rPr>
                    <w:t>0~0.2m</w:t>
                  </w:r>
                </w:p>
              </w:tc>
              <w:tc>
                <w:tcPr>
                  <w:tcW w:w="1887" w:type="dxa"/>
                  <w:tcBorders>
                    <w:bottom w:val="single" w:sz="8" w:space="0" w:color="auto"/>
                    <w:right w:val="nil"/>
                  </w:tcBorders>
                  <w:vAlign w:val="center"/>
                </w:tcPr>
                <w:p w:rsidR="00A01391" w:rsidRPr="00A01391" w:rsidRDefault="00A01391" w:rsidP="00A01391">
                  <w:pPr>
                    <w:adjustRightInd w:val="0"/>
                    <w:snapToGrid w:val="0"/>
                    <w:jc w:val="center"/>
                    <w:rPr>
                      <w:rFonts w:ascii="Times New Roman" w:eastAsia="宋体" w:hAnsi="Times New Roman" w:cs="Times New Roman"/>
                      <w:szCs w:val="21"/>
                    </w:rPr>
                  </w:pPr>
                  <w:r w:rsidRPr="00A01391">
                    <w:rPr>
                      <w:rFonts w:ascii="Times New Roman" w:eastAsia="宋体" w:hAnsi="Times New Roman" w:cs="Times New Roman" w:hint="eastAsia"/>
                      <w:szCs w:val="21"/>
                    </w:rPr>
                    <w:t>0~0.2m</w:t>
                  </w:r>
                </w:p>
              </w:tc>
              <w:tc>
                <w:tcPr>
                  <w:tcW w:w="1883" w:type="dxa"/>
                  <w:tcBorders>
                    <w:bottom w:val="single" w:sz="8" w:space="0" w:color="auto"/>
                    <w:right w:val="nil"/>
                  </w:tcBorders>
                  <w:vAlign w:val="center"/>
                </w:tcPr>
                <w:p w:rsidR="00A01391" w:rsidRPr="00A01391" w:rsidRDefault="00A01391" w:rsidP="00A01391">
                  <w:pPr>
                    <w:adjustRightInd w:val="0"/>
                    <w:snapToGrid w:val="0"/>
                    <w:jc w:val="center"/>
                    <w:rPr>
                      <w:rFonts w:ascii="Times New Roman" w:eastAsia="宋体" w:hAnsi="Times New Roman" w:cs="Times New Roman"/>
                      <w:szCs w:val="21"/>
                    </w:rPr>
                  </w:pPr>
                  <w:r w:rsidRPr="00A01391">
                    <w:rPr>
                      <w:rFonts w:ascii="Times New Roman" w:eastAsia="宋体" w:hAnsi="Times New Roman" w:cs="Times New Roman" w:hint="eastAsia"/>
                      <w:szCs w:val="21"/>
                    </w:rPr>
                    <w:t>0~0.2m</w:t>
                  </w:r>
                </w:p>
              </w:tc>
            </w:tr>
            <w:tr w:rsidR="00A01391" w:rsidRPr="00A01391" w:rsidTr="00A01391">
              <w:trPr>
                <w:cantSplit/>
                <w:trHeight w:val="397"/>
                <w:jc w:val="center"/>
              </w:trPr>
              <w:tc>
                <w:tcPr>
                  <w:tcW w:w="1023" w:type="dxa"/>
                  <w:vMerge w:val="restart"/>
                  <w:tcBorders>
                    <w:top w:val="single" w:sz="8" w:space="0" w:color="auto"/>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kern w:val="0"/>
                      <w:szCs w:val="21"/>
                    </w:rPr>
                  </w:pPr>
                  <w:r w:rsidRPr="00A01391">
                    <w:rPr>
                      <w:rFonts w:ascii="Times New Roman" w:eastAsia="宋体" w:hAnsi="Times New Roman" w:cs="Times New Roman" w:hint="eastAsia"/>
                      <w:kern w:val="0"/>
                      <w:szCs w:val="21"/>
                    </w:rPr>
                    <w:t>2020.08.11</w:t>
                  </w:r>
                </w:p>
              </w:tc>
              <w:tc>
                <w:tcPr>
                  <w:tcW w:w="1567" w:type="dxa"/>
                  <w:tcBorders>
                    <w:top w:val="single" w:sz="8" w:space="0" w:color="auto"/>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kern w:val="0"/>
                      <w:szCs w:val="21"/>
                    </w:rPr>
                    <w:t>砷</w:t>
                  </w:r>
                </w:p>
              </w:tc>
              <w:tc>
                <w:tcPr>
                  <w:tcW w:w="983" w:type="dxa"/>
                  <w:tcBorders>
                    <w:top w:val="single" w:sz="8" w:space="0" w:color="auto"/>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op w:val="single" w:sz="8" w:space="0" w:color="auto"/>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6.72</w:t>
                  </w:r>
                </w:p>
              </w:tc>
              <w:tc>
                <w:tcPr>
                  <w:tcW w:w="1887" w:type="dxa"/>
                  <w:tcBorders>
                    <w:top w:val="single" w:sz="8" w:space="0" w:color="auto"/>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w:t>
                  </w:r>
                </w:p>
              </w:tc>
              <w:tc>
                <w:tcPr>
                  <w:tcW w:w="1883" w:type="dxa"/>
                  <w:tcBorders>
                    <w:top w:val="single" w:sz="8" w:space="0" w:color="auto"/>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kern w:val="0"/>
                      <w:szCs w:val="21"/>
                    </w:rPr>
                  </w:pPr>
                </w:p>
              </w:tc>
              <w:tc>
                <w:tcPr>
                  <w:tcW w:w="1567" w:type="dxa"/>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kern w:val="0"/>
                      <w:szCs w:val="21"/>
                    </w:rPr>
                    <w:t>镉</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0.65</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铬</w:t>
                  </w:r>
                  <w:r w:rsidRPr="00A01391">
                    <w:rPr>
                      <w:rFonts w:ascii="Times New Roman" w:eastAsia="宋体" w:hAnsi="Times New Roman" w:cs="Times New Roman" w:hint="eastAsia"/>
                      <w:szCs w:val="21"/>
                    </w:rPr>
                    <w:t>（</w:t>
                  </w:r>
                  <w:r w:rsidRPr="00A01391">
                    <w:rPr>
                      <w:rFonts w:ascii="Times New Roman" w:eastAsia="宋体" w:hAnsi="Times New Roman" w:cs="Times New Roman"/>
                      <w:szCs w:val="21"/>
                    </w:rPr>
                    <w:t>六价</w:t>
                  </w:r>
                  <w:r w:rsidRPr="00A01391">
                    <w:rPr>
                      <w:rFonts w:ascii="Times New Roman" w:eastAsia="宋体" w:hAnsi="Times New Roman" w:cs="Times New Roman" w:hint="eastAsia"/>
                      <w:szCs w:val="21"/>
                    </w:rPr>
                    <w:t>）</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kern w:val="0"/>
                      <w:szCs w:val="21"/>
                    </w:rPr>
                  </w:pPr>
                </w:p>
              </w:tc>
              <w:tc>
                <w:tcPr>
                  <w:tcW w:w="1567" w:type="dxa"/>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kern w:val="0"/>
                      <w:szCs w:val="21"/>
                    </w:rPr>
                    <w:t>铜</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85</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kern w:val="0"/>
                      <w:szCs w:val="21"/>
                    </w:rPr>
                  </w:pPr>
                </w:p>
              </w:tc>
              <w:tc>
                <w:tcPr>
                  <w:tcW w:w="1567" w:type="dxa"/>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kern w:val="0"/>
                      <w:szCs w:val="21"/>
                    </w:rPr>
                    <w:t>铅</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16.2</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kern w:val="0"/>
                      <w:szCs w:val="21"/>
                    </w:rPr>
                  </w:pPr>
                </w:p>
              </w:tc>
              <w:tc>
                <w:tcPr>
                  <w:tcW w:w="1567" w:type="dxa"/>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kern w:val="0"/>
                      <w:szCs w:val="21"/>
                    </w:rPr>
                    <w:t>汞</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0.035</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kern w:val="0"/>
                      <w:szCs w:val="21"/>
                    </w:rPr>
                  </w:pPr>
                </w:p>
              </w:tc>
              <w:tc>
                <w:tcPr>
                  <w:tcW w:w="1567" w:type="dxa"/>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kern w:val="0"/>
                      <w:szCs w:val="21"/>
                    </w:rPr>
                    <w:t>镍</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64</w:t>
                  </w:r>
                </w:p>
              </w:tc>
              <w:tc>
                <w:tcPr>
                  <w:tcW w:w="1887"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四氯化碳</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氯仿</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氯甲烷</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1,1-</w:t>
                  </w:r>
                  <w:r w:rsidRPr="00A01391">
                    <w:rPr>
                      <w:rFonts w:ascii="Times New Roman" w:eastAsia="宋体" w:hAnsi="Times New Roman" w:cs="Times New Roman"/>
                      <w:szCs w:val="21"/>
                    </w:rPr>
                    <w:t>二氯乙烷</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1,2-</w:t>
                  </w:r>
                  <w:r w:rsidRPr="00A01391">
                    <w:rPr>
                      <w:rFonts w:ascii="Times New Roman" w:eastAsia="宋体" w:hAnsi="Times New Roman" w:cs="Times New Roman"/>
                      <w:szCs w:val="21"/>
                    </w:rPr>
                    <w:t>二氯乙烷</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1,1-</w:t>
                  </w:r>
                  <w:r w:rsidRPr="00A01391">
                    <w:rPr>
                      <w:rFonts w:ascii="Times New Roman" w:eastAsia="宋体" w:hAnsi="Times New Roman" w:cs="Times New Roman"/>
                      <w:szCs w:val="21"/>
                    </w:rPr>
                    <w:t>二氯乙烯</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顺</w:t>
                  </w:r>
                  <w:r w:rsidRPr="00A01391">
                    <w:rPr>
                      <w:rFonts w:ascii="Times New Roman" w:eastAsia="宋体" w:hAnsi="Times New Roman" w:cs="Times New Roman"/>
                      <w:szCs w:val="21"/>
                    </w:rPr>
                    <w:t>-1,2-</w:t>
                  </w:r>
                  <w:r w:rsidRPr="00A01391">
                    <w:rPr>
                      <w:rFonts w:ascii="Times New Roman" w:eastAsia="宋体" w:hAnsi="Times New Roman" w:cs="Times New Roman"/>
                      <w:szCs w:val="21"/>
                    </w:rPr>
                    <w:t>二氯乙烯</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反</w:t>
                  </w:r>
                  <w:r w:rsidRPr="00A01391">
                    <w:rPr>
                      <w:rFonts w:ascii="Times New Roman" w:eastAsia="宋体" w:hAnsi="Times New Roman" w:cs="Times New Roman"/>
                      <w:szCs w:val="21"/>
                    </w:rPr>
                    <w:t>-1,2-</w:t>
                  </w:r>
                  <w:r w:rsidRPr="00A01391">
                    <w:rPr>
                      <w:rFonts w:ascii="Times New Roman" w:eastAsia="宋体" w:hAnsi="Times New Roman" w:cs="Times New Roman"/>
                      <w:szCs w:val="21"/>
                    </w:rPr>
                    <w:t>二氯乙烯</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二氯甲烷</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1,2-</w:t>
                  </w:r>
                  <w:r w:rsidRPr="00A01391">
                    <w:rPr>
                      <w:rFonts w:ascii="Times New Roman" w:eastAsia="宋体" w:hAnsi="Times New Roman" w:cs="Times New Roman"/>
                      <w:szCs w:val="21"/>
                    </w:rPr>
                    <w:t>二氯丙烷</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1,1,1,2-</w:t>
                  </w:r>
                  <w:r w:rsidRPr="00A01391">
                    <w:rPr>
                      <w:rFonts w:ascii="Times New Roman" w:eastAsia="宋体" w:hAnsi="Times New Roman" w:cs="Times New Roman"/>
                      <w:szCs w:val="21"/>
                    </w:rPr>
                    <w:t>四氯乙烷</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1,1,2,2-</w:t>
                  </w:r>
                  <w:r w:rsidRPr="00A01391">
                    <w:rPr>
                      <w:rFonts w:ascii="Times New Roman" w:eastAsia="宋体" w:hAnsi="Times New Roman" w:cs="Times New Roman"/>
                      <w:szCs w:val="21"/>
                    </w:rPr>
                    <w:t>四氯乙烷</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四氯乙烯</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1,1,1-</w:t>
                  </w:r>
                  <w:r w:rsidRPr="00A01391">
                    <w:rPr>
                      <w:rFonts w:ascii="Times New Roman" w:eastAsia="宋体" w:hAnsi="Times New Roman" w:cs="Times New Roman"/>
                      <w:szCs w:val="21"/>
                    </w:rPr>
                    <w:t>三氯乙烷</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1,1,2-</w:t>
                  </w:r>
                  <w:r w:rsidRPr="00A01391">
                    <w:rPr>
                      <w:rFonts w:ascii="Times New Roman" w:eastAsia="宋体" w:hAnsi="Times New Roman" w:cs="Times New Roman"/>
                      <w:szCs w:val="21"/>
                    </w:rPr>
                    <w:t>三氯乙烷</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szCs w:val="21"/>
                    </w:rPr>
                  </w:pPr>
                  <w:r w:rsidRPr="00A01391">
                    <w:rPr>
                      <w:rFonts w:ascii="Times New Roman" w:eastAsia="宋体" w:hAnsi="Times New Roman" w:cs="Times New Roman" w:hint="eastAsia"/>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szCs w:val="21"/>
                    </w:rPr>
                  </w:pPr>
                </w:p>
              </w:tc>
              <w:tc>
                <w:tcPr>
                  <w:tcW w:w="1567" w:type="dxa"/>
                  <w:tcBorders>
                    <w:tl2br w:val="nil"/>
                    <w:tr2bl w:val="nil"/>
                  </w:tcBorders>
                  <w:vAlign w:val="center"/>
                </w:tcPr>
                <w:p w:rsidR="00A01391" w:rsidRPr="00A01391" w:rsidRDefault="00A01391" w:rsidP="00A01391">
                  <w:pPr>
                    <w:widowControl/>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三氯乙烯</w:t>
                  </w:r>
                </w:p>
              </w:tc>
              <w:tc>
                <w:tcPr>
                  <w:tcW w:w="983" w:type="dxa"/>
                  <w:tcBorders>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szCs w:val="21"/>
                    </w:rPr>
                    <w:t>未检出</w:t>
                  </w:r>
                </w:p>
              </w:tc>
              <w:tc>
                <w:tcPr>
                  <w:tcW w:w="1887"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r w:rsidR="00A01391" w:rsidRPr="00A01391" w:rsidTr="00A01391">
              <w:trPr>
                <w:cantSplit/>
                <w:trHeight w:val="397"/>
                <w:jc w:val="center"/>
              </w:trPr>
              <w:tc>
                <w:tcPr>
                  <w:tcW w:w="1023" w:type="dxa"/>
                  <w:vMerge/>
                  <w:tcBorders>
                    <w:bottom w:val="single" w:sz="8" w:space="0" w:color="auto"/>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p>
              </w:tc>
              <w:tc>
                <w:tcPr>
                  <w:tcW w:w="1567" w:type="dxa"/>
                  <w:tcBorders>
                    <w:bottom w:val="single" w:sz="8" w:space="0" w:color="auto"/>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bCs/>
                      <w:szCs w:val="21"/>
                    </w:rPr>
                  </w:pPr>
                  <w:r w:rsidRPr="00A01391">
                    <w:rPr>
                      <w:rFonts w:ascii="Times New Roman" w:eastAsia="宋体" w:hAnsi="Times New Roman" w:cs="Times New Roman"/>
                      <w:szCs w:val="21"/>
                    </w:rPr>
                    <w:t>1,2,3-</w:t>
                  </w:r>
                  <w:r w:rsidRPr="00A01391">
                    <w:rPr>
                      <w:rFonts w:ascii="Times New Roman" w:eastAsia="宋体" w:hAnsi="Times New Roman" w:cs="Times New Roman"/>
                      <w:szCs w:val="21"/>
                    </w:rPr>
                    <w:t>三氯丙烷</w:t>
                  </w:r>
                </w:p>
              </w:tc>
              <w:tc>
                <w:tcPr>
                  <w:tcW w:w="983" w:type="dxa"/>
                  <w:tcBorders>
                    <w:bottom w:val="single" w:sz="8" w:space="0" w:color="auto"/>
                    <w:tl2br w:val="nil"/>
                    <w:tr2bl w:val="nil"/>
                  </w:tcBorders>
                  <w:vAlign w:val="center"/>
                </w:tcPr>
                <w:p w:rsidR="00A01391" w:rsidRPr="00A01391" w:rsidRDefault="00A01391" w:rsidP="00A01391">
                  <w:pPr>
                    <w:adjustRightInd w:val="0"/>
                    <w:snapToGrid w:val="0"/>
                    <w:jc w:val="center"/>
                    <w:rPr>
                      <w:rFonts w:ascii="Times New Roman" w:eastAsia="宋体" w:hAnsi="Times New Roman" w:cs="Times New Roman"/>
                      <w:bCs/>
                      <w:szCs w:val="21"/>
                    </w:rPr>
                  </w:pPr>
                  <w:r w:rsidRPr="00A01391">
                    <w:rPr>
                      <w:rFonts w:ascii="Times New Roman" w:eastAsia="宋体" w:hAnsi="Times New Roman" w:cs="Times New Roman"/>
                      <w:bCs/>
                      <w:szCs w:val="21"/>
                    </w:rPr>
                    <w:t>mg/kg</w:t>
                  </w:r>
                </w:p>
              </w:tc>
              <w:tc>
                <w:tcPr>
                  <w:tcW w:w="1894" w:type="dxa"/>
                  <w:tcBorders>
                    <w:bottom w:val="single" w:sz="8" w:space="0" w:color="auto"/>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szCs w:val="21"/>
                    </w:rPr>
                    <w:t>未检出</w:t>
                  </w:r>
                </w:p>
              </w:tc>
              <w:tc>
                <w:tcPr>
                  <w:tcW w:w="1887" w:type="dxa"/>
                  <w:tcBorders>
                    <w:bottom w:val="single" w:sz="8" w:space="0" w:color="auto"/>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c>
                <w:tcPr>
                  <w:tcW w:w="1883" w:type="dxa"/>
                  <w:tcBorders>
                    <w:bottom w:val="single" w:sz="8" w:space="0" w:color="auto"/>
                    <w:tl2br w:val="nil"/>
                    <w:tr2bl w:val="nil"/>
                  </w:tcBorders>
                  <w:vAlign w:val="center"/>
                </w:tcPr>
                <w:p w:rsidR="00A01391" w:rsidRPr="00A01391" w:rsidRDefault="00A01391" w:rsidP="00A01391">
                  <w:pPr>
                    <w:adjustRightInd w:val="0"/>
                    <w:snapToGrid w:val="0"/>
                    <w:jc w:val="center"/>
                    <w:textAlignment w:val="center"/>
                    <w:rPr>
                      <w:rFonts w:ascii="Times New Roman" w:eastAsia="宋体" w:hAnsi="Times New Roman" w:cs="Times New Roman"/>
                      <w:szCs w:val="21"/>
                    </w:rPr>
                  </w:pPr>
                  <w:r w:rsidRPr="00A01391">
                    <w:rPr>
                      <w:rFonts w:ascii="Times New Roman" w:eastAsia="宋体" w:hAnsi="Times New Roman" w:cs="Times New Roman" w:hint="eastAsia"/>
                      <w:bCs/>
                      <w:szCs w:val="21"/>
                    </w:rPr>
                    <w:t>/</w:t>
                  </w:r>
                </w:p>
              </w:tc>
            </w:tr>
          </w:tbl>
          <w:p w:rsidR="00255B22" w:rsidRPr="00F219C4" w:rsidRDefault="00255B22" w:rsidP="00255B22">
            <w:pPr>
              <w:spacing w:line="440" w:lineRule="exact"/>
              <w:ind w:firstLineChars="200" w:firstLine="422"/>
              <w:rPr>
                <w:rFonts w:ascii="Times New Roman" w:eastAsia="宋体" w:hAnsi="Times New Roman" w:cs="Times New Roman"/>
                <w:b/>
                <w:bCs/>
                <w:szCs w:val="28"/>
              </w:rPr>
            </w:pPr>
            <w:r w:rsidRPr="00F219C4">
              <w:rPr>
                <w:rFonts w:ascii="Times New Roman" w:eastAsia="宋体" w:hAnsi="Times New Roman" w:cs="Times New Roman"/>
                <w:b/>
                <w:bCs/>
                <w:szCs w:val="28"/>
              </w:rPr>
              <w:t>备注</w:t>
            </w:r>
            <w:r w:rsidRPr="00F219C4">
              <w:rPr>
                <w:rFonts w:ascii="Times New Roman" w:eastAsia="宋体" w:hAnsi="Times New Roman" w:cs="Times New Roman" w:hint="eastAsia"/>
                <w:b/>
                <w:bCs/>
                <w:szCs w:val="28"/>
              </w:rPr>
              <w:t>：“</w:t>
            </w:r>
            <w:r w:rsidRPr="00F219C4">
              <w:rPr>
                <w:rFonts w:ascii="Times New Roman" w:eastAsia="宋体" w:hAnsi="Times New Roman" w:cs="Times New Roman" w:hint="eastAsia"/>
                <w:b/>
                <w:bCs/>
                <w:szCs w:val="28"/>
              </w:rPr>
              <w:t>/</w:t>
            </w:r>
            <w:r w:rsidRPr="00F219C4">
              <w:rPr>
                <w:rFonts w:ascii="Times New Roman" w:eastAsia="宋体" w:hAnsi="Times New Roman" w:cs="Times New Roman" w:hint="eastAsia"/>
                <w:b/>
                <w:bCs/>
                <w:szCs w:val="28"/>
              </w:rPr>
              <w:t>”为未检测。</w:t>
            </w:r>
          </w:p>
          <w:p w:rsidR="00255B22" w:rsidRPr="00F219C4" w:rsidRDefault="00255B22" w:rsidP="00255B22">
            <w:pPr>
              <w:spacing w:line="440" w:lineRule="exact"/>
              <w:ind w:firstLineChars="200" w:firstLine="480"/>
              <w:rPr>
                <w:rFonts w:ascii="Times New Roman" w:eastAsia="宋体" w:hAnsi="Times New Roman" w:cs="Times New Roman"/>
                <w:sz w:val="24"/>
                <w:szCs w:val="24"/>
              </w:rPr>
            </w:pPr>
            <w:r w:rsidRPr="00F219C4">
              <w:rPr>
                <w:rFonts w:ascii="Times New Roman" w:hAnsiTheme="minorEastAsia" w:cs="Times New Roman"/>
                <w:sz w:val="24"/>
                <w:szCs w:val="28"/>
              </w:rPr>
              <w:t>由</w:t>
            </w:r>
            <w:r w:rsidRPr="00F219C4">
              <w:rPr>
                <w:rFonts w:ascii="Times New Roman" w:hAnsiTheme="minorEastAsia" w:cs="Times New Roman" w:hint="eastAsia"/>
                <w:sz w:val="24"/>
                <w:szCs w:val="28"/>
              </w:rPr>
              <w:t>上表可知</w:t>
            </w:r>
            <w:r w:rsidRPr="00F219C4">
              <w:rPr>
                <w:rFonts w:ascii="Times New Roman" w:hAnsiTheme="minorEastAsia" w:cs="Times New Roman"/>
                <w:sz w:val="24"/>
                <w:szCs w:val="28"/>
              </w:rPr>
              <w:t>，该企业</w:t>
            </w:r>
            <w:r w:rsidRPr="00F219C4">
              <w:rPr>
                <w:rFonts w:ascii="Times New Roman" w:hAnsiTheme="minorEastAsia" w:cs="Times New Roman" w:hint="eastAsia"/>
                <w:sz w:val="24"/>
                <w:szCs w:val="20"/>
              </w:rPr>
              <w:t>各监测点位的监测因子</w:t>
            </w:r>
            <w:r w:rsidRPr="00F219C4">
              <w:rPr>
                <w:rFonts w:ascii="Times New Roman" w:hAnsiTheme="minorEastAsia" w:cs="Times New Roman"/>
                <w:sz w:val="24"/>
                <w:szCs w:val="28"/>
              </w:rPr>
              <w:t>均满足</w:t>
            </w:r>
            <w:r w:rsidRPr="00F219C4">
              <w:rPr>
                <w:rFonts w:ascii="Times New Roman" w:hAnsiTheme="minorEastAsia" w:cs="Times New Roman"/>
                <w:sz w:val="24"/>
                <w:szCs w:val="20"/>
              </w:rPr>
              <w:t>《土壤环境质量</w:t>
            </w:r>
            <w:r w:rsidRPr="00F219C4">
              <w:rPr>
                <w:rFonts w:ascii="Times New Roman" w:hAnsi="Times New Roman" w:cs="Times New Roman"/>
                <w:sz w:val="24"/>
                <w:szCs w:val="20"/>
              </w:rPr>
              <w:t xml:space="preserve">  </w:t>
            </w:r>
            <w:r w:rsidRPr="00F219C4">
              <w:rPr>
                <w:rFonts w:ascii="Times New Roman" w:hAnsiTheme="minorEastAsia" w:cs="Times New Roman"/>
                <w:sz w:val="24"/>
                <w:szCs w:val="20"/>
              </w:rPr>
              <w:t>建设用地土壤污染风险管控标准（试行）》（</w:t>
            </w:r>
            <w:r w:rsidRPr="00F219C4">
              <w:rPr>
                <w:rFonts w:ascii="Times New Roman" w:hAnsi="Times New Roman" w:cs="Times New Roman"/>
                <w:sz w:val="24"/>
                <w:szCs w:val="20"/>
              </w:rPr>
              <w:t>GB36600-2018</w:t>
            </w:r>
            <w:r w:rsidRPr="00F219C4">
              <w:rPr>
                <w:rFonts w:ascii="Times New Roman" w:hAnsiTheme="minorEastAsia" w:cs="Times New Roman"/>
                <w:sz w:val="24"/>
                <w:szCs w:val="20"/>
              </w:rPr>
              <w:t>）筛选值第二类用地标准要求。</w:t>
            </w:r>
          </w:p>
          <w:p w:rsidR="00255B22" w:rsidRPr="0025756F" w:rsidRDefault="00255B22" w:rsidP="00255B22">
            <w:pPr>
              <w:spacing w:line="440" w:lineRule="exact"/>
              <w:ind w:firstLineChars="200" w:firstLine="480"/>
              <w:rPr>
                <w:rFonts w:ascii="Times New Roman" w:hAnsiTheme="minorEastAsia" w:cs="Times New Roman"/>
                <w:sz w:val="24"/>
                <w:szCs w:val="20"/>
              </w:rPr>
            </w:pPr>
            <w:r w:rsidRPr="0025756F">
              <w:rPr>
                <w:rFonts w:ascii="Times New Roman" w:hAnsiTheme="minorEastAsia" w:cs="Times New Roman" w:hint="eastAsia"/>
                <w:sz w:val="24"/>
                <w:szCs w:val="20"/>
              </w:rPr>
              <w:t xml:space="preserve">5.3 </w:t>
            </w:r>
            <w:r w:rsidRPr="0025756F">
              <w:rPr>
                <w:rFonts w:ascii="Times New Roman" w:hAnsiTheme="minorEastAsia" w:cs="Times New Roman" w:hint="eastAsia"/>
                <w:sz w:val="24"/>
                <w:szCs w:val="20"/>
              </w:rPr>
              <w:t>土壤环境影响分析</w:t>
            </w:r>
          </w:p>
          <w:p w:rsidR="00255B22" w:rsidRPr="0025756F" w:rsidRDefault="00255B22" w:rsidP="00255B22">
            <w:pPr>
              <w:spacing w:line="440" w:lineRule="exact"/>
              <w:ind w:firstLineChars="200" w:firstLine="480"/>
              <w:rPr>
                <w:rFonts w:ascii="Times New Roman" w:hAnsiTheme="minorEastAsia" w:cs="Times New Roman"/>
                <w:sz w:val="24"/>
                <w:szCs w:val="20"/>
              </w:rPr>
            </w:pPr>
            <w:r w:rsidRPr="0025756F">
              <w:rPr>
                <w:rFonts w:ascii="Times New Roman" w:hAnsiTheme="minorEastAsia" w:cs="Times New Roman" w:hint="eastAsia"/>
                <w:sz w:val="24"/>
                <w:szCs w:val="20"/>
              </w:rPr>
              <w:t>本项目为</w:t>
            </w:r>
            <w:r w:rsidRPr="004C6E00">
              <w:rPr>
                <w:rFonts w:ascii="Times New Roman" w:hAnsi="Times New Roman" w:cs="Times New Roman" w:hint="eastAsia"/>
                <w:sz w:val="24"/>
                <w:szCs w:val="24"/>
              </w:rPr>
              <w:t>机械</w:t>
            </w:r>
            <w:r w:rsidRPr="0025756F">
              <w:rPr>
                <w:rFonts w:ascii="Times New Roman" w:hAnsi="Times New Roman" w:cs="Times New Roman" w:hint="eastAsia"/>
                <w:sz w:val="24"/>
                <w:szCs w:val="24"/>
              </w:rPr>
              <w:t>加工</w:t>
            </w:r>
            <w:r w:rsidRPr="0025756F">
              <w:rPr>
                <w:rFonts w:ascii="Times New Roman" w:hAnsiTheme="minorEastAsia" w:cs="Times New Roman" w:hint="eastAsia"/>
                <w:sz w:val="24"/>
                <w:szCs w:val="20"/>
              </w:rPr>
              <w:t>项目，根据项目污染物排放特点，项目投运后对土壤的主要影响途径为</w:t>
            </w:r>
            <w:r w:rsidRPr="00B140DA">
              <w:rPr>
                <w:rFonts w:hAnsiTheme="minorEastAsia" w:hint="eastAsia"/>
                <w:sz w:val="24"/>
                <w:szCs w:val="20"/>
              </w:rPr>
              <w:t>大气沉降</w:t>
            </w:r>
            <w:r w:rsidRPr="0025756F">
              <w:rPr>
                <w:rFonts w:ascii="Times New Roman" w:hAnsiTheme="minorEastAsia" w:cs="Times New Roman" w:hint="eastAsia"/>
                <w:sz w:val="24"/>
                <w:szCs w:val="20"/>
              </w:rPr>
              <w:t>，本次评价采用定性描述法来分析项目对土壤环境的影响。</w:t>
            </w:r>
          </w:p>
          <w:p w:rsidR="00255B22" w:rsidRPr="00831957" w:rsidRDefault="00255B22" w:rsidP="00255B22">
            <w:pPr>
              <w:spacing w:line="440" w:lineRule="exact"/>
              <w:ind w:firstLineChars="200" w:firstLine="480"/>
              <w:rPr>
                <w:rFonts w:ascii="Calibri" w:eastAsia="宋体" w:hAnsi="宋体" w:cs="Times New Roman"/>
                <w:sz w:val="24"/>
                <w:szCs w:val="20"/>
              </w:rPr>
            </w:pPr>
            <w:r>
              <w:rPr>
                <w:rFonts w:ascii="Calibri" w:eastAsia="宋体" w:hAnsi="宋体" w:cs="Times New Roman" w:hint="eastAsia"/>
                <w:sz w:val="24"/>
              </w:rPr>
              <w:t>本项目污染物为生活污水</w:t>
            </w:r>
            <w:r>
              <w:rPr>
                <w:rFonts w:hAnsi="宋体" w:hint="eastAsia"/>
                <w:sz w:val="24"/>
              </w:rPr>
              <w:t>、颗粒物、边角废料和废液压油。生活污水经化粪池处理后，</w:t>
            </w:r>
            <w:r w:rsidR="00A01391">
              <w:rPr>
                <w:rFonts w:hAnsi="宋体" w:hint="eastAsia"/>
                <w:sz w:val="24"/>
              </w:rPr>
              <w:t>定期清运</w:t>
            </w:r>
            <w:r>
              <w:rPr>
                <w:rFonts w:hAnsi="宋体" w:hint="eastAsia"/>
                <w:sz w:val="24"/>
              </w:rPr>
              <w:t>；颗粒物采用袋式除尘器进行治理，尾气经</w:t>
            </w:r>
            <w:r w:rsidRPr="00A74C30">
              <w:rPr>
                <w:rFonts w:ascii="Times New Roman" w:hAnsi="Times New Roman" w:cs="Times New Roman"/>
                <w:sz w:val="24"/>
              </w:rPr>
              <w:t>15m</w:t>
            </w:r>
            <w:r>
              <w:rPr>
                <w:rFonts w:hAnsi="宋体" w:hint="eastAsia"/>
                <w:sz w:val="24"/>
              </w:rPr>
              <w:t>高排气筒排放；边角废料收集于一般固废暂存间，定期出售；废液压油收集于危废暂存间，定期委托有危废资质的单位处理；</w:t>
            </w:r>
            <w:r>
              <w:rPr>
                <w:rFonts w:hAnsi="宋体" w:hint="eastAsia"/>
                <w:sz w:val="24"/>
                <w:szCs w:val="20"/>
              </w:rPr>
              <w:t>化粪池、危废暂存间</w:t>
            </w:r>
            <w:r>
              <w:rPr>
                <w:rFonts w:ascii="Calibri" w:eastAsia="宋体" w:hAnsi="宋体" w:cs="Times New Roman" w:hint="eastAsia"/>
                <w:sz w:val="24"/>
                <w:szCs w:val="20"/>
              </w:rPr>
              <w:t>及周围地面均已按照相关要求进行了防渗和硬化处理，正常情况下，不会发生泄露产生垂直入渗污染土壤的现象</w:t>
            </w:r>
            <w:r w:rsidRPr="0087630F">
              <w:rPr>
                <w:rFonts w:ascii="Calibri" w:eastAsia="宋体" w:hAnsi="宋体" w:cs="Times New Roman"/>
                <w:sz w:val="24"/>
                <w:szCs w:val="20"/>
              </w:rPr>
              <w:t>。</w:t>
            </w:r>
          </w:p>
          <w:p w:rsidR="00255B22" w:rsidRPr="003957BB" w:rsidRDefault="00255B22" w:rsidP="00255B22">
            <w:pPr>
              <w:spacing w:line="440" w:lineRule="exact"/>
              <w:ind w:firstLineChars="200" w:firstLine="480"/>
              <w:rPr>
                <w:rFonts w:ascii="Calibri" w:eastAsia="宋体" w:hAnsi="宋体" w:cs="Times New Roman"/>
                <w:sz w:val="24"/>
                <w:szCs w:val="20"/>
              </w:rPr>
            </w:pPr>
            <w:r w:rsidRPr="003957BB">
              <w:rPr>
                <w:rFonts w:ascii="Calibri" w:eastAsia="宋体" w:hAnsi="宋体" w:cs="Times New Roman" w:hint="eastAsia"/>
                <w:sz w:val="24"/>
                <w:szCs w:val="20"/>
              </w:rPr>
              <w:t>为减轻或避免对土壤造成不利影响，评价根据土壤导则评价对项目建设提出相应的控制措施，主要从源头控制、过程控制以及跟踪监测三方面来说，具体如下：</w:t>
            </w:r>
          </w:p>
          <w:p w:rsidR="00255B22" w:rsidRPr="003957BB" w:rsidRDefault="00255B22" w:rsidP="00255B22">
            <w:pPr>
              <w:spacing w:line="440" w:lineRule="exact"/>
              <w:ind w:firstLineChars="200" w:firstLine="480"/>
              <w:rPr>
                <w:rFonts w:ascii="Calibri" w:eastAsia="宋体" w:hAnsi="宋体" w:cs="Times New Roman"/>
                <w:sz w:val="24"/>
                <w:szCs w:val="20"/>
              </w:rPr>
            </w:pPr>
            <w:r w:rsidRPr="003957BB">
              <w:rPr>
                <w:rFonts w:ascii="Calibri" w:eastAsia="宋体" w:hAnsi="宋体" w:cs="Times New Roman" w:hint="eastAsia"/>
                <w:sz w:val="24"/>
                <w:szCs w:val="20"/>
              </w:rPr>
              <w:t>（</w:t>
            </w:r>
            <w:r w:rsidRPr="00A74C30">
              <w:rPr>
                <w:rFonts w:ascii="Times New Roman" w:eastAsia="宋体" w:hAnsi="Times New Roman" w:cs="Times New Roman"/>
                <w:sz w:val="24"/>
                <w:szCs w:val="20"/>
              </w:rPr>
              <w:t>1</w:t>
            </w:r>
            <w:r w:rsidRPr="003957BB">
              <w:rPr>
                <w:rFonts w:ascii="Calibri" w:eastAsia="宋体" w:hAnsi="宋体" w:cs="Times New Roman" w:hint="eastAsia"/>
                <w:sz w:val="24"/>
                <w:szCs w:val="20"/>
              </w:rPr>
              <w:t>）源头控制</w:t>
            </w:r>
          </w:p>
          <w:p w:rsidR="00255B22" w:rsidRDefault="00255B22" w:rsidP="00255B22">
            <w:pPr>
              <w:spacing w:line="440" w:lineRule="exact"/>
              <w:ind w:firstLineChars="200" w:firstLine="480"/>
              <w:rPr>
                <w:rFonts w:hAnsi="宋体"/>
                <w:sz w:val="24"/>
              </w:rPr>
            </w:pPr>
            <w:r>
              <w:rPr>
                <w:rFonts w:hAnsi="宋体" w:hint="eastAsia"/>
                <w:sz w:val="24"/>
              </w:rPr>
              <w:t>本项目污染源主要为粉尘、固废，企业应加强管理，做好节能减排和清洁生产工作，一方面减少污染物产生量，另一方面降低污染物排放浓度和排放量。源强的降低可以减轻对土壤的影响</w:t>
            </w:r>
            <w:r w:rsidRPr="003957BB">
              <w:rPr>
                <w:rFonts w:hAnsi="宋体" w:hint="eastAsia"/>
                <w:sz w:val="24"/>
              </w:rPr>
              <w:t>。</w:t>
            </w:r>
          </w:p>
          <w:p w:rsidR="00255B22" w:rsidRPr="003957BB" w:rsidRDefault="00255B22" w:rsidP="00255B22">
            <w:pPr>
              <w:spacing w:line="440" w:lineRule="exact"/>
              <w:ind w:firstLineChars="200" w:firstLine="480"/>
              <w:rPr>
                <w:rFonts w:ascii="Calibri" w:eastAsia="宋体" w:hAnsi="宋体" w:cs="Times New Roman"/>
                <w:sz w:val="24"/>
                <w:szCs w:val="20"/>
              </w:rPr>
            </w:pPr>
            <w:r w:rsidRPr="003957BB">
              <w:rPr>
                <w:rFonts w:ascii="Calibri" w:eastAsia="宋体" w:hAnsi="宋体" w:cs="Times New Roman" w:hint="eastAsia"/>
                <w:sz w:val="24"/>
                <w:szCs w:val="20"/>
              </w:rPr>
              <w:t>（</w:t>
            </w:r>
            <w:r w:rsidRPr="00A74C30">
              <w:rPr>
                <w:rFonts w:ascii="Times New Roman" w:eastAsia="宋体" w:hAnsi="Times New Roman" w:cs="Times New Roman"/>
                <w:sz w:val="24"/>
                <w:szCs w:val="20"/>
              </w:rPr>
              <w:t>2</w:t>
            </w:r>
            <w:r w:rsidRPr="003957BB">
              <w:rPr>
                <w:rFonts w:ascii="Calibri" w:eastAsia="宋体" w:hAnsi="宋体" w:cs="Times New Roman" w:hint="eastAsia"/>
                <w:sz w:val="24"/>
                <w:szCs w:val="20"/>
              </w:rPr>
              <w:t>）过程防控措施</w:t>
            </w:r>
          </w:p>
          <w:p w:rsidR="00255B22" w:rsidRDefault="00255B22" w:rsidP="00255B22">
            <w:pPr>
              <w:spacing w:line="440" w:lineRule="exact"/>
              <w:ind w:firstLineChars="200" w:firstLine="480"/>
              <w:rPr>
                <w:sz w:val="24"/>
                <w:szCs w:val="24"/>
              </w:rPr>
            </w:pPr>
            <w:r>
              <w:rPr>
                <w:rFonts w:hint="eastAsia"/>
                <w:sz w:val="24"/>
                <w:szCs w:val="24"/>
              </w:rPr>
              <w:t>本项目为</w:t>
            </w:r>
            <w:r>
              <w:rPr>
                <w:rFonts w:hAnsiTheme="minorEastAsia" w:hint="eastAsia"/>
                <w:sz w:val="24"/>
                <w:szCs w:val="20"/>
              </w:rPr>
              <w:t>机械加工生产</w:t>
            </w:r>
            <w:r>
              <w:rPr>
                <w:rFonts w:hint="eastAsia"/>
                <w:sz w:val="24"/>
                <w:szCs w:val="24"/>
              </w:rPr>
              <w:t>，产生污染物种类为颗粒物，</w:t>
            </w:r>
            <w:r w:rsidRPr="00494332">
              <w:rPr>
                <w:rFonts w:hAnsi="宋体" w:hint="eastAsia"/>
                <w:sz w:val="24"/>
              </w:rPr>
              <w:t>采用袋式除尘器治理，尾气通过</w:t>
            </w:r>
            <w:r w:rsidRPr="00DD1784">
              <w:rPr>
                <w:rFonts w:ascii="Times New Roman" w:hAnsi="Times New Roman" w:cs="Times New Roman"/>
                <w:sz w:val="24"/>
              </w:rPr>
              <w:t>15m</w:t>
            </w:r>
            <w:r w:rsidRPr="00494332">
              <w:rPr>
                <w:rFonts w:hAnsi="宋体" w:hint="eastAsia"/>
                <w:sz w:val="24"/>
              </w:rPr>
              <w:t>高排气筒有组织排放</w:t>
            </w:r>
            <w:r>
              <w:rPr>
                <w:rFonts w:hint="eastAsia"/>
                <w:sz w:val="24"/>
                <w:szCs w:val="24"/>
              </w:rPr>
              <w:t>；</w:t>
            </w:r>
            <w:r>
              <w:rPr>
                <w:rFonts w:hAnsi="宋体" w:hint="eastAsia"/>
                <w:sz w:val="24"/>
              </w:rPr>
              <w:t>生活污水</w:t>
            </w:r>
            <w:r w:rsidRPr="00494332">
              <w:rPr>
                <w:rFonts w:hAnsi="宋体" w:hint="eastAsia"/>
                <w:sz w:val="24"/>
              </w:rPr>
              <w:t>经化粪池处理后，</w:t>
            </w:r>
            <w:r w:rsidR="00D565CE">
              <w:rPr>
                <w:rFonts w:hAnsi="宋体" w:hint="eastAsia"/>
                <w:sz w:val="24"/>
              </w:rPr>
              <w:t>定期清运</w:t>
            </w:r>
            <w:r>
              <w:rPr>
                <w:rFonts w:hAnsi="宋体" w:hint="eastAsia"/>
                <w:sz w:val="24"/>
              </w:rPr>
              <w:t>；</w:t>
            </w:r>
            <w:r w:rsidRPr="00494332">
              <w:rPr>
                <w:rFonts w:hAnsi="宋体" w:hint="eastAsia"/>
                <w:sz w:val="24"/>
              </w:rPr>
              <w:t>边角废料在一般固废暂存间临时存放，</w:t>
            </w:r>
            <w:r>
              <w:rPr>
                <w:rFonts w:hAnsi="宋体" w:hint="eastAsia"/>
                <w:sz w:val="24"/>
              </w:rPr>
              <w:t>定期出售；废液压油</w:t>
            </w:r>
            <w:r w:rsidRPr="00391236">
              <w:rPr>
                <w:rFonts w:hAnsi="宋体" w:hint="eastAsia"/>
                <w:sz w:val="24"/>
              </w:rPr>
              <w:t>收集于危废暂存间，定期委托有危废资质的单位处理</w:t>
            </w:r>
            <w:r>
              <w:rPr>
                <w:rFonts w:hAnsi="宋体" w:hint="eastAsia"/>
                <w:sz w:val="24"/>
              </w:rPr>
              <w:t>，</w:t>
            </w:r>
            <w:r>
              <w:rPr>
                <w:rFonts w:hint="eastAsia"/>
                <w:sz w:val="24"/>
                <w:szCs w:val="24"/>
              </w:rPr>
              <w:t>不会对土壤造成影响。厂区内采取硬化措施，对粉尘等污染物进行有效截留。按照环评要求切实落实各种污染控制措施，建成后期及运营对区域土壤环境</w:t>
            </w:r>
            <w:r>
              <w:rPr>
                <w:rFonts w:hint="eastAsia"/>
                <w:sz w:val="24"/>
                <w:szCs w:val="24"/>
              </w:rPr>
              <w:lastRenderedPageBreak/>
              <w:t>影响较小。</w:t>
            </w:r>
          </w:p>
          <w:p w:rsidR="00255B22" w:rsidRDefault="00255B22" w:rsidP="00255B22">
            <w:pPr>
              <w:spacing w:line="440" w:lineRule="exact"/>
              <w:ind w:firstLineChars="200" w:firstLine="480"/>
              <w:rPr>
                <w:rFonts w:ascii="Calibri" w:eastAsia="宋体" w:hAnsi="宋体" w:cs="Times New Roman"/>
                <w:sz w:val="24"/>
                <w:szCs w:val="20"/>
              </w:rPr>
            </w:pPr>
            <w:r>
              <w:rPr>
                <w:rFonts w:ascii="Calibri" w:eastAsia="宋体" w:hAnsi="宋体" w:cs="Times New Roman" w:hint="eastAsia"/>
                <w:sz w:val="24"/>
                <w:szCs w:val="20"/>
              </w:rPr>
              <w:t>（</w:t>
            </w:r>
            <w:r w:rsidRPr="008F3426">
              <w:rPr>
                <w:rFonts w:ascii="Times New Roman" w:eastAsia="宋体" w:hAnsi="Times New Roman" w:cs="Times New Roman"/>
                <w:sz w:val="24"/>
                <w:szCs w:val="20"/>
              </w:rPr>
              <w:t>3</w:t>
            </w:r>
            <w:r>
              <w:rPr>
                <w:rFonts w:ascii="Calibri" w:eastAsia="宋体" w:hAnsi="宋体" w:cs="Times New Roman" w:hint="eastAsia"/>
                <w:sz w:val="24"/>
                <w:szCs w:val="20"/>
              </w:rPr>
              <w:t>）跟踪监测</w:t>
            </w:r>
          </w:p>
          <w:p w:rsidR="00255B22" w:rsidRPr="008C20A9" w:rsidRDefault="00255B22" w:rsidP="00255B22">
            <w:pPr>
              <w:spacing w:line="440" w:lineRule="exact"/>
              <w:ind w:firstLineChars="200" w:firstLine="480"/>
              <w:rPr>
                <w:rFonts w:ascii="Times New Roman" w:eastAsia="宋体" w:hAnsi="Times New Roman" w:cs="Times New Roman"/>
                <w:sz w:val="24"/>
                <w:szCs w:val="20"/>
              </w:rPr>
            </w:pPr>
            <w:r w:rsidRPr="00553080">
              <w:rPr>
                <w:rFonts w:ascii="Calibri" w:eastAsia="宋体" w:hAnsi="Calibri" w:cs="Times New Roman" w:hint="eastAsia"/>
                <w:sz w:val="24"/>
              </w:rPr>
              <w:t>根据《环境影响评价技术导则</w:t>
            </w:r>
            <w:r w:rsidRPr="00553080">
              <w:rPr>
                <w:rFonts w:ascii="Calibri" w:eastAsia="宋体" w:hAnsi="Calibri" w:cs="Times New Roman" w:hint="eastAsia"/>
                <w:sz w:val="24"/>
              </w:rPr>
              <w:t xml:space="preserve"> </w:t>
            </w:r>
            <w:r w:rsidRPr="00553080">
              <w:rPr>
                <w:rFonts w:ascii="Calibri" w:eastAsia="宋体" w:hAnsi="Calibri" w:cs="Times New Roman" w:hint="eastAsia"/>
                <w:sz w:val="24"/>
              </w:rPr>
              <w:t>土壤环境（试行）》（</w:t>
            </w:r>
            <w:r w:rsidRPr="008C20A9">
              <w:rPr>
                <w:rFonts w:ascii="Times New Roman" w:eastAsia="宋体" w:hAnsi="Times New Roman" w:cs="Times New Roman"/>
                <w:sz w:val="24"/>
              </w:rPr>
              <w:t>HJ 964-2018</w:t>
            </w:r>
            <w:r w:rsidRPr="008C20A9">
              <w:rPr>
                <w:rFonts w:ascii="Times New Roman" w:eastAsia="宋体" w:hAnsi="Calibri" w:cs="Times New Roman"/>
                <w:sz w:val="24"/>
              </w:rPr>
              <w:t>）</w:t>
            </w:r>
            <w:r>
              <w:rPr>
                <w:rFonts w:ascii="Calibri" w:eastAsia="宋体" w:hAnsi="Calibri" w:cs="Times New Roman" w:hint="eastAsia"/>
                <w:sz w:val="24"/>
              </w:rPr>
              <w:t>要求，</w:t>
            </w:r>
            <w:r w:rsidRPr="0087630F">
              <w:rPr>
                <w:rFonts w:ascii="Calibri" w:eastAsia="宋体" w:hAnsi="宋体" w:cs="Times New Roman"/>
                <w:sz w:val="24"/>
                <w:szCs w:val="20"/>
              </w:rPr>
              <w:t>评价工作等级为一级的建设项目一般每</w:t>
            </w:r>
            <w:r w:rsidRPr="008C20A9">
              <w:rPr>
                <w:rFonts w:ascii="Times New Roman" w:eastAsia="宋体" w:hAnsi="Times New Roman" w:cs="Times New Roman"/>
                <w:sz w:val="24"/>
                <w:szCs w:val="20"/>
              </w:rPr>
              <w:t>3</w:t>
            </w:r>
            <w:r w:rsidRPr="008C20A9">
              <w:rPr>
                <w:rFonts w:ascii="Times New Roman" w:eastAsia="宋体" w:hAnsi="Times New Roman" w:cs="Times New Roman"/>
                <w:sz w:val="24"/>
                <w:szCs w:val="20"/>
              </w:rPr>
              <w:t>年内开展</w:t>
            </w:r>
            <w:r w:rsidRPr="008C20A9">
              <w:rPr>
                <w:rFonts w:ascii="Times New Roman" w:eastAsia="宋体" w:hAnsi="Times New Roman" w:cs="Times New Roman"/>
                <w:sz w:val="24"/>
                <w:szCs w:val="20"/>
              </w:rPr>
              <w:t>1</w:t>
            </w:r>
            <w:r w:rsidRPr="008C20A9">
              <w:rPr>
                <w:rFonts w:ascii="Times New Roman" w:eastAsia="宋体" w:hAnsi="Times New Roman" w:cs="Times New Roman"/>
                <w:sz w:val="24"/>
                <w:szCs w:val="20"/>
              </w:rPr>
              <w:t>次监测工作，二级的每</w:t>
            </w:r>
            <w:r w:rsidRPr="008C20A9">
              <w:rPr>
                <w:rFonts w:ascii="Times New Roman" w:eastAsia="宋体" w:hAnsi="Times New Roman" w:cs="Times New Roman"/>
                <w:sz w:val="24"/>
                <w:szCs w:val="20"/>
              </w:rPr>
              <w:t>5</w:t>
            </w:r>
            <w:r w:rsidRPr="008C20A9">
              <w:rPr>
                <w:rFonts w:ascii="Times New Roman" w:eastAsia="宋体" w:hAnsi="Times New Roman" w:cs="Times New Roman"/>
                <w:sz w:val="24"/>
                <w:szCs w:val="20"/>
              </w:rPr>
              <w:t>年内开展</w:t>
            </w:r>
            <w:r w:rsidRPr="008C20A9">
              <w:rPr>
                <w:rFonts w:ascii="Times New Roman" w:eastAsia="宋体" w:hAnsi="Times New Roman" w:cs="Times New Roman"/>
                <w:sz w:val="24"/>
                <w:szCs w:val="20"/>
              </w:rPr>
              <w:t>1</w:t>
            </w:r>
            <w:r w:rsidRPr="008C20A9">
              <w:rPr>
                <w:rFonts w:ascii="Times New Roman" w:eastAsia="宋体" w:hAnsi="Times New Roman" w:cs="Times New Roman"/>
                <w:sz w:val="24"/>
                <w:szCs w:val="20"/>
              </w:rPr>
              <w:t>次，三级的必要时可开展跟踪监测。本项目评价工作等级为三级评价，评价建议企业应在必要时进行跟踪监测。</w:t>
            </w:r>
          </w:p>
          <w:p w:rsidR="00255B22" w:rsidRPr="0087630F" w:rsidRDefault="00255B22" w:rsidP="00255B22">
            <w:pPr>
              <w:spacing w:line="440" w:lineRule="exact"/>
              <w:ind w:firstLineChars="200" w:firstLine="480"/>
              <w:rPr>
                <w:rFonts w:ascii="Calibri" w:eastAsia="宋体" w:hAnsi="Calibri" w:cs="Times New Roman"/>
                <w:sz w:val="24"/>
              </w:rPr>
            </w:pPr>
            <w:r w:rsidRPr="008C20A9">
              <w:rPr>
                <w:rFonts w:ascii="Times New Roman" w:eastAsia="宋体" w:hAnsi="Times New Roman" w:cs="Times New Roman"/>
                <w:sz w:val="24"/>
                <w:szCs w:val="20"/>
              </w:rPr>
              <w:t>综上所述，该企业的土壤环境现状数据均满足《土壤环境质量</w:t>
            </w:r>
            <w:r w:rsidRPr="008C20A9">
              <w:rPr>
                <w:rFonts w:ascii="Times New Roman" w:eastAsia="宋体" w:hAnsi="Times New Roman" w:cs="Times New Roman"/>
                <w:sz w:val="24"/>
                <w:szCs w:val="20"/>
              </w:rPr>
              <w:t xml:space="preserve">  </w:t>
            </w:r>
            <w:r w:rsidRPr="008C20A9">
              <w:rPr>
                <w:rFonts w:ascii="Times New Roman" w:eastAsia="宋体" w:hAnsi="Times New Roman" w:cs="Times New Roman"/>
                <w:sz w:val="24"/>
                <w:szCs w:val="20"/>
              </w:rPr>
              <w:t>建设用地土壤污染风险管控标准（实行）》（</w:t>
            </w:r>
            <w:r w:rsidRPr="008C20A9">
              <w:rPr>
                <w:rFonts w:ascii="Times New Roman" w:eastAsia="宋体" w:hAnsi="Times New Roman" w:cs="Times New Roman"/>
                <w:sz w:val="24"/>
                <w:szCs w:val="20"/>
              </w:rPr>
              <w:t>GB36600-2018</w:t>
            </w:r>
            <w:r w:rsidRPr="008C20A9">
              <w:rPr>
                <w:rFonts w:ascii="Times New Roman" w:eastAsia="宋体" w:hAnsi="Times New Roman" w:cs="Times New Roman"/>
                <w:sz w:val="24"/>
                <w:szCs w:val="20"/>
              </w:rPr>
              <w:t>）筛选值第二类用地标准，项目运营期在落实厂区做好分区防渗措施，项目建设对土壤环境的影响</w:t>
            </w:r>
            <w:r w:rsidRPr="0014262A">
              <w:rPr>
                <w:rFonts w:ascii="Calibri" w:eastAsia="宋体" w:hAnsi="宋体" w:cs="Times New Roman" w:hint="eastAsia"/>
                <w:sz w:val="24"/>
                <w:szCs w:val="20"/>
              </w:rPr>
              <w:t>可降至最低，不改变区域土壤环境质量现状。从土壤环境影响的角度，项目建设可行。</w:t>
            </w:r>
          </w:p>
          <w:p w:rsidR="00F02908" w:rsidRPr="00F02908" w:rsidRDefault="00F02908" w:rsidP="00F02908">
            <w:pPr>
              <w:spacing w:line="440" w:lineRule="exact"/>
              <w:ind w:firstLineChars="200" w:firstLine="482"/>
              <w:jc w:val="left"/>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t>六、项目选址可行</w:t>
            </w:r>
          </w:p>
          <w:p w:rsidR="00F02908" w:rsidRPr="00785FE5" w:rsidRDefault="00F02908" w:rsidP="00F02908">
            <w:pPr>
              <w:snapToGrid w:val="0"/>
              <w:spacing w:line="440" w:lineRule="exact"/>
              <w:ind w:firstLineChars="200" w:firstLine="480"/>
              <w:rPr>
                <w:rFonts w:ascii="Times New Roman" w:eastAsia="宋体" w:hAnsi="Times New Roman" w:cs="Times New Roman"/>
                <w:sz w:val="24"/>
                <w:szCs w:val="24"/>
              </w:rPr>
            </w:pPr>
            <w:r w:rsidRPr="00785FE5">
              <w:rPr>
                <w:rFonts w:ascii="Times New Roman" w:eastAsia="宋体" w:hAnsi="Times New Roman" w:cs="Times New Roman" w:hint="eastAsia"/>
                <w:sz w:val="24"/>
                <w:szCs w:val="24"/>
              </w:rPr>
              <w:t>本项目厂址位于</w:t>
            </w:r>
            <w:r w:rsidR="00E579FF" w:rsidRPr="00785FE5">
              <w:rPr>
                <w:rFonts w:ascii="Times New Roman" w:eastAsia="宋体" w:hAnsi="宋体" w:cs="Times New Roman" w:hint="eastAsia"/>
                <w:sz w:val="24"/>
                <w:szCs w:val="24"/>
              </w:rPr>
              <w:t>新乡市新乡县七里营镇敦留店村西口向西</w:t>
            </w:r>
            <w:r w:rsidR="00E579FF" w:rsidRPr="00785FE5">
              <w:rPr>
                <w:rFonts w:ascii="Times New Roman" w:eastAsia="宋体" w:hAnsi="宋体" w:cs="Times New Roman" w:hint="eastAsia"/>
                <w:sz w:val="24"/>
                <w:szCs w:val="24"/>
              </w:rPr>
              <w:t>50</w:t>
            </w:r>
            <w:r w:rsidR="00E579FF" w:rsidRPr="00785FE5">
              <w:rPr>
                <w:rFonts w:ascii="Times New Roman" w:eastAsia="宋体" w:hAnsi="宋体" w:cs="Times New Roman" w:hint="eastAsia"/>
                <w:sz w:val="24"/>
                <w:szCs w:val="24"/>
              </w:rPr>
              <w:t>米路北</w:t>
            </w:r>
            <w:r w:rsidR="00E579FF" w:rsidRPr="00785FE5">
              <w:rPr>
                <w:rFonts w:ascii="Times New Roman" w:eastAsia="宋体" w:hAnsi="宋体" w:cs="Times New Roman"/>
                <w:kern w:val="36"/>
                <w:sz w:val="24"/>
                <w:szCs w:val="24"/>
              </w:rPr>
              <w:t>，</w:t>
            </w:r>
            <w:r w:rsidR="004663D6" w:rsidRPr="00785FE5">
              <w:rPr>
                <w:rFonts w:ascii="Times New Roman" w:eastAsia="宋体" w:hAnsi="Times New Roman" w:cs="Times New Roman"/>
                <w:sz w:val="24"/>
                <w:szCs w:val="24"/>
              </w:rPr>
              <w:t>根据</w:t>
            </w:r>
            <w:r w:rsidR="00785FE5">
              <w:rPr>
                <w:rFonts w:ascii="Times New Roman" w:eastAsia="宋体" w:hAnsi="Times New Roman" w:cs="Times New Roman"/>
                <w:sz w:val="24"/>
                <w:szCs w:val="24"/>
              </w:rPr>
              <w:t>七里营镇人民政府</w:t>
            </w:r>
            <w:r w:rsidR="00B66287">
              <w:rPr>
                <w:rFonts w:ascii="Times New Roman" w:eastAsia="宋体" w:hAnsi="Times New Roman" w:cs="Times New Roman"/>
                <w:sz w:val="24"/>
                <w:szCs w:val="24"/>
              </w:rPr>
              <w:t>开具的证明</w:t>
            </w:r>
            <w:r w:rsidR="00B66287">
              <w:rPr>
                <w:rFonts w:ascii="Times New Roman" w:eastAsia="宋体" w:hAnsi="Times New Roman" w:cs="Times New Roman" w:hint="eastAsia"/>
                <w:sz w:val="24"/>
                <w:szCs w:val="24"/>
              </w:rPr>
              <w:t>，</w:t>
            </w:r>
            <w:r w:rsidR="00B66287">
              <w:rPr>
                <w:rFonts w:ascii="Times New Roman" w:eastAsia="宋体" w:hAnsi="Times New Roman" w:cs="Times New Roman"/>
                <w:sz w:val="24"/>
                <w:szCs w:val="24"/>
              </w:rPr>
              <w:t>在</w:t>
            </w:r>
            <w:r w:rsidR="00B66287">
              <w:rPr>
                <w:rFonts w:ascii="Times New Roman" w:eastAsia="宋体" w:hAnsi="Times New Roman" w:cs="Times New Roman" w:hint="eastAsia"/>
                <w:sz w:val="24"/>
                <w:szCs w:val="24"/>
              </w:rPr>
              <w:t>2020</w:t>
            </w:r>
            <w:r w:rsidR="00B66287">
              <w:rPr>
                <w:rFonts w:ascii="Times New Roman" w:eastAsia="宋体" w:hAnsi="Times New Roman" w:cs="Times New Roman" w:hint="eastAsia"/>
                <w:sz w:val="24"/>
                <w:szCs w:val="24"/>
              </w:rPr>
              <w:t>年国土空间规划调整时将敦留店村进村路以西、村庄生活区以南约</w:t>
            </w:r>
            <w:r w:rsidR="00B66287">
              <w:rPr>
                <w:rFonts w:ascii="Times New Roman" w:eastAsia="宋体" w:hAnsi="Times New Roman" w:cs="Times New Roman" w:hint="eastAsia"/>
                <w:sz w:val="24"/>
                <w:szCs w:val="24"/>
              </w:rPr>
              <w:t>80</w:t>
            </w:r>
            <w:r w:rsidR="00B66287">
              <w:rPr>
                <w:rFonts w:ascii="Times New Roman" w:eastAsia="宋体" w:hAnsi="Times New Roman" w:cs="Times New Roman" w:hint="eastAsia"/>
                <w:sz w:val="24"/>
                <w:szCs w:val="24"/>
              </w:rPr>
              <w:t>亩的土地调整为规划建设用地（见附件）</w:t>
            </w:r>
            <w:r w:rsidR="008A5493" w:rsidRPr="00785FE5">
              <w:rPr>
                <w:rFonts w:ascii="Times New Roman" w:eastAsia="宋体" w:hAnsi="Times New Roman" w:cs="Times New Roman"/>
                <w:sz w:val="24"/>
                <w:szCs w:val="24"/>
              </w:rPr>
              <w:t>。</w:t>
            </w:r>
            <w:r w:rsidR="00B66287">
              <w:rPr>
                <w:rFonts w:ascii="Times New Roman" w:eastAsia="宋体" w:hAnsi="Times New Roman" w:cs="Times New Roman"/>
                <w:sz w:val="24"/>
                <w:szCs w:val="24"/>
              </w:rPr>
              <w:t>本项目位于该土地调整内</w:t>
            </w:r>
            <w:r w:rsidR="00B66287">
              <w:rPr>
                <w:rFonts w:ascii="Times New Roman" w:eastAsia="宋体" w:hAnsi="Times New Roman" w:cs="Times New Roman" w:hint="eastAsia"/>
                <w:sz w:val="24"/>
                <w:szCs w:val="24"/>
              </w:rPr>
              <w:t>，</w:t>
            </w:r>
            <w:r w:rsidR="008A5493" w:rsidRPr="00785FE5">
              <w:rPr>
                <w:rFonts w:ascii="Times New Roman" w:eastAsia="宋体" w:hAnsi="Times New Roman" w:cs="Times New Roman"/>
                <w:sz w:val="24"/>
                <w:szCs w:val="24"/>
              </w:rPr>
              <w:t>所占用地</w:t>
            </w:r>
            <w:r w:rsidRPr="00785FE5">
              <w:rPr>
                <w:rFonts w:ascii="Times New Roman" w:eastAsia="宋体" w:hAnsi="Times New Roman" w:cs="Times New Roman" w:hint="eastAsia"/>
                <w:sz w:val="24"/>
                <w:szCs w:val="24"/>
              </w:rPr>
              <w:t>符合新乡县</w:t>
            </w:r>
            <w:r w:rsidR="00BC6F30" w:rsidRPr="00BC6F30">
              <w:rPr>
                <w:rFonts w:ascii="Times New Roman" w:eastAsia="宋体" w:hAnsi="Times New Roman" w:cs="Times New Roman" w:hint="eastAsia"/>
                <w:sz w:val="24"/>
                <w:szCs w:val="24"/>
              </w:rPr>
              <w:t>七里营</w:t>
            </w:r>
            <w:r w:rsidRPr="00BC6F30">
              <w:rPr>
                <w:rFonts w:ascii="Times New Roman" w:eastAsia="宋体" w:hAnsi="Times New Roman" w:cs="Times New Roman" w:hint="eastAsia"/>
                <w:sz w:val="24"/>
                <w:szCs w:val="24"/>
              </w:rPr>
              <w:t>镇</w:t>
            </w:r>
            <w:r w:rsidRPr="00785FE5">
              <w:rPr>
                <w:rFonts w:ascii="Times New Roman" w:eastAsia="宋体" w:hAnsi="Times New Roman" w:cs="Times New Roman"/>
                <w:sz w:val="24"/>
                <w:szCs w:val="24"/>
              </w:rPr>
              <w:t>总体</w:t>
            </w:r>
            <w:r w:rsidR="004663D6" w:rsidRPr="00785FE5">
              <w:rPr>
                <w:rFonts w:ascii="Times New Roman" w:eastAsia="宋体" w:hAnsi="Times New Roman" w:cs="Times New Roman"/>
                <w:sz w:val="24"/>
                <w:szCs w:val="24"/>
              </w:rPr>
              <w:t>发展</w:t>
            </w:r>
            <w:r w:rsidRPr="00785FE5">
              <w:rPr>
                <w:rFonts w:ascii="Times New Roman" w:eastAsia="宋体" w:hAnsi="Times New Roman" w:cs="Times New Roman"/>
                <w:sz w:val="24"/>
                <w:szCs w:val="24"/>
              </w:rPr>
              <w:t>规划</w:t>
            </w:r>
            <w:r w:rsidRPr="00785FE5">
              <w:rPr>
                <w:rFonts w:ascii="Times New Roman" w:eastAsia="宋体" w:hAnsi="Times New Roman" w:cs="Times New Roman" w:hint="eastAsia"/>
                <w:sz w:val="24"/>
                <w:szCs w:val="24"/>
              </w:rPr>
              <w:t>、</w:t>
            </w:r>
            <w:r w:rsidRPr="00785FE5">
              <w:rPr>
                <w:rFonts w:ascii="Times New Roman" w:eastAsia="宋体" w:hAnsi="Times New Roman" w:cs="Times New Roman"/>
                <w:sz w:val="24"/>
                <w:szCs w:val="24"/>
              </w:rPr>
              <w:t>土地利用规划</w:t>
            </w:r>
            <w:r w:rsidRPr="00785FE5">
              <w:rPr>
                <w:rFonts w:ascii="Times New Roman" w:eastAsia="宋体" w:hAnsi="Times New Roman" w:cs="Times New Roman" w:hint="eastAsia"/>
                <w:sz w:val="24"/>
                <w:szCs w:val="24"/>
              </w:rPr>
              <w:t>。</w:t>
            </w:r>
          </w:p>
          <w:p w:rsidR="00DF2DE7" w:rsidRDefault="00DF2DE7" w:rsidP="004663D6">
            <w:pPr>
              <w:snapToGrid w:val="0"/>
              <w:spacing w:line="440" w:lineRule="exact"/>
              <w:ind w:firstLineChars="200" w:firstLine="480"/>
              <w:rPr>
                <w:rFonts w:ascii="Times New Roman" w:eastAsia="宋体" w:hAnsi="Times New Roman" w:cs="Times New Roman"/>
                <w:sz w:val="24"/>
                <w:szCs w:val="24"/>
              </w:rPr>
            </w:pPr>
            <w:r w:rsidRPr="00DF2DE7">
              <w:rPr>
                <w:rFonts w:ascii="Times New Roman" w:eastAsia="宋体" w:hAnsi="Times New Roman" w:cs="Times New Roman"/>
                <w:sz w:val="24"/>
                <w:szCs w:val="24"/>
              </w:rPr>
              <w:t>经调查</w:t>
            </w:r>
            <w:r w:rsidRPr="00DF2DE7">
              <w:rPr>
                <w:rFonts w:ascii="Times New Roman" w:eastAsia="宋体" w:hAnsi="Times New Roman" w:cs="Times New Roman" w:hint="eastAsia"/>
                <w:sz w:val="24"/>
                <w:szCs w:val="24"/>
              </w:rPr>
              <w:t>，</w:t>
            </w:r>
            <w:r w:rsidRPr="00DF2DE7">
              <w:rPr>
                <w:rFonts w:ascii="Times New Roman" w:eastAsia="宋体" w:hAnsi="Times New Roman" w:cs="Times New Roman"/>
                <w:sz w:val="24"/>
                <w:szCs w:val="24"/>
              </w:rPr>
              <w:t>本项目</w:t>
            </w:r>
            <w:r w:rsidRPr="00DF2DE7">
              <w:rPr>
                <w:rFonts w:ascii="Times New Roman" w:eastAsia="宋体" w:hAnsi="Times New Roman" w:cs="Times New Roman" w:hint="eastAsia"/>
                <w:sz w:val="24"/>
                <w:szCs w:val="24"/>
              </w:rPr>
              <w:t>位于新乡市新乡县七里营镇敦留店村西口向西</w:t>
            </w:r>
            <w:r w:rsidRPr="00DF2DE7">
              <w:rPr>
                <w:rFonts w:ascii="Times New Roman" w:eastAsia="宋体" w:hAnsi="Times New Roman" w:cs="Times New Roman" w:hint="eastAsia"/>
                <w:sz w:val="24"/>
                <w:szCs w:val="24"/>
              </w:rPr>
              <w:t>50</w:t>
            </w:r>
            <w:r w:rsidRPr="00DF2DE7">
              <w:rPr>
                <w:rFonts w:ascii="Times New Roman" w:eastAsia="宋体" w:hAnsi="Times New Roman" w:cs="Times New Roman" w:hint="eastAsia"/>
                <w:sz w:val="24"/>
                <w:szCs w:val="24"/>
              </w:rPr>
              <w:t>米路北</w:t>
            </w:r>
            <w:r>
              <w:rPr>
                <w:rFonts w:ascii="Times New Roman" w:eastAsia="宋体" w:hAnsi="Times New Roman" w:cs="Times New Roman" w:hint="eastAsia"/>
                <w:sz w:val="24"/>
                <w:szCs w:val="24"/>
              </w:rPr>
              <w:t>，</w:t>
            </w:r>
            <w:r w:rsidRPr="00DF2DE7">
              <w:rPr>
                <w:rFonts w:ascii="Times New Roman" w:eastAsia="宋体" w:hAnsi="Times New Roman" w:cs="Times New Roman"/>
                <w:sz w:val="24"/>
                <w:szCs w:val="24"/>
              </w:rPr>
              <w:t>本项目距离四水厂饮用水源保护区二级保护边界</w:t>
            </w:r>
            <w:r w:rsidRPr="00DF2DE7">
              <w:rPr>
                <w:rFonts w:ascii="Times New Roman" w:eastAsia="宋体" w:hAnsi="Times New Roman" w:cs="Times New Roman" w:hint="eastAsia"/>
                <w:sz w:val="24"/>
                <w:szCs w:val="24"/>
              </w:rPr>
              <w:t>外</w:t>
            </w:r>
            <w:r w:rsidRPr="00DF2DE7">
              <w:rPr>
                <w:rFonts w:ascii="Times New Roman" w:eastAsia="宋体" w:hAnsi="Times New Roman" w:cs="Times New Roman" w:hint="eastAsia"/>
                <w:sz w:val="24"/>
                <w:szCs w:val="24"/>
              </w:rPr>
              <w:t>5m</w:t>
            </w:r>
            <w:r w:rsidRPr="00DF2DE7">
              <w:rPr>
                <w:rFonts w:ascii="Times New Roman" w:eastAsia="宋体" w:hAnsi="Times New Roman" w:cs="Times New Roman"/>
                <w:sz w:val="24"/>
                <w:szCs w:val="24"/>
              </w:rPr>
              <w:t>，不在保护范围内</w:t>
            </w:r>
            <w:r>
              <w:rPr>
                <w:rFonts w:ascii="Times New Roman" w:eastAsia="宋体" w:hAnsi="Times New Roman" w:cs="Times New Roman" w:hint="eastAsia"/>
                <w:sz w:val="24"/>
                <w:szCs w:val="24"/>
              </w:rPr>
              <w:t>。</w:t>
            </w:r>
            <w:r w:rsidRPr="00DF2DE7">
              <w:rPr>
                <w:rFonts w:ascii="Times New Roman" w:eastAsia="宋体" w:hAnsi="Times New Roman" w:cs="Times New Roman" w:hint="eastAsia"/>
                <w:sz w:val="24"/>
                <w:szCs w:val="24"/>
              </w:rPr>
              <w:t>本项目产品为</w:t>
            </w:r>
            <w:r>
              <w:rPr>
                <w:rFonts w:ascii="Times New Roman" w:eastAsia="宋体" w:hAnsi="Times New Roman" w:cs="Times New Roman" w:hint="eastAsia"/>
                <w:sz w:val="24"/>
                <w:szCs w:val="24"/>
              </w:rPr>
              <w:t>防腐房门配件</w:t>
            </w:r>
            <w:r w:rsidRPr="00DF2DE7">
              <w:rPr>
                <w:rFonts w:ascii="Times New Roman" w:eastAsia="宋体" w:hAnsi="Times New Roman" w:cs="Times New Roman" w:hint="eastAsia"/>
                <w:sz w:val="24"/>
                <w:szCs w:val="24"/>
              </w:rPr>
              <w:t>，无生产废水排放，生活污水定期清运，不向水体排放。生产过程中不会产生</w:t>
            </w:r>
            <w:r w:rsidRPr="00DF2DE7">
              <w:rPr>
                <w:rFonts w:ascii="Times New Roman" w:eastAsia="宋体" w:hAnsi="Times New Roman" w:cs="Times New Roman"/>
                <w:sz w:val="24"/>
                <w:szCs w:val="24"/>
              </w:rPr>
              <w:t>含有毒污染物的废水、含病原体的污水和其他废弃物</w:t>
            </w:r>
            <w:r w:rsidRPr="00DF2DE7">
              <w:rPr>
                <w:rFonts w:ascii="Times New Roman" w:eastAsia="宋体" w:hAnsi="Times New Roman" w:cs="Times New Roman" w:hint="eastAsia"/>
                <w:sz w:val="24"/>
                <w:szCs w:val="24"/>
              </w:rPr>
              <w:t>，不会造成地下水源的污染</w:t>
            </w:r>
            <w:r>
              <w:rPr>
                <w:rFonts w:ascii="Times New Roman" w:eastAsia="宋体" w:hAnsi="Times New Roman" w:cs="Times New Roman" w:hint="eastAsia"/>
                <w:sz w:val="24"/>
                <w:szCs w:val="24"/>
              </w:rPr>
              <w:t>。</w:t>
            </w:r>
          </w:p>
          <w:p w:rsidR="004663D6" w:rsidRPr="004663D6" w:rsidRDefault="004663D6" w:rsidP="004663D6">
            <w:pPr>
              <w:snapToGrid w:val="0"/>
              <w:spacing w:line="440" w:lineRule="exact"/>
              <w:ind w:firstLineChars="200" w:firstLine="480"/>
              <w:rPr>
                <w:rFonts w:ascii="Times New Roman" w:eastAsia="宋体" w:hAnsi="Times New Roman" w:cs="Times New Roman"/>
                <w:sz w:val="24"/>
                <w:szCs w:val="24"/>
              </w:rPr>
            </w:pPr>
            <w:r w:rsidRPr="00785FE5">
              <w:rPr>
                <w:rFonts w:ascii="Times New Roman" w:eastAsia="宋体" w:hAnsi="Times New Roman" w:cs="Times New Roman"/>
                <w:sz w:val="24"/>
                <w:szCs w:val="24"/>
              </w:rPr>
              <w:t>综上所述，项目建成后排放的各种污染物均能达标排放或综合利</w:t>
            </w:r>
            <w:r w:rsidRPr="004663D6">
              <w:rPr>
                <w:rFonts w:ascii="Times New Roman" w:eastAsia="宋体" w:hAnsi="Times New Roman" w:cs="Times New Roman"/>
                <w:sz w:val="24"/>
                <w:szCs w:val="24"/>
              </w:rPr>
              <w:t>用，不会对环境造成大的不利影响。因此，评价认为项目选址可行。</w:t>
            </w:r>
          </w:p>
          <w:p w:rsidR="00F02908" w:rsidRPr="00F02908" w:rsidRDefault="00F02908" w:rsidP="00F02908">
            <w:pPr>
              <w:spacing w:line="440" w:lineRule="exact"/>
              <w:ind w:firstLineChars="200" w:firstLine="482"/>
              <w:jc w:val="left"/>
              <w:rPr>
                <w:rFonts w:ascii="Times New Roman" w:eastAsia="宋体" w:hAnsi="Times New Roman" w:cs="Times New Roman"/>
                <w:b/>
                <w:sz w:val="24"/>
                <w:szCs w:val="24"/>
              </w:rPr>
            </w:pPr>
            <w:r w:rsidRPr="00F02908">
              <w:rPr>
                <w:rFonts w:ascii="Times New Roman" w:eastAsia="宋体" w:hAnsi="Times New Roman" w:cs="Times New Roman" w:hint="eastAsia"/>
                <w:b/>
                <w:sz w:val="24"/>
                <w:szCs w:val="24"/>
              </w:rPr>
              <w:t>八、</w:t>
            </w:r>
            <w:r w:rsidRPr="00F02908">
              <w:rPr>
                <w:rFonts w:ascii="Times New Roman" w:eastAsia="宋体" w:hAnsi="Times New Roman" w:cs="Times New Roman"/>
                <w:b/>
                <w:sz w:val="24"/>
                <w:szCs w:val="24"/>
              </w:rPr>
              <w:t>工程环保投资概算及环保设施验收</w:t>
            </w:r>
            <w:bookmarkStart w:id="5" w:name="_GoBack"/>
            <w:bookmarkEnd w:id="5"/>
          </w:p>
          <w:p w:rsidR="00F02908" w:rsidRPr="001E56C2" w:rsidRDefault="00F02908" w:rsidP="00F02908">
            <w:pPr>
              <w:spacing w:line="440" w:lineRule="exact"/>
              <w:ind w:firstLineChars="200" w:firstLine="480"/>
              <w:jc w:val="left"/>
              <w:rPr>
                <w:rFonts w:ascii="Times New Roman" w:eastAsia="宋体" w:hAnsi="Times New Roman" w:cs="Times New Roman"/>
                <w:sz w:val="24"/>
                <w:szCs w:val="24"/>
              </w:rPr>
            </w:pPr>
            <w:r w:rsidRPr="001E56C2">
              <w:rPr>
                <w:rFonts w:ascii="Times New Roman" w:eastAsia="宋体" w:hAnsi="Times New Roman" w:cs="Times New Roman" w:hint="eastAsia"/>
                <w:sz w:val="24"/>
                <w:szCs w:val="24"/>
              </w:rPr>
              <w:t>本项目总投资</w:t>
            </w:r>
            <w:r w:rsidR="0032317E">
              <w:rPr>
                <w:rFonts w:ascii="Times New Roman" w:eastAsia="宋体" w:hAnsi="Times New Roman" w:cs="Times New Roman" w:hint="eastAsia"/>
                <w:sz w:val="24"/>
                <w:szCs w:val="24"/>
              </w:rPr>
              <w:t>2000</w:t>
            </w:r>
            <w:r w:rsidRPr="001E56C2">
              <w:rPr>
                <w:rFonts w:ascii="Times New Roman" w:eastAsia="宋体" w:hAnsi="Times New Roman" w:cs="Times New Roman"/>
                <w:sz w:val="24"/>
                <w:szCs w:val="24"/>
              </w:rPr>
              <w:t>万元，环保投</w:t>
            </w:r>
            <w:r w:rsidRPr="009F57C8">
              <w:rPr>
                <w:rFonts w:ascii="Times New Roman" w:eastAsia="宋体" w:hAnsi="Times New Roman" w:cs="Times New Roman"/>
                <w:sz w:val="24"/>
                <w:szCs w:val="24"/>
              </w:rPr>
              <w:t>资为</w:t>
            </w:r>
            <w:r w:rsidR="009F57C8" w:rsidRPr="009F57C8">
              <w:rPr>
                <w:rFonts w:ascii="Times New Roman" w:eastAsia="宋体" w:hAnsi="Times New Roman" w:cs="Times New Roman" w:hint="eastAsia"/>
                <w:sz w:val="24"/>
                <w:szCs w:val="24"/>
              </w:rPr>
              <w:t>2</w:t>
            </w:r>
            <w:r w:rsidRPr="009F57C8">
              <w:rPr>
                <w:rFonts w:ascii="Times New Roman" w:eastAsia="宋体" w:hAnsi="Times New Roman" w:cs="Times New Roman" w:hint="eastAsia"/>
                <w:sz w:val="24"/>
                <w:szCs w:val="24"/>
              </w:rPr>
              <w:t>0</w:t>
            </w:r>
            <w:r w:rsidRPr="009F57C8">
              <w:rPr>
                <w:rFonts w:ascii="Times New Roman" w:eastAsia="宋体" w:hAnsi="Times New Roman" w:cs="Times New Roman"/>
                <w:sz w:val="24"/>
                <w:szCs w:val="24"/>
              </w:rPr>
              <w:t>万元，环保投资占总投资的</w:t>
            </w:r>
            <w:r w:rsidR="00F16B73">
              <w:rPr>
                <w:rFonts w:ascii="Times New Roman" w:eastAsia="宋体" w:hAnsi="Times New Roman" w:cs="Times New Roman" w:hint="eastAsia"/>
                <w:sz w:val="24"/>
                <w:szCs w:val="24"/>
              </w:rPr>
              <w:t>1</w:t>
            </w:r>
            <w:r w:rsidRPr="009F57C8">
              <w:rPr>
                <w:rFonts w:ascii="Times New Roman" w:eastAsia="宋体" w:hAnsi="Times New Roman" w:cs="Times New Roman" w:hint="eastAsia"/>
                <w:sz w:val="24"/>
                <w:szCs w:val="24"/>
              </w:rPr>
              <w:t>%</w:t>
            </w:r>
            <w:r w:rsidRPr="009F57C8">
              <w:rPr>
                <w:rFonts w:ascii="Times New Roman" w:eastAsia="宋体" w:hAnsi="Times New Roman" w:cs="Times New Roman" w:hint="eastAsia"/>
                <w:sz w:val="24"/>
                <w:szCs w:val="24"/>
              </w:rPr>
              <w:t>。</w:t>
            </w:r>
            <w:r w:rsidRPr="001E56C2">
              <w:rPr>
                <w:rFonts w:ascii="Times New Roman" w:eastAsia="宋体" w:hAnsi="Times New Roman" w:cs="Times New Roman"/>
                <w:sz w:val="24"/>
                <w:szCs w:val="24"/>
              </w:rPr>
              <w:t>环保</w:t>
            </w:r>
            <w:r w:rsidRPr="001E56C2">
              <w:rPr>
                <w:rFonts w:ascii="Times New Roman" w:eastAsia="宋体" w:hAnsi="Times New Roman" w:cs="Times New Roman" w:hint="eastAsia"/>
                <w:sz w:val="24"/>
                <w:szCs w:val="24"/>
              </w:rPr>
              <w:t>投资及工程竣工验收情况详见</w:t>
            </w:r>
            <w:r w:rsidRPr="001E56C2">
              <w:rPr>
                <w:rFonts w:ascii="Times New Roman" w:eastAsia="宋体" w:hAnsi="Times New Roman" w:cs="Times New Roman"/>
                <w:sz w:val="24"/>
                <w:szCs w:val="24"/>
              </w:rPr>
              <w:t>下表</w:t>
            </w:r>
            <w:r w:rsidRPr="001E56C2">
              <w:rPr>
                <w:rFonts w:ascii="Times New Roman" w:eastAsia="宋体" w:hAnsi="Times New Roman" w:cs="Times New Roman" w:hint="eastAsia"/>
                <w:sz w:val="24"/>
                <w:szCs w:val="24"/>
              </w:rPr>
              <w:t>：</w:t>
            </w:r>
          </w:p>
          <w:p w:rsidR="00F02908" w:rsidRPr="00F02908" w:rsidRDefault="00F02908" w:rsidP="00585039">
            <w:pPr>
              <w:spacing w:line="440" w:lineRule="exact"/>
              <w:ind w:firstLineChars="200" w:firstLine="480"/>
              <w:jc w:val="center"/>
              <w:rPr>
                <w:rFonts w:ascii="黑体" w:eastAsia="黑体" w:hAnsi="黑体" w:cs="Times New Roman"/>
                <w:color w:val="000000"/>
                <w:sz w:val="24"/>
                <w:szCs w:val="24"/>
              </w:rPr>
            </w:pPr>
            <w:r w:rsidRPr="00F02908">
              <w:rPr>
                <w:rFonts w:ascii="黑体" w:eastAsia="黑体" w:hAnsi="黑体" w:cs="Times New Roman" w:hint="eastAsia"/>
                <w:color w:val="000000"/>
                <w:sz w:val="24"/>
                <w:szCs w:val="24"/>
              </w:rPr>
              <w:t>表</w:t>
            </w:r>
            <w:r w:rsidR="00585039">
              <w:rPr>
                <w:rFonts w:ascii="Times New Roman" w:eastAsia="黑体" w:hAnsi="Times New Roman" w:cs="Times New Roman" w:hint="eastAsia"/>
                <w:color w:val="000000"/>
                <w:sz w:val="24"/>
                <w:szCs w:val="24"/>
              </w:rPr>
              <w:t>4</w:t>
            </w:r>
            <w:r w:rsidR="00D565CE">
              <w:rPr>
                <w:rFonts w:ascii="Times New Roman" w:eastAsia="黑体" w:hAnsi="Times New Roman" w:cs="Times New Roman" w:hint="eastAsia"/>
                <w:color w:val="000000"/>
                <w:sz w:val="24"/>
                <w:szCs w:val="24"/>
              </w:rPr>
              <w:t>1</w:t>
            </w:r>
            <w:r w:rsidRPr="00F02908">
              <w:rPr>
                <w:rFonts w:ascii="Times New Roman" w:eastAsia="黑体" w:hAnsi="Times New Roman" w:cs="Times New Roman" w:hint="eastAsia"/>
                <w:color w:val="000000"/>
                <w:sz w:val="24"/>
                <w:szCs w:val="24"/>
              </w:rPr>
              <w:t xml:space="preserve">              </w:t>
            </w:r>
            <w:r w:rsidRPr="00F02908">
              <w:rPr>
                <w:rFonts w:ascii="黑体" w:eastAsia="黑体" w:hAnsi="黑体" w:cs="Times New Roman"/>
                <w:color w:val="000000"/>
                <w:sz w:val="24"/>
                <w:szCs w:val="24"/>
              </w:rPr>
              <w:t>项目环保投资一览表</w:t>
            </w:r>
            <w:r w:rsidRPr="00F02908">
              <w:rPr>
                <w:rFonts w:ascii="黑体" w:eastAsia="黑体" w:hAnsi="黑体" w:cs="Times New Roman" w:hint="eastAsia"/>
                <w:color w:val="000000"/>
                <w:sz w:val="24"/>
                <w:szCs w:val="24"/>
              </w:rPr>
              <w:t xml:space="preserve">               单位：万元</w:t>
            </w:r>
          </w:p>
          <w:tbl>
            <w:tblPr>
              <w:tblW w:w="5000" w:type="pct"/>
              <w:jc w:val="center"/>
              <w:tblLayout w:type="fixed"/>
              <w:tblLook w:val="04A0" w:firstRow="1" w:lastRow="0" w:firstColumn="1" w:lastColumn="0" w:noHBand="0" w:noVBand="1"/>
            </w:tblPr>
            <w:tblGrid>
              <w:gridCol w:w="863"/>
              <w:gridCol w:w="1131"/>
              <w:gridCol w:w="1446"/>
              <w:gridCol w:w="1590"/>
              <w:gridCol w:w="2814"/>
              <w:gridCol w:w="1143"/>
            </w:tblGrid>
            <w:tr w:rsidR="00F02908" w:rsidRPr="00F02908" w:rsidTr="00ED7CDD">
              <w:trPr>
                <w:trHeight w:val="397"/>
                <w:jc w:val="center"/>
              </w:trPr>
              <w:tc>
                <w:tcPr>
                  <w:tcW w:w="863" w:type="dxa"/>
                  <w:tcBorders>
                    <w:top w:val="single" w:sz="8" w:space="0" w:color="auto"/>
                    <w:bottom w:val="single" w:sz="8" w:space="0" w:color="auto"/>
                    <w:right w:val="single" w:sz="4" w:space="0" w:color="auto"/>
                  </w:tcBorders>
                  <w:vAlign w:val="center"/>
                </w:tcPr>
                <w:p w:rsidR="00F02908" w:rsidRPr="00F02908" w:rsidRDefault="00F02908" w:rsidP="00F02908">
                  <w:pPr>
                    <w:adjustRightInd w:val="0"/>
                    <w:snapToGrid w:val="0"/>
                    <w:jc w:val="center"/>
                    <w:rPr>
                      <w:rFonts w:ascii="黑体" w:eastAsia="黑体" w:hAnsi="黑体" w:cs="Times New Roman"/>
                      <w:szCs w:val="21"/>
                    </w:rPr>
                  </w:pPr>
                  <w:r w:rsidRPr="00F02908">
                    <w:rPr>
                      <w:rFonts w:ascii="黑体" w:eastAsia="黑体" w:hAnsi="黑体" w:cs="Times New Roman" w:hint="eastAsia"/>
                      <w:szCs w:val="21"/>
                    </w:rPr>
                    <w:t>序号</w:t>
                  </w:r>
                </w:p>
              </w:tc>
              <w:tc>
                <w:tcPr>
                  <w:tcW w:w="1131"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adjustRightInd w:val="0"/>
                    <w:snapToGrid w:val="0"/>
                    <w:jc w:val="center"/>
                    <w:rPr>
                      <w:rFonts w:ascii="黑体" w:eastAsia="黑体" w:hAnsi="黑体" w:cs="Times New Roman"/>
                      <w:szCs w:val="21"/>
                    </w:rPr>
                  </w:pPr>
                  <w:r w:rsidRPr="00F02908">
                    <w:rPr>
                      <w:rFonts w:ascii="黑体" w:eastAsia="黑体" w:hAnsi="黑体" w:cs="Times New Roman" w:hint="eastAsia"/>
                      <w:szCs w:val="21"/>
                    </w:rPr>
                    <w:t>污染因素</w:t>
                  </w:r>
                </w:p>
              </w:tc>
              <w:tc>
                <w:tcPr>
                  <w:tcW w:w="1446"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adjustRightInd w:val="0"/>
                    <w:snapToGrid w:val="0"/>
                    <w:jc w:val="center"/>
                    <w:rPr>
                      <w:rFonts w:ascii="黑体" w:eastAsia="黑体" w:hAnsi="黑体" w:cs="Times New Roman"/>
                      <w:szCs w:val="21"/>
                    </w:rPr>
                  </w:pPr>
                  <w:r w:rsidRPr="00F02908">
                    <w:rPr>
                      <w:rFonts w:ascii="黑体" w:eastAsia="黑体" w:hAnsi="黑体" w:cs="Times New Roman" w:hint="eastAsia"/>
                      <w:szCs w:val="21"/>
                    </w:rPr>
                    <w:t>产污环节</w:t>
                  </w:r>
                </w:p>
              </w:tc>
              <w:tc>
                <w:tcPr>
                  <w:tcW w:w="1590"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adjustRightInd w:val="0"/>
                    <w:snapToGrid w:val="0"/>
                    <w:jc w:val="center"/>
                    <w:rPr>
                      <w:rFonts w:ascii="黑体" w:eastAsia="黑体" w:hAnsi="黑体" w:cs="Times New Roman"/>
                      <w:szCs w:val="21"/>
                    </w:rPr>
                  </w:pPr>
                  <w:r w:rsidRPr="00F02908">
                    <w:rPr>
                      <w:rFonts w:ascii="黑体" w:eastAsia="黑体" w:hAnsi="黑体" w:cs="Times New Roman" w:hint="eastAsia"/>
                      <w:szCs w:val="21"/>
                    </w:rPr>
                    <w:t>污染物</w:t>
                  </w:r>
                </w:p>
              </w:tc>
              <w:tc>
                <w:tcPr>
                  <w:tcW w:w="2814"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adjustRightInd w:val="0"/>
                    <w:snapToGrid w:val="0"/>
                    <w:jc w:val="center"/>
                    <w:rPr>
                      <w:rFonts w:ascii="黑体" w:eastAsia="黑体" w:hAnsi="黑体" w:cs="Times New Roman"/>
                      <w:szCs w:val="21"/>
                    </w:rPr>
                  </w:pPr>
                  <w:r w:rsidRPr="00F02908">
                    <w:rPr>
                      <w:rFonts w:ascii="黑体" w:eastAsia="黑体" w:hAnsi="黑体" w:cs="Times New Roman" w:hint="eastAsia"/>
                      <w:szCs w:val="21"/>
                    </w:rPr>
                    <w:t>防治措施装置</w:t>
                  </w:r>
                </w:p>
              </w:tc>
              <w:tc>
                <w:tcPr>
                  <w:tcW w:w="1143" w:type="dxa"/>
                  <w:tcBorders>
                    <w:top w:val="single" w:sz="8" w:space="0" w:color="auto"/>
                    <w:left w:val="single" w:sz="4" w:space="0" w:color="auto"/>
                    <w:bottom w:val="single" w:sz="8" w:space="0" w:color="auto"/>
                  </w:tcBorders>
                  <w:vAlign w:val="center"/>
                </w:tcPr>
                <w:p w:rsidR="00F02908" w:rsidRPr="00F02908" w:rsidRDefault="00F02908" w:rsidP="00F02908">
                  <w:pPr>
                    <w:adjustRightInd w:val="0"/>
                    <w:snapToGrid w:val="0"/>
                    <w:jc w:val="center"/>
                    <w:rPr>
                      <w:rFonts w:ascii="黑体" w:eastAsia="黑体" w:hAnsi="黑体" w:cs="Times New Roman"/>
                      <w:szCs w:val="21"/>
                    </w:rPr>
                  </w:pPr>
                  <w:r w:rsidRPr="00F02908">
                    <w:rPr>
                      <w:rFonts w:ascii="黑体" w:eastAsia="黑体" w:hAnsi="黑体" w:cs="Times New Roman" w:hint="eastAsia"/>
                      <w:szCs w:val="21"/>
                    </w:rPr>
                    <w:t>投资估算</w:t>
                  </w:r>
                </w:p>
              </w:tc>
            </w:tr>
            <w:tr w:rsidR="00F02908" w:rsidRPr="00F02908" w:rsidTr="00ED7CDD">
              <w:trPr>
                <w:trHeight w:val="676"/>
                <w:jc w:val="center"/>
              </w:trPr>
              <w:tc>
                <w:tcPr>
                  <w:tcW w:w="863" w:type="dxa"/>
                  <w:vMerge w:val="restart"/>
                  <w:tcBorders>
                    <w:top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1</w:t>
                  </w:r>
                </w:p>
              </w:tc>
              <w:tc>
                <w:tcPr>
                  <w:tcW w:w="1131" w:type="dxa"/>
                  <w:vMerge w:val="restart"/>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废气</w:t>
                  </w:r>
                </w:p>
              </w:tc>
              <w:tc>
                <w:tcPr>
                  <w:tcW w:w="1446" w:type="dxa"/>
                  <w:tcBorders>
                    <w:top w:val="single" w:sz="4" w:space="0" w:color="auto"/>
                    <w:left w:val="single" w:sz="4" w:space="0" w:color="auto"/>
                    <w:right w:val="single" w:sz="4" w:space="0" w:color="auto"/>
                  </w:tcBorders>
                  <w:vAlign w:val="center"/>
                </w:tcPr>
                <w:p w:rsidR="00F02908" w:rsidRPr="00F02908" w:rsidRDefault="002C21D0"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打磨</w:t>
                  </w:r>
                  <w:r w:rsidR="00F02908" w:rsidRPr="00F02908">
                    <w:rPr>
                      <w:rFonts w:ascii="Times New Roman" w:eastAsia="宋体" w:hAnsi="Times New Roman" w:cs="Times New Roman" w:hint="eastAsia"/>
                      <w:szCs w:val="21"/>
                    </w:rPr>
                    <w:t>工序</w:t>
                  </w:r>
                </w:p>
              </w:tc>
              <w:tc>
                <w:tcPr>
                  <w:tcW w:w="1590" w:type="dxa"/>
                  <w:vMerge w:val="restart"/>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颗粒物</w:t>
                  </w:r>
                </w:p>
              </w:tc>
              <w:tc>
                <w:tcPr>
                  <w:tcW w:w="2814" w:type="dxa"/>
                  <w:vMerge w:val="restart"/>
                  <w:tcBorders>
                    <w:top w:val="single" w:sz="4" w:space="0" w:color="auto"/>
                    <w:left w:val="single" w:sz="4" w:space="0" w:color="auto"/>
                    <w:right w:val="single" w:sz="4" w:space="0" w:color="auto"/>
                  </w:tcBorders>
                  <w:vAlign w:val="center"/>
                </w:tcPr>
                <w:p w:rsidR="00F02908" w:rsidRPr="00F02908" w:rsidRDefault="00ED7CDD" w:rsidP="007F484D">
                  <w:pPr>
                    <w:snapToGrid w:val="0"/>
                    <w:rPr>
                      <w:rFonts w:ascii="Times New Roman" w:eastAsia="宋体" w:hAnsi="Times New Roman" w:cs="Times New Roman"/>
                      <w:szCs w:val="21"/>
                    </w:rPr>
                  </w:pPr>
                  <w:r>
                    <w:rPr>
                      <w:rFonts w:ascii="Times New Roman" w:eastAsia="宋体" w:hAnsi="Times New Roman" w:cs="Times New Roman" w:hint="eastAsia"/>
                      <w:color w:val="000000" w:themeColor="text1"/>
                      <w:szCs w:val="21"/>
                    </w:rPr>
                    <w:t>固定区域、固定工位</w:t>
                  </w:r>
                  <w:r w:rsidR="007F484D" w:rsidRPr="00F02908">
                    <w:rPr>
                      <w:rFonts w:ascii="Times New Roman" w:eastAsia="宋体" w:hAnsi="Times New Roman" w:cs="Times New Roman"/>
                      <w:color w:val="000000" w:themeColor="text1"/>
                      <w:szCs w:val="21"/>
                    </w:rPr>
                    <w:t>三面密闭</w:t>
                  </w:r>
                  <w:r w:rsidR="00F02908" w:rsidRPr="00F02908">
                    <w:rPr>
                      <w:rFonts w:ascii="Times New Roman" w:eastAsia="宋体" w:hAnsi="Times New Roman" w:cs="Times New Roman" w:hint="eastAsia"/>
                      <w:color w:val="000000" w:themeColor="text1"/>
                      <w:szCs w:val="21"/>
                    </w:rPr>
                    <w:t>集气罩</w:t>
                  </w:r>
                  <w:r>
                    <w:rPr>
                      <w:rFonts w:ascii="Times New Roman" w:eastAsia="宋体" w:hAnsi="Times New Roman" w:cs="Times New Roman" w:hint="eastAsia"/>
                      <w:color w:val="000000" w:themeColor="text1"/>
                      <w:szCs w:val="21"/>
                    </w:rPr>
                    <w:t>（</w:t>
                  </w:r>
                  <w:r w:rsidR="007F484D">
                    <w:rPr>
                      <w:rFonts w:ascii="Times New Roman" w:eastAsia="宋体" w:hAnsi="Times New Roman" w:cs="Times New Roman" w:hint="eastAsia"/>
                      <w:color w:val="000000" w:themeColor="text1"/>
                      <w:szCs w:val="21"/>
                    </w:rPr>
                    <w:t>9</w:t>
                  </w:r>
                  <w:r>
                    <w:rPr>
                      <w:rFonts w:ascii="Times New Roman" w:eastAsia="宋体" w:hAnsi="Times New Roman" w:cs="Times New Roman" w:hint="eastAsia"/>
                      <w:color w:val="000000" w:themeColor="text1"/>
                      <w:szCs w:val="21"/>
                    </w:rPr>
                    <w:t>个）</w:t>
                  </w:r>
                  <w:r w:rsidR="00F02908" w:rsidRPr="00F02908">
                    <w:rPr>
                      <w:rFonts w:ascii="Times New Roman" w:eastAsia="宋体" w:hAnsi="Times New Roman" w:cs="Times New Roman" w:hint="eastAsia"/>
                      <w:color w:val="000000" w:themeColor="text1"/>
                      <w:szCs w:val="21"/>
                    </w:rPr>
                    <w:t>+</w:t>
                  </w:r>
                  <w:r w:rsidR="00F02908" w:rsidRPr="00F02908">
                    <w:rPr>
                      <w:rFonts w:ascii="Times New Roman" w:eastAsia="宋体" w:hAnsi="Times New Roman" w:cs="Times New Roman" w:hint="eastAsia"/>
                      <w:color w:val="000000" w:themeColor="text1"/>
                      <w:szCs w:val="21"/>
                    </w:rPr>
                    <w:t>袋式除尘器</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套）</w:t>
                  </w:r>
                  <w:r w:rsidR="00F02908" w:rsidRPr="00F02908">
                    <w:rPr>
                      <w:rFonts w:ascii="Times New Roman" w:eastAsia="宋体" w:hAnsi="Times New Roman" w:cs="Times New Roman" w:hint="eastAsia"/>
                      <w:color w:val="000000" w:themeColor="text1"/>
                      <w:szCs w:val="21"/>
                    </w:rPr>
                    <w:t>+15m</w:t>
                  </w:r>
                  <w:r w:rsidR="00F02908" w:rsidRPr="00F02908">
                    <w:rPr>
                      <w:rFonts w:ascii="Times New Roman" w:eastAsia="宋体" w:hAnsi="Times New Roman" w:cs="Times New Roman" w:hint="eastAsia"/>
                      <w:color w:val="000000" w:themeColor="text1"/>
                      <w:szCs w:val="21"/>
                    </w:rPr>
                    <w:t>高排气筒</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根）</w:t>
                  </w:r>
                </w:p>
              </w:tc>
              <w:tc>
                <w:tcPr>
                  <w:tcW w:w="1143" w:type="dxa"/>
                  <w:vMerge w:val="restart"/>
                  <w:tcBorders>
                    <w:top w:val="single" w:sz="4" w:space="0" w:color="auto"/>
                    <w:left w:val="single" w:sz="4" w:space="0" w:color="auto"/>
                  </w:tcBorders>
                  <w:vAlign w:val="center"/>
                </w:tcPr>
                <w:p w:rsidR="00F02908" w:rsidRPr="00F02908" w:rsidRDefault="007F484D" w:rsidP="00F0290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w:t>
                  </w:r>
                </w:p>
              </w:tc>
            </w:tr>
            <w:tr w:rsidR="00F02908" w:rsidRPr="00F02908" w:rsidTr="00ED7CDD">
              <w:trPr>
                <w:trHeight w:val="676"/>
                <w:jc w:val="center"/>
              </w:trPr>
              <w:tc>
                <w:tcPr>
                  <w:tcW w:w="863" w:type="dxa"/>
                  <w:vMerge/>
                  <w:tcBorders>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p>
              </w:tc>
              <w:tc>
                <w:tcPr>
                  <w:tcW w:w="1131" w:type="dxa"/>
                  <w:vMerge/>
                  <w:tcBorders>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p>
              </w:tc>
              <w:tc>
                <w:tcPr>
                  <w:tcW w:w="1446" w:type="dxa"/>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切割工序</w:t>
                  </w:r>
                </w:p>
              </w:tc>
              <w:tc>
                <w:tcPr>
                  <w:tcW w:w="1590" w:type="dxa"/>
                  <w:vMerge/>
                  <w:tcBorders>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p>
              </w:tc>
              <w:tc>
                <w:tcPr>
                  <w:tcW w:w="2814" w:type="dxa"/>
                  <w:vMerge/>
                  <w:tcBorders>
                    <w:left w:val="single" w:sz="4" w:space="0" w:color="auto"/>
                    <w:right w:val="single" w:sz="4" w:space="0" w:color="auto"/>
                  </w:tcBorders>
                  <w:vAlign w:val="center"/>
                </w:tcPr>
                <w:p w:rsidR="00F02908" w:rsidRPr="00F02908" w:rsidRDefault="00F02908" w:rsidP="00F02908">
                  <w:pPr>
                    <w:snapToGrid w:val="0"/>
                    <w:rPr>
                      <w:rFonts w:ascii="Times New Roman" w:eastAsia="宋体" w:hAnsi="宋体" w:cs="Times New Roman"/>
                      <w:color w:val="000000"/>
                      <w:szCs w:val="21"/>
                    </w:rPr>
                  </w:pPr>
                </w:p>
              </w:tc>
              <w:tc>
                <w:tcPr>
                  <w:tcW w:w="1143" w:type="dxa"/>
                  <w:vMerge/>
                  <w:tcBorders>
                    <w:left w:val="single" w:sz="4" w:space="0" w:color="auto"/>
                  </w:tcBorders>
                  <w:vAlign w:val="center"/>
                </w:tcPr>
                <w:p w:rsidR="00F02908" w:rsidRPr="00F02908" w:rsidRDefault="00F02908" w:rsidP="00F02908">
                  <w:pPr>
                    <w:adjustRightInd w:val="0"/>
                    <w:snapToGrid w:val="0"/>
                    <w:jc w:val="center"/>
                    <w:rPr>
                      <w:rFonts w:ascii="Times New Roman" w:eastAsia="宋体" w:hAnsi="Times New Roman" w:cs="Times New Roman"/>
                      <w:szCs w:val="21"/>
                    </w:rPr>
                  </w:pPr>
                </w:p>
              </w:tc>
            </w:tr>
            <w:tr w:rsidR="00F02908" w:rsidRPr="00F02908" w:rsidTr="00ED7CDD">
              <w:trPr>
                <w:trHeight w:val="397"/>
                <w:jc w:val="center"/>
              </w:trPr>
              <w:tc>
                <w:tcPr>
                  <w:tcW w:w="863" w:type="dxa"/>
                  <w:tcBorders>
                    <w:top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2</w:t>
                  </w:r>
                </w:p>
              </w:tc>
              <w:tc>
                <w:tcPr>
                  <w:tcW w:w="1131" w:type="dxa"/>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废水</w:t>
                  </w:r>
                </w:p>
              </w:tc>
              <w:tc>
                <w:tcPr>
                  <w:tcW w:w="1446" w:type="dxa"/>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生活污水</w:t>
                  </w:r>
                </w:p>
              </w:tc>
              <w:tc>
                <w:tcPr>
                  <w:tcW w:w="1590" w:type="dxa"/>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color w:val="000000"/>
                      <w:szCs w:val="21"/>
                    </w:rPr>
                    <w:t>COD</w:t>
                  </w:r>
                  <w:r w:rsidRPr="00F02908">
                    <w:rPr>
                      <w:rFonts w:ascii="Times New Roman" w:eastAsia="宋体" w:hAnsi="Times New Roman" w:cs="Times New Roman" w:hint="eastAsia"/>
                      <w:color w:val="000000"/>
                      <w:szCs w:val="21"/>
                    </w:rPr>
                    <w:t>、</w:t>
                  </w:r>
                  <w:r w:rsidRPr="00F02908">
                    <w:rPr>
                      <w:rFonts w:ascii="Times New Roman" w:eastAsia="宋体" w:hAnsi="Times New Roman" w:cs="Times New Roman" w:hint="eastAsia"/>
                      <w:color w:val="000000"/>
                      <w:szCs w:val="21"/>
                    </w:rPr>
                    <w:t>SS</w:t>
                  </w:r>
                  <w:r w:rsidRPr="00F02908">
                    <w:rPr>
                      <w:rFonts w:ascii="Times New Roman" w:eastAsia="宋体" w:hAnsi="Times New Roman" w:cs="Times New Roman" w:hint="eastAsia"/>
                      <w:color w:val="000000"/>
                      <w:szCs w:val="21"/>
                    </w:rPr>
                    <w:t>、氨氮、</w:t>
                  </w:r>
                  <w:r w:rsidRPr="00F02908">
                    <w:rPr>
                      <w:rFonts w:ascii="Times New Roman" w:eastAsia="宋体" w:hAnsi="Times New Roman" w:cs="Times New Roman" w:hint="eastAsia"/>
                      <w:color w:val="000000"/>
                      <w:szCs w:val="21"/>
                    </w:rPr>
                    <w:t>TP</w:t>
                  </w:r>
                  <w:r w:rsidRPr="00F02908">
                    <w:rPr>
                      <w:rFonts w:ascii="Times New Roman" w:eastAsia="宋体" w:hAnsi="Times New Roman" w:cs="Times New Roman" w:hint="eastAsia"/>
                      <w:color w:val="000000"/>
                      <w:szCs w:val="21"/>
                    </w:rPr>
                    <w:t>、</w:t>
                  </w:r>
                  <w:r w:rsidRPr="00F02908">
                    <w:rPr>
                      <w:rFonts w:ascii="Times New Roman" w:eastAsia="宋体" w:hAnsi="Times New Roman" w:cs="Times New Roman" w:hint="eastAsia"/>
                      <w:color w:val="000000"/>
                      <w:szCs w:val="21"/>
                    </w:rPr>
                    <w:t>TN</w:t>
                  </w:r>
                </w:p>
              </w:tc>
              <w:tc>
                <w:tcPr>
                  <w:tcW w:w="2814" w:type="dxa"/>
                  <w:tcBorders>
                    <w:top w:val="single" w:sz="4" w:space="0" w:color="auto"/>
                    <w:left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化粪池</w:t>
                  </w:r>
                  <w:r w:rsidR="001E56C2">
                    <w:rPr>
                      <w:rFonts w:ascii="Times New Roman" w:eastAsia="宋体" w:hAnsi="Times New Roman" w:cs="Times New Roman" w:hint="eastAsia"/>
                      <w:szCs w:val="21"/>
                    </w:rPr>
                    <w:t>1</w:t>
                  </w:r>
                  <w:r w:rsidR="001E56C2">
                    <w:rPr>
                      <w:rFonts w:ascii="Times New Roman" w:eastAsia="宋体" w:hAnsi="Times New Roman" w:cs="Times New Roman" w:hint="eastAsia"/>
                      <w:szCs w:val="21"/>
                    </w:rPr>
                    <w:t>座，</w:t>
                  </w:r>
                  <w:r w:rsidR="001E56C2">
                    <w:rPr>
                      <w:rFonts w:ascii="Times New Roman" w:eastAsia="宋体" w:hAnsi="Times New Roman" w:cs="Times New Roman" w:hint="eastAsia"/>
                      <w:szCs w:val="21"/>
                    </w:rPr>
                    <w:t>5</w:t>
                  </w:r>
                  <w:r w:rsidR="001E56C2" w:rsidRPr="00F02908">
                    <w:rPr>
                      <w:rFonts w:ascii="Times New Roman" w:eastAsia="宋体" w:hAnsi="Times New Roman" w:cs="Times New Roman"/>
                      <w:szCs w:val="21"/>
                    </w:rPr>
                    <w:t>m</w:t>
                  </w:r>
                  <w:r w:rsidR="001E56C2">
                    <w:rPr>
                      <w:rFonts w:ascii="Times New Roman" w:eastAsia="宋体" w:hAnsi="Times New Roman" w:cs="Times New Roman" w:hint="eastAsia"/>
                      <w:szCs w:val="21"/>
                      <w:vertAlign w:val="superscript"/>
                    </w:rPr>
                    <w:t>3</w:t>
                  </w:r>
                </w:p>
              </w:tc>
              <w:tc>
                <w:tcPr>
                  <w:tcW w:w="1143" w:type="dxa"/>
                  <w:tcBorders>
                    <w:top w:val="single" w:sz="4" w:space="0" w:color="auto"/>
                    <w:left w:val="single" w:sz="4" w:space="0" w:color="auto"/>
                  </w:tcBorders>
                  <w:vAlign w:val="center"/>
                </w:tcPr>
                <w:p w:rsidR="00F02908" w:rsidRPr="00F02908" w:rsidRDefault="00D24B89" w:rsidP="00F0290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ED7CDD" w:rsidRPr="00F02908" w:rsidTr="00ED7CDD">
              <w:trPr>
                <w:trHeight w:val="397"/>
                <w:jc w:val="center"/>
              </w:trPr>
              <w:tc>
                <w:tcPr>
                  <w:tcW w:w="863" w:type="dxa"/>
                  <w:tcBorders>
                    <w:top w:val="single" w:sz="4" w:space="0" w:color="auto"/>
                    <w:right w:val="single" w:sz="4" w:space="0" w:color="auto"/>
                  </w:tcBorders>
                  <w:vAlign w:val="center"/>
                </w:tcPr>
                <w:p w:rsidR="00ED7CDD" w:rsidRPr="00F02908" w:rsidRDefault="00ED7CDD"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3</w:t>
                  </w:r>
                </w:p>
              </w:tc>
              <w:tc>
                <w:tcPr>
                  <w:tcW w:w="1131" w:type="dxa"/>
                  <w:vMerge w:val="restart"/>
                  <w:tcBorders>
                    <w:top w:val="single" w:sz="4" w:space="0" w:color="auto"/>
                    <w:left w:val="single" w:sz="4" w:space="0" w:color="auto"/>
                    <w:right w:val="single" w:sz="4" w:space="0" w:color="auto"/>
                  </w:tcBorders>
                  <w:vAlign w:val="center"/>
                </w:tcPr>
                <w:p w:rsidR="00ED7CDD" w:rsidRPr="00F02908" w:rsidRDefault="00ED7CDD"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固废</w:t>
                  </w:r>
                </w:p>
              </w:tc>
              <w:tc>
                <w:tcPr>
                  <w:tcW w:w="1446" w:type="dxa"/>
                  <w:tcBorders>
                    <w:top w:val="single" w:sz="4" w:space="0" w:color="auto"/>
                    <w:left w:val="single" w:sz="4" w:space="0" w:color="auto"/>
                    <w:right w:val="single" w:sz="4" w:space="0" w:color="auto"/>
                  </w:tcBorders>
                  <w:vAlign w:val="center"/>
                </w:tcPr>
                <w:p w:rsidR="00ED7CDD" w:rsidRPr="00F02908" w:rsidRDefault="007F484D"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切割等</w:t>
                  </w:r>
                </w:p>
              </w:tc>
              <w:tc>
                <w:tcPr>
                  <w:tcW w:w="1590" w:type="dxa"/>
                  <w:tcBorders>
                    <w:top w:val="single" w:sz="4" w:space="0" w:color="auto"/>
                    <w:left w:val="single" w:sz="4" w:space="0" w:color="auto"/>
                    <w:right w:val="single" w:sz="4" w:space="0" w:color="auto"/>
                  </w:tcBorders>
                  <w:vAlign w:val="center"/>
                </w:tcPr>
                <w:p w:rsidR="00ED7CDD" w:rsidRPr="00F02908" w:rsidRDefault="00ED7CDD"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边角废料</w:t>
                  </w:r>
                </w:p>
              </w:tc>
              <w:tc>
                <w:tcPr>
                  <w:tcW w:w="2814" w:type="dxa"/>
                  <w:tcBorders>
                    <w:top w:val="single" w:sz="4" w:space="0" w:color="auto"/>
                    <w:left w:val="single" w:sz="4" w:space="0" w:color="auto"/>
                    <w:bottom w:val="single" w:sz="4" w:space="0" w:color="auto"/>
                    <w:right w:val="single" w:sz="4" w:space="0" w:color="auto"/>
                  </w:tcBorders>
                  <w:vAlign w:val="center"/>
                </w:tcPr>
                <w:p w:rsidR="00ED7CDD" w:rsidRPr="00F02908" w:rsidRDefault="00ED7CDD" w:rsidP="007F484D">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一般工业固废暂存间</w:t>
                  </w:r>
                  <w:r w:rsidRPr="00F02908">
                    <w:rPr>
                      <w:rFonts w:ascii="Times New Roman" w:eastAsia="宋体" w:hAnsi="Times New Roman" w:cs="Times New Roman"/>
                      <w:szCs w:val="21"/>
                    </w:rPr>
                    <w:t>1</w:t>
                  </w:r>
                  <w:r>
                    <w:rPr>
                      <w:rFonts w:ascii="Times New Roman" w:eastAsia="宋体" w:hAnsi="Times New Roman" w:cs="Times New Roman" w:hint="eastAsia"/>
                      <w:szCs w:val="21"/>
                    </w:rPr>
                    <w:t>座，</w:t>
                  </w:r>
                  <w:r w:rsidR="007F484D">
                    <w:rPr>
                      <w:rFonts w:ascii="Times New Roman" w:eastAsia="宋体" w:hAnsi="Times New Roman" w:cs="Times New Roman" w:hint="eastAsia"/>
                      <w:szCs w:val="21"/>
                    </w:rPr>
                    <w:t>5</w:t>
                  </w:r>
                  <w:r w:rsidRPr="00F02908">
                    <w:rPr>
                      <w:rFonts w:ascii="Times New Roman" w:eastAsia="宋体" w:hAnsi="Times New Roman" w:cs="Times New Roman"/>
                      <w:szCs w:val="21"/>
                    </w:rPr>
                    <w:t>m</w:t>
                  </w:r>
                  <w:r w:rsidRPr="00F02908">
                    <w:rPr>
                      <w:rFonts w:ascii="Times New Roman" w:eastAsia="宋体" w:hAnsi="Times New Roman" w:cs="Times New Roman"/>
                      <w:szCs w:val="21"/>
                      <w:vertAlign w:val="superscript"/>
                    </w:rPr>
                    <w:t>2</w:t>
                  </w:r>
                </w:p>
              </w:tc>
              <w:tc>
                <w:tcPr>
                  <w:tcW w:w="1143" w:type="dxa"/>
                  <w:tcBorders>
                    <w:top w:val="single" w:sz="4" w:space="0" w:color="auto"/>
                    <w:left w:val="single" w:sz="4" w:space="0" w:color="auto"/>
                  </w:tcBorders>
                  <w:vAlign w:val="center"/>
                </w:tcPr>
                <w:p w:rsidR="00ED7CDD" w:rsidRPr="00F02908" w:rsidRDefault="009F57C8" w:rsidP="00F0290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w:t>
                  </w:r>
                </w:p>
              </w:tc>
            </w:tr>
            <w:tr w:rsidR="00ED7CDD" w:rsidRPr="00F02908" w:rsidTr="00ED7CDD">
              <w:trPr>
                <w:trHeight w:val="397"/>
                <w:jc w:val="center"/>
              </w:trPr>
              <w:tc>
                <w:tcPr>
                  <w:tcW w:w="863" w:type="dxa"/>
                  <w:tcBorders>
                    <w:top w:val="single" w:sz="4" w:space="0" w:color="auto"/>
                    <w:right w:val="single" w:sz="4" w:space="0" w:color="auto"/>
                  </w:tcBorders>
                  <w:vAlign w:val="center"/>
                </w:tcPr>
                <w:p w:rsidR="00ED7CDD" w:rsidRPr="00F02908" w:rsidRDefault="00ED7CDD"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lastRenderedPageBreak/>
                    <w:t>4</w:t>
                  </w:r>
                </w:p>
              </w:tc>
              <w:tc>
                <w:tcPr>
                  <w:tcW w:w="1131" w:type="dxa"/>
                  <w:vMerge/>
                  <w:tcBorders>
                    <w:left w:val="single" w:sz="4" w:space="0" w:color="auto"/>
                    <w:bottom w:val="single" w:sz="4" w:space="0" w:color="auto"/>
                    <w:right w:val="single" w:sz="4" w:space="0" w:color="auto"/>
                  </w:tcBorders>
                  <w:vAlign w:val="center"/>
                </w:tcPr>
                <w:p w:rsidR="00ED7CDD" w:rsidRPr="00F02908" w:rsidRDefault="00ED7CDD" w:rsidP="00F02908">
                  <w:pPr>
                    <w:snapToGrid w:val="0"/>
                    <w:jc w:val="center"/>
                    <w:rPr>
                      <w:rFonts w:ascii="Times New Roman" w:eastAsia="宋体" w:hAnsi="Times New Roman" w:cs="Times New Roman"/>
                      <w:szCs w:val="21"/>
                    </w:rPr>
                  </w:pPr>
                </w:p>
              </w:tc>
              <w:tc>
                <w:tcPr>
                  <w:tcW w:w="1446" w:type="dxa"/>
                  <w:tcBorders>
                    <w:top w:val="single" w:sz="4" w:space="0" w:color="auto"/>
                    <w:left w:val="single" w:sz="4" w:space="0" w:color="auto"/>
                    <w:right w:val="single" w:sz="4" w:space="0" w:color="auto"/>
                  </w:tcBorders>
                  <w:vAlign w:val="center"/>
                </w:tcPr>
                <w:p w:rsidR="00ED7CDD" w:rsidRDefault="007F484D"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试压机</w:t>
                  </w:r>
                </w:p>
              </w:tc>
              <w:tc>
                <w:tcPr>
                  <w:tcW w:w="1590" w:type="dxa"/>
                  <w:tcBorders>
                    <w:top w:val="single" w:sz="4" w:space="0" w:color="auto"/>
                    <w:left w:val="single" w:sz="4" w:space="0" w:color="auto"/>
                    <w:right w:val="single" w:sz="4" w:space="0" w:color="auto"/>
                  </w:tcBorders>
                  <w:vAlign w:val="center"/>
                </w:tcPr>
                <w:p w:rsidR="00ED7CDD" w:rsidRPr="00F02908" w:rsidRDefault="00ED7CDD"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废液压油</w:t>
                  </w:r>
                </w:p>
              </w:tc>
              <w:tc>
                <w:tcPr>
                  <w:tcW w:w="2814" w:type="dxa"/>
                  <w:tcBorders>
                    <w:top w:val="single" w:sz="4" w:space="0" w:color="auto"/>
                    <w:left w:val="single" w:sz="4" w:space="0" w:color="auto"/>
                    <w:bottom w:val="single" w:sz="4" w:space="0" w:color="auto"/>
                    <w:right w:val="single" w:sz="4" w:space="0" w:color="auto"/>
                  </w:tcBorders>
                  <w:vAlign w:val="center"/>
                </w:tcPr>
                <w:p w:rsidR="00ED7CDD" w:rsidRPr="00F02908" w:rsidRDefault="00ED7CDD" w:rsidP="00ED7CDD">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危废暂存间</w:t>
                  </w:r>
                  <w:r>
                    <w:rPr>
                      <w:rFonts w:ascii="Times New Roman" w:eastAsia="宋体" w:hAnsi="Times New Roman" w:cs="Times New Roman" w:hint="eastAsia"/>
                      <w:szCs w:val="21"/>
                    </w:rPr>
                    <w:t>1</w:t>
                  </w:r>
                  <w:r>
                    <w:rPr>
                      <w:rFonts w:ascii="Times New Roman" w:eastAsia="宋体" w:hAnsi="Times New Roman" w:cs="Times New Roman" w:hint="eastAsia"/>
                      <w:szCs w:val="21"/>
                    </w:rPr>
                    <w:t>座，</w:t>
                  </w:r>
                  <w:r>
                    <w:rPr>
                      <w:rFonts w:ascii="Times New Roman" w:eastAsia="宋体" w:hAnsi="Times New Roman" w:cs="Times New Roman" w:hint="eastAsia"/>
                      <w:szCs w:val="21"/>
                    </w:rPr>
                    <w:t>5</w:t>
                  </w:r>
                  <w:r w:rsidRPr="00F02908">
                    <w:rPr>
                      <w:rFonts w:ascii="Times New Roman" w:eastAsia="宋体" w:hAnsi="Times New Roman" w:cs="Times New Roman"/>
                      <w:szCs w:val="21"/>
                    </w:rPr>
                    <w:t>m</w:t>
                  </w:r>
                  <w:r w:rsidRPr="00F02908">
                    <w:rPr>
                      <w:rFonts w:ascii="Times New Roman" w:eastAsia="宋体" w:hAnsi="Times New Roman" w:cs="Times New Roman"/>
                      <w:szCs w:val="21"/>
                      <w:vertAlign w:val="superscript"/>
                    </w:rPr>
                    <w:t>2</w:t>
                  </w:r>
                </w:p>
              </w:tc>
              <w:tc>
                <w:tcPr>
                  <w:tcW w:w="1143" w:type="dxa"/>
                  <w:tcBorders>
                    <w:top w:val="single" w:sz="4" w:space="0" w:color="auto"/>
                    <w:left w:val="single" w:sz="4" w:space="0" w:color="auto"/>
                  </w:tcBorders>
                  <w:vAlign w:val="center"/>
                </w:tcPr>
                <w:p w:rsidR="00ED7CDD" w:rsidRPr="00F02908" w:rsidRDefault="009F57C8" w:rsidP="00F02908">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w:t>
                  </w:r>
                </w:p>
              </w:tc>
            </w:tr>
            <w:tr w:rsidR="00F02908" w:rsidRPr="00F02908" w:rsidTr="00ED7CDD">
              <w:trPr>
                <w:trHeight w:val="397"/>
                <w:jc w:val="center"/>
              </w:trPr>
              <w:tc>
                <w:tcPr>
                  <w:tcW w:w="863" w:type="dxa"/>
                  <w:tcBorders>
                    <w:top w:val="single" w:sz="4" w:space="0" w:color="auto"/>
                    <w:bottom w:val="single" w:sz="4" w:space="0" w:color="auto"/>
                    <w:right w:val="single" w:sz="4" w:space="0" w:color="auto"/>
                  </w:tcBorders>
                  <w:vAlign w:val="center"/>
                </w:tcPr>
                <w:p w:rsidR="00F02908" w:rsidRPr="00F02908" w:rsidRDefault="00ED7CDD"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1131"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噪声</w:t>
                  </w:r>
                </w:p>
              </w:tc>
              <w:tc>
                <w:tcPr>
                  <w:tcW w:w="1446" w:type="dxa"/>
                  <w:tcBorders>
                    <w:top w:val="single" w:sz="4" w:space="0" w:color="auto"/>
                    <w:left w:val="single" w:sz="4" w:space="0" w:color="auto"/>
                    <w:bottom w:val="single" w:sz="4" w:space="0" w:color="auto"/>
                    <w:right w:val="single" w:sz="4" w:space="0" w:color="auto"/>
                  </w:tcBorders>
                  <w:vAlign w:val="center"/>
                </w:tcPr>
                <w:p w:rsidR="00F02908" w:rsidRPr="00F02908" w:rsidRDefault="007F484D" w:rsidP="00ED7CDD">
                  <w:pPr>
                    <w:snapToGrid w:val="0"/>
                    <w:jc w:val="center"/>
                    <w:rPr>
                      <w:rFonts w:ascii="Times New Roman" w:eastAsia="宋体" w:hAnsi="Times New Roman" w:cs="Times New Roman"/>
                      <w:szCs w:val="21"/>
                    </w:rPr>
                  </w:pPr>
                  <w:r>
                    <w:rPr>
                      <w:rFonts w:ascii="Times New Roman" w:eastAsia="宋体" w:hAnsi="Times New Roman" w:cs="Times New Roman" w:hint="eastAsia"/>
                      <w:color w:val="000000"/>
                      <w:szCs w:val="21"/>
                    </w:rPr>
                    <w:t>切割机</w:t>
                  </w:r>
                  <w:r w:rsidR="00F02908" w:rsidRPr="00F02908">
                    <w:rPr>
                      <w:rFonts w:ascii="Times New Roman" w:eastAsia="宋体" w:hAnsi="Times New Roman" w:cs="Times New Roman" w:hint="eastAsia"/>
                      <w:color w:val="000000"/>
                      <w:szCs w:val="21"/>
                    </w:rPr>
                    <w:t>等设备</w:t>
                  </w:r>
                </w:p>
              </w:tc>
              <w:tc>
                <w:tcPr>
                  <w:tcW w:w="1590"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噪声</w:t>
                  </w:r>
                </w:p>
              </w:tc>
              <w:tc>
                <w:tcPr>
                  <w:tcW w:w="2814"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厂房密闭隔音、距离衰减</w:t>
                  </w:r>
                </w:p>
              </w:tc>
              <w:tc>
                <w:tcPr>
                  <w:tcW w:w="1143" w:type="dxa"/>
                  <w:tcBorders>
                    <w:top w:val="single" w:sz="4" w:space="0" w:color="auto"/>
                    <w:left w:val="single" w:sz="4" w:space="0" w:color="auto"/>
                    <w:bottom w:val="single" w:sz="4" w:space="0" w:color="auto"/>
                  </w:tcBorders>
                  <w:vAlign w:val="center"/>
                </w:tcPr>
                <w:p w:rsidR="00F02908" w:rsidRPr="00F02908" w:rsidRDefault="007F484D"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F02908" w:rsidRPr="00F02908" w:rsidTr="00ED7CDD">
              <w:trPr>
                <w:trHeight w:val="397"/>
                <w:jc w:val="center"/>
              </w:trPr>
              <w:tc>
                <w:tcPr>
                  <w:tcW w:w="863" w:type="dxa"/>
                  <w:tcBorders>
                    <w:top w:val="single" w:sz="4" w:space="0" w:color="auto"/>
                    <w:bottom w:val="single" w:sz="4" w:space="0" w:color="auto"/>
                    <w:right w:val="single" w:sz="4" w:space="0" w:color="auto"/>
                  </w:tcBorders>
                  <w:vAlign w:val="center"/>
                </w:tcPr>
                <w:p w:rsidR="00F02908" w:rsidRPr="00F02908" w:rsidRDefault="00ED7CDD"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1131"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w:t>
                  </w:r>
                </w:p>
              </w:tc>
              <w:tc>
                <w:tcPr>
                  <w:tcW w:w="1446"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w:t>
                  </w:r>
                </w:p>
              </w:tc>
              <w:tc>
                <w:tcPr>
                  <w:tcW w:w="1590"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w:t>
                  </w:r>
                </w:p>
              </w:tc>
              <w:tc>
                <w:tcPr>
                  <w:tcW w:w="2814"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根据管理部门要求，安装工业企业用电量监控系统。</w:t>
                  </w:r>
                </w:p>
              </w:tc>
              <w:tc>
                <w:tcPr>
                  <w:tcW w:w="1143" w:type="dxa"/>
                  <w:tcBorders>
                    <w:top w:val="single" w:sz="4" w:space="0" w:color="auto"/>
                    <w:left w:val="single" w:sz="4" w:space="0" w:color="auto"/>
                    <w:bottom w:val="single" w:sz="4" w:space="0" w:color="auto"/>
                  </w:tcBorders>
                  <w:vAlign w:val="center"/>
                </w:tcPr>
                <w:p w:rsidR="00F02908" w:rsidRPr="00F02908" w:rsidRDefault="009F57C8"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F02908" w:rsidRPr="00F02908" w:rsidTr="00ED7CDD">
              <w:trPr>
                <w:trHeight w:val="397"/>
                <w:jc w:val="center"/>
              </w:trPr>
              <w:tc>
                <w:tcPr>
                  <w:tcW w:w="1994" w:type="dxa"/>
                  <w:gridSpan w:val="2"/>
                  <w:tcBorders>
                    <w:top w:val="single" w:sz="4" w:space="0" w:color="auto"/>
                    <w:bottom w:val="single" w:sz="8"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合计</w:t>
                  </w:r>
                </w:p>
              </w:tc>
              <w:tc>
                <w:tcPr>
                  <w:tcW w:w="1446" w:type="dxa"/>
                  <w:tcBorders>
                    <w:top w:val="single" w:sz="4" w:space="0" w:color="auto"/>
                    <w:left w:val="single" w:sz="4" w:space="0" w:color="auto"/>
                    <w:bottom w:val="single" w:sz="8"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w:t>
                  </w:r>
                </w:p>
              </w:tc>
              <w:tc>
                <w:tcPr>
                  <w:tcW w:w="1590" w:type="dxa"/>
                  <w:tcBorders>
                    <w:top w:val="single" w:sz="4" w:space="0" w:color="auto"/>
                    <w:left w:val="single" w:sz="4" w:space="0" w:color="auto"/>
                    <w:bottom w:val="single" w:sz="8"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w:t>
                  </w:r>
                </w:p>
              </w:tc>
              <w:tc>
                <w:tcPr>
                  <w:tcW w:w="2814" w:type="dxa"/>
                  <w:tcBorders>
                    <w:top w:val="single" w:sz="4" w:space="0" w:color="auto"/>
                    <w:left w:val="single" w:sz="4" w:space="0" w:color="auto"/>
                    <w:bottom w:val="single" w:sz="8" w:space="0" w:color="auto"/>
                    <w:right w:val="single" w:sz="4" w:space="0" w:color="auto"/>
                  </w:tcBorders>
                  <w:vAlign w:val="center"/>
                </w:tcPr>
                <w:p w:rsidR="00F02908" w:rsidRPr="00F02908" w:rsidRDefault="00F02908" w:rsidP="00F02908">
                  <w:pPr>
                    <w:snapToGrid w:val="0"/>
                    <w:jc w:val="center"/>
                    <w:rPr>
                      <w:rFonts w:ascii="Times New Roman" w:eastAsia="宋体" w:hAnsi="Times New Roman" w:cs="Times New Roman"/>
                      <w:szCs w:val="21"/>
                    </w:rPr>
                  </w:pPr>
                  <w:r w:rsidRPr="00F02908">
                    <w:rPr>
                      <w:rFonts w:ascii="Times New Roman" w:eastAsia="宋体" w:hAnsi="Times New Roman" w:cs="Times New Roman" w:hint="eastAsia"/>
                      <w:szCs w:val="21"/>
                    </w:rPr>
                    <w:t>/</w:t>
                  </w:r>
                </w:p>
              </w:tc>
              <w:tc>
                <w:tcPr>
                  <w:tcW w:w="1143" w:type="dxa"/>
                  <w:tcBorders>
                    <w:top w:val="single" w:sz="4" w:space="0" w:color="auto"/>
                    <w:left w:val="single" w:sz="4" w:space="0" w:color="auto"/>
                    <w:bottom w:val="single" w:sz="8" w:space="0" w:color="auto"/>
                  </w:tcBorders>
                  <w:vAlign w:val="center"/>
                </w:tcPr>
                <w:p w:rsidR="00F02908" w:rsidRPr="00F02908" w:rsidRDefault="009F57C8" w:rsidP="00F02908">
                  <w:pPr>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r w:rsidR="00F02908" w:rsidRPr="00F02908">
                    <w:rPr>
                      <w:rFonts w:ascii="Times New Roman" w:eastAsia="宋体" w:hAnsi="Times New Roman" w:cs="Times New Roman" w:hint="eastAsia"/>
                      <w:szCs w:val="21"/>
                    </w:rPr>
                    <w:t>0</w:t>
                  </w:r>
                </w:p>
              </w:tc>
            </w:tr>
          </w:tbl>
          <w:p w:rsidR="00F02908" w:rsidRPr="00F02908" w:rsidRDefault="00F02908" w:rsidP="00585039">
            <w:pPr>
              <w:spacing w:line="440" w:lineRule="exact"/>
              <w:ind w:firstLineChars="200" w:firstLine="480"/>
              <w:jc w:val="center"/>
              <w:rPr>
                <w:rFonts w:ascii="黑体" w:eastAsia="黑体" w:hAnsi="黑体" w:cs="Times New Roman"/>
                <w:color w:val="000000"/>
                <w:sz w:val="24"/>
                <w:szCs w:val="24"/>
              </w:rPr>
            </w:pPr>
            <w:r w:rsidRPr="00F02908">
              <w:rPr>
                <w:rFonts w:ascii="黑体" w:eastAsia="黑体" w:hAnsi="黑体" w:cs="Times New Roman" w:hint="eastAsia"/>
                <w:color w:val="000000"/>
                <w:sz w:val="24"/>
                <w:szCs w:val="24"/>
              </w:rPr>
              <w:t>表</w:t>
            </w:r>
            <w:r w:rsidR="00585039">
              <w:rPr>
                <w:rFonts w:ascii="Times New Roman" w:eastAsia="黑体" w:hAnsi="Times New Roman" w:cs="Times New Roman" w:hint="eastAsia"/>
                <w:color w:val="000000"/>
                <w:sz w:val="24"/>
                <w:szCs w:val="24"/>
              </w:rPr>
              <w:t>4</w:t>
            </w:r>
            <w:r w:rsidR="00D565CE">
              <w:rPr>
                <w:rFonts w:ascii="Times New Roman" w:eastAsia="黑体" w:hAnsi="Times New Roman" w:cs="Times New Roman" w:hint="eastAsia"/>
                <w:color w:val="000000"/>
                <w:sz w:val="24"/>
                <w:szCs w:val="24"/>
              </w:rPr>
              <w:t>2</w:t>
            </w:r>
            <w:r w:rsidRPr="00F02908">
              <w:rPr>
                <w:rFonts w:ascii="Times New Roman" w:eastAsia="黑体" w:hAnsi="Times New Roman" w:cs="Times New Roman" w:hint="eastAsia"/>
                <w:color w:val="000000"/>
                <w:sz w:val="24"/>
                <w:szCs w:val="24"/>
              </w:rPr>
              <w:t xml:space="preserve">              </w:t>
            </w:r>
            <w:r w:rsidRPr="00F02908">
              <w:rPr>
                <w:rFonts w:ascii="黑体" w:eastAsia="黑体" w:hAnsi="黑体" w:cs="Times New Roman"/>
                <w:color w:val="000000"/>
                <w:sz w:val="24"/>
                <w:szCs w:val="24"/>
              </w:rPr>
              <w:t>项目竣工验收一览表</w:t>
            </w:r>
          </w:p>
          <w:tbl>
            <w:tblPr>
              <w:tblW w:w="5000" w:type="pct"/>
              <w:jc w:val="center"/>
              <w:tblLayout w:type="fixed"/>
              <w:tblLook w:val="04A0" w:firstRow="1" w:lastRow="0" w:firstColumn="1" w:lastColumn="0" w:noHBand="0" w:noVBand="1"/>
            </w:tblPr>
            <w:tblGrid>
              <w:gridCol w:w="767"/>
              <w:gridCol w:w="1134"/>
              <w:gridCol w:w="1134"/>
              <w:gridCol w:w="992"/>
              <w:gridCol w:w="2304"/>
              <w:gridCol w:w="2656"/>
            </w:tblGrid>
            <w:tr w:rsidR="00F02908" w:rsidRPr="001E56C2" w:rsidTr="00977D9A">
              <w:trPr>
                <w:trHeight w:val="397"/>
                <w:jc w:val="center"/>
              </w:trPr>
              <w:tc>
                <w:tcPr>
                  <w:tcW w:w="767" w:type="dxa"/>
                  <w:tcBorders>
                    <w:top w:val="single" w:sz="8" w:space="0" w:color="auto"/>
                    <w:bottom w:val="single" w:sz="8"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序号</w:t>
                  </w:r>
                </w:p>
              </w:tc>
              <w:tc>
                <w:tcPr>
                  <w:tcW w:w="1134" w:type="dxa"/>
                  <w:tcBorders>
                    <w:top w:val="single" w:sz="8" w:space="0" w:color="auto"/>
                    <w:left w:val="single" w:sz="4" w:space="0" w:color="auto"/>
                    <w:bottom w:val="single" w:sz="8"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污染因素</w:t>
                  </w:r>
                </w:p>
              </w:tc>
              <w:tc>
                <w:tcPr>
                  <w:tcW w:w="1134" w:type="dxa"/>
                  <w:tcBorders>
                    <w:top w:val="single" w:sz="8" w:space="0" w:color="auto"/>
                    <w:left w:val="single" w:sz="4" w:space="0" w:color="auto"/>
                    <w:bottom w:val="single" w:sz="8"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产污环节</w:t>
                  </w:r>
                </w:p>
              </w:tc>
              <w:tc>
                <w:tcPr>
                  <w:tcW w:w="992" w:type="dxa"/>
                  <w:tcBorders>
                    <w:top w:val="single" w:sz="8" w:space="0" w:color="auto"/>
                    <w:left w:val="single" w:sz="4" w:space="0" w:color="auto"/>
                    <w:bottom w:val="single" w:sz="8"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污染物</w:t>
                  </w:r>
                </w:p>
              </w:tc>
              <w:tc>
                <w:tcPr>
                  <w:tcW w:w="2304" w:type="dxa"/>
                  <w:tcBorders>
                    <w:top w:val="single" w:sz="8" w:space="0" w:color="auto"/>
                    <w:left w:val="single" w:sz="4" w:space="0" w:color="auto"/>
                    <w:bottom w:val="single" w:sz="8"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环保设施验收</w:t>
                  </w:r>
                </w:p>
              </w:tc>
              <w:tc>
                <w:tcPr>
                  <w:tcW w:w="2656" w:type="dxa"/>
                  <w:tcBorders>
                    <w:top w:val="single" w:sz="8" w:space="0" w:color="auto"/>
                    <w:left w:val="single" w:sz="4" w:space="0" w:color="auto"/>
                    <w:bottom w:val="single" w:sz="8"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执行标准</w:t>
                  </w:r>
                </w:p>
              </w:tc>
            </w:tr>
            <w:tr w:rsidR="00F02908" w:rsidRPr="001E56C2" w:rsidTr="00977D9A">
              <w:trPr>
                <w:trHeight w:val="397"/>
                <w:jc w:val="center"/>
              </w:trPr>
              <w:tc>
                <w:tcPr>
                  <w:tcW w:w="767" w:type="dxa"/>
                  <w:vMerge w:val="restart"/>
                  <w:tcBorders>
                    <w:top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imes New Roman" w:cs="Times New Roman"/>
                      <w:szCs w:val="21"/>
                    </w:rPr>
                    <w:t>1</w:t>
                  </w:r>
                </w:p>
              </w:tc>
              <w:tc>
                <w:tcPr>
                  <w:tcW w:w="1134" w:type="dxa"/>
                  <w:vMerge w:val="restart"/>
                  <w:tcBorders>
                    <w:top w:val="single" w:sz="4" w:space="0" w:color="auto"/>
                    <w:left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废气</w:t>
                  </w:r>
                </w:p>
              </w:tc>
              <w:tc>
                <w:tcPr>
                  <w:tcW w:w="1134" w:type="dxa"/>
                  <w:tcBorders>
                    <w:top w:val="single" w:sz="4" w:space="0" w:color="auto"/>
                    <w:left w:val="single" w:sz="4" w:space="0" w:color="auto"/>
                    <w:bottom w:val="single" w:sz="4" w:space="0" w:color="auto"/>
                    <w:right w:val="single" w:sz="4" w:space="0" w:color="auto"/>
                  </w:tcBorders>
                  <w:vAlign w:val="center"/>
                </w:tcPr>
                <w:p w:rsidR="00F02908" w:rsidRPr="001E56C2" w:rsidRDefault="002C21D0" w:rsidP="001E56C2">
                  <w:pPr>
                    <w:adjustRightInd w:val="0"/>
                    <w:snapToGrid w:val="0"/>
                    <w:jc w:val="center"/>
                    <w:rPr>
                      <w:rFonts w:ascii="Times New Roman" w:hAnsi="Times New Roman" w:cs="Times New Roman"/>
                      <w:szCs w:val="21"/>
                    </w:rPr>
                  </w:pPr>
                  <w:r>
                    <w:rPr>
                      <w:rFonts w:ascii="Times New Roman" w:hAnsiTheme="minorEastAsia" w:cs="Times New Roman"/>
                      <w:szCs w:val="21"/>
                    </w:rPr>
                    <w:t>打磨</w:t>
                  </w:r>
                  <w:r w:rsidR="00F02908" w:rsidRPr="001E56C2">
                    <w:rPr>
                      <w:rFonts w:ascii="Times New Roman" w:hAnsiTheme="minorEastAsia" w:cs="Times New Roman"/>
                      <w:szCs w:val="21"/>
                    </w:rPr>
                    <w:t>工序</w:t>
                  </w:r>
                </w:p>
              </w:tc>
              <w:tc>
                <w:tcPr>
                  <w:tcW w:w="992" w:type="dxa"/>
                  <w:vMerge w:val="restart"/>
                  <w:tcBorders>
                    <w:top w:val="single" w:sz="4" w:space="0" w:color="auto"/>
                    <w:left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颗粒物</w:t>
                  </w:r>
                </w:p>
              </w:tc>
              <w:tc>
                <w:tcPr>
                  <w:tcW w:w="2304" w:type="dxa"/>
                  <w:vMerge w:val="restart"/>
                  <w:tcBorders>
                    <w:top w:val="single" w:sz="4" w:space="0" w:color="auto"/>
                    <w:left w:val="single" w:sz="4" w:space="0" w:color="auto"/>
                    <w:right w:val="single" w:sz="4" w:space="0" w:color="auto"/>
                  </w:tcBorders>
                  <w:vAlign w:val="center"/>
                </w:tcPr>
                <w:p w:rsidR="00F02908" w:rsidRPr="001E56C2" w:rsidRDefault="001E56C2" w:rsidP="007F484D">
                  <w:pPr>
                    <w:adjustRightInd w:val="0"/>
                    <w:snapToGrid w:val="0"/>
                    <w:jc w:val="center"/>
                    <w:rPr>
                      <w:rFonts w:ascii="Times New Roman" w:hAnsi="Times New Roman" w:cs="Times New Roman"/>
                      <w:szCs w:val="21"/>
                    </w:rPr>
                  </w:pPr>
                  <w:r>
                    <w:rPr>
                      <w:rFonts w:ascii="Times New Roman" w:eastAsia="宋体" w:hAnsi="Times New Roman" w:cs="Times New Roman" w:hint="eastAsia"/>
                      <w:color w:val="000000" w:themeColor="text1"/>
                      <w:szCs w:val="21"/>
                    </w:rPr>
                    <w:t>固定区域、固定工位</w:t>
                  </w:r>
                  <w:r w:rsidR="007F484D">
                    <w:rPr>
                      <w:rFonts w:ascii="Times New Roman" w:eastAsia="宋体" w:hAnsi="Times New Roman" w:cs="Times New Roman" w:hint="eastAsia"/>
                      <w:color w:val="000000" w:themeColor="text1"/>
                      <w:szCs w:val="21"/>
                    </w:rPr>
                    <w:t>三面密闭</w:t>
                  </w:r>
                  <w:r w:rsidRPr="00F02908">
                    <w:rPr>
                      <w:rFonts w:ascii="Times New Roman" w:eastAsia="宋体" w:hAnsi="Times New Roman" w:cs="Times New Roman" w:hint="eastAsia"/>
                      <w:color w:val="000000" w:themeColor="text1"/>
                      <w:szCs w:val="21"/>
                    </w:rPr>
                    <w:t>集气罩</w:t>
                  </w:r>
                  <w:r>
                    <w:rPr>
                      <w:rFonts w:ascii="Times New Roman" w:eastAsia="宋体" w:hAnsi="Times New Roman" w:cs="Times New Roman" w:hint="eastAsia"/>
                      <w:color w:val="000000" w:themeColor="text1"/>
                      <w:szCs w:val="21"/>
                    </w:rPr>
                    <w:t>（</w:t>
                  </w:r>
                  <w:r w:rsidR="007F484D">
                    <w:rPr>
                      <w:rFonts w:ascii="Times New Roman" w:eastAsia="宋体" w:hAnsi="Times New Roman" w:cs="Times New Roman" w:hint="eastAsia"/>
                      <w:color w:val="000000" w:themeColor="text1"/>
                      <w:szCs w:val="21"/>
                    </w:rPr>
                    <w:t>9</w:t>
                  </w:r>
                  <w:r>
                    <w:rPr>
                      <w:rFonts w:ascii="Times New Roman" w:eastAsia="宋体" w:hAnsi="Times New Roman" w:cs="Times New Roman" w:hint="eastAsia"/>
                      <w:color w:val="000000" w:themeColor="text1"/>
                      <w:szCs w:val="21"/>
                    </w:rPr>
                    <w:t>个）</w:t>
                  </w:r>
                  <w:r w:rsidRPr="00F02908">
                    <w:rPr>
                      <w:rFonts w:ascii="Times New Roman" w:eastAsia="宋体" w:hAnsi="Times New Roman" w:cs="Times New Roman" w:hint="eastAsia"/>
                      <w:color w:val="000000" w:themeColor="text1"/>
                      <w:szCs w:val="21"/>
                    </w:rPr>
                    <w:t>+</w:t>
                  </w:r>
                  <w:r w:rsidRPr="00F02908">
                    <w:rPr>
                      <w:rFonts w:ascii="Times New Roman" w:eastAsia="宋体" w:hAnsi="Times New Roman" w:cs="Times New Roman" w:hint="eastAsia"/>
                      <w:color w:val="000000" w:themeColor="text1"/>
                      <w:szCs w:val="21"/>
                    </w:rPr>
                    <w:t>袋式除尘器</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套）</w:t>
                  </w:r>
                  <w:r w:rsidRPr="00F02908">
                    <w:rPr>
                      <w:rFonts w:ascii="Times New Roman" w:eastAsia="宋体" w:hAnsi="Times New Roman" w:cs="Times New Roman" w:hint="eastAsia"/>
                      <w:color w:val="000000" w:themeColor="text1"/>
                      <w:szCs w:val="21"/>
                    </w:rPr>
                    <w:t>+15m</w:t>
                  </w:r>
                  <w:r w:rsidRPr="00F02908">
                    <w:rPr>
                      <w:rFonts w:ascii="Times New Roman" w:eastAsia="宋体" w:hAnsi="Times New Roman" w:cs="Times New Roman" w:hint="eastAsia"/>
                      <w:color w:val="000000" w:themeColor="text1"/>
                      <w:szCs w:val="21"/>
                    </w:rPr>
                    <w:t>高排气筒</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根）</w:t>
                  </w:r>
                </w:p>
              </w:tc>
              <w:tc>
                <w:tcPr>
                  <w:tcW w:w="2656" w:type="dxa"/>
                  <w:vMerge w:val="restart"/>
                  <w:tcBorders>
                    <w:top w:val="single" w:sz="4" w:space="0" w:color="auto"/>
                    <w:left w:val="single" w:sz="4" w:space="0" w:color="auto"/>
                  </w:tcBorders>
                  <w:vAlign w:val="center"/>
                </w:tcPr>
                <w:p w:rsidR="00F02908" w:rsidRPr="001E56C2" w:rsidRDefault="00F16B73" w:rsidP="001E56C2">
                  <w:pPr>
                    <w:adjustRightInd w:val="0"/>
                    <w:snapToGrid w:val="0"/>
                    <w:jc w:val="center"/>
                    <w:rPr>
                      <w:rFonts w:ascii="Times New Roman" w:hAnsi="Times New Roman" w:cs="Times New Roman"/>
                      <w:szCs w:val="21"/>
                    </w:rPr>
                  </w:pPr>
                  <w:r w:rsidRPr="00D65DA5">
                    <w:rPr>
                      <w:rFonts w:ascii="Times New Roman" w:eastAsia="宋体" w:hAnsi="Times New Roman" w:cs="Times New Roman" w:hint="eastAsia"/>
                      <w:szCs w:val="21"/>
                    </w:rPr>
                    <w:t>《新乡市生态环境局关于进一步规范工业企业颗粒物排放限值的通知》</w:t>
                  </w:r>
                </w:p>
              </w:tc>
            </w:tr>
            <w:tr w:rsidR="00F02908" w:rsidRPr="001E56C2" w:rsidTr="00977D9A">
              <w:trPr>
                <w:trHeight w:val="397"/>
                <w:jc w:val="center"/>
              </w:trPr>
              <w:tc>
                <w:tcPr>
                  <w:tcW w:w="767" w:type="dxa"/>
                  <w:vMerge/>
                  <w:tcBorders>
                    <w:bottom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p>
              </w:tc>
              <w:tc>
                <w:tcPr>
                  <w:tcW w:w="1134" w:type="dxa"/>
                  <w:vMerge/>
                  <w:tcBorders>
                    <w:left w:val="single" w:sz="4" w:space="0" w:color="auto"/>
                    <w:bottom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切割工序</w:t>
                  </w:r>
                </w:p>
              </w:tc>
              <w:tc>
                <w:tcPr>
                  <w:tcW w:w="992" w:type="dxa"/>
                  <w:vMerge/>
                  <w:tcBorders>
                    <w:left w:val="single" w:sz="4" w:space="0" w:color="auto"/>
                    <w:bottom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p>
              </w:tc>
              <w:tc>
                <w:tcPr>
                  <w:tcW w:w="2304" w:type="dxa"/>
                  <w:vMerge/>
                  <w:tcBorders>
                    <w:left w:val="single" w:sz="4" w:space="0" w:color="auto"/>
                    <w:bottom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color w:val="000000"/>
                      <w:szCs w:val="21"/>
                    </w:rPr>
                  </w:pPr>
                </w:p>
              </w:tc>
              <w:tc>
                <w:tcPr>
                  <w:tcW w:w="2656" w:type="dxa"/>
                  <w:vMerge/>
                  <w:tcBorders>
                    <w:left w:val="single" w:sz="4" w:space="0" w:color="auto"/>
                    <w:bottom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p>
              </w:tc>
            </w:tr>
            <w:tr w:rsidR="00F02908" w:rsidRPr="001E56C2" w:rsidTr="00977D9A">
              <w:trPr>
                <w:trHeight w:val="397"/>
                <w:jc w:val="center"/>
              </w:trPr>
              <w:tc>
                <w:tcPr>
                  <w:tcW w:w="767" w:type="dxa"/>
                  <w:tcBorders>
                    <w:top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imes New Roman" w:cs="Times New Roman"/>
                      <w:szCs w:val="21"/>
                    </w:rPr>
                    <w:t>2</w:t>
                  </w:r>
                </w:p>
              </w:tc>
              <w:tc>
                <w:tcPr>
                  <w:tcW w:w="1134" w:type="dxa"/>
                  <w:tcBorders>
                    <w:top w:val="single" w:sz="4" w:space="0" w:color="auto"/>
                    <w:left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废水</w:t>
                  </w:r>
                </w:p>
              </w:tc>
              <w:tc>
                <w:tcPr>
                  <w:tcW w:w="1134" w:type="dxa"/>
                  <w:tcBorders>
                    <w:top w:val="single" w:sz="4" w:space="0" w:color="auto"/>
                    <w:left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生活污水</w:t>
                  </w:r>
                </w:p>
              </w:tc>
              <w:tc>
                <w:tcPr>
                  <w:tcW w:w="992" w:type="dxa"/>
                  <w:tcBorders>
                    <w:top w:val="single" w:sz="4" w:space="0" w:color="auto"/>
                    <w:left w:val="single" w:sz="4"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imes New Roman" w:cs="Times New Roman"/>
                      <w:szCs w:val="21"/>
                    </w:rPr>
                    <w:t>COD</w:t>
                  </w:r>
                  <w:r w:rsidRPr="001E56C2">
                    <w:rPr>
                      <w:rFonts w:ascii="Times New Roman" w:hAnsiTheme="minorEastAsia" w:cs="Times New Roman"/>
                      <w:szCs w:val="21"/>
                    </w:rPr>
                    <w:t>、</w:t>
                  </w:r>
                  <w:r w:rsidRPr="001E56C2">
                    <w:rPr>
                      <w:rFonts w:ascii="Times New Roman" w:hAnsi="Times New Roman" w:cs="Times New Roman"/>
                      <w:szCs w:val="21"/>
                    </w:rPr>
                    <w:t>SS</w:t>
                  </w:r>
                  <w:r w:rsidRPr="001E56C2">
                    <w:rPr>
                      <w:rFonts w:ascii="Times New Roman" w:hAnsiTheme="minorEastAsia" w:cs="Times New Roman"/>
                      <w:szCs w:val="21"/>
                    </w:rPr>
                    <w:t>、氨氮、</w:t>
                  </w:r>
                  <w:r w:rsidRPr="001E56C2">
                    <w:rPr>
                      <w:rFonts w:ascii="Times New Roman" w:hAnsi="Times New Roman" w:cs="Times New Roman"/>
                      <w:szCs w:val="21"/>
                    </w:rPr>
                    <w:t>TP</w:t>
                  </w:r>
                  <w:r w:rsidRPr="001E56C2">
                    <w:rPr>
                      <w:rFonts w:ascii="Times New Roman" w:hAnsiTheme="minorEastAsia" w:cs="Times New Roman"/>
                      <w:szCs w:val="21"/>
                    </w:rPr>
                    <w:t>、</w:t>
                  </w:r>
                  <w:r w:rsidRPr="001E56C2">
                    <w:rPr>
                      <w:rFonts w:ascii="Times New Roman" w:hAnsi="Times New Roman" w:cs="Times New Roman"/>
                      <w:szCs w:val="21"/>
                    </w:rPr>
                    <w:t>TN</w:t>
                  </w:r>
                </w:p>
              </w:tc>
              <w:tc>
                <w:tcPr>
                  <w:tcW w:w="2304" w:type="dxa"/>
                  <w:tcBorders>
                    <w:top w:val="single" w:sz="4" w:space="0" w:color="auto"/>
                    <w:left w:val="single" w:sz="4" w:space="0" w:color="auto"/>
                    <w:right w:val="single" w:sz="4" w:space="0" w:color="auto"/>
                  </w:tcBorders>
                  <w:vAlign w:val="center"/>
                </w:tcPr>
                <w:p w:rsidR="00F02908" w:rsidRPr="001E56C2" w:rsidRDefault="001E56C2" w:rsidP="001E56C2">
                  <w:pPr>
                    <w:adjustRightInd w:val="0"/>
                    <w:snapToGrid w:val="0"/>
                    <w:jc w:val="center"/>
                    <w:rPr>
                      <w:rFonts w:ascii="Times New Roman" w:hAnsi="Times New Roman" w:cs="Times New Roman"/>
                      <w:szCs w:val="21"/>
                    </w:rPr>
                  </w:pPr>
                  <w:r w:rsidRPr="00F02908">
                    <w:rPr>
                      <w:rFonts w:ascii="Times New Roman" w:eastAsia="宋体" w:hAnsi="Times New Roman" w:cs="Times New Roman" w:hint="eastAsia"/>
                      <w:szCs w:val="21"/>
                    </w:rPr>
                    <w:t>化粪池</w:t>
                  </w:r>
                  <w:r>
                    <w:rPr>
                      <w:rFonts w:ascii="Times New Roman" w:eastAsia="宋体" w:hAnsi="Times New Roman" w:cs="Times New Roman" w:hint="eastAsia"/>
                      <w:szCs w:val="21"/>
                    </w:rPr>
                    <w:t>1</w:t>
                  </w:r>
                  <w:r>
                    <w:rPr>
                      <w:rFonts w:ascii="Times New Roman" w:eastAsia="宋体" w:hAnsi="Times New Roman" w:cs="Times New Roman" w:hint="eastAsia"/>
                      <w:szCs w:val="21"/>
                    </w:rPr>
                    <w:t>座，</w:t>
                  </w:r>
                  <w:r>
                    <w:rPr>
                      <w:rFonts w:ascii="Times New Roman" w:eastAsia="宋体" w:hAnsi="Times New Roman" w:cs="Times New Roman" w:hint="eastAsia"/>
                      <w:szCs w:val="21"/>
                    </w:rPr>
                    <w:t>5</w:t>
                  </w:r>
                  <w:r w:rsidRPr="00F02908">
                    <w:rPr>
                      <w:rFonts w:ascii="Times New Roman" w:eastAsia="宋体" w:hAnsi="Times New Roman" w:cs="Times New Roman"/>
                      <w:szCs w:val="21"/>
                    </w:rPr>
                    <w:t>m</w:t>
                  </w:r>
                  <w:r>
                    <w:rPr>
                      <w:rFonts w:ascii="Times New Roman" w:eastAsia="宋体" w:hAnsi="Times New Roman" w:cs="Times New Roman" w:hint="eastAsia"/>
                      <w:szCs w:val="21"/>
                      <w:vertAlign w:val="superscript"/>
                    </w:rPr>
                    <w:t>3</w:t>
                  </w:r>
                </w:p>
              </w:tc>
              <w:tc>
                <w:tcPr>
                  <w:tcW w:w="2656" w:type="dxa"/>
                  <w:tcBorders>
                    <w:top w:val="single" w:sz="4" w:space="0" w:color="auto"/>
                    <w:left w:val="single" w:sz="4" w:space="0" w:color="auto"/>
                  </w:tcBorders>
                  <w:vAlign w:val="center"/>
                </w:tcPr>
                <w:p w:rsidR="00F02908" w:rsidRPr="001E56C2" w:rsidRDefault="00F16B73" w:rsidP="005F153C">
                  <w:pPr>
                    <w:adjustRightInd w:val="0"/>
                    <w:snapToGrid w:val="0"/>
                    <w:jc w:val="center"/>
                    <w:rPr>
                      <w:rFonts w:ascii="Times New Roman" w:hAnsi="Times New Roman" w:cs="Times New Roman"/>
                      <w:szCs w:val="21"/>
                    </w:rPr>
                  </w:pPr>
                  <w:r>
                    <w:rPr>
                      <w:rFonts w:ascii="Times New Roman" w:hAnsiTheme="minorEastAsia" w:cs="Times New Roman" w:hint="eastAsia"/>
                      <w:bCs/>
                      <w:szCs w:val="21"/>
                    </w:rPr>
                    <w:t>不外排</w:t>
                  </w:r>
                </w:p>
              </w:tc>
            </w:tr>
            <w:tr w:rsidR="001E56C2" w:rsidRPr="001E56C2" w:rsidTr="00977D9A">
              <w:trPr>
                <w:trHeight w:val="397"/>
                <w:jc w:val="center"/>
              </w:trPr>
              <w:tc>
                <w:tcPr>
                  <w:tcW w:w="767" w:type="dxa"/>
                  <w:tcBorders>
                    <w:top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imes New Roman" w:cs="Times New Roman"/>
                      <w:szCs w:val="21"/>
                    </w:rPr>
                  </w:pPr>
                  <w:r w:rsidRPr="001E56C2">
                    <w:rPr>
                      <w:rFonts w:ascii="Times New Roman" w:hAnsi="Times New Roman" w:cs="Times New Roman"/>
                      <w:szCs w:val="21"/>
                    </w:rPr>
                    <w:t>3</w:t>
                  </w:r>
                </w:p>
              </w:tc>
              <w:tc>
                <w:tcPr>
                  <w:tcW w:w="1134" w:type="dxa"/>
                  <w:vMerge w:val="restart"/>
                  <w:tcBorders>
                    <w:top w:val="single" w:sz="4" w:space="0" w:color="auto"/>
                    <w:left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固废</w:t>
                  </w:r>
                </w:p>
              </w:tc>
              <w:tc>
                <w:tcPr>
                  <w:tcW w:w="1134" w:type="dxa"/>
                  <w:tcBorders>
                    <w:top w:val="single" w:sz="4" w:space="0" w:color="auto"/>
                    <w:left w:val="single" w:sz="4" w:space="0" w:color="auto"/>
                    <w:right w:val="single" w:sz="4" w:space="0" w:color="auto"/>
                  </w:tcBorders>
                  <w:vAlign w:val="center"/>
                </w:tcPr>
                <w:p w:rsidR="001E56C2" w:rsidRPr="001E56C2" w:rsidRDefault="00F16B73" w:rsidP="001E56C2">
                  <w:pPr>
                    <w:adjustRightInd w:val="0"/>
                    <w:snapToGrid w:val="0"/>
                    <w:jc w:val="center"/>
                    <w:rPr>
                      <w:rFonts w:ascii="Times New Roman" w:hAnsi="Times New Roman" w:cs="Times New Roman"/>
                      <w:szCs w:val="21"/>
                    </w:rPr>
                  </w:pPr>
                  <w:r>
                    <w:rPr>
                      <w:rFonts w:ascii="Times New Roman" w:hAnsiTheme="minorEastAsia" w:cs="Times New Roman" w:hint="eastAsia"/>
                      <w:szCs w:val="21"/>
                    </w:rPr>
                    <w:t>切割等</w:t>
                  </w:r>
                </w:p>
              </w:tc>
              <w:tc>
                <w:tcPr>
                  <w:tcW w:w="992" w:type="dxa"/>
                  <w:tcBorders>
                    <w:top w:val="single" w:sz="4" w:space="0" w:color="auto"/>
                    <w:left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边角废料</w:t>
                  </w:r>
                </w:p>
              </w:tc>
              <w:tc>
                <w:tcPr>
                  <w:tcW w:w="2304" w:type="dxa"/>
                  <w:tcBorders>
                    <w:top w:val="single" w:sz="4" w:space="0" w:color="auto"/>
                    <w:left w:val="single" w:sz="4" w:space="0" w:color="auto"/>
                    <w:right w:val="single" w:sz="4" w:space="0" w:color="auto"/>
                  </w:tcBorders>
                  <w:vAlign w:val="center"/>
                </w:tcPr>
                <w:p w:rsidR="001E56C2" w:rsidRPr="001E56C2" w:rsidRDefault="001E56C2" w:rsidP="00F16B73">
                  <w:pPr>
                    <w:adjustRightInd w:val="0"/>
                    <w:snapToGrid w:val="0"/>
                    <w:jc w:val="center"/>
                    <w:rPr>
                      <w:rFonts w:ascii="Times New Roman" w:hAnsi="Times New Roman" w:cs="Times New Roman"/>
                      <w:szCs w:val="21"/>
                    </w:rPr>
                  </w:pPr>
                  <w:r w:rsidRPr="001E56C2">
                    <w:rPr>
                      <w:rFonts w:ascii="Times New Roman" w:hAnsiTheme="minorEastAsia" w:cs="Times New Roman"/>
                      <w:szCs w:val="21"/>
                    </w:rPr>
                    <w:t>一般工业固废暂存间</w:t>
                  </w:r>
                  <w:r w:rsidRPr="001E56C2">
                    <w:rPr>
                      <w:rFonts w:ascii="Times New Roman" w:hAnsi="Times New Roman" w:cs="Times New Roman"/>
                      <w:szCs w:val="21"/>
                    </w:rPr>
                    <w:t>1</w:t>
                  </w:r>
                  <w:r w:rsidRPr="001E56C2">
                    <w:rPr>
                      <w:rFonts w:ascii="Times New Roman" w:hAnsiTheme="minorEastAsia" w:cs="Times New Roman"/>
                      <w:szCs w:val="21"/>
                    </w:rPr>
                    <w:t>座</w:t>
                  </w:r>
                  <w:r>
                    <w:rPr>
                      <w:rFonts w:ascii="Times New Roman" w:hAnsiTheme="minorEastAsia" w:cs="Times New Roman" w:hint="eastAsia"/>
                      <w:szCs w:val="21"/>
                    </w:rPr>
                    <w:t>，</w:t>
                  </w:r>
                  <w:r w:rsidR="00F16B73">
                    <w:rPr>
                      <w:rFonts w:ascii="Times New Roman" w:hAnsi="Times New Roman" w:cs="Times New Roman" w:hint="eastAsia"/>
                      <w:szCs w:val="21"/>
                    </w:rPr>
                    <w:t>5</w:t>
                  </w:r>
                  <w:r w:rsidRPr="001E56C2">
                    <w:rPr>
                      <w:rFonts w:ascii="Times New Roman" w:hAnsi="Times New Roman" w:cs="Times New Roman"/>
                      <w:szCs w:val="21"/>
                    </w:rPr>
                    <w:t>m</w:t>
                  </w:r>
                  <w:r w:rsidRPr="001E56C2">
                    <w:rPr>
                      <w:rFonts w:ascii="Times New Roman" w:hAnsi="Times New Roman" w:cs="Times New Roman"/>
                      <w:szCs w:val="21"/>
                      <w:vertAlign w:val="superscript"/>
                    </w:rPr>
                    <w:t>2</w:t>
                  </w:r>
                  <w:r>
                    <w:rPr>
                      <w:rFonts w:ascii="Times New Roman" w:hAnsiTheme="minorEastAsia" w:cs="Times New Roman" w:hint="eastAsia"/>
                      <w:szCs w:val="21"/>
                    </w:rPr>
                    <w:t>,</w:t>
                  </w:r>
                </w:p>
              </w:tc>
              <w:tc>
                <w:tcPr>
                  <w:tcW w:w="2656" w:type="dxa"/>
                  <w:tcBorders>
                    <w:top w:val="single" w:sz="4" w:space="0" w:color="auto"/>
                    <w:left w:val="single" w:sz="4" w:space="0" w:color="auto"/>
                  </w:tcBorders>
                  <w:vAlign w:val="center"/>
                </w:tcPr>
                <w:p w:rsidR="001E56C2" w:rsidRPr="001E56C2" w:rsidRDefault="001E56C2" w:rsidP="001E56C2">
                  <w:pPr>
                    <w:adjustRightInd w:val="0"/>
                    <w:snapToGrid w:val="0"/>
                    <w:jc w:val="center"/>
                    <w:rPr>
                      <w:rFonts w:ascii="Times New Roman" w:hAnsi="Times New Roman" w:cs="Times New Roman"/>
                      <w:szCs w:val="21"/>
                    </w:rPr>
                  </w:pPr>
                  <w:r w:rsidRPr="001E56C2">
                    <w:rPr>
                      <w:rFonts w:ascii="Times New Roman" w:hAnsiTheme="minorEastAsia" w:cs="Times New Roman"/>
                      <w:color w:val="000000"/>
                      <w:szCs w:val="21"/>
                    </w:rPr>
                    <w:t>《一般工业固体废物贮存、处置场污染控制标准》（</w:t>
                  </w:r>
                  <w:r w:rsidRPr="001E56C2">
                    <w:rPr>
                      <w:rFonts w:ascii="Times New Roman" w:hAnsi="Times New Roman" w:cs="Times New Roman"/>
                      <w:color w:val="000000"/>
                      <w:szCs w:val="21"/>
                    </w:rPr>
                    <w:t>GB18599-2001</w:t>
                  </w:r>
                  <w:r w:rsidRPr="001E56C2">
                    <w:rPr>
                      <w:rFonts w:ascii="Times New Roman" w:hAnsiTheme="minorEastAsia" w:cs="Times New Roman"/>
                      <w:color w:val="000000"/>
                      <w:szCs w:val="21"/>
                    </w:rPr>
                    <w:t>）及其</w:t>
                  </w:r>
                  <w:r w:rsidRPr="001E56C2">
                    <w:rPr>
                      <w:rFonts w:ascii="Times New Roman" w:hAnsi="Times New Roman" w:cs="Times New Roman"/>
                      <w:color w:val="000000"/>
                      <w:szCs w:val="21"/>
                    </w:rPr>
                    <w:t>2013</w:t>
                  </w:r>
                  <w:r w:rsidRPr="001E56C2">
                    <w:rPr>
                      <w:rFonts w:ascii="Times New Roman" w:hAnsiTheme="minorEastAsia" w:cs="Times New Roman"/>
                      <w:color w:val="000000"/>
                      <w:szCs w:val="21"/>
                    </w:rPr>
                    <w:t>修改单</w:t>
                  </w:r>
                </w:p>
              </w:tc>
            </w:tr>
            <w:tr w:rsidR="001E56C2" w:rsidRPr="001E56C2" w:rsidTr="00977D9A">
              <w:trPr>
                <w:trHeight w:val="397"/>
                <w:jc w:val="center"/>
              </w:trPr>
              <w:tc>
                <w:tcPr>
                  <w:tcW w:w="767" w:type="dxa"/>
                  <w:tcBorders>
                    <w:top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imes New Roman" w:cs="Times New Roman"/>
                      <w:szCs w:val="21"/>
                    </w:rPr>
                  </w:pPr>
                  <w:r>
                    <w:rPr>
                      <w:rFonts w:ascii="Times New Roman" w:hAnsi="Times New Roman" w:cs="Times New Roman" w:hint="eastAsia"/>
                      <w:szCs w:val="21"/>
                    </w:rPr>
                    <w:t>4</w:t>
                  </w:r>
                </w:p>
              </w:tc>
              <w:tc>
                <w:tcPr>
                  <w:tcW w:w="1134" w:type="dxa"/>
                  <w:vMerge/>
                  <w:tcBorders>
                    <w:left w:val="single" w:sz="4" w:space="0" w:color="auto"/>
                    <w:bottom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heme="minorEastAsia" w:cs="Times New Roman"/>
                      <w:szCs w:val="21"/>
                    </w:rPr>
                  </w:pPr>
                </w:p>
              </w:tc>
              <w:tc>
                <w:tcPr>
                  <w:tcW w:w="1134" w:type="dxa"/>
                  <w:tcBorders>
                    <w:top w:val="single" w:sz="4" w:space="0" w:color="auto"/>
                    <w:left w:val="single" w:sz="4" w:space="0" w:color="auto"/>
                    <w:right w:val="single" w:sz="4" w:space="0" w:color="auto"/>
                  </w:tcBorders>
                  <w:vAlign w:val="center"/>
                </w:tcPr>
                <w:p w:rsidR="001E56C2" w:rsidRPr="001E56C2" w:rsidRDefault="00F16B73" w:rsidP="001E56C2">
                  <w:pPr>
                    <w:adjustRightInd w:val="0"/>
                    <w:snapToGrid w:val="0"/>
                    <w:jc w:val="center"/>
                    <w:rPr>
                      <w:rFonts w:ascii="Times New Roman" w:hAnsiTheme="minorEastAsia" w:cs="Times New Roman"/>
                      <w:szCs w:val="21"/>
                    </w:rPr>
                  </w:pPr>
                  <w:r>
                    <w:rPr>
                      <w:rFonts w:ascii="Times New Roman" w:hAnsiTheme="minorEastAsia" w:cs="Times New Roman" w:hint="eastAsia"/>
                      <w:szCs w:val="21"/>
                    </w:rPr>
                    <w:t>试压机</w:t>
                  </w:r>
                </w:p>
              </w:tc>
              <w:tc>
                <w:tcPr>
                  <w:tcW w:w="992" w:type="dxa"/>
                  <w:tcBorders>
                    <w:top w:val="single" w:sz="4" w:space="0" w:color="auto"/>
                    <w:left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heme="minorEastAsia" w:cs="Times New Roman"/>
                      <w:szCs w:val="21"/>
                    </w:rPr>
                  </w:pPr>
                  <w:r>
                    <w:rPr>
                      <w:rFonts w:ascii="Times New Roman" w:hAnsiTheme="minorEastAsia" w:cs="Times New Roman"/>
                      <w:szCs w:val="21"/>
                    </w:rPr>
                    <w:t>废液压油</w:t>
                  </w:r>
                </w:p>
              </w:tc>
              <w:tc>
                <w:tcPr>
                  <w:tcW w:w="2304" w:type="dxa"/>
                  <w:tcBorders>
                    <w:top w:val="single" w:sz="4" w:space="0" w:color="auto"/>
                    <w:left w:val="single" w:sz="4" w:space="0" w:color="auto"/>
                    <w:right w:val="single" w:sz="4" w:space="0" w:color="auto"/>
                  </w:tcBorders>
                  <w:vAlign w:val="center"/>
                </w:tcPr>
                <w:p w:rsidR="001E56C2" w:rsidRPr="001E56C2" w:rsidRDefault="001E56C2" w:rsidP="001E56C2">
                  <w:pPr>
                    <w:adjustRightInd w:val="0"/>
                    <w:snapToGrid w:val="0"/>
                    <w:jc w:val="center"/>
                    <w:rPr>
                      <w:rFonts w:ascii="Times New Roman" w:hAnsiTheme="minorEastAsia" w:cs="Times New Roman"/>
                      <w:szCs w:val="21"/>
                    </w:rPr>
                  </w:pPr>
                  <w:r>
                    <w:rPr>
                      <w:rFonts w:ascii="Times New Roman" w:hAnsiTheme="minorEastAsia" w:cs="Times New Roman"/>
                      <w:szCs w:val="21"/>
                    </w:rPr>
                    <w:t>危废暂存间</w:t>
                  </w:r>
                  <w:r>
                    <w:rPr>
                      <w:rFonts w:ascii="Times New Roman" w:hAnsiTheme="minorEastAsia" w:cs="Times New Roman" w:hint="eastAsia"/>
                      <w:szCs w:val="21"/>
                    </w:rPr>
                    <w:t>1</w:t>
                  </w:r>
                  <w:r>
                    <w:rPr>
                      <w:rFonts w:ascii="Times New Roman" w:hAnsiTheme="minorEastAsia" w:cs="Times New Roman" w:hint="eastAsia"/>
                      <w:szCs w:val="21"/>
                    </w:rPr>
                    <w:t>座，</w:t>
                  </w:r>
                  <w:r>
                    <w:rPr>
                      <w:rFonts w:ascii="Times New Roman" w:eastAsia="宋体" w:hAnsi="Times New Roman" w:cs="Times New Roman" w:hint="eastAsia"/>
                      <w:szCs w:val="21"/>
                    </w:rPr>
                    <w:t xml:space="preserve"> 5</w:t>
                  </w:r>
                  <w:r w:rsidRPr="00F02908">
                    <w:rPr>
                      <w:rFonts w:ascii="Times New Roman" w:eastAsia="宋体" w:hAnsi="Times New Roman" w:cs="Times New Roman"/>
                      <w:szCs w:val="21"/>
                    </w:rPr>
                    <w:t>m</w:t>
                  </w:r>
                  <w:r>
                    <w:rPr>
                      <w:rFonts w:ascii="Times New Roman" w:eastAsia="宋体" w:hAnsi="Times New Roman" w:cs="Times New Roman" w:hint="eastAsia"/>
                      <w:szCs w:val="21"/>
                      <w:vertAlign w:val="superscript"/>
                    </w:rPr>
                    <w:t>2</w:t>
                  </w:r>
                </w:p>
              </w:tc>
              <w:tc>
                <w:tcPr>
                  <w:tcW w:w="2656" w:type="dxa"/>
                  <w:tcBorders>
                    <w:top w:val="single" w:sz="4" w:space="0" w:color="auto"/>
                    <w:left w:val="single" w:sz="4" w:space="0" w:color="auto"/>
                  </w:tcBorders>
                  <w:vAlign w:val="center"/>
                </w:tcPr>
                <w:p w:rsidR="001E56C2" w:rsidRPr="001E56C2" w:rsidRDefault="001E56C2" w:rsidP="001E56C2">
                  <w:pPr>
                    <w:adjustRightInd w:val="0"/>
                    <w:snapToGrid w:val="0"/>
                    <w:jc w:val="center"/>
                    <w:rPr>
                      <w:rFonts w:ascii="Times New Roman" w:hAnsiTheme="minorEastAsia" w:cs="Times New Roman"/>
                      <w:color w:val="000000"/>
                      <w:szCs w:val="21"/>
                    </w:rPr>
                  </w:pPr>
                  <w:r w:rsidRPr="001E56C2">
                    <w:rPr>
                      <w:rFonts w:ascii="Times New Roman" w:hAnsiTheme="minorEastAsia" w:cs="Times New Roman"/>
                      <w:bCs/>
                      <w:color w:val="000000"/>
                      <w:szCs w:val="21"/>
                    </w:rPr>
                    <w:t>危险废物执行《危险废物贮存污染控制标准》（</w:t>
                  </w:r>
                  <w:r w:rsidRPr="001E56C2">
                    <w:rPr>
                      <w:rFonts w:ascii="Times New Roman" w:hAnsiTheme="minorEastAsia" w:cs="Times New Roman"/>
                      <w:bCs/>
                      <w:color w:val="000000"/>
                      <w:szCs w:val="21"/>
                    </w:rPr>
                    <w:t>GB18597-2001</w:t>
                  </w:r>
                  <w:r w:rsidRPr="001E56C2">
                    <w:rPr>
                      <w:rFonts w:ascii="Times New Roman" w:hAnsiTheme="minorEastAsia" w:cs="Times New Roman"/>
                      <w:bCs/>
                      <w:color w:val="000000"/>
                      <w:szCs w:val="21"/>
                    </w:rPr>
                    <w:t>）及其</w:t>
                  </w:r>
                  <w:r w:rsidRPr="001E56C2">
                    <w:rPr>
                      <w:rFonts w:ascii="Times New Roman" w:hAnsiTheme="minorEastAsia" w:cs="Times New Roman"/>
                      <w:bCs/>
                      <w:color w:val="000000"/>
                      <w:szCs w:val="21"/>
                    </w:rPr>
                    <w:t>2013</w:t>
                  </w:r>
                  <w:r w:rsidRPr="001E56C2">
                    <w:rPr>
                      <w:rFonts w:ascii="Times New Roman" w:hAnsiTheme="minorEastAsia" w:cs="Times New Roman"/>
                      <w:bCs/>
                      <w:color w:val="000000"/>
                      <w:szCs w:val="21"/>
                    </w:rPr>
                    <w:t>修改单</w:t>
                  </w:r>
                </w:p>
              </w:tc>
            </w:tr>
            <w:tr w:rsidR="00F02908" w:rsidRPr="001E56C2" w:rsidTr="00977D9A">
              <w:trPr>
                <w:trHeight w:val="397"/>
                <w:jc w:val="center"/>
              </w:trPr>
              <w:tc>
                <w:tcPr>
                  <w:tcW w:w="767" w:type="dxa"/>
                  <w:tcBorders>
                    <w:top w:val="single" w:sz="4" w:space="0" w:color="auto"/>
                    <w:bottom w:val="single" w:sz="8" w:space="0" w:color="auto"/>
                    <w:right w:val="single" w:sz="4" w:space="0" w:color="auto"/>
                  </w:tcBorders>
                  <w:vAlign w:val="center"/>
                </w:tcPr>
                <w:p w:rsidR="00F02908" w:rsidRPr="001E56C2" w:rsidRDefault="001E56C2" w:rsidP="001E56C2">
                  <w:pPr>
                    <w:adjustRightInd w:val="0"/>
                    <w:snapToGrid w:val="0"/>
                    <w:jc w:val="center"/>
                    <w:rPr>
                      <w:rFonts w:ascii="Times New Roman" w:hAnsi="Times New Roman" w:cs="Times New Roman"/>
                      <w:szCs w:val="21"/>
                    </w:rPr>
                  </w:pPr>
                  <w:r>
                    <w:rPr>
                      <w:rFonts w:ascii="Times New Roman" w:hAnsi="Times New Roman" w:cs="Times New Roman" w:hint="eastAsia"/>
                      <w:szCs w:val="21"/>
                    </w:rPr>
                    <w:t>5</w:t>
                  </w:r>
                </w:p>
              </w:tc>
              <w:tc>
                <w:tcPr>
                  <w:tcW w:w="1134" w:type="dxa"/>
                  <w:tcBorders>
                    <w:top w:val="single" w:sz="4" w:space="0" w:color="auto"/>
                    <w:left w:val="single" w:sz="4" w:space="0" w:color="auto"/>
                    <w:bottom w:val="single" w:sz="8"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噪声</w:t>
                  </w:r>
                </w:p>
              </w:tc>
              <w:tc>
                <w:tcPr>
                  <w:tcW w:w="1134" w:type="dxa"/>
                  <w:tcBorders>
                    <w:top w:val="single" w:sz="4" w:space="0" w:color="auto"/>
                    <w:left w:val="single" w:sz="4" w:space="0" w:color="auto"/>
                    <w:bottom w:val="single" w:sz="8" w:space="0" w:color="auto"/>
                    <w:right w:val="single" w:sz="4" w:space="0" w:color="auto"/>
                  </w:tcBorders>
                  <w:vAlign w:val="center"/>
                </w:tcPr>
                <w:p w:rsidR="00F02908" w:rsidRPr="001E56C2" w:rsidRDefault="00F16B73" w:rsidP="00977D9A">
                  <w:pPr>
                    <w:adjustRightInd w:val="0"/>
                    <w:snapToGrid w:val="0"/>
                    <w:jc w:val="center"/>
                    <w:rPr>
                      <w:rFonts w:ascii="Times New Roman" w:hAnsi="Times New Roman" w:cs="Times New Roman"/>
                      <w:szCs w:val="21"/>
                    </w:rPr>
                  </w:pPr>
                  <w:r>
                    <w:rPr>
                      <w:rFonts w:ascii="Times New Roman" w:hAnsiTheme="minorEastAsia" w:cs="Times New Roman" w:hint="eastAsia"/>
                      <w:color w:val="000000"/>
                      <w:szCs w:val="21"/>
                    </w:rPr>
                    <w:t>切割机</w:t>
                  </w:r>
                  <w:r w:rsidR="00977D9A">
                    <w:rPr>
                      <w:rFonts w:ascii="Times New Roman" w:hAnsiTheme="minorEastAsia" w:cs="Times New Roman"/>
                      <w:color w:val="000000"/>
                      <w:szCs w:val="21"/>
                    </w:rPr>
                    <w:t>等</w:t>
                  </w:r>
                </w:p>
              </w:tc>
              <w:tc>
                <w:tcPr>
                  <w:tcW w:w="992" w:type="dxa"/>
                  <w:tcBorders>
                    <w:top w:val="single" w:sz="4" w:space="0" w:color="auto"/>
                    <w:left w:val="single" w:sz="4" w:space="0" w:color="auto"/>
                    <w:bottom w:val="single" w:sz="8"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噪声</w:t>
                  </w:r>
                </w:p>
              </w:tc>
              <w:tc>
                <w:tcPr>
                  <w:tcW w:w="2304" w:type="dxa"/>
                  <w:tcBorders>
                    <w:top w:val="single" w:sz="4" w:space="0" w:color="auto"/>
                    <w:left w:val="single" w:sz="4" w:space="0" w:color="auto"/>
                    <w:bottom w:val="single" w:sz="8" w:space="0" w:color="auto"/>
                    <w:right w:val="single" w:sz="4" w:space="0" w:color="auto"/>
                  </w:tcBorders>
                  <w:vAlign w:val="center"/>
                </w:tcPr>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厂房密闭隔音、</w:t>
                  </w:r>
                </w:p>
                <w:p w:rsidR="00F02908" w:rsidRPr="001E56C2" w:rsidRDefault="00F02908" w:rsidP="001E56C2">
                  <w:pPr>
                    <w:adjustRightInd w:val="0"/>
                    <w:snapToGrid w:val="0"/>
                    <w:jc w:val="center"/>
                    <w:rPr>
                      <w:rFonts w:ascii="Times New Roman" w:hAnsi="Times New Roman" w:cs="Times New Roman"/>
                      <w:szCs w:val="21"/>
                    </w:rPr>
                  </w:pPr>
                  <w:r w:rsidRPr="001E56C2">
                    <w:rPr>
                      <w:rFonts w:ascii="Times New Roman" w:hAnsiTheme="minorEastAsia" w:cs="Times New Roman"/>
                      <w:szCs w:val="21"/>
                    </w:rPr>
                    <w:t>距离衰减</w:t>
                  </w:r>
                </w:p>
              </w:tc>
              <w:tc>
                <w:tcPr>
                  <w:tcW w:w="2656" w:type="dxa"/>
                  <w:tcBorders>
                    <w:top w:val="single" w:sz="4" w:space="0" w:color="auto"/>
                    <w:left w:val="single" w:sz="4" w:space="0" w:color="auto"/>
                    <w:bottom w:val="single" w:sz="8" w:space="0" w:color="auto"/>
                  </w:tcBorders>
                  <w:vAlign w:val="center"/>
                </w:tcPr>
                <w:p w:rsidR="00F02908" w:rsidRPr="001E56C2" w:rsidRDefault="00F02908" w:rsidP="00977D9A">
                  <w:pPr>
                    <w:adjustRightInd w:val="0"/>
                    <w:snapToGrid w:val="0"/>
                    <w:jc w:val="center"/>
                    <w:rPr>
                      <w:rFonts w:ascii="Times New Roman" w:hAnsi="Times New Roman" w:cs="Times New Roman"/>
                      <w:szCs w:val="21"/>
                    </w:rPr>
                  </w:pPr>
                  <w:r w:rsidRPr="001E56C2">
                    <w:rPr>
                      <w:rFonts w:ascii="Times New Roman" w:hAnsiTheme="minorEastAsia" w:cs="Times New Roman"/>
                      <w:color w:val="000000"/>
                      <w:szCs w:val="21"/>
                    </w:rPr>
                    <w:t>工业企业厂界环境噪声排放标准》（</w:t>
                  </w:r>
                  <w:r w:rsidRPr="001E56C2">
                    <w:rPr>
                      <w:rFonts w:ascii="Times New Roman" w:hAnsi="Times New Roman" w:cs="Times New Roman"/>
                      <w:color w:val="000000"/>
                      <w:szCs w:val="21"/>
                    </w:rPr>
                    <w:t>GB12348-2008</w:t>
                  </w:r>
                  <w:r w:rsidRPr="001E56C2">
                    <w:rPr>
                      <w:rFonts w:ascii="Times New Roman" w:hAnsiTheme="minorEastAsia" w:cs="Times New Roman"/>
                      <w:color w:val="000000"/>
                      <w:szCs w:val="21"/>
                    </w:rPr>
                    <w:t>）</w:t>
                  </w:r>
                  <w:r w:rsidR="00977D9A">
                    <w:rPr>
                      <w:rFonts w:ascii="Times New Roman" w:hAnsi="Times New Roman" w:cs="Times New Roman" w:hint="eastAsia"/>
                      <w:color w:val="000000"/>
                      <w:szCs w:val="21"/>
                    </w:rPr>
                    <w:t>2</w:t>
                  </w:r>
                  <w:r w:rsidRPr="001E56C2">
                    <w:rPr>
                      <w:rFonts w:ascii="Times New Roman" w:hAnsiTheme="minorEastAsia" w:cs="Times New Roman"/>
                      <w:color w:val="000000"/>
                      <w:szCs w:val="21"/>
                    </w:rPr>
                    <w:t>类标准昼间</w:t>
                  </w:r>
                  <w:r w:rsidRPr="001E56C2">
                    <w:rPr>
                      <w:rFonts w:ascii="Times New Roman" w:hAnsi="Times New Roman" w:cs="Times New Roman"/>
                      <w:color w:val="000000"/>
                      <w:szCs w:val="21"/>
                    </w:rPr>
                    <w:t>6</w:t>
                  </w:r>
                  <w:r w:rsidR="00977D9A">
                    <w:rPr>
                      <w:rFonts w:ascii="Times New Roman" w:hAnsi="Times New Roman" w:cs="Times New Roman" w:hint="eastAsia"/>
                      <w:color w:val="000000"/>
                      <w:szCs w:val="21"/>
                    </w:rPr>
                    <w:t>0</w:t>
                  </w:r>
                  <w:r w:rsidRPr="001E56C2">
                    <w:rPr>
                      <w:rFonts w:ascii="Times New Roman" w:hAnsi="Times New Roman" w:cs="Times New Roman"/>
                      <w:color w:val="000000"/>
                      <w:szCs w:val="21"/>
                    </w:rPr>
                    <w:t>dB(A)</w:t>
                  </w:r>
                </w:p>
              </w:tc>
            </w:tr>
          </w:tbl>
          <w:p w:rsidR="00F02908" w:rsidRPr="00F02908" w:rsidRDefault="00F02908" w:rsidP="00F02908">
            <w:pPr>
              <w:rPr>
                <w:rFonts w:ascii="宋体" w:eastAsia="宋体" w:hAnsi="宋体" w:cs="Times New Roman"/>
                <w:sz w:val="24"/>
                <w:szCs w:val="24"/>
              </w:rPr>
            </w:pPr>
          </w:p>
          <w:p w:rsidR="00F02908" w:rsidRPr="00F02908" w:rsidRDefault="00F02908" w:rsidP="00F02908">
            <w:pPr>
              <w:rPr>
                <w:rFonts w:ascii="宋体" w:eastAsia="宋体" w:hAnsi="宋体" w:cs="Times New Roman"/>
                <w:sz w:val="24"/>
                <w:szCs w:val="24"/>
              </w:rPr>
            </w:pPr>
          </w:p>
          <w:p w:rsidR="00F02908" w:rsidRPr="00F02908" w:rsidRDefault="00F02908" w:rsidP="00F02908">
            <w:pPr>
              <w:rPr>
                <w:rFonts w:ascii="宋体" w:eastAsia="宋体" w:hAnsi="宋体" w:cs="Times New Roman"/>
                <w:sz w:val="24"/>
                <w:szCs w:val="24"/>
              </w:rPr>
            </w:pPr>
          </w:p>
          <w:p w:rsidR="00F02908" w:rsidRPr="00F02908" w:rsidRDefault="00F02908" w:rsidP="00F02908">
            <w:pPr>
              <w:rPr>
                <w:rFonts w:ascii="宋体" w:eastAsia="宋体" w:hAnsi="宋体" w:cs="Times New Roman"/>
                <w:sz w:val="24"/>
                <w:szCs w:val="24"/>
              </w:rPr>
            </w:pPr>
          </w:p>
          <w:p w:rsidR="00F02908" w:rsidRPr="00F02908" w:rsidRDefault="00F02908" w:rsidP="00F02908">
            <w:pPr>
              <w:rPr>
                <w:rFonts w:ascii="宋体" w:eastAsia="宋体" w:hAnsi="宋体" w:cs="Times New Roman"/>
                <w:sz w:val="24"/>
                <w:szCs w:val="24"/>
              </w:rPr>
            </w:pPr>
          </w:p>
          <w:p w:rsidR="00F02908" w:rsidRDefault="00F02908"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977D9A" w:rsidRDefault="00977D9A" w:rsidP="00F02908">
            <w:pPr>
              <w:rPr>
                <w:rFonts w:ascii="宋体" w:eastAsia="宋体" w:hAnsi="宋体" w:cs="Times New Roman"/>
                <w:sz w:val="24"/>
                <w:szCs w:val="24"/>
              </w:rPr>
            </w:pPr>
          </w:p>
          <w:p w:rsidR="00D565CE" w:rsidRDefault="00D565CE" w:rsidP="00F02908">
            <w:pPr>
              <w:rPr>
                <w:rFonts w:ascii="宋体" w:eastAsia="宋体" w:hAnsi="宋体" w:cs="Times New Roman"/>
                <w:sz w:val="24"/>
                <w:szCs w:val="24"/>
              </w:rPr>
            </w:pPr>
          </w:p>
          <w:p w:rsidR="00D565CE" w:rsidRDefault="00D565CE" w:rsidP="00F02908">
            <w:pPr>
              <w:rPr>
                <w:rFonts w:ascii="宋体" w:eastAsia="宋体" w:hAnsi="宋体" w:cs="Times New Roman"/>
                <w:sz w:val="24"/>
                <w:szCs w:val="24"/>
              </w:rPr>
            </w:pPr>
          </w:p>
          <w:p w:rsidR="00D565CE" w:rsidRDefault="00D565CE" w:rsidP="00F02908">
            <w:pPr>
              <w:rPr>
                <w:rFonts w:ascii="宋体" w:eastAsia="宋体" w:hAnsi="宋体" w:cs="Times New Roman"/>
                <w:sz w:val="24"/>
                <w:szCs w:val="24"/>
              </w:rPr>
            </w:pPr>
          </w:p>
          <w:p w:rsidR="00D565CE" w:rsidRDefault="00D565CE" w:rsidP="00F02908">
            <w:pPr>
              <w:rPr>
                <w:rFonts w:ascii="宋体" w:eastAsia="宋体" w:hAnsi="宋体" w:cs="Times New Roman"/>
                <w:sz w:val="24"/>
                <w:szCs w:val="24"/>
              </w:rPr>
            </w:pPr>
          </w:p>
          <w:p w:rsidR="00D565CE" w:rsidRDefault="00D565CE" w:rsidP="00F02908">
            <w:pPr>
              <w:rPr>
                <w:rFonts w:ascii="宋体" w:eastAsia="宋体" w:hAnsi="宋体" w:cs="Times New Roman"/>
                <w:sz w:val="24"/>
                <w:szCs w:val="24"/>
              </w:rPr>
            </w:pPr>
          </w:p>
          <w:p w:rsidR="00F02908" w:rsidRPr="00F02908" w:rsidRDefault="00F02908" w:rsidP="00DF2DE7">
            <w:pPr>
              <w:rPr>
                <w:rFonts w:ascii="宋体" w:eastAsia="宋体" w:hAnsi="宋体" w:cs="Times New Roman"/>
                <w:sz w:val="24"/>
                <w:szCs w:val="24"/>
              </w:rPr>
            </w:pPr>
          </w:p>
        </w:tc>
      </w:tr>
    </w:tbl>
    <w:p w:rsidR="00F02908" w:rsidRPr="00F02908" w:rsidRDefault="00F02908" w:rsidP="00F02908">
      <w:pPr>
        <w:jc w:val="left"/>
        <w:rPr>
          <w:rFonts w:ascii="宋体" w:eastAsia="宋体" w:hAnsi="宋体" w:cs="Times New Roman"/>
          <w:b/>
          <w:bCs/>
          <w:color w:val="000000"/>
          <w:sz w:val="28"/>
          <w:szCs w:val="28"/>
        </w:rPr>
      </w:pPr>
      <w:r w:rsidRPr="00F02908">
        <w:rPr>
          <w:rFonts w:ascii="宋体" w:eastAsia="宋体" w:hAnsi="宋体" w:cs="Times New Roman" w:hint="eastAsia"/>
          <w:b/>
          <w:bCs/>
          <w:color w:val="000000"/>
          <w:sz w:val="28"/>
          <w:szCs w:val="28"/>
        </w:rPr>
        <w:lastRenderedPageBreak/>
        <w:t>建设项目拟采取的防治措施及预期治理效果</w:t>
      </w:r>
    </w:p>
    <w:tbl>
      <w:tblPr>
        <w:tblW w:w="9464" w:type="dxa"/>
        <w:tblInd w:w="-361" w:type="dxa"/>
        <w:tblLayout w:type="fixed"/>
        <w:tblLook w:val="04A0" w:firstRow="1" w:lastRow="0" w:firstColumn="1" w:lastColumn="0" w:noHBand="0" w:noVBand="1"/>
      </w:tblPr>
      <w:tblGrid>
        <w:gridCol w:w="1178"/>
        <w:gridCol w:w="1276"/>
        <w:gridCol w:w="1276"/>
        <w:gridCol w:w="2409"/>
        <w:gridCol w:w="3325"/>
      </w:tblGrid>
      <w:tr w:rsidR="00F02908" w:rsidRPr="00F02908" w:rsidTr="009D7D3B">
        <w:trPr>
          <w:trHeight w:val="397"/>
        </w:trPr>
        <w:tc>
          <w:tcPr>
            <w:tcW w:w="1178" w:type="dxa"/>
            <w:tcBorders>
              <w:top w:val="single" w:sz="8" w:space="0" w:color="auto"/>
              <w:left w:val="single" w:sz="8" w:space="0" w:color="auto"/>
              <w:bottom w:val="single" w:sz="8" w:space="0" w:color="auto"/>
              <w:right w:val="single" w:sz="4" w:space="0" w:color="auto"/>
              <w:tl2br w:val="single" w:sz="4" w:space="0" w:color="auto"/>
            </w:tcBorders>
          </w:tcPr>
          <w:p w:rsidR="00F02908" w:rsidRPr="00F02908" w:rsidRDefault="00F02908" w:rsidP="00F02908">
            <w:pPr>
              <w:jc w:val="left"/>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内容</w:t>
            </w:r>
          </w:p>
          <w:p w:rsidR="00F02908" w:rsidRPr="00F02908" w:rsidRDefault="00F02908" w:rsidP="00F02908">
            <w:pPr>
              <w:jc w:val="left"/>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类型</w:t>
            </w:r>
          </w:p>
        </w:tc>
        <w:tc>
          <w:tcPr>
            <w:tcW w:w="1276"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jc w:val="center"/>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排放源</w:t>
            </w:r>
          </w:p>
          <w:p w:rsidR="00F02908" w:rsidRPr="00F02908" w:rsidRDefault="00F02908" w:rsidP="00F02908">
            <w:pPr>
              <w:jc w:val="center"/>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（编号）</w:t>
            </w:r>
          </w:p>
        </w:tc>
        <w:tc>
          <w:tcPr>
            <w:tcW w:w="1276"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jc w:val="center"/>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污染物</w:t>
            </w:r>
          </w:p>
          <w:p w:rsidR="00F02908" w:rsidRPr="00F02908" w:rsidRDefault="00F02908" w:rsidP="00F02908">
            <w:pPr>
              <w:jc w:val="center"/>
              <w:rPr>
                <w:rFonts w:ascii="宋体" w:eastAsia="宋体" w:hAnsi="宋体" w:cs="Times New Roman"/>
                <w:b/>
                <w:bCs/>
                <w:color w:val="000000"/>
                <w:sz w:val="24"/>
                <w:szCs w:val="24"/>
              </w:rPr>
            </w:pPr>
            <w:r w:rsidRPr="00F02908">
              <w:rPr>
                <w:rFonts w:ascii="宋体" w:eastAsia="宋体" w:hAnsi="宋体" w:cs="Times New Roman" w:hint="eastAsia"/>
                <w:b/>
                <w:color w:val="000000"/>
                <w:sz w:val="24"/>
                <w:szCs w:val="24"/>
              </w:rPr>
              <w:t>名  称</w:t>
            </w:r>
          </w:p>
        </w:tc>
        <w:tc>
          <w:tcPr>
            <w:tcW w:w="2409" w:type="dxa"/>
            <w:tcBorders>
              <w:top w:val="single" w:sz="8" w:space="0" w:color="auto"/>
              <w:left w:val="single" w:sz="4" w:space="0" w:color="auto"/>
              <w:bottom w:val="single" w:sz="8" w:space="0" w:color="auto"/>
              <w:right w:val="single" w:sz="4" w:space="0" w:color="auto"/>
            </w:tcBorders>
            <w:vAlign w:val="center"/>
          </w:tcPr>
          <w:p w:rsidR="00F02908" w:rsidRPr="00F02908" w:rsidRDefault="00F02908" w:rsidP="00F02908">
            <w:pPr>
              <w:jc w:val="center"/>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防治措施</w:t>
            </w:r>
          </w:p>
        </w:tc>
        <w:tc>
          <w:tcPr>
            <w:tcW w:w="3325" w:type="dxa"/>
            <w:tcBorders>
              <w:top w:val="single" w:sz="8" w:space="0" w:color="auto"/>
              <w:left w:val="single" w:sz="4" w:space="0" w:color="auto"/>
              <w:bottom w:val="single" w:sz="8" w:space="0" w:color="auto"/>
              <w:right w:val="single" w:sz="8" w:space="0" w:color="auto"/>
            </w:tcBorders>
            <w:vAlign w:val="center"/>
          </w:tcPr>
          <w:p w:rsidR="00F02908" w:rsidRPr="00F02908" w:rsidRDefault="00F02908" w:rsidP="00F02908">
            <w:pPr>
              <w:jc w:val="center"/>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预期治理效果</w:t>
            </w:r>
          </w:p>
        </w:tc>
      </w:tr>
      <w:tr w:rsidR="00F02908" w:rsidRPr="00F02908" w:rsidTr="009D7D3B">
        <w:trPr>
          <w:trHeight w:val="1020"/>
        </w:trPr>
        <w:tc>
          <w:tcPr>
            <w:tcW w:w="1178" w:type="dxa"/>
            <w:vMerge w:val="restart"/>
            <w:tcBorders>
              <w:top w:val="single" w:sz="8" w:space="0" w:color="auto"/>
              <w:left w:val="single" w:sz="8"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大</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气</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污</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染</w:t>
            </w: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物</w:t>
            </w:r>
          </w:p>
        </w:tc>
        <w:tc>
          <w:tcPr>
            <w:tcW w:w="1276" w:type="dxa"/>
            <w:tcBorders>
              <w:top w:val="single" w:sz="8" w:space="0" w:color="auto"/>
              <w:left w:val="single" w:sz="4" w:space="0" w:color="auto"/>
              <w:bottom w:val="single" w:sz="4" w:space="0" w:color="auto"/>
              <w:right w:val="single" w:sz="4" w:space="0" w:color="auto"/>
            </w:tcBorders>
            <w:vAlign w:val="center"/>
          </w:tcPr>
          <w:p w:rsidR="00F02908" w:rsidRPr="00F02908" w:rsidRDefault="002C21D0" w:rsidP="00F02908">
            <w:pPr>
              <w:jc w:val="center"/>
              <w:rPr>
                <w:rFonts w:ascii="宋体" w:eastAsia="宋体" w:hAnsi="宋体" w:cs="Times New Roman"/>
                <w:color w:val="000000"/>
                <w:sz w:val="24"/>
                <w:szCs w:val="24"/>
              </w:rPr>
            </w:pPr>
            <w:r>
              <w:rPr>
                <w:rFonts w:ascii="宋体" w:eastAsia="宋体" w:hAnsi="宋体" w:cs="Times New Roman" w:hint="eastAsia"/>
                <w:color w:val="000000"/>
                <w:sz w:val="24"/>
                <w:szCs w:val="24"/>
              </w:rPr>
              <w:t>打磨</w:t>
            </w:r>
            <w:r w:rsidR="00F02908" w:rsidRPr="00F02908">
              <w:rPr>
                <w:rFonts w:ascii="宋体" w:eastAsia="宋体" w:hAnsi="宋体" w:cs="Times New Roman" w:hint="eastAsia"/>
                <w:color w:val="000000"/>
                <w:sz w:val="24"/>
                <w:szCs w:val="24"/>
              </w:rPr>
              <w:t>工序</w:t>
            </w:r>
          </w:p>
        </w:tc>
        <w:tc>
          <w:tcPr>
            <w:tcW w:w="1276" w:type="dxa"/>
            <w:vMerge w:val="restart"/>
            <w:tcBorders>
              <w:top w:val="single" w:sz="8" w:space="0" w:color="auto"/>
              <w:left w:val="single" w:sz="4" w:space="0" w:color="auto"/>
              <w:right w:val="single" w:sz="4" w:space="0" w:color="auto"/>
            </w:tcBorders>
            <w:vAlign w:val="center"/>
          </w:tcPr>
          <w:p w:rsidR="00F02908" w:rsidRPr="00F02908" w:rsidRDefault="00F02908" w:rsidP="00F02908">
            <w:pPr>
              <w:jc w:val="center"/>
              <w:rPr>
                <w:rFonts w:ascii="Times New Roman" w:eastAsia="宋体" w:hAnsi="Times New Roman" w:cs="Times New Roman"/>
                <w:color w:val="000000"/>
                <w:sz w:val="24"/>
                <w:szCs w:val="24"/>
              </w:rPr>
            </w:pPr>
            <w:r w:rsidRPr="00F02908">
              <w:rPr>
                <w:rFonts w:ascii="Times New Roman" w:eastAsia="宋体" w:hAnsi="Times New Roman" w:cs="Times New Roman" w:hint="eastAsia"/>
                <w:color w:val="000000"/>
                <w:sz w:val="24"/>
                <w:szCs w:val="24"/>
              </w:rPr>
              <w:t>颗粒物</w:t>
            </w:r>
          </w:p>
        </w:tc>
        <w:tc>
          <w:tcPr>
            <w:tcW w:w="2409" w:type="dxa"/>
            <w:vMerge w:val="restart"/>
            <w:tcBorders>
              <w:top w:val="single" w:sz="8" w:space="0" w:color="auto"/>
              <w:left w:val="single" w:sz="4" w:space="0" w:color="auto"/>
              <w:right w:val="single" w:sz="4" w:space="0" w:color="auto"/>
            </w:tcBorders>
            <w:vAlign w:val="center"/>
          </w:tcPr>
          <w:p w:rsidR="00F02908" w:rsidRPr="00F02908" w:rsidRDefault="00977D9A" w:rsidP="00F02908">
            <w:pPr>
              <w:jc w:val="center"/>
              <w:rPr>
                <w:rFonts w:ascii="宋体" w:eastAsia="宋体" w:hAnsi="宋体" w:cs="Times New Roman"/>
                <w:color w:val="000000"/>
                <w:sz w:val="24"/>
                <w:szCs w:val="24"/>
              </w:rPr>
            </w:pPr>
            <w:r>
              <w:rPr>
                <w:rFonts w:ascii="Times New Roman" w:eastAsia="宋体" w:hAnsi="宋体" w:cs="Times New Roman" w:hint="eastAsia"/>
                <w:color w:val="000000"/>
                <w:sz w:val="24"/>
                <w:szCs w:val="24"/>
              </w:rPr>
              <w:t>固定区域、固定岗位</w:t>
            </w:r>
            <w:r w:rsidR="00F02908" w:rsidRPr="00F02908">
              <w:rPr>
                <w:rFonts w:ascii="Times New Roman" w:eastAsia="宋体" w:hAnsi="宋体" w:cs="Times New Roman" w:hint="eastAsia"/>
                <w:color w:val="000000"/>
                <w:sz w:val="24"/>
                <w:szCs w:val="24"/>
              </w:rPr>
              <w:t>集气罩</w:t>
            </w:r>
            <w:r w:rsidR="00F02908" w:rsidRPr="00F02908">
              <w:rPr>
                <w:rFonts w:ascii="Times New Roman" w:eastAsia="宋体" w:hAnsi="宋体" w:cs="Times New Roman" w:hint="eastAsia"/>
                <w:color w:val="000000"/>
                <w:sz w:val="24"/>
                <w:szCs w:val="24"/>
              </w:rPr>
              <w:t>+</w:t>
            </w:r>
            <w:r w:rsidR="00F02908" w:rsidRPr="00F02908">
              <w:rPr>
                <w:rFonts w:ascii="Times New Roman" w:eastAsia="宋体" w:hAnsi="宋体" w:cs="Times New Roman" w:hint="eastAsia"/>
                <w:color w:val="000000"/>
                <w:sz w:val="24"/>
                <w:szCs w:val="24"/>
              </w:rPr>
              <w:t>袋式除尘器</w:t>
            </w:r>
            <w:r w:rsidR="00F02908" w:rsidRPr="00F02908">
              <w:rPr>
                <w:rFonts w:ascii="Times New Roman" w:eastAsia="宋体" w:hAnsi="宋体" w:cs="Times New Roman" w:hint="eastAsia"/>
                <w:color w:val="000000"/>
                <w:sz w:val="24"/>
                <w:szCs w:val="24"/>
              </w:rPr>
              <w:t>+15m</w:t>
            </w:r>
            <w:r w:rsidR="00F02908" w:rsidRPr="00F02908">
              <w:rPr>
                <w:rFonts w:ascii="Times New Roman" w:eastAsia="宋体" w:hAnsi="宋体" w:cs="Times New Roman" w:hint="eastAsia"/>
                <w:color w:val="000000"/>
                <w:sz w:val="24"/>
                <w:szCs w:val="24"/>
              </w:rPr>
              <w:t>高排气筒</w:t>
            </w:r>
          </w:p>
        </w:tc>
        <w:tc>
          <w:tcPr>
            <w:tcW w:w="3325" w:type="dxa"/>
            <w:vMerge w:val="restart"/>
            <w:tcBorders>
              <w:top w:val="single" w:sz="8" w:space="0" w:color="auto"/>
              <w:left w:val="single" w:sz="4" w:space="0" w:color="auto"/>
              <w:right w:val="single" w:sz="8" w:space="0" w:color="auto"/>
            </w:tcBorders>
            <w:vAlign w:val="center"/>
          </w:tcPr>
          <w:p w:rsidR="00F02908" w:rsidRPr="00F02908" w:rsidRDefault="00D71D6D" w:rsidP="00F02908">
            <w:pPr>
              <w:wordWrap w:val="0"/>
              <w:jc w:val="center"/>
              <w:rPr>
                <w:rFonts w:ascii="宋体" w:eastAsia="宋体" w:hAnsi="宋体" w:cs="Times New Roman"/>
                <w:color w:val="000000"/>
                <w:sz w:val="24"/>
                <w:szCs w:val="24"/>
              </w:rPr>
            </w:pPr>
            <w:r w:rsidRPr="00D71D6D">
              <w:rPr>
                <w:rFonts w:ascii="Times New Roman" w:eastAsia="宋体" w:hAnsi="Times New Roman" w:cs="Times New Roman" w:hint="eastAsia"/>
                <w:sz w:val="24"/>
                <w:szCs w:val="24"/>
              </w:rPr>
              <w:t>《新乡市生态环境局关于进一步规范工业企业颗粒物排放限值的通知》</w:t>
            </w:r>
          </w:p>
        </w:tc>
      </w:tr>
      <w:tr w:rsidR="00F02908" w:rsidRPr="00F02908" w:rsidTr="009D7D3B">
        <w:trPr>
          <w:trHeight w:val="1020"/>
        </w:trPr>
        <w:tc>
          <w:tcPr>
            <w:tcW w:w="1178" w:type="dxa"/>
            <w:vMerge/>
            <w:tcBorders>
              <w:left w:val="single" w:sz="8"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切割工序</w:t>
            </w:r>
          </w:p>
        </w:tc>
        <w:tc>
          <w:tcPr>
            <w:tcW w:w="1276" w:type="dxa"/>
            <w:vMerge/>
            <w:tcBorders>
              <w:left w:val="single" w:sz="4" w:space="0" w:color="auto"/>
              <w:right w:val="single" w:sz="4" w:space="0" w:color="auto"/>
            </w:tcBorders>
            <w:vAlign w:val="center"/>
          </w:tcPr>
          <w:p w:rsidR="00F02908" w:rsidRPr="00F02908" w:rsidRDefault="00F02908" w:rsidP="00F02908">
            <w:pPr>
              <w:jc w:val="center"/>
              <w:rPr>
                <w:rFonts w:ascii="Times New Roman" w:eastAsia="宋体" w:hAnsi="Times New Roman" w:cs="Times New Roman"/>
                <w:color w:val="000000"/>
                <w:sz w:val="24"/>
                <w:szCs w:val="24"/>
              </w:rPr>
            </w:pPr>
          </w:p>
        </w:tc>
        <w:tc>
          <w:tcPr>
            <w:tcW w:w="2409" w:type="dxa"/>
            <w:vMerge/>
            <w:tcBorders>
              <w:left w:val="single" w:sz="4" w:space="0" w:color="auto"/>
              <w:bottom w:val="single" w:sz="4" w:space="0" w:color="auto"/>
              <w:right w:val="single" w:sz="4" w:space="0" w:color="auto"/>
            </w:tcBorders>
            <w:vAlign w:val="center"/>
          </w:tcPr>
          <w:p w:rsidR="00F02908" w:rsidRPr="00F02908" w:rsidRDefault="00F02908" w:rsidP="00F02908">
            <w:pPr>
              <w:jc w:val="center"/>
              <w:rPr>
                <w:rFonts w:ascii="Times New Roman" w:eastAsia="宋体" w:hAnsi="宋体" w:cs="Times New Roman"/>
                <w:color w:val="000000"/>
                <w:sz w:val="24"/>
                <w:szCs w:val="24"/>
              </w:rPr>
            </w:pPr>
          </w:p>
        </w:tc>
        <w:tc>
          <w:tcPr>
            <w:tcW w:w="3325" w:type="dxa"/>
            <w:vMerge/>
            <w:tcBorders>
              <w:left w:val="single" w:sz="4" w:space="0" w:color="auto"/>
              <w:right w:val="single" w:sz="8" w:space="0" w:color="auto"/>
            </w:tcBorders>
            <w:vAlign w:val="center"/>
          </w:tcPr>
          <w:p w:rsidR="00F02908" w:rsidRPr="00F02908" w:rsidRDefault="00F02908" w:rsidP="00F02908">
            <w:pPr>
              <w:wordWrap w:val="0"/>
              <w:jc w:val="center"/>
              <w:rPr>
                <w:rFonts w:ascii="Times New Roman" w:eastAsia="宋体" w:hAnsi="Times New Roman" w:cs="Times New Roman"/>
                <w:sz w:val="24"/>
                <w:szCs w:val="24"/>
              </w:rPr>
            </w:pPr>
          </w:p>
        </w:tc>
      </w:tr>
      <w:tr w:rsidR="00977D9A" w:rsidRPr="00F02908" w:rsidTr="009D7D3B">
        <w:trPr>
          <w:trHeight w:val="2169"/>
        </w:trPr>
        <w:tc>
          <w:tcPr>
            <w:tcW w:w="1178" w:type="dxa"/>
            <w:tcBorders>
              <w:top w:val="single" w:sz="4" w:space="0" w:color="auto"/>
              <w:left w:val="single" w:sz="8" w:space="0" w:color="auto"/>
              <w:right w:val="single" w:sz="4" w:space="0" w:color="auto"/>
            </w:tcBorders>
            <w:vAlign w:val="center"/>
          </w:tcPr>
          <w:p w:rsidR="00977D9A" w:rsidRPr="00F02908" w:rsidRDefault="00977D9A"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水</w:t>
            </w:r>
          </w:p>
          <w:p w:rsidR="00977D9A" w:rsidRPr="00F02908" w:rsidRDefault="00977D9A"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污</w:t>
            </w:r>
          </w:p>
          <w:p w:rsidR="00977D9A" w:rsidRPr="00F02908" w:rsidRDefault="00977D9A"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染</w:t>
            </w:r>
          </w:p>
          <w:p w:rsidR="00977D9A" w:rsidRPr="00F02908" w:rsidRDefault="00977D9A"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物</w:t>
            </w:r>
          </w:p>
        </w:tc>
        <w:tc>
          <w:tcPr>
            <w:tcW w:w="1276" w:type="dxa"/>
            <w:tcBorders>
              <w:top w:val="single" w:sz="4" w:space="0" w:color="auto"/>
              <w:left w:val="single" w:sz="4" w:space="0" w:color="auto"/>
              <w:right w:val="single" w:sz="4" w:space="0" w:color="auto"/>
            </w:tcBorders>
            <w:vAlign w:val="center"/>
          </w:tcPr>
          <w:p w:rsidR="00977D9A" w:rsidRPr="00F02908" w:rsidRDefault="00977D9A"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生活污水</w:t>
            </w:r>
          </w:p>
        </w:tc>
        <w:tc>
          <w:tcPr>
            <w:tcW w:w="1276" w:type="dxa"/>
            <w:tcBorders>
              <w:top w:val="single" w:sz="4" w:space="0" w:color="auto"/>
              <w:left w:val="single" w:sz="4" w:space="0" w:color="auto"/>
              <w:right w:val="single" w:sz="4" w:space="0" w:color="auto"/>
            </w:tcBorders>
            <w:vAlign w:val="center"/>
          </w:tcPr>
          <w:p w:rsidR="00977D9A" w:rsidRPr="00F02908" w:rsidRDefault="00977D9A" w:rsidP="00F02908">
            <w:pPr>
              <w:jc w:val="center"/>
              <w:rPr>
                <w:rFonts w:ascii="Times New Roman" w:eastAsia="宋体" w:hAnsi="Times New Roman" w:cs="Times New Roman"/>
                <w:sz w:val="24"/>
                <w:szCs w:val="24"/>
              </w:rPr>
            </w:pPr>
            <w:r w:rsidRPr="00F02908">
              <w:rPr>
                <w:rFonts w:ascii="Times New Roman" w:eastAsia="宋体" w:hAnsi="Times New Roman" w:cs="Times New Roman" w:hint="eastAsia"/>
                <w:sz w:val="24"/>
                <w:szCs w:val="24"/>
              </w:rPr>
              <w:t>COD</w:t>
            </w:r>
            <w:r w:rsidRPr="00F02908">
              <w:rPr>
                <w:rFonts w:ascii="Times New Roman" w:eastAsia="宋体" w:hAnsi="Times New Roman" w:cs="Times New Roman" w:hint="eastAsia"/>
                <w:sz w:val="24"/>
                <w:szCs w:val="24"/>
              </w:rPr>
              <w:t>、</w:t>
            </w:r>
            <w:r w:rsidRPr="00F02908">
              <w:rPr>
                <w:rFonts w:ascii="Times New Roman" w:eastAsia="宋体" w:hAnsi="Times New Roman" w:cs="Times New Roman" w:hint="eastAsia"/>
                <w:sz w:val="24"/>
                <w:szCs w:val="24"/>
              </w:rPr>
              <w:t>SS</w:t>
            </w:r>
            <w:r w:rsidRPr="00F02908">
              <w:rPr>
                <w:rFonts w:ascii="Times New Roman" w:eastAsia="宋体" w:hAnsi="Times New Roman" w:cs="Times New Roman" w:hint="eastAsia"/>
                <w:sz w:val="24"/>
                <w:szCs w:val="24"/>
              </w:rPr>
              <w:t>、氨氮、</w:t>
            </w:r>
            <w:r w:rsidRPr="00F02908">
              <w:rPr>
                <w:rFonts w:ascii="Times New Roman" w:eastAsia="宋体" w:hAnsi="Times New Roman" w:cs="Times New Roman" w:hint="eastAsia"/>
                <w:sz w:val="24"/>
                <w:szCs w:val="24"/>
              </w:rPr>
              <w:t>TP</w:t>
            </w:r>
            <w:r w:rsidRPr="00F02908">
              <w:rPr>
                <w:rFonts w:ascii="Times New Roman" w:eastAsia="宋体" w:hAnsi="Times New Roman" w:cs="Times New Roman" w:hint="eastAsia"/>
                <w:sz w:val="24"/>
                <w:szCs w:val="24"/>
              </w:rPr>
              <w:t>、</w:t>
            </w:r>
            <w:r w:rsidRPr="00F02908">
              <w:rPr>
                <w:rFonts w:ascii="Times New Roman" w:eastAsia="宋体" w:hAnsi="Times New Roman" w:cs="Times New Roman" w:hint="eastAsia"/>
                <w:sz w:val="24"/>
                <w:szCs w:val="24"/>
              </w:rPr>
              <w:t>TN</w:t>
            </w:r>
          </w:p>
        </w:tc>
        <w:tc>
          <w:tcPr>
            <w:tcW w:w="2409" w:type="dxa"/>
            <w:tcBorders>
              <w:top w:val="single" w:sz="4" w:space="0" w:color="auto"/>
              <w:left w:val="single" w:sz="4" w:space="0" w:color="auto"/>
              <w:right w:val="single" w:sz="4" w:space="0" w:color="auto"/>
            </w:tcBorders>
            <w:vAlign w:val="center"/>
          </w:tcPr>
          <w:p w:rsidR="00977D9A" w:rsidRPr="00977D9A" w:rsidRDefault="00977D9A" w:rsidP="005F153C">
            <w:pPr>
              <w:adjustRightInd w:val="0"/>
              <w:snapToGrid w:val="0"/>
              <w:jc w:val="center"/>
              <w:rPr>
                <w:rFonts w:ascii="Times New Roman" w:hAnsi="Times New Roman" w:cs="Times New Roman"/>
                <w:snapToGrid w:val="0"/>
                <w:sz w:val="24"/>
              </w:rPr>
            </w:pPr>
            <w:r w:rsidRPr="00977D9A">
              <w:rPr>
                <w:rFonts w:ascii="Times New Roman" w:hAnsi="Times New Roman" w:cs="Times New Roman"/>
                <w:sz w:val="24"/>
              </w:rPr>
              <w:t>经化粪池预处理后，</w:t>
            </w:r>
            <w:r w:rsidR="00D71D6D">
              <w:rPr>
                <w:rFonts w:ascii="Times New Roman" w:hAnsi="Times New Roman" w:cs="Times New Roman" w:hint="eastAsia"/>
                <w:sz w:val="24"/>
              </w:rPr>
              <w:t>定期清运</w:t>
            </w:r>
          </w:p>
        </w:tc>
        <w:tc>
          <w:tcPr>
            <w:tcW w:w="3325" w:type="dxa"/>
            <w:tcBorders>
              <w:top w:val="single" w:sz="4" w:space="0" w:color="auto"/>
              <w:left w:val="single" w:sz="4" w:space="0" w:color="auto"/>
              <w:right w:val="single" w:sz="8" w:space="0" w:color="auto"/>
            </w:tcBorders>
            <w:vAlign w:val="center"/>
          </w:tcPr>
          <w:p w:rsidR="00977D9A" w:rsidRPr="00977D9A" w:rsidRDefault="00D71D6D" w:rsidP="005F153C">
            <w:pPr>
              <w:adjustRightInd w:val="0"/>
              <w:snapToGrid w:val="0"/>
              <w:jc w:val="center"/>
              <w:rPr>
                <w:rFonts w:ascii="Times New Roman" w:hAnsi="Times New Roman" w:cs="Times New Roman"/>
                <w:snapToGrid w:val="0"/>
                <w:sz w:val="24"/>
              </w:rPr>
            </w:pPr>
            <w:r>
              <w:rPr>
                <w:rFonts w:ascii="Times New Roman" w:eastAsia="宋体" w:hAnsi="Times New Roman" w:cs="Times New Roman" w:hint="eastAsia"/>
                <w:bCs/>
                <w:color w:val="000000"/>
                <w:kern w:val="0"/>
                <w:sz w:val="24"/>
                <w:szCs w:val="24"/>
              </w:rPr>
              <w:t>不外排</w:t>
            </w:r>
          </w:p>
        </w:tc>
      </w:tr>
      <w:tr w:rsidR="0073158C" w:rsidRPr="00F02908" w:rsidTr="0073158C">
        <w:trPr>
          <w:trHeight w:val="1417"/>
        </w:trPr>
        <w:tc>
          <w:tcPr>
            <w:tcW w:w="1178" w:type="dxa"/>
            <w:vMerge w:val="restart"/>
            <w:tcBorders>
              <w:top w:val="single" w:sz="4" w:space="0" w:color="auto"/>
              <w:left w:val="single" w:sz="8" w:space="0" w:color="auto"/>
              <w:right w:val="single" w:sz="4" w:space="0" w:color="auto"/>
            </w:tcBorders>
            <w:vAlign w:val="center"/>
          </w:tcPr>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固</w:t>
            </w:r>
          </w:p>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体</w:t>
            </w:r>
          </w:p>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废</w:t>
            </w:r>
          </w:p>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物</w:t>
            </w:r>
          </w:p>
        </w:tc>
        <w:tc>
          <w:tcPr>
            <w:tcW w:w="1276" w:type="dxa"/>
            <w:tcBorders>
              <w:top w:val="single" w:sz="4" w:space="0" w:color="auto"/>
              <w:left w:val="single" w:sz="4" w:space="0" w:color="auto"/>
              <w:right w:val="single" w:sz="4" w:space="0" w:color="auto"/>
            </w:tcBorders>
            <w:vAlign w:val="center"/>
          </w:tcPr>
          <w:p w:rsidR="0073158C" w:rsidRPr="00F02908" w:rsidRDefault="00D71D6D" w:rsidP="00F02908">
            <w:pPr>
              <w:jc w:val="center"/>
              <w:rPr>
                <w:rFonts w:ascii="宋体" w:eastAsia="宋体" w:hAnsi="宋体" w:cs="Times New Roman"/>
                <w:color w:val="000000"/>
                <w:sz w:val="24"/>
                <w:szCs w:val="24"/>
              </w:rPr>
            </w:pPr>
            <w:r>
              <w:rPr>
                <w:rFonts w:ascii="Times New Roman" w:eastAsia="宋体" w:hAnsi="Times New Roman" w:cs="Times New Roman" w:hint="eastAsia"/>
                <w:sz w:val="24"/>
                <w:szCs w:val="24"/>
              </w:rPr>
              <w:t>切割等</w:t>
            </w:r>
            <w:r w:rsidR="0073158C" w:rsidRPr="00F02908">
              <w:rPr>
                <w:rFonts w:ascii="Times New Roman" w:eastAsia="宋体" w:hAnsi="Times New Roman" w:cs="Times New Roman" w:hint="eastAsia"/>
                <w:sz w:val="24"/>
                <w:szCs w:val="24"/>
              </w:rPr>
              <w:t>工序</w:t>
            </w:r>
          </w:p>
        </w:tc>
        <w:tc>
          <w:tcPr>
            <w:tcW w:w="1276" w:type="dxa"/>
            <w:tcBorders>
              <w:top w:val="single" w:sz="4" w:space="0" w:color="auto"/>
              <w:left w:val="single" w:sz="4" w:space="0" w:color="auto"/>
              <w:right w:val="single" w:sz="4" w:space="0" w:color="auto"/>
            </w:tcBorders>
            <w:vAlign w:val="center"/>
          </w:tcPr>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边角废料</w:t>
            </w:r>
          </w:p>
        </w:tc>
        <w:tc>
          <w:tcPr>
            <w:tcW w:w="2409" w:type="dxa"/>
            <w:tcBorders>
              <w:top w:val="single" w:sz="4" w:space="0" w:color="auto"/>
              <w:left w:val="single" w:sz="4" w:space="0" w:color="auto"/>
              <w:right w:val="single" w:sz="4" w:space="0" w:color="auto"/>
            </w:tcBorders>
            <w:vAlign w:val="center"/>
          </w:tcPr>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一般工业固废暂存间暂存，定期出售。</w:t>
            </w:r>
          </w:p>
        </w:tc>
        <w:tc>
          <w:tcPr>
            <w:tcW w:w="3325" w:type="dxa"/>
            <w:tcBorders>
              <w:top w:val="single" w:sz="4" w:space="0" w:color="auto"/>
              <w:left w:val="single" w:sz="4" w:space="0" w:color="auto"/>
              <w:right w:val="single" w:sz="8" w:space="0" w:color="auto"/>
            </w:tcBorders>
            <w:vAlign w:val="center"/>
          </w:tcPr>
          <w:p w:rsidR="0073158C" w:rsidRPr="00F02908" w:rsidRDefault="0073158C" w:rsidP="00F02908">
            <w:pPr>
              <w:jc w:val="center"/>
              <w:rPr>
                <w:rFonts w:ascii="宋体" w:eastAsia="宋体" w:hAnsi="宋体" w:cs="Times New Roman"/>
                <w:color w:val="000000"/>
                <w:sz w:val="24"/>
                <w:szCs w:val="24"/>
              </w:rPr>
            </w:pPr>
            <w:r w:rsidRPr="00F02908">
              <w:rPr>
                <w:rFonts w:ascii="Times New Roman" w:eastAsia="宋体" w:hAnsi="Times New Roman" w:cs="Times New Roman"/>
                <w:color w:val="000000"/>
                <w:sz w:val="24"/>
                <w:szCs w:val="24"/>
              </w:rPr>
              <w:t>《一般工业固体废物贮存、处置场污染控制标准》（</w:t>
            </w:r>
            <w:r w:rsidRPr="00F02908">
              <w:rPr>
                <w:rFonts w:ascii="Times New Roman" w:eastAsia="宋体" w:hAnsi="Times New Roman" w:cs="Times New Roman"/>
                <w:color w:val="000000"/>
                <w:sz w:val="24"/>
                <w:szCs w:val="24"/>
              </w:rPr>
              <w:t>GB18599-2001</w:t>
            </w:r>
            <w:r w:rsidRPr="00F02908">
              <w:rPr>
                <w:rFonts w:ascii="Times New Roman" w:eastAsia="宋体" w:hAnsi="Times New Roman" w:cs="Times New Roman"/>
                <w:color w:val="000000"/>
                <w:sz w:val="24"/>
                <w:szCs w:val="24"/>
              </w:rPr>
              <w:t>）</w:t>
            </w:r>
            <w:r w:rsidRPr="00F02908">
              <w:rPr>
                <w:rFonts w:ascii="Times New Roman" w:eastAsia="宋体" w:hAnsi="Times New Roman" w:cs="Times New Roman" w:hint="eastAsia"/>
                <w:color w:val="000000"/>
                <w:sz w:val="24"/>
                <w:szCs w:val="24"/>
              </w:rPr>
              <w:t>及其</w:t>
            </w:r>
            <w:r w:rsidRPr="00F02908">
              <w:rPr>
                <w:rFonts w:ascii="Times New Roman" w:eastAsia="宋体" w:hAnsi="Times New Roman" w:cs="Times New Roman" w:hint="eastAsia"/>
                <w:color w:val="000000"/>
                <w:sz w:val="24"/>
                <w:szCs w:val="24"/>
              </w:rPr>
              <w:t>2013</w:t>
            </w:r>
            <w:r w:rsidRPr="00F02908">
              <w:rPr>
                <w:rFonts w:ascii="Times New Roman" w:eastAsia="宋体" w:hAnsi="Times New Roman" w:cs="Times New Roman" w:hint="eastAsia"/>
                <w:color w:val="000000"/>
                <w:sz w:val="24"/>
                <w:szCs w:val="24"/>
              </w:rPr>
              <w:t>修改单</w:t>
            </w:r>
          </w:p>
        </w:tc>
      </w:tr>
      <w:tr w:rsidR="0073158C" w:rsidRPr="00F02908" w:rsidTr="0073158C">
        <w:trPr>
          <w:trHeight w:val="1417"/>
        </w:trPr>
        <w:tc>
          <w:tcPr>
            <w:tcW w:w="1178" w:type="dxa"/>
            <w:vMerge/>
            <w:tcBorders>
              <w:left w:val="single" w:sz="8" w:space="0" w:color="auto"/>
              <w:right w:val="single" w:sz="4" w:space="0" w:color="auto"/>
            </w:tcBorders>
            <w:vAlign w:val="center"/>
          </w:tcPr>
          <w:p w:rsidR="0073158C" w:rsidRPr="00F02908" w:rsidRDefault="0073158C" w:rsidP="00F02908">
            <w:pPr>
              <w:jc w:val="center"/>
              <w:rPr>
                <w:rFonts w:ascii="宋体" w:eastAsia="宋体" w:hAnsi="宋体" w:cs="Times New Roman"/>
                <w:color w:val="000000"/>
                <w:sz w:val="24"/>
                <w:szCs w:val="24"/>
              </w:rPr>
            </w:pPr>
          </w:p>
        </w:tc>
        <w:tc>
          <w:tcPr>
            <w:tcW w:w="1276" w:type="dxa"/>
            <w:tcBorders>
              <w:top w:val="single" w:sz="4" w:space="0" w:color="auto"/>
              <w:left w:val="single" w:sz="4" w:space="0" w:color="auto"/>
              <w:right w:val="single" w:sz="4" w:space="0" w:color="auto"/>
            </w:tcBorders>
            <w:vAlign w:val="center"/>
          </w:tcPr>
          <w:p w:rsidR="0073158C" w:rsidRPr="0073158C" w:rsidRDefault="00D71D6D" w:rsidP="00B15301">
            <w:pPr>
              <w:adjustRightInd w:val="0"/>
              <w:snapToGrid w:val="0"/>
              <w:jc w:val="center"/>
              <w:rPr>
                <w:rFonts w:ascii="Times New Roman" w:hAnsi="Times New Roman" w:cs="Times New Roman"/>
                <w:sz w:val="24"/>
                <w:szCs w:val="24"/>
              </w:rPr>
            </w:pPr>
            <w:r>
              <w:rPr>
                <w:rFonts w:ascii="Times New Roman" w:hAnsi="Times New Roman" w:cs="Times New Roman" w:hint="eastAsia"/>
                <w:sz w:val="24"/>
                <w:szCs w:val="24"/>
              </w:rPr>
              <w:t>试压机</w:t>
            </w:r>
          </w:p>
        </w:tc>
        <w:tc>
          <w:tcPr>
            <w:tcW w:w="1276" w:type="dxa"/>
            <w:tcBorders>
              <w:top w:val="single" w:sz="4" w:space="0" w:color="auto"/>
              <w:left w:val="single" w:sz="4" w:space="0" w:color="auto"/>
              <w:right w:val="single" w:sz="4" w:space="0" w:color="auto"/>
            </w:tcBorders>
            <w:vAlign w:val="center"/>
          </w:tcPr>
          <w:p w:rsidR="0073158C" w:rsidRPr="0073158C" w:rsidRDefault="0073158C" w:rsidP="00B15301">
            <w:pPr>
              <w:adjustRightInd w:val="0"/>
              <w:snapToGrid w:val="0"/>
              <w:jc w:val="center"/>
              <w:rPr>
                <w:rFonts w:ascii="Times New Roman" w:hAnsi="Times New Roman" w:cs="Times New Roman"/>
                <w:sz w:val="24"/>
                <w:szCs w:val="24"/>
              </w:rPr>
            </w:pPr>
            <w:r w:rsidRPr="0073158C">
              <w:rPr>
                <w:rFonts w:ascii="Times New Roman" w:hAnsi="Times New Roman" w:cs="Times New Roman"/>
                <w:sz w:val="24"/>
                <w:szCs w:val="24"/>
              </w:rPr>
              <w:t>废液压油</w:t>
            </w:r>
          </w:p>
        </w:tc>
        <w:tc>
          <w:tcPr>
            <w:tcW w:w="2409" w:type="dxa"/>
            <w:tcBorders>
              <w:top w:val="single" w:sz="4" w:space="0" w:color="auto"/>
              <w:left w:val="single" w:sz="4" w:space="0" w:color="auto"/>
              <w:right w:val="single" w:sz="4" w:space="0" w:color="auto"/>
            </w:tcBorders>
            <w:vAlign w:val="center"/>
          </w:tcPr>
          <w:p w:rsidR="0073158C" w:rsidRPr="0073158C" w:rsidRDefault="0073158C" w:rsidP="00B15301">
            <w:pPr>
              <w:adjustRightInd w:val="0"/>
              <w:snapToGrid w:val="0"/>
              <w:jc w:val="center"/>
              <w:rPr>
                <w:rFonts w:ascii="Times New Roman" w:hAnsi="Times New Roman" w:cs="Times New Roman"/>
                <w:sz w:val="24"/>
                <w:szCs w:val="24"/>
              </w:rPr>
            </w:pPr>
            <w:r w:rsidRPr="0073158C">
              <w:rPr>
                <w:rFonts w:ascii="Times New Roman" w:hAnsi="Times New Roman" w:cs="Times New Roman"/>
                <w:sz w:val="24"/>
                <w:szCs w:val="24"/>
              </w:rPr>
              <w:t>桶装于危废暂存间，定期委托有危废资质的单位处理</w:t>
            </w:r>
          </w:p>
        </w:tc>
        <w:tc>
          <w:tcPr>
            <w:tcW w:w="3325" w:type="dxa"/>
            <w:tcBorders>
              <w:top w:val="single" w:sz="4" w:space="0" w:color="auto"/>
              <w:left w:val="single" w:sz="4" w:space="0" w:color="auto"/>
              <w:right w:val="single" w:sz="8" w:space="0" w:color="auto"/>
            </w:tcBorders>
            <w:vAlign w:val="center"/>
          </w:tcPr>
          <w:p w:rsidR="0073158C" w:rsidRPr="0073158C" w:rsidRDefault="0073158C" w:rsidP="00B15301">
            <w:pPr>
              <w:pStyle w:val="TableParagraph"/>
              <w:widowControl w:val="0"/>
              <w:adjustRightInd w:val="0"/>
              <w:snapToGrid w:val="0"/>
              <w:jc w:val="center"/>
              <w:rPr>
                <w:rFonts w:ascii="Times New Roman" w:eastAsiaTheme="minorEastAsia" w:hAnsi="Times New Roman" w:cs="Times New Roman"/>
                <w:kern w:val="2"/>
                <w:sz w:val="24"/>
                <w:szCs w:val="24"/>
              </w:rPr>
            </w:pPr>
            <w:r w:rsidRPr="0073158C">
              <w:rPr>
                <w:rFonts w:ascii="Times New Roman" w:eastAsiaTheme="minorEastAsia" w:hAnsi="Times New Roman" w:cs="Times New Roman"/>
                <w:sz w:val="24"/>
                <w:szCs w:val="24"/>
              </w:rPr>
              <w:t>《危险废物贮存污染控制标准》（</w:t>
            </w:r>
            <w:r w:rsidRPr="0073158C">
              <w:rPr>
                <w:rFonts w:ascii="Times New Roman" w:eastAsiaTheme="minorEastAsia" w:hAnsi="Times New Roman" w:cs="Times New Roman"/>
                <w:sz w:val="24"/>
                <w:szCs w:val="24"/>
              </w:rPr>
              <w:t>GB18597-2001</w:t>
            </w:r>
            <w:r w:rsidRPr="0073158C">
              <w:rPr>
                <w:rFonts w:ascii="Times New Roman" w:eastAsiaTheme="minorEastAsia" w:hAnsi="Times New Roman" w:cs="Times New Roman"/>
                <w:sz w:val="24"/>
                <w:szCs w:val="24"/>
              </w:rPr>
              <w:t>）及其</w:t>
            </w:r>
            <w:r w:rsidRPr="0073158C">
              <w:rPr>
                <w:rFonts w:ascii="Times New Roman" w:eastAsiaTheme="minorEastAsia" w:hAnsi="Times New Roman" w:cs="Times New Roman"/>
                <w:sz w:val="24"/>
                <w:szCs w:val="24"/>
              </w:rPr>
              <w:t>2013</w:t>
            </w:r>
            <w:r w:rsidRPr="0073158C">
              <w:rPr>
                <w:rFonts w:ascii="Times New Roman" w:eastAsiaTheme="minorEastAsia" w:hAnsi="Times New Roman" w:cs="Times New Roman"/>
                <w:sz w:val="24"/>
                <w:szCs w:val="24"/>
              </w:rPr>
              <w:t>修改单</w:t>
            </w:r>
          </w:p>
        </w:tc>
      </w:tr>
      <w:tr w:rsidR="0073158C" w:rsidRPr="00F02908" w:rsidTr="009D7D3B">
        <w:trPr>
          <w:trHeight w:val="397"/>
        </w:trPr>
        <w:tc>
          <w:tcPr>
            <w:tcW w:w="1178" w:type="dxa"/>
            <w:tcBorders>
              <w:top w:val="single" w:sz="4" w:space="0" w:color="auto"/>
              <w:left w:val="single" w:sz="8" w:space="0" w:color="auto"/>
              <w:bottom w:val="single" w:sz="4" w:space="0" w:color="auto"/>
              <w:right w:val="single" w:sz="4" w:space="0" w:color="auto"/>
            </w:tcBorders>
            <w:vAlign w:val="center"/>
          </w:tcPr>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噪</w:t>
            </w:r>
          </w:p>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声</w:t>
            </w:r>
          </w:p>
        </w:tc>
        <w:tc>
          <w:tcPr>
            <w:tcW w:w="8286" w:type="dxa"/>
            <w:gridSpan w:val="4"/>
            <w:tcBorders>
              <w:top w:val="single" w:sz="4" w:space="0" w:color="auto"/>
              <w:left w:val="single" w:sz="4" w:space="0" w:color="auto"/>
              <w:bottom w:val="single" w:sz="4" w:space="0" w:color="auto"/>
              <w:right w:val="single" w:sz="8" w:space="0" w:color="auto"/>
            </w:tcBorders>
            <w:vAlign w:val="center"/>
          </w:tcPr>
          <w:p w:rsidR="0073158C" w:rsidRPr="00F02908" w:rsidRDefault="0073158C" w:rsidP="00D71D6D">
            <w:pPr>
              <w:ind w:firstLineChars="200" w:firstLine="480"/>
              <w:rPr>
                <w:rFonts w:ascii="Times New Roman" w:eastAsia="宋体" w:hAnsi="Times New Roman" w:cs="Times New Roman"/>
                <w:color w:val="000000"/>
                <w:sz w:val="24"/>
                <w:szCs w:val="24"/>
              </w:rPr>
            </w:pPr>
            <w:r w:rsidRPr="00F02908">
              <w:rPr>
                <w:rFonts w:ascii="Times New Roman" w:eastAsia="宋体" w:hAnsi="宋体" w:cs="Times New Roman"/>
                <w:color w:val="000000"/>
                <w:sz w:val="24"/>
                <w:szCs w:val="24"/>
              </w:rPr>
              <w:t>该项目高噪声设备主要为</w:t>
            </w:r>
            <w:r w:rsidR="00D71D6D">
              <w:rPr>
                <w:rFonts w:ascii="Times New Roman" w:eastAsia="宋体" w:hAnsi="宋体" w:cs="Times New Roman" w:hint="eastAsia"/>
                <w:sz w:val="24"/>
                <w:szCs w:val="24"/>
              </w:rPr>
              <w:t>切割机</w:t>
            </w:r>
            <w:r w:rsidR="00BC6F30" w:rsidRPr="00BC6F30">
              <w:rPr>
                <w:rFonts w:ascii="Times New Roman" w:eastAsia="宋体" w:hAnsi="宋体" w:cs="Times New Roman" w:hint="eastAsia"/>
                <w:sz w:val="24"/>
                <w:szCs w:val="24"/>
              </w:rPr>
              <w:t>、砂轮机、车床</w:t>
            </w:r>
            <w:r w:rsidRPr="00F02908">
              <w:rPr>
                <w:rFonts w:ascii="Times New Roman" w:eastAsia="宋体" w:hAnsi="宋体" w:cs="Times New Roman"/>
                <w:sz w:val="24"/>
                <w:szCs w:val="24"/>
              </w:rPr>
              <w:t>等</w:t>
            </w:r>
            <w:r w:rsidRPr="00F02908">
              <w:rPr>
                <w:rFonts w:ascii="Times New Roman" w:eastAsia="宋体" w:hAnsi="宋体" w:cs="Times New Roman"/>
                <w:color w:val="000000"/>
                <w:sz w:val="24"/>
                <w:szCs w:val="24"/>
              </w:rPr>
              <w:t>，声源强度在</w:t>
            </w:r>
            <w:r w:rsidRPr="00F02908">
              <w:rPr>
                <w:rFonts w:ascii="Times New Roman" w:eastAsia="宋体" w:hAnsi="Times New Roman" w:cs="Times New Roman"/>
                <w:color w:val="000000"/>
                <w:sz w:val="24"/>
                <w:szCs w:val="24"/>
              </w:rPr>
              <w:t>70~85dB(A)</w:t>
            </w:r>
            <w:r w:rsidRPr="00F02908">
              <w:rPr>
                <w:rFonts w:ascii="Times New Roman" w:eastAsia="宋体" w:hAnsi="宋体" w:cs="Times New Roman"/>
                <w:color w:val="000000"/>
                <w:sz w:val="24"/>
                <w:szCs w:val="24"/>
              </w:rPr>
              <w:t>之间。经厂房密闭隔音和距离衰减后，</w:t>
            </w:r>
            <w:r w:rsidRPr="00F02908">
              <w:rPr>
                <w:rFonts w:ascii="Times New Roman" w:eastAsia="宋体" w:hAnsi="宋体" w:cs="Times New Roman"/>
                <w:color w:val="000000" w:themeColor="text1"/>
                <w:sz w:val="24"/>
                <w:szCs w:val="24"/>
              </w:rPr>
              <w:t>预计厂界噪声</w:t>
            </w:r>
            <w:r w:rsidRPr="00F02908">
              <w:rPr>
                <w:rFonts w:ascii="Times New Roman" w:eastAsia="宋体" w:hAnsi="宋体" w:cs="Times New Roman"/>
                <w:color w:val="000000"/>
                <w:sz w:val="24"/>
                <w:szCs w:val="24"/>
              </w:rPr>
              <w:t>能达到</w:t>
            </w:r>
            <w:r w:rsidRPr="0065703B">
              <w:rPr>
                <w:rFonts w:ascii="Times New Roman" w:eastAsia="宋体" w:hAnsi="宋体" w:cs="Times New Roman"/>
                <w:sz w:val="24"/>
                <w:szCs w:val="24"/>
              </w:rPr>
              <w:t>《工业企业厂界环境噪声排放标准》</w:t>
            </w:r>
            <w:r w:rsidRPr="0065703B">
              <w:rPr>
                <w:rFonts w:ascii="Times New Roman" w:eastAsia="宋体" w:hAnsi="Times New Roman" w:cs="Times New Roman"/>
                <w:sz w:val="24"/>
                <w:szCs w:val="24"/>
              </w:rPr>
              <w:t>（</w:t>
            </w:r>
            <w:r w:rsidRPr="0065703B">
              <w:rPr>
                <w:rFonts w:ascii="Times New Roman" w:eastAsia="宋体" w:hAnsi="Times New Roman" w:cs="Times New Roman"/>
                <w:sz w:val="24"/>
                <w:szCs w:val="24"/>
              </w:rPr>
              <w:t>GB12348-2008</w:t>
            </w:r>
            <w:r w:rsidRPr="0065703B">
              <w:rPr>
                <w:rFonts w:ascii="Times New Roman" w:eastAsia="宋体" w:hAnsi="Times New Roman" w:cs="Times New Roman"/>
                <w:sz w:val="24"/>
                <w:szCs w:val="24"/>
              </w:rPr>
              <w:t>）</w:t>
            </w:r>
            <w:r w:rsidR="0065703B" w:rsidRPr="0065703B">
              <w:rPr>
                <w:rFonts w:ascii="Times New Roman" w:eastAsia="宋体" w:hAnsi="Times New Roman" w:cs="Times New Roman" w:hint="eastAsia"/>
                <w:sz w:val="24"/>
                <w:szCs w:val="24"/>
              </w:rPr>
              <w:t>2</w:t>
            </w:r>
            <w:r w:rsidRPr="0065703B">
              <w:rPr>
                <w:rFonts w:ascii="Times New Roman" w:eastAsia="宋体" w:hAnsi="Times New Roman" w:cs="Times New Roman"/>
                <w:sz w:val="24"/>
                <w:szCs w:val="24"/>
              </w:rPr>
              <w:t>类区昼间</w:t>
            </w:r>
            <w:r w:rsidRPr="0065703B">
              <w:rPr>
                <w:rFonts w:ascii="Times New Roman" w:eastAsia="宋体" w:hAnsi="Times New Roman" w:cs="Times New Roman"/>
                <w:sz w:val="24"/>
                <w:szCs w:val="24"/>
              </w:rPr>
              <w:t>6</w:t>
            </w:r>
            <w:r w:rsidR="0065703B" w:rsidRPr="0065703B">
              <w:rPr>
                <w:rFonts w:ascii="Times New Roman" w:eastAsia="宋体" w:hAnsi="Times New Roman" w:cs="Times New Roman" w:hint="eastAsia"/>
                <w:sz w:val="24"/>
                <w:szCs w:val="24"/>
              </w:rPr>
              <w:t>0</w:t>
            </w:r>
            <w:r w:rsidRPr="0065703B">
              <w:rPr>
                <w:rFonts w:ascii="Times New Roman" w:eastAsia="宋体" w:hAnsi="Times New Roman" w:cs="Times New Roman"/>
                <w:sz w:val="24"/>
                <w:szCs w:val="24"/>
              </w:rPr>
              <w:t>dB(A)</w:t>
            </w:r>
            <w:r w:rsidRPr="00F02908">
              <w:rPr>
                <w:rFonts w:ascii="Times New Roman" w:eastAsia="宋体" w:hAnsi="宋体" w:cs="Times New Roman"/>
                <w:color w:val="000000"/>
                <w:sz w:val="24"/>
                <w:szCs w:val="24"/>
              </w:rPr>
              <w:t>的标准要求。</w:t>
            </w:r>
          </w:p>
        </w:tc>
      </w:tr>
      <w:tr w:rsidR="0073158C" w:rsidRPr="00F02908" w:rsidTr="009D7D3B">
        <w:trPr>
          <w:trHeight w:val="397"/>
        </w:trPr>
        <w:tc>
          <w:tcPr>
            <w:tcW w:w="1178" w:type="dxa"/>
            <w:tcBorders>
              <w:top w:val="single" w:sz="4" w:space="0" w:color="auto"/>
              <w:left w:val="single" w:sz="8" w:space="0" w:color="auto"/>
              <w:bottom w:val="single" w:sz="4" w:space="0" w:color="auto"/>
              <w:right w:val="single" w:sz="4" w:space="0" w:color="auto"/>
            </w:tcBorders>
            <w:vAlign w:val="center"/>
          </w:tcPr>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其</w:t>
            </w:r>
          </w:p>
          <w:p w:rsidR="0073158C" w:rsidRPr="00F02908" w:rsidRDefault="0073158C"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他</w:t>
            </w:r>
          </w:p>
        </w:tc>
        <w:tc>
          <w:tcPr>
            <w:tcW w:w="8286" w:type="dxa"/>
            <w:gridSpan w:val="4"/>
            <w:tcBorders>
              <w:top w:val="single" w:sz="4" w:space="0" w:color="auto"/>
              <w:left w:val="single" w:sz="4" w:space="0" w:color="auto"/>
              <w:bottom w:val="single" w:sz="4" w:space="0" w:color="auto"/>
              <w:right w:val="single" w:sz="8" w:space="0" w:color="auto"/>
            </w:tcBorders>
            <w:vAlign w:val="center"/>
          </w:tcPr>
          <w:p w:rsidR="0073158C" w:rsidRPr="00F02908" w:rsidRDefault="0073158C" w:rsidP="00F02908">
            <w:pPr>
              <w:ind w:firstLine="3080"/>
              <w:rPr>
                <w:rFonts w:ascii="宋体" w:eastAsia="宋体" w:hAnsi="宋体" w:cs="Times New Roman"/>
                <w:color w:val="000000"/>
                <w:sz w:val="24"/>
                <w:szCs w:val="24"/>
              </w:rPr>
            </w:pPr>
          </w:p>
          <w:p w:rsidR="0073158C" w:rsidRPr="00F02908" w:rsidRDefault="0073158C" w:rsidP="00F02908">
            <w:pPr>
              <w:ind w:firstLine="3080"/>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 xml:space="preserve">  /</w:t>
            </w:r>
          </w:p>
          <w:p w:rsidR="0073158C" w:rsidRPr="00F02908" w:rsidRDefault="0073158C" w:rsidP="0073158C">
            <w:pPr>
              <w:rPr>
                <w:rFonts w:ascii="宋体" w:eastAsia="宋体" w:hAnsi="宋体" w:cs="Times New Roman"/>
                <w:color w:val="000000"/>
                <w:sz w:val="24"/>
                <w:szCs w:val="24"/>
              </w:rPr>
            </w:pPr>
          </w:p>
        </w:tc>
      </w:tr>
      <w:tr w:rsidR="0073158C" w:rsidRPr="00F02908" w:rsidTr="009D7D3B">
        <w:trPr>
          <w:trHeight w:val="397"/>
        </w:trPr>
        <w:tc>
          <w:tcPr>
            <w:tcW w:w="9464" w:type="dxa"/>
            <w:gridSpan w:val="5"/>
            <w:tcBorders>
              <w:top w:val="single" w:sz="4" w:space="0" w:color="auto"/>
              <w:left w:val="single" w:sz="8" w:space="0" w:color="auto"/>
              <w:bottom w:val="single" w:sz="8" w:space="0" w:color="auto"/>
              <w:right w:val="single" w:sz="8" w:space="0" w:color="auto"/>
            </w:tcBorders>
          </w:tcPr>
          <w:p w:rsidR="0073158C" w:rsidRPr="00F02908" w:rsidRDefault="0073158C" w:rsidP="00F02908">
            <w:pPr>
              <w:jc w:val="left"/>
              <w:rPr>
                <w:rFonts w:ascii="宋体" w:eastAsia="宋体" w:hAnsi="宋体" w:cs="Times New Roman"/>
                <w:b/>
                <w:bCs/>
                <w:color w:val="000000"/>
                <w:sz w:val="24"/>
                <w:szCs w:val="24"/>
              </w:rPr>
            </w:pPr>
            <w:r w:rsidRPr="00F02908">
              <w:rPr>
                <w:rFonts w:ascii="宋体" w:eastAsia="宋体" w:hAnsi="宋体" w:cs="Times New Roman" w:hint="eastAsia"/>
                <w:b/>
                <w:bCs/>
                <w:color w:val="000000"/>
                <w:sz w:val="24"/>
                <w:szCs w:val="24"/>
              </w:rPr>
              <w:t>生态保护措施及预期效果：</w:t>
            </w:r>
          </w:p>
          <w:p w:rsidR="0073158C" w:rsidRPr="00F02908" w:rsidRDefault="0073158C" w:rsidP="00F02908">
            <w:pPr>
              <w:jc w:val="left"/>
              <w:rPr>
                <w:rFonts w:ascii="宋体" w:eastAsia="宋体" w:hAnsi="宋体" w:cs="Times New Roman"/>
                <w:b/>
                <w:bCs/>
                <w:color w:val="000000"/>
                <w:sz w:val="24"/>
                <w:szCs w:val="24"/>
              </w:rPr>
            </w:pPr>
          </w:p>
          <w:p w:rsidR="0073158C" w:rsidRPr="00F02908" w:rsidRDefault="0073158C" w:rsidP="00D565CE">
            <w:pPr>
              <w:rPr>
                <w:rFonts w:ascii="宋体" w:eastAsia="宋体" w:hAnsi="宋体" w:cs="Times New Roman"/>
                <w:b/>
                <w:bCs/>
                <w:color w:val="000000"/>
                <w:sz w:val="24"/>
                <w:szCs w:val="24"/>
              </w:rPr>
            </w:pPr>
          </w:p>
          <w:p w:rsidR="0073158C" w:rsidRPr="00F02908" w:rsidRDefault="0073158C" w:rsidP="00D565CE">
            <w:pPr>
              <w:rPr>
                <w:rFonts w:ascii="宋体" w:eastAsia="宋体" w:hAnsi="宋体" w:cs="Times New Roman"/>
                <w:bCs/>
                <w:color w:val="000000"/>
                <w:sz w:val="24"/>
                <w:szCs w:val="24"/>
              </w:rPr>
            </w:pPr>
          </w:p>
          <w:p w:rsidR="0073158C" w:rsidRPr="00F02908" w:rsidRDefault="0073158C" w:rsidP="00F02908">
            <w:pPr>
              <w:jc w:val="center"/>
              <w:rPr>
                <w:rFonts w:ascii="宋体" w:eastAsia="宋体" w:hAnsi="宋体" w:cs="Times New Roman"/>
                <w:bCs/>
                <w:color w:val="000000"/>
                <w:sz w:val="24"/>
                <w:szCs w:val="24"/>
              </w:rPr>
            </w:pPr>
            <w:r w:rsidRPr="00F02908">
              <w:rPr>
                <w:rFonts w:ascii="宋体" w:eastAsia="宋体" w:hAnsi="宋体" w:cs="Times New Roman" w:hint="eastAsia"/>
                <w:bCs/>
                <w:color w:val="000000"/>
                <w:sz w:val="24"/>
                <w:szCs w:val="24"/>
              </w:rPr>
              <w:t>/</w:t>
            </w:r>
          </w:p>
          <w:p w:rsidR="0073158C" w:rsidRPr="00F02908" w:rsidRDefault="0073158C" w:rsidP="00F02908">
            <w:pPr>
              <w:jc w:val="center"/>
              <w:rPr>
                <w:rFonts w:ascii="宋体" w:eastAsia="宋体" w:hAnsi="宋体" w:cs="Times New Roman"/>
                <w:bCs/>
                <w:color w:val="000000"/>
                <w:sz w:val="24"/>
                <w:szCs w:val="24"/>
              </w:rPr>
            </w:pPr>
          </w:p>
          <w:p w:rsidR="00D71D6D" w:rsidRPr="00F02908" w:rsidRDefault="00D71D6D" w:rsidP="00F02908">
            <w:pPr>
              <w:rPr>
                <w:rFonts w:ascii="宋体" w:eastAsia="宋体" w:hAnsi="宋体" w:cs="Times New Roman"/>
                <w:b/>
                <w:bCs/>
                <w:color w:val="000000"/>
                <w:sz w:val="24"/>
                <w:szCs w:val="24"/>
              </w:rPr>
            </w:pPr>
          </w:p>
        </w:tc>
      </w:tr>
    </w:tbl>
    <w:p w:rsidR="00F02908" w:rsidRPr="00F02908" w:rsidRDefault="00F02908" w:rsidP="00F02908">
      <w:pPr>
        <w:jc w:val="left"/>
        <w:rPr>
          <w:rFonts w:ascii="宋体" w:eastAsia="宋体" w:hAnsi="宋体" w:cs="Times New Roman"/>
          <w:b/>
          <w:bCs/>
          <w:color w:val="000000"/>
          <w:sz w:val="28"/>
          <w:szCs w:val="28"/>
        </w:rPr>
      </w:pPr>
      <w:r w:rsidRPr="00F02908">
        <w:rPr>
          <w:rFonts w:ascii="宋体" w:eastAsia="宋体" w:hAnsi="宋体" w:cs="Times New Roman" w:hint="eastAsia"/>
          <w:b/>
          <w:bCs/>
          <w:color w:val="000000"/>
          <w:sz w:val="28"/>
          <w:szCs w:val="28"/>
        </w:rPr>
        <w:lastRenderedPageBreak/>
        <w:t>建议与结论</w:t>
      </w:r>
    </w:p>
    <w:tbl>
      <w:tblPr>
        <w:tblW w:w="8613" w:type="dxa"/>
        <w:tblLayout w:type="fixed"/>
        <w:tblLook w:val="04A0" w:firstRow="1" w:lastRow="0" w:firstColumn="1" w:lastColumn="0" w:noHBand="0" w:noVBand="1"/>
      </w:tblPr>
      <w:tblGrid>
        <w:gridCol w:w="8613"/>
      </w:tblGrid>
      <w:tr w:rsidR="00F02908" w:rsidRPr="00F02908" w:rsidTr="009D7D3B">
        <w:trPr>
          <w:trHeight w:val="12744"/>
        </w:trPr>
        <w:tc>
          <w:tcPr>
            <w:tcW w:w="8613" w:type="dxa"/>
            <w:tcBorders>
              <w:top w:val="single" w:sz="8" w:space="0" w:color="auto"/>
              <w:left w:val="single" w:sz="8" w:space="0" w:color="auto"/>
              <w:bottom w:val="single" w:sz="4" w:space="0" w:color="auto"/>
              <w:right w:val="single" w:sz="8" w:space="0" w:color="auto"/>
            </w:tcBorders>
          </w:tcPr>
          <w:p w:rsidR="00F02908" w:rsidRPr="00F02908" w:rsidRDefault="00F02908" w:rsidP="00CE6A4D">
            <w:pPr>
              <w:spacing w:line="440" w:lineRule="exact"/>
              <w:jc w:val="left"/>
              <w:rPr>
                <w:rFonts w:ascii="宋体" w:eastAsia="宋体" w:hAnsi="宋体" w:cs="Times New Roman"/>
                <w:b/>
                <w:bCs/>
                <w:color w:val="000000"/>
                <w:sz w:val="24"/>
                <w:szCs w:val="24"/>
              </w:rPr>
            </w:pPr>
            <w:r w:rsidRPr="00F02908">
              <w:rPr>
                <w:rFonts w:ascii="宋体" w:eastAsia="宋体" w:hAnsi="宋体" w:cs="Times New Roman" w:hint="eastAsia"/>
                <w:b/>
                <w:bCs/>
                <w:color w:val="000000"/>
                <w:sz w:val="24"/>
                <w:szCs w:val="24"/>
              </w:rPr>
              <w:t>一、结论</w:t>
            </w:r>
          </w:p>
          <w:p w:rsidR="00F02908" w:rsidRPr="00F02908" w:rsidRDefault="00F02908" w:rsidP="00CE6A4D">
            <w:pPr>
              <w:snapToGrid w:val="0"/>
              <w:spacing w:line="440" w:lineRule="exact"/>
              <w:ind w:firstLineChars="200" w:firstLine="482"/>
              <w:rPr>
                <w:rFonts w:ascii="Times New Roman" w:eastAsia="楷体_GB2312" w:hAnsi="Times New Roman" w:cs="Times New Roman"/>
                <w:b/>
                <w:bCs/>
                <w:color w:val="000000"/>
                <w:sz w:val="24"/>
                <w:szCs w:val="24"/>
              </w:rPr>
            </w:pPr>
            <w:r w:rsidRPr="00F02908">
              <w:rPr>
                <w:rFonts w:ascii="Times New Roman" w:eastAsia="宋体" w:hAnsi="Times New Roman" w:cs="Times New Roman"/>
                <w:b/>
                <w:bCs/>
                <w:color w:val="000000"/>
                <w:sz w:val="24"/>
                <w:szCs w:val="24"/>
              </w:rPr>
              <w:t>1</w:t>
            </w:r>
            <w:r w:rsidRPr="00F02908">
              <w:rPr>
                <w:rFonts w:ascii="楷体_GB2312" w:eastAsia="宋体" w:hAnsi="楷体_GB2312" w:cs="Times New Roman"/>
                <w:b/>
                <w:bCs/>
                <w:color w:val="000000"/>
                <w:sz w:val="24"/>
                <w:szCs w:val="24"/>
              </w:rPr>
              <w:t>、本项目符合国家产业政策要求</w:t>
            </w:r>
          </w:p>
          <w:p w:rsidR="00F02908" w:rsidRPr="00F02908" w:rsidRDefault="00F02908" w:rsidP="00CE6A4D">
            <w:pPr>
              <w:kinsoku w:val="0"/>
              <w:snapToGrid w:val="0"/>
              <w:spacing w:line="440" w:lineRule="exact"/>
              <w:ind w:firstLineChars="200" w:firstLine="480"/>
              <w:rPr>
                <w:rFonts w:ascii="Times New Roman" w:eastAsia="宋体" w:hAnsi="Times New Roman" w:cs="Times New Roman"/>
                <w:color w:val="000000" w:themeColor="text1"/>
                <w:sz w:val="24"/>
                <w:szCs w:val="24"/>
              </w:rPr>
            </w:pPr>
            <w:r w:rsidRPr="00F02908">
              <w:rPr>
                <w:rFonts w:ascii="Times New Roman" w:eastAsia="宋体" w:hAnsi="宋体" w:cs="Times New Roman"/>
                <w:color w:val="000000" w:themeColor="text1"/>
                <w:sz w:val="24"/>
                <w:szCs w:val="24"/>
              </w:rPr>
              <w:t>对比</w:t>
            </w:r>
            <w:r w:rsidRPr="00F02908">
              <w:rPr>
                <w:rFonts w:ascii="Times New Roman" w:eastAsia="宋体" w:hAnsi="Times New Roman" w:cs="Times New Roman"/>
                <w:color w:val="000000" w:themeColor="text1"/>
                <w:sz w:val="24"/>
                <w:szCs w:val="24"/>
              </w:rPr>
              <w:t>《产业结构调整指导目录（</w:t>
            </w:r>
            <w:r w:rsidRPr="00F02908">
              <w:rPr>
                <w:rFonts w:ascii="Times New Roman" w:eastAsia="宋体" w:hAnsi="Times New Roman" w:cs="Times New Roman"/>
                <w:color w:val="000000" w:themeColor="text1"/>
                <w:sz w:val="24"/>
                <w:szCs w:val="24"/>
              </w:rPr>
              <w:t>201</w:t>
            </w:r>
            <w:r w:rsidRPr="00F02908">
              <w:rPr>
                <w:rFonts w:ascii="Times New Roman" w:eastAsia="宋体" w:hAnsi="Times New Roman" w:cs="Times New Roman" w:hint="eastAsia"/>
                <w:color w:val="000000" w:themeColor="text1"/>
                <w:sz w:val="24"/>
                <w:szCs w:val="24"/>
              </w:rPr>
              <w:t>9</w:t>
            </w:r>
            <w:r w:rsidRPr="00F02908">
              <w:rPr>
                <w:rFonts w:ascii="Times New Roman" w:eastAsia="宋体" w:hAnsi="宋体" w:cs="Times New Roman"/>
                <w:color w:val="000000" w:themeColor="text1"/>
                <w:sz w:val="24"/>
                <w:szCs w:val="24"/>
              </w:rPr>
              <w:t>年本）》</w:t>
            </w:r>
            <w:r w:rsidRPr="00F02908">
              <w:rPr>
                <w:rFonts w:ascii="Times New Roman" w:eastAsia="宋体" w:hAnsi="宋体" w:cs="Times New Roman"/>
                <w:color w:val="000000" w:themeColor="text1"/>
                <w:sz w:val="28"/>
                <w:szCs w:val="28"/>
              </w:rPr>
              <w:t>，</w:t>
            </w:r>
            <w:r w:rsidR="00D71D6D">
              <w:rPr>
                <w:rFonts w:ascii="Times New Roman" w:eastAsia="宋体" w:hAnsi="宋体" w:cs="Times New Roman" w:hint="eastAsia"/>
                <w:color w:val="000000" w:themeColor="text1"/>
                <w:spacing w:val="-4"/>
                <w:sz w:val="24"/>
                <w:szCs w:val="24"/>
              </w:rPr>
              <w:t>河南杰工机械设备有限公司年产</w:t>
            </w:r>
            <w:r w:rsidR="00D71D6D">
              <w:rPr>
                <w:rFonts w:ascii="Times New Roman" w:eastAsia="宋体" w:hAnsi="宋体" w:cs="Times New Roman" w:hint="eastAsia"/>
                <w:color w:val="000000" w:themeColor="text1"/>
                <w:spacing w:val="-4"/>
                <w:sz w:val="24"/>
                <w:szCs w:val="24"/>
              </w:rPr>
              <w:t>10</w:t>
            </w:r>
            <w:r w:rsidR="00D71D6D">
              <w:rPr>
                <w:rFonts w:ascii="Times New Roman" w:eastAsia="宋体" w:hAnsi="宋体" w:cs="Times New Roman" w:hint="eastAsia"/>
                <w:color w:val="000000" w:themeColor="text1"/>
                <w:spacing w:val="-4"/>
                <w:sz w:val="24"/>
                <w:szCs w:val="24"/>
              </w:rPr>
              <w:t>万台防腐阀门项目</w:t>
            </w:r>
            <w:r w:rsidRPr="00F02908">
              <w:rPr>
                <w:rFonts w:ascii="Times New Roman" w:eastAsia="宋体" w:hAnsi="Times New Roman" w:cs="Times New Roman"/>
                <w:color w:val="000000" w:themeColor="text1"/>
                <w:sz w:val="24"/>
                <w:szCs w:val="24"/>
              </w:rPr>
              <w:t>，符合我国的产业政策，项目已在</w:t>
            </w:r>
            <w:r w:rsidRPr="00F02908">
              <w:rPr>
                <w:rFonts w:ascii="Times New Roman" w:eastAsia="宋体" w:hAnsi="宋体" w:cs="Times New Roman"/>
                <w:color w:val="000000" w:themeColor="text1"/>
                <w:sz w:val="24"/>
                <w:szCs w:val="24"/>
              </w:rPr>
              <w:t>新乡县发展和改革委员会备案，项目代码为</w:t>
            </w:r>
            <w:r w:rsidR="00D71D6D">
              <w:rPr>
                <w:rFonts w:ascii="Times New Roman" w:eastAsia="宋体" w:hAnsi="Times New Roman" w:cs="Times New Roman" w:hint="eastAsia"/>
                <w:kern w:val="36"/>
                <w:sz w:val="24"/>
                <w:szCs w:val="24"/>
              </w:rPr>
              <w:t>2020-410721-34-03-066378</w:t>
            </w:r>
            <w:r w:rsidRPr="00F02908">
              <w:rPr>
                <w:rFonts w:ascii="Times New Roman" w:eastAsia="宋体" w:hAnsi="Times New Roman" w:cs="Times New Roman"/>
                <w:color w:val="000000" w:themeColor="text1"/>
                <w:kern w:val="36"/>
                <w:sz w:val="24"/>
                <w:szCs w:val="24"/>
              </w:rPr>
              <w:t>。</w:t>
            </w:r>
          </w:p>
          <w:p w:rsidR="00F02908" w:rsidRPr="00F02908" w:rsidRDefault="00F02908" w:rsidP="00CE6A4D">
            <w:pPr>
              <w:snapToGrid w:val="0"/>
              <w:spacing w:line="440" w:lineRule="exact"/>
              <w:ind w:firstLineChars="200" w:firstLine="482"/>
              <w:rPr>
                <w:rFonts w:ascii="楷体_GB2312" w:eastAsia="宋体" w:hAnsi="楷体_GB2312" w:cs="Times New Roman"/>
                <w:b/>
                <w:bCs/>
                <w:color w:val="000000"/>
                <w:sz w:val="24"/>
                <w:szCs w:val="24"/>
              </w:rPr>
            </w:pPr>
            <w:r w:rsidRPr="00F02908">
              <w:rPr>
                <w:rFonts w:ascii="Times New Roman" w:eastAsia="宋体" w:hAnsi="Times New Roman" w:cs="Times New Roman"/>
                <w:b/>
                <w:bCs/>
                <w:color w:val="000000"/>
                <w:sz w:val="24"/>
                <w:szCs w:val="24"/>
              </w:rPr>
              <w:t>2</w:t>
            </w:r>
            <w:r w:rsidRPr="00F02908">
              <w:rPr>
                <w:rFonts w:ascii="楷体_GB2312" w:eastAsia="宋体" w:hAnsi="楷体_GB2312" w:cs="Times New Roman"/>
                <w:b/>
                <w:bCs/>
                <w:color w:val="000000"/>
                <w:sz w:val="24"/>
                <w:szCs w:val="24"/>
              </w:rPr>
              <w:t>、项目选址</w:t>
            </w:r>
          </w:p>
          <w:p w:rsidR="00D71D6D" w:rsidRPr="00785FE5" w:rsidRDefault="00D71D6D" w:rsidP="00CE6A4D">
            <w:pPr>
              <w:snapToGrid w:val="0"/>
              <w:spacing w:line="440" w:lineRule="exact"/>
              <w:ind w:firstLineChars="200" w:firstLine="480"/>
              <w:rPr>
                <w:rFonts w:ascii="Times New Roman" w:eastAsia="宋体" w:hAnsi="Times New Roman" w:cs="Times New Roman"/>
                <w:sz w:val="24"/>
                <w:szCs w:val="24"/>
              </w:rPr>
            </w:pPr>
            <w:r w:rsidRPr="00785FE5">
              <w:rPr>
                <w:rFonts w:ascii="Times New Roman" w:eastAsia="宋体" w:hAnsi="Times New Roman" w:cs="Times New Roman" w:hint="eastAsia"/>
                <w:sz w:val="24"/>
                <w:szCs w:val="24"/>
              </w:rPr>
              <w:t>本项目厂址位于</w:t>
            </w:r>
            <w:r w:rsidRPr="00785FE5">
              <w:rPr>
                <w:rFonts w:ascii="Times New Roman" w:eastAsia="宋体" w:hAnsi="宋体" w:cs="Times New Roman" w:hint="eastAsia"/>
                <w:sz w:val="24"/>
                <w:szCs w:val="24"/>
              </w:rPr>
              <w:t>新乡市新乡县七里营镇敦留店村西口向西</w:t>
            </w:r>
            <w:r w:rsidRPr="00785FE5">
              <w:rPr>
                <w:rFonts w:ascii="Times New Roman" w:eastAsia="宋体" w:hAnsi="宋体" w:cs="Times New Roman" w:hint="eastAsia"/>
                <w:sz w:val="24"/>
                <w:szCs w:val="24"/>
              </w:rPr>
              <w:t>50</w:t>
            </w:r>
            <w:r w:rsidRPr="00785FE5">
              <w:rPr>
                <w:rFonts w:ascii="Times New Roman" w:eastAsia="宋体" w:hAnsi="宋体" w:cs="Times New Roman" w:hint="eastAsia"/>
                <w:sz w:val="24"/>
                <w:szCs w:val="24"/>
              </w:rPr>
              <w:t>米路北</w:t>
            </w:r>
            <w:r w:rsidRPr="00785FE5">
              <w:rPr>
                <w:rFonts w:ascii="Times New Roman" w:eastAsia="宋体" w:hAnsi="宋体" w:cs="Times New Roman"/>
                <w:kern w:val="36"/>
                <w:sz w:val="24"/>
                <w:szCs w:val="24"/>
              </w:rPr>
              <w:t>，</w:t>
            </w:r>
            <w:r w:rsidRPr="00785FE5">
              <w:rPr>
                <w:rFonts w:ascii="Times New Roman" w:eastAsia="宋体" w:hAnsi="Times New Roman" w:cs="Times New Roman"/>
                <w:sz w:val="24"/>
                <w:szCs w:val="24"/>
              </w:rPr>
              <w:t>根据</w:t>
            </w:r>
            <w:r>
              <w:rPr>
                <w:rFonts w:ascii="Times New Roman" w:eastAsia="宋体" w:hAnsi="Times New Roman" w:cs="Times New Roman"/>
                <w:sz w:val="24"/>
                <w:szCs w:val="24"/>
              </w:rPr>
              <w:t>七里营镇人民政府开具的证明</w:t>
            </w:r>
            <w:r>
              <w:rPr>
                <w:rFonts w:ascii="Times New Roman" w:eastAsia="宋体" w:hAnsi="Times New Roman" w:cs="Times New Roman" w:hint="eastAsia"/>
                <w:sz w:val="24"/>
                <w:szCs w:val="24"/>
              </w:rPr>
              <w:t>，</w:t>
            </w:r>
            <w:r>
              <w:rPr>
                <w:rFonts w:ascii="Times New Roman" w:eastAsia="宋体" w:hAnsi="Times New Roman" w:cs="Times New Roman"/>
                <w:sz w:val="24"/>
                <w:szCs w:val="24"/>
              </w:rPr>
              <w:t>在</w:t>
            </w:r>
            <w:r>
              <w:rPr>
                <w:rFonts w:ascii="Times New Roman" w:eastAsia="宋体" w:hAnsi="Times New Roman" w:cs="Times New Roman" w:hint="eastAsia"/>
                <w:sz w:val="24"/>
                <w:szCs w:val="24"/>
              </w:rPr>
              <w:t>2020</w:t>
            </w:r>
            <w:r>
              <w:rPr>
                <w:rFonts w:ascii="Times New Roman" w:eastAsia="宋体" w:hAnsi="Times New Roman" w:cs="Times New Roman" w:hint="eastAsia"/>
                <w:sz w:val="24"/>
                <w:szCs w:val="24"/>
              </w:rPr>
              <w:t>年国土空间规划调整时将敦留店村进村路以西、村庄生活区以南约</w:t>
            </w:r>
            <w:r>
              <w:rPr>
                <w:rFonts w:ascii="Times New Roman" w:eastAsia="宋体" w:hAnsi="Times New Roman" w:cs="Times New Roman" w:hint="eastAsia"/>
                <w:sz w:val="24"/>
                <w:szCs w:val="24"/>
              </w:rPr>
              <w:t>80</w:t>
            </w:r>
            <w:r>
              <w:rPr>
                <w:rFonts w:ascii="Times New Roman" w:eastAsia="宋体" w:hAnsi="Times New Roman" w:cs="Times New Roman" w:hint="eastAsia"/>
                <w:sz w:val="24"/>
                <w:szCs w:val="24"/>
              </w:rPr>
              <w:t>亩的土地调整为规划建设用地（见附件）</w:t>
            </w:r>
            <w:r w:rsidRPr="00785FE5">
              <w:rPr>
                <w:rFonts w:ascii="Times New Roman" w:eastAsia="宋体" w:hAnsi="Times New Roman" w:cs="Times New Roman"/>
                <w:sz w:val="24"/>
                <w:szCs w:val="24"/>
              </w:rPr>
              <w:t>。</w:t>
            </w:r>
            <w:r>
              <w:rPr>
                <w:rFonts w:ascii="Times New Roman" w:eastAsia="宋体" w:hAnsi="Times New Roman" w:cs="Times New Roman"/>
                <w:sz w:val="24"/>
                <w:szCs w:val="24"/>
              </w:rPr>
              <w:t>本项目位于该土地调整内</w:t>
            </w:r>
            <w:r>
              <w:rPr>
                <w:rFonts w:ascii="Times New Roman" w:eastAsia="宋体" w:hAnsi="Times New Roman" w:cs="Times New Roman" w:hint="eastAsia"/>
                <w:sz w:val="24"/>
                <w:szCs w:val="24"/>
              </w:rPr>
              <w:t>，</w:t>
            </w:r>
            <w:r w:rsidRPr="00785FE5">
              <w:rPr>
                <w:rFonts w:ascii="Times New Roman" w:eastAsia="宋体" w:hAnsi="Times New Roman" w:cs="Times New Roman"/>
                <w:sz w:val="24"/>
                <w:szCs w:val="24"/>
              </w:rPr>
              <w:t>所占用地</w:t>
            </w:r>
            <w:r w:rsidRPr="00785FE5">
              <w:rPr>
                <w:rFonts w:ascii="Times New Roman" w:eastAsia="宋体" w:hAnsi="Times New Roman" w:cs="Times New Roman" w:hint="eastAsia"/>
                <w:sz w:val="24"/>
                <w:szCs w:val="24"/>
              </w:rPr>
              <w:t>符合新乡县</w:t>
            </w:r>
            <w:r w:rsidR="00BC6F30" w:rsidRPr="00BC6F30">
              <w:rPr>
                <w:rFonts w:ascii="Times New Roman" w:eastAsia="宋体" w:hAnsi="Times New Roman" w:cs="Times New Roman" w:hint="eastAsia"/>
                <w:sz w:val="24"/>
                <w:szCs w:val="24"/>
              </w:rPr>
              <w:t>七里营</w:t>
            </w:r>
            <w:r w:rsidRPr="00BC6F30">
              <w:rPr>
                <w:rFonts w:ascii="Times New Roman" w:eastAsia="宋体" w:hAnsi="Times New Roman" w:cs="Times New Roman" w:hint="eastAsia"/>
                <w:sz w:val="24"/>
                <w:szCs w:val="24"/>
              </w:rPr>
              <w:t>镇</w:t>
            </w:r>
            <w:r w:rsidRPr="00785FE5">
              <w:rPr>
                <w:rFonts w:ascii="Times New Roman" w:eastAsia="宋体" w:hAnsi="Times New Roman" w:cs="Times New Roman"/>
                <w:sz w:val="24"/>
                <w:szCs w:val="24"/>
              </w:rPr>
              <w:t>总体发展规划</w:t>
            </w:r>
            <w:r w:rsidRPr="00785FE5">
              <w:rPr>
                <w:rFonts w:ascii="Times New Roman" w:eastAsia="宋体" w:hAnsi="Times New Roman" w:cs="Times New Roman" w:hint="eastAsia"/>
                <w:sz w:val="24"/>
                <w:szCs w:val="24"/>
              </w:rPr>
              <w:t>、</w:t>
            </w:r>
            <w:r w:rsidRPr="00785FE5">
              <w:rPr>
                <w:rFonts w:ascii="Times New Roman" w:eastAsia="宋体" w:hAnsi="Times New Roman" w:cs="Times New Roman"/>
                <w:sz w:val="24"/>
                <w:szCs w:val="24"/>
              </w:rPr>
              <w:t>土地利用规划</w:t>
            </w:r>
            <w:r w:rsidRPr="00785FE5">
              <w:rPr>
                <w:rFonts w:ascii="Times New Roman" w:eastAsia="宋体" w:hAnsi="Times New Roman" w:cs="Times New Roman" w:hint="eastAsia"/>
                <w:sz w:val="24"/>
                <w:szCs w:val="24"/>
              </w:rPr>
              <w:t>。</w:t>
            </w:r>
          </w:p>
          <w:p w:rsidR="00DF2DE7" w:rsidRDefault="00DF2DE7" w:rsidP="00CE6A4D">
            <w:pPr>
              <w:snapToGrid w:val="0"/>
              <w:spacing w:line="440" w:lineRule="exact"/>
              <w:ind w:firstLineChars="200" w:firstLine="480"/>
              <w:rPr>
                <w:rFonts w:ascii="Times New Roman" w:eastAsia="宋体" w:hAnsi="Times New Roman" w:cs="Times New Roman"/>
                <w:sz w:val="24"/>
                <w:szCs w:val="24"/>
              </w:rPr>
            </w:pPr>
            <w:r w:rsidRPr="0054419D">
              <w:rPr>
                <w:rFonts w:ascii="Times New Roman" w:eastAsia="宋体" w:hAnsi="Times New Roman" w:cs="Times New Roman"/>
                <w:sz w:val="24"/>
                <w:szCs w:val="24"/>
                <w:u w:val="single"/>
              </w:rPr>
              <w:t>经调查</w:t>
            </w:r>
            <w:r w:rsidRPr="0054419D">
              <w:rPr>
                <w:rFonts w:ascii="Times New Roman" w:eastAsia="宋体" w:hAnsi="Times New Roman" w:cs="Times New Roman" w:hint="eastAsia"/>
                <w:sz w:val="24"/>
                <w:szCs w:val="24"/>
                <w:u w:val="single"/>
              </w:rPr>
              <w:t>，</w:t>
            </w:r>
            <w:r w:rsidRPr="0054419D">
              <w:rPr>
                <w:rFonts w:ascii="Times New Roman" w:eastAsia="宋体" w:hAnsi="Times New Roman" w:cs="Times New Roman"/>
                <w:sz w:val="24"/>
                <w:szCs w:val="24"/>
                <w:u w:val="single"/>
              </w:rPr>
              <w:t>本项目</w:t>
            </w:r>
            <w:r w:rsidRPr="0054419D">
              <w:rPr>
                <w:rFonts w:ascii="Times New Roman" w:eastAsia="宋体" w:hAnsi="Times New Roman" w:cs="Times New Roman" w:hint="eastAsia"/>
                <w:sz w:val="24"/>
                <w:szCs w:val="24"/>
                <w:u w:val="single"/>
              </w:rPr>
              <w:t>位于新乡市新乡县七里营镇敦留店村西口向西</w:t>
            </w:r>
            <w:r w:rsidRPr="0054419D">
              <w:rPr>
                <w:rFonts w:ascii="Times New Roman" w:eastAsia="宋体" w:hAnsi="Times New Roman" w:cs="Times New Roman" w:hint="eastAsia"/>
                <w:sz w:val="24"/>
                <w:szCs w:val="24"/>
                <w:u w:val="single"/>
              </w:rPr>
              <w:t>50</w:t>
            </w:r>
            <w:r w:rsidRPr="0054419D">
              <w:rPr>
                <w:rFonts w:ascii="Times New Roman" w:eastAsia="宋体" w:hAnsi="Times New Roman" w:cs="Times New Roman" w:hint="eastAsia"/>
                <w:sz w:val="24"/>
                <w:szCs w:val="24"/>
                <w:u w:val="single"/>
              </w:rPr>
              <w:t>米路北，</w:t>
            </w:r>
            <w:r w:rsidRPr="0054419D">
              <w:rPr>
                <w:rFonts w:ascii="Times New Roman" w:eastAsia="宋体" w:hAnsi="Times New Roman" w:cs="Times New Roman"/>
                <w:sz w:val="24"/>
                <w:szCs w:val="24"/>
                <w:u w:val="single"/>
              </w:rPr>
              <w:t>本项目</w:t>
            </w:r>
            <w:r w:rsidR="0054419D" w:rsidRPr="0054419D">
              <w:rPr>
                <w:rFonts w:ascii="Times New Roman" w:eastAsia="宋体" w:hAnsi="Times New Roman" w:cs="Times New Roman" w:hint="eastAsia"/>
                <w:sz w:val="24"/>
                <w:szCs w:val="24"/>
                <w:u w:val="single"/>
              </w:rPr>
              <w:t>厂址位于</w:t>
            </w:r>
            <w:r w:rsidRPr="0054419D">
              <w:rPr>
                <w:rFonts w:ascii="Times New Roman" w:eastAsia="宋体" w:hAnsi="Times New Roman" w:cs="Times New Roman"/>
                <w:sz w:val="24"/>
                <w:szCs w:val="24"/>
                <w:u w:val="single"/>
              </w:rPr>
              <w:t>四水厂饮用水源保护区二级保护边界</w:t>
            </w:r>
            <w:r w:rsidRPr="0054419D">
              <w:rPr>
                <w:rFonts w:ascii="Times New Roman" w:eastAsia="宋体" w:hAnsi="Times New Roman" w:cs="Times New Roman" w:hint="eastAsia"/>
                <w:sz w:val="24"/>
                <w:szCs w:val="24"/>
                <w:u w:val="single"/>
              </w:rPr>
              <w:t>外</w:t>
            </w:r>
            <w:r w:rsidRPr="0054419D">
              <w:rPr>
                <w:rFonts w:ascii="Times New Roman" w:eastAsia="宋体" w:hAnsi="Times New Roman" w:cs="Times New Roman" w:hint="eastAsia"/>
                <w:sz w:val="24"/>
                <w:szCs w:val="24"/>
                <w:u w:val="single"/>
              </w:rPr>
              <w:t>5m</w:t>
            </w:r>
            <w:r w:rsidRPr="0054419D">
              <w:rPr>
                <w:rFonts w:ascii="Times New Roman" w:eastAsia="宋体" w:hAnsi="Times New Roman" w:cs="Times New Roman"/>
                <w:sz w:val="24"/>
                <w:szCs w:val="24"/>
                <w:u w:val="single"/>
              </w:rPr>
              <w:t>，不在保护</w:t>
            </w:r>
            <w:r w:rsidR="0054419D" w:rsidRPr="0054419D">
              <w:rPr>
                <w:rFonts w:ascii="Times New Roman" w:eastAsia="宋体" w:hAnsi="Times New Roman" w:cs="Times New Roman" w:hint="eastAsia"/>
                <w:sz w:val="24"/>
                <w:szCs w:val="24"/>
                <w:u w:val="single"/>
              </w:rPr>
              <w:t>区</w:t>
            </w:r>
            <w:r w:rsidRPr="0054419D">
              <w:rPr>
                <w:rFonts w:ascii="Times New Roman" w:eastAsia="宋体" w:hAnsi="Times New Roman" w:cs="Times New Roman"/>
                <w:sz w:val="24"/>
                <w:szCs w:val="24"/>
                <w:u w:val="single"/>
              </w:rPr>
              <w:t>范围内</w:t>
            </w:r>
            <w:r w:rsidRPr="0054419D">
              <w:rPr>
                <w:rFonts w:ascii="Times New Roman" w:eastAsia="宋体" w:hAnsi="Times New Roman" w:cs="Times New Roman" w:hint="eastAsia"/>
                <w:sz w:val="24"/>
                <w:szCs w:val="24"/>
                <w:u w:val="single"/>
              </w:rPr>
              <w:t>。</w:t>
            </w:r>
            <w:r w:rsidRPr="00DF2DE7">
              <w:rPr>
                <w:rFonts w:ascii="Times New Roman" w:eastAsia="宋体" w:hAnsi="Times New Roman" w:cs="Times New Roman" w:hint="eastAsia"/>
                <w:sz w:val="24"/>
                <w:szCs w:val="24"/>
              </w:rPr>
              <w:t>本项目产品为</w:t>
            </w:r>
            <w:r>
              <w:rPr>
                <w:rFonts w:ascii="Times New Roman" w:eastAsia="宋体" w:hAnsi="Times New Roman" w:cs="Times New Roman" w:hint="eastAsia"/>
                <w:sz w:val="24"/>
                <w:szCs w:val="24"/>
              </w:rPr>
              <w:t>防腐房门配件</w:t>
            </w:r>
            <w:r w:rsidRPr="00DF2DE7">
              <w:rPr>
                <w:rFonts w:ascii="Times New Roman" w:eastAsia="宋体" w:hAnsi="Times New Roman" w:cs="Times New Roman" w:hint="eastAsia"/>
                <w:sz w:val="24"/>
                <w:szCs w:val="24"/>
              </w:rPr>
              <w:t>，无生产废水排放，生活污水定期清运，不向水体排放。生产过程中不会产生</w:t>
            </w:r>
            <w:r w:rsidRPr="00DF2DE7">
              <w:rPr>
                <w:rFonts w:ascii="Times New Roman" w:eastAsia="宋体" w:hAnsi="Times New Roman" w:cs="Times New Roman"/>
                <w:sz w:val="24"/>
                <w:szCs w:val="24"/>
              </w:rPr>
              <w:t>含有毒污染物的废水、含病原体的污水和其他废弃物</w:t>
            </w:r>
            <w:r w:rsidRPr="00DF2DE7">
              <w:rPr>
                <w:rFonts w:ascii="Times New Roman" w:eastAsia="宋体" w:hAnsi="Times New Roman" w:cs="Times New Roman" w:hint="eastAsia"/>
                <w:sz w:val="24"/>
                <w:szCs w:val="24"/>
              </w:rPr>
              <w:t>，不会造成地下水源的污染</w:t>
            </w:r>
            <w:r>
              <w:rPr>
                <w:rFonts w:ascii="Times New Roman" w:eastAsia="宋体" w:hAnsi="Times New Roman" w:cs="Times New Roman" w:hint="eastAsia"/>
                <w:sz w:val="24"/>
                <w:szCs w:val="24"/>
              </w:rPr>
              <w:t>。</w:t>
            </w:r>
          </w:p>
          <w:p w:rsidR="00D71D6D" w:rsidRPr="004663D6" w:rsidRDefault="00D71D6D" w:rsidP="00CE6A4D">
            <w:pPr>
              <w:snapToGrid w:val="0"/>
              <w:spacing w:line="440" w:lineRule="exact"/>
              <w:ind w:firstLineChars="200" w:firstLine="480"/>
              <w:rPr>
                <w:rFonts w:ascii="Times New Roman" w:eastAsia="宋体" w:hAnsi="Times New Roman" w:cs="Times New Roman"/>
                <w:sz w:val="24"/>
                <w:szCs w:val="24"/>
              </w:rPr>
            </w:pPr>
            <w:r w:rsidRPr="00785FE5">
              <w:rPr>
                <w:rFonts w:ascii="Times New Roman" w:eastAsia="宋体" w:hAnsi="Times New Roman" w:cs="Times New Roman"/>
                <w:sz w:val="24"/>
                <w:szCs w:val="24"/>
              </w:rPr>
              <w:t>综上所述，项目建成后排放的各种污染物均能达标排放或综合利</w:t>
            </w:r>
            <w:r w:rsidRPr="004663D6">
              <w:rPr>
                <w:rFonts w:ascii="Times New Roman" w:eastAsia="宋体" w:hAnsi="Times New Roman" w:cs="Times New Roman"/>
                <w:sz w:val="24"/>
                <w:szCs w:val="24"/>
              </w:rPr>
              <w:t>用，不会对环境造成大的不利影响。因此，评价认为项目选址可行。</w:t>
            </w:r>
          </w:p>
          <w:p w:rsidR="00F02908" w:rsidRPr="00F02908" w:rsidRDefault="00F02908" w:rsidP="00CE6A4D">
            <w:pPr>
              <w:snapToGrid w:val="0"/>
              <w:spacing w:line="440" w:lineRule="exact"/>
              <w:ind w:firstLineChars="200" w:firstLine="482"/>
              <w:rPr>
                <w:rFonts w:ascii="楷体_GB2312" w:eastAsia="宋体" w:hAnsi="楷体_GB2312" w:cs="Times New Roman"/>
                <w:b/>
                <w:bCs/>
                <w:color w:val="000000"/>
                <w:sz w:val="24"/>
                <w:szCs w:val="24"/>
              </w:rPr>
            </w:pPr>
            <w:r w:rsidRPr="00F02908">
              <w:rPr>
                <w:rFonts w:ascii="Times New Roman" w:eastAsia="宋体" w:hAnsi="Times New Roman" w:cs="Times New Roman"/>
                <w:b/>
                <w:bCs/>
                <w:color w:val="000000"/>
                <w:sz w:val="24"/>
                <w:szCs w:val="24"/>
              </w:rPr>
              <w:t>3</w:t>
            </w:r>
            <w:r w:rsidRPr="00F02908">
              <w:rPr>
                <w:rFonts w:ascii="楷体_GB2312" w:eastAsia="宋体" w:hAnsi="楷体_GB2312" w:cs="Times New Roman"/>
                <w:b/>
                <w:bCs/>
                <w:color w:val="000000"/>
                <w:sz w:val="24"/>
                <w:szCs w:val="24"/>
              </w:rPr>
              <w:t>、项目营运过程中产生的各项污染物均采取了有效的处置措施，可以满足相应的排放标准要求</w:t>
            </w:r>
          </w:p>
          <w:p w:rsidR="00F02908" w:rsidRPr="00F02908" w:rsidRDefault="00F02908" w:rsidP="00CE6A4D">
            <w:pPr>
              <w:snapToGrid w:val="0"/>
              <w:spacing w:line="440" w:lineRule="exact"/>
              <w:ind w:firstLineChars="200" w:firstLine="482"/>
              <w:rPr>
                <w:rFonts w:ascii="楷体_GB2312" w:eastAsia="宋体" w:hAnsi="楷体_GB2312" w:cs="Times New Roman"/>
                <w:b/>
                <w:bCs/>
                <w:color w:val="000000"/>
                <w:sz w:val="24"/>
                <w:szCs w:val="24"/>
              </w:rPr>
            </w:pPr>
            <w:r w:rsidRPr="00F02908">
              <w:rPr>
                <w:rFonts w:ascii="楷体_GB2312" w:eastAsia="宋体" w:hAnsi="楷体_GB2312" w:cs="Times New Roman" w:hint="eastAsia"/>
                <w:b/>
                <w:bCs/>
                <w:color w:val="000000"/>
                <w:sz w:val="24"/>
                <w:szCs w:val="24"/>
              </w:rPr>
              <w:t>（一）废气</w:t>
            </w:r>
          </w:p>
          <w:p w:rsidR="00473EDB" w:rsidRDefault="00F02908" w:rsidP="00CE6A4D">
            <w:pPr>
              <w:spacing w:line="440" w:lineRule="exact"/>
              <w:ind w:firstLineChars="171" w:firstLine="410"/>
              <w:rPr>
                <w:rFonts w:ascii="Times New Roman" w:eastAsia="宋体" w:hAnsi="Times New Roman" w:cs="Times New Roman"/>
                <w:sz w:val="24"/>
                <w:szCs w:val="24"/>
              </w:rPr>
            </w:pPr>
            <w:r w:rsidRPr="00F02908">
              <w:rPr>
                <w:rFonts w:ascii="楷体_GB2312" w:eastAsia="宋体" w:hAnsi="楷体_GB2312" w:cs="Times New Roman" w:hint="eastAsia"/>
                <w:bCs/>
                <w:color w:val="000000"/>
                <w:sz w:val="24"/>
                <w:szCs w:val="24"/>
              </w:rPr>
              <w:t>本项目废气主要为</w:t>
            </w:r>
            <w:r w:rsidR="002C21D0">
              <w:rPr>
                <w:rFonts w:ascii="楷体_GB2312" w:eastAsia="宋体" w:hAnsi="楷体_GB2312" w:cs="Times New Roman" w:hint="eastAsia"/>
                <w:bCs/>
                <w:color w:val="000000"/>
                <w:sz w:val="24"/>
                <w:szCs w:val="24"/>
              </w:rPr>
              <w:t>打磨</w:t>
            </w:r>
            <w:r w:rsidRPr="00F02908">
              <w:rPr>
                <w:rFonts w:ascii="楷体_GB2312" w:eastAsia="宋体" w:hAnsi="楷体_GB2312" w:cs="Times New Roman" w:hint="eastAsia"/>
                <w:bCs/>
                <w:color w:val="000000"/>
                <w:sz w:val="24"/>
                <w:szCs w:val="24"/>
              </w:rPr>
              <w:t>、切割工序产生的颗粒物，</w:t>
            </w:r>
            <w:r w:rsidR="002C21D0">
              <w:rPr>
                <w:rFonts w:ascii="Times New Roman" w:eastAsia="宋体" w:hAnsi="Times New Roman" w:cs="Times New Roman"/>
                <w:color w:val="000000"/>
                <w:sz w:val="24"/>
                <w:szCs w:val="28"/>
              </w:rPr>
              <w:t>打磨</w:t>
            </w:r>
            <w:r w:rsidRPr="00F02908">
              <w:rPr>
                <w:rFonts w:ascii="Times New Roman" w:eastAsia="宋体" w:hAnsi="Times New Roman" w:cs="Times New Roman" w:hint="eastAsia"/>
                <w:color w:val="000000"/>
                <w:sz w:val="24"/>
                <w:szCs w:val="28"/>
              </w:rPr>
              <w:t>和切割</w:t>
            </w:r>
            <w:r w:rsidRPr="00F02908">
              <w:rPr>
                <w:rFonts w:ascii="Times New Roman" w:eastAsia="宋体" w:hAnsi="Times New Roman" w:cs="Times New Roman"/>
                <w:color w:val="000000"/>
                <w:sz w:val="24"/>
                <w:szCs w:val="28"/>
              </w:rPr>
              <w:t>工序集中放置于固定工位、固定区域，</w:t>
            </w:r>
            <w:r w:rsidRPr="00F02908">
              <w:rPr>
                <w:rFonts w:ascii="Times New Roman" w:eastAsia="宋体" w:hAnsi="Times New Roman" w:cs="Times New Roman" w:hint="eastAsia"/>
                <w:color w:val="000000"/>
                <w:sz w:val="24"/>
                <w:szCs w:val="28"/>
              </w:rPr>
              <w:t>颗粒物</w:t>
            </w:r>
            <w:r w:rsidRPr="00F02908">
              <w:rPr>
                <w:rFonts w:ascii="Times New Roman" w:eastAsia="宋体" w:hAnsi="Times New Roman" w:cs="Times New Roman"/>
                <w:color w:val="000000"/>
                <w:sz w:val="24"/>
                <w:szCs w:val="28"/>
              </w:rPr>
              <w:t>经集气罩收集，经袋式除尘器治理后，尾气通过</w:t>
            </w:r>
            <w:r w:rsidRPr="00F02908">
              <w:rPr>
                <w:rFonts w:ascii="Times New Roman" w:eastAsia="宋体" w:hAnsi="Times New Roman" w:cs="Times New Roman"/>
                <w:color w:val="000000"/>
                <w:sz w:val="24"/>
                <w:szCs w:val="28"/>
              </w:rPr>
              <w:t>15m</w:t>
            </w:r>
            <w:r w:rsidRPr="00F02908">
              <w:rPr>
                <w:rFonts w:ascii="Times New Roman" w:eastAsia="宋体" w:hAnsi="Times New Roman" w:cs="Times New Roman"/>
                <w:color w:val="000000"/>
                <w:sz w:val="24"/>
                <w:szCs w:val="28"/>
              </w:rPr>
              <w:t>高排气筒排放</w:t>
            </w:r>
            <w:r w:rsidRPr="00F02908">
              <w:rPr>
                <w:rFonts w:ascii="Times New Roman" w:eastAsia="宋体" w:hAnsi="Times New Roman" w:cs="Times New Roman" w:hint="eastAsia"/>
                <w:color w:val="000000"/>
                <w:sz w:val="24"/>
                <w:szCs w:val="28"/>
              </w:rPr>
              <w:t>，</w:t>
            </w:r>
            <w:r w:rsidR="0074186E">
              <w:rPr>
                <w:rFonts w:ascii="Times New Roman" w:eastAsia="宋体" w:hAnsi="Times New Roman" w:cs="Times New Roman" w:hint="eastAsia"/>
                <w:sz w:val="24"/>
                <w:szCs w:val="24"/>
              </w:rPr>
              <w:t>粉尘排放量为</w:t>
            </w:r>
            <w:r w:rsidR="0074186E">
              <w:rPr>
                <w:rFonts w:ascii="Times New Roman" w:eastAsia="宋体" w:hAnsi="Times New Roman" w:cs="Times New Roman" w:hint="eastAsia"/>
                <w:sz w:val="24"/>
                <w:szCs w:val="24"/>
              </w:rPr>
              <w:t>0.0114t/a</w:t>
            </w:r>
            <w:r w:rsidR="0074186E">
              <w:rPr>
                <w:rFonts w:ascii="Times New Roman" w:eastAsia="宋体" w:hAnsi="Times New Roman" w:cs="Times New Roman" w:hint="eastAsia"/>
                <w:sz w:val="24"/>
                <w:szCs w:val="24"/>
              </w:rPr>
              <w:t>，排放速率为</w:t>
            </w:r>
            <w:r w:rsidR="0074186E">
              <w:rPr>
                <w:rFonts w:ascii="Times New Roman" w:eastAsia="宋体" w:hAnsi="Times New Roman" w:cs="Times New Roman" w:hint="eastAsia"/>
                <w:sz w:val="24"/>
                <w:szCs w:val="24"/>
              </w:rPr>
              <w:t>0.019</w:t>
            </w:r>
            <w:r w:rsidR="0074186E" w:rsidRPr="00F02908">
              <w:rPr>
                <w:rFonts w:ascii="Times New Roman" w:eastAsia="宋体" w:hAnsi="Times New Roman" w:cs="Times New Roman"/>
                <w:sz w:val="24"/>
                <w:szCs w:val="24"/>
              </w:rPr>
              <w:t>kg/h</w:t>
            </w:r>
            <w:r w:rsidR="0074186E">
              <w:rPr>
                <w:rFonts w:ascii="Times New Roman" w:eastAsia="宋体" w:hAnsi="Times New Roman" w:cs="Times New Roman" w:hint="eastAsia"/>
                <w:sz w:val="24"/>
                <w:szCs w:val="24"/>
              </w:rPr>
              <w:t>，排放浓度为</w:t>
            </w:r>
            <w:r w:rsidR="0074186E">
              <w:rPr>
                <w:rFonts w:ascii="Times New Roman" w:eastAsia="宋体" w:hAnsi="Times New Roman" w:cs="Times New Roman" w:hint="eastAsia"/>
                <w:sz w:val="24"/>
                <w:szCs w:val="24"/>
              </w:rPr>
              <w:t>6.3</w:t>
            </w:r>
            <w:r w:rsidR="0074186E" w:rsidRPr="00F02908">
              <w:rPr>
                <w:rFonts w:ascii="Times New Roman" w:eastAsia="宋体" w:hAnsi="Times New Roman" w:cs="Times New Roman"/>
                <w:sz w:val="24"/>
                <w:szCs w:val="24"/>
              </w:rPr>
              <w:t>mg/m</w:t>
            </w:r>
            <w:r w:rsidR="0074186E" w:rsidRPr="00F02908">
              <w:rPr>
                <w:rFonts w:ascii="Times New Roman" w:eastAsia="宋体" w:hAnsi="Times New Roman" w:cs="Times New Roman"/>
                <w:sz w:val="24"/>
                <w:szCs w:val="24"/>
                <w:vertAlign w:val="superscript"/>
              </w:rPr>
              <w:t>3</w:t>
            </w:r>
            <w:r w:rsidR="0074186E" w:rsidRPr="00F02908">
              <w:rPr>
                <w:rFonts w:ascii="Times New Roman" w:eastAsia="宋体" w:hAnsi="Times New Roman" w:cs="Times New Roman"/>
                <w:color w:val="000000"/>
                <w:sz w:val="24"/>
                <w:szCs w:val="24"/>
              </w:rPr>
              <w:t>，</w:t>
            </w:r>
            <w:r w:rsidR="00BC6F30" w:rsidRPr="00BC6F30">
              <w:rPr>
                <w:rFonts w:ascii="Times New Roman" w:eastAsia="宋体" w:hAnsi="Times New Roman" w:cs="Times New Roman" w:hint="eastAsia"/>
                <w:sz w:val="24"/>
                <w:szCs w:val="24"/>
              </w:rPr>
              <w:t>能够</w:t>
            </w:r>
            <w:r w:rsidR="00BC6F30" w:rsidRPr="00BC6F30">
              <w:rPr>
                <w:rFonts w:ascii="Times New Roman" w:eastAsia="宋体" w:hAnsi="Times New Roman" w:cs="Times New Roman"/>
                <w:sz w:val="24"/>
                <w:szCs w:val="24"/>
              </w:rPr>
              <w:t>满足</w:t>
            </w:r>
            <w:r w:rsidR="00BC6F30" w:rsidRPr="00BC6F30">
              <w:rPr>
                <w:rFonts w:ascii="Times New Roman" w:eastAsia="宋体" w:hAnsi="Times New Roman" w:cs="Times New Roman" w:hint="eastAsia"/>
                <w:sz w:val="24"/>
                <w:szCs w:val="24"/>
              </w:rPr>
              <w:t>《大气污染物综合排放标准》（</w:t>
            </w:r>
            <w:r w:rsidR="00BC6F30" w:rsidRPr="00BC6F30">
              <w:rPr>
                <w:rFonts w:ascii="Times New Roman" w:eastAsia="宋体" w:hAnsi="Times New Roman" w:cs="Times New Roman" w:hint="eastAsia"/>
                <w:sz w:val="24"/>
                <w:szCs w:val="24"/>
              </w:rPr>
              <w:t>GB16297-1996</w:t>
            </w:r>
            <w:r w:rsidR="00BC6F30" w:rsidRPr="00BC6F30">
              <w:rPr>
                <w:rFonts w:ascii="Times New Roman" w:eastAsia="宋体" w:hAnsi="Times New Roman" w:cs="Times New Roman" w:hint="eastAsia"/>
                <w:sz w:val="24"/>
                <w:szCs w:val="24"/>
              </w:rPr>
              <w:t>）表</w:t>
            </w:r>
            <w:r w:rsidR="00BC6F30" w:rsidRPr="00BC6F30">
              <w:rPr>
                <w:rFonts w:ascii="Times New Roman" w:eastAsia="宋体" w:hAnsi="Times New Roman" w:cs="Times New Roman" w:hint="eastAsia"/>
                <w:sz w:val="24"/>
                <w:szCs w:val="24"/>
              </w:rPr>
              <w:t>2</w:t>
            </w:r>
            <w:r w:rsidR="00BC6F30" w:rsidRPr="00BC6F30">
              <w:rPr>
                <w:rFonts w:ascii="Times New Roman" w:eastAsia="宋体" w:hAnsi="Times New Roman" w:cs="Times New Roman" w:hint="eastAsia"/>
                <w:sz w:val="24"/>
                <w:szCs w:val="24"/>
              </w:rPr>
              <w:t>二级</w:t>
            </w:r>
            <w:r w:rsidR="00BC6F30" w:rsidRPr="00BC6F30">
              <w:rPr>
                <w:rFonts w:ascii="Times New Roman" w:eastAsia="宋体" w:hAnsi="Times New Roman" w:cs="Times New Roman"/>
                <w:sz w:val="24"/>
                <w:szCs w:val="24"/>
              </w:rPr>
              <w:t>颗粒物排放浓度</w:t>
            </w:r>
            <w:r w:rsidR="00BC6F30" w:rsidRPr="00BC6F30">
              <w:rPr>
                <w:rFonts w:ascii="Times New Roman" w:eastAsia="宋体" w:hAnsi="Times New Roman" w:cs="Times New Roman"/>
                <w:sz w:val="24"/>
                <w:szCs w:val="24"/>
              </w:rPr>
              <w:t>1</w:t>
            </w:r>
            <w:r w:rsidR="00BC6F30" w:rsidRPr="00BC6F30">
              <w:rPr>
                <w:rFonts w:ascii="Times New Roman" w:eastAsia="宋体" w:hAnsi="Times New Roman" w:cs="Times New Roman" w:hint="eastAsia"/>
                <w:sz w:val="24"/>
                <w:szCs w:val="24"/>
              </w:rPr>
              <w:t>2</w:t>
            </w:r>
            <w:r w:rsidR="00BC6F30" w:rsidRPr="00BC6F30">
              <w:rPr>
                <w:rFonts w:ascii="Times New Roman" w:eastAsia="宋体" w:hAnsi="Times New Roman" w:cs="Times New Roman"/>
                <w:sz w:val="24"/>
                <w:szCs w:val="24"/>
              </w:rPr>
              <w:t>0mg/m</w:t>
            </w:r>
            <w:r w:rsidR="00BC6F30" w:rsidRPr="00BC6F30">
              <w:rPr>
                <w:rFonts w:ascii="Times New Roman" w:eastAsia="宋体" w:hAnsi="Times New Roman" w:cs="Times New Roman" w:hint="eastAsia"/>
                <w:sz w:val="24"/>
                <w:szCs w:val="24"/>
                <w:vertAlign w:val="superscript"/>
              </w:rPr>
              <w:t>3</w:t>
            </w:r>
            <w:r w:rsidR="00BC6F30" w:rsidRPr="00BC6F30">
              <w:rPr>
                <w:rFonts w:ascii="Times New Roman" w:eastAsia="宋体" w:hAnsi="Times New Roman" w:cs="Times New Roman" w:hint="eastAsia"/>
                <w:sz w:val="24"/>
                <w:szCs w:val="24"/>
              </w:rPr>
              <w:t>、</w:t>
            </w:r>
            <w:r w:rsidR="00BC6F30" w:rsidRPr="00BC6F30">
              <w:rPr>
                <w:rFonts w:ascii="Times New Roman" w:eastAsia="宋体" w:hAnsi="Times New Roman" w:cs="Times New Roman" w:hint="eastAsia"/>
                <w:sz w:val="24"/>
                <w:szCs w:val="24"/>
              </w:rPr>
              <w:t>3.5kg/h</w:t>
            </w:r>
            <w:r w:rsidR="00BC6F30" w:rsidRPr="00BC6F30">
              <w:rPr>
                <w:rFonts w:ascii="Times New Roman" w:eastAsia="宋体" w:hAnsi="Times New Roman" w:cs="Times New Roman"/>
                <w:sz w:val="24"/>
                <w:szCs w:val="24"/>
              </w:rPr>
              <w:t>的限值要求</w:t>
            </w:r>
            <w:r w:rsidR="00BC6F30" w:rsidRPr="00BC6F30">
              <w:rPr>
                <w:rFonts w:ascii="Times New Roman" w:eastAsia="宋体" w:hAnsi="Times New Roman" w:cs="Times New Roman" w:hint="eastAsia"/>
                <w:sz w:val="24"/>
                <w:szCs w:val="24"/>
              </w:rPr>
              <w:t>，</w:t>
            </w:r>
            <w:r w:rsidR="00BC6F30" w:rsidRPr="00BC6F30">
              <w:rPr>
                <w:rFonts w:ascii="Times New Roman" w:eastAsia="宋体" w:hAnsi="Times New Roman" w:cs="Times New Roman"/>
                <w:sz w:val="24"/>
                <w:szCs w:val="24"/>
              </w:rPr>
              <w:t>同时满足《</w:t>
            </w:r>
            <w:r w:rsidR="00BC6F30" w:rsidRPr="00BC6F30">
              <w:rPr>
                <w:rFonts w:ascii="Times New Roman" w:eastAsia="宋体" w:hAnsi="Times New Roman" w:cs="Times New Roman" w:hint="eastAsia"/>
                <w:sz w:val="24"/>
                <w:szCs w:val="24"/>
              </w:rPr>
              <w:t>新乡市生态环境局关于进一步规范工业企业颗粒物排放限值的通知</w:t>
            </w:r>
            <w:r w:rsidR="00BC6F30" w:rsidRPr="00BC6F30">
              <w:rPr>
                <w:rFonts w:ascii="Times New Roman" w:eastAsia="宋体" w:hAnsi="Times New Roman" w:cs="Times New Roman"/>
                <w:sz w:val="24"/>
                <w:szCs w:val="24"/>
              </w:rPr>
              <w:t>》颗粒物排放浓度</w:t>
            </w:r>
            <w:r w:rsidR="00BC6F30" w:rsidRPr="00BC6F30">
              <w:rPr>
                <w:rFonts w:ascii="Times New Roman" w:eastAsia="宋体" w:hAnsi="Times New Roman" w:cs="Times New Roman"/>
                <w:sz w:val="24"/>
                <w:szCs w:val="24"/>
              </w:rPr>
              <w:t>10mg/m</w:t>
            </w:r>
            <w:r w:rsidR="00BC6F30" w:rsidRPr="00BC6F30">
              <w:rPr>
                <w:rFonts w:ascii="Times New Roman" w:eastAsia="宋体" w:hAnsi="Times New Roman" w:cs="Times New Roman" w:hint="eastAsia"/>
                <w:sz w:val="24"/>
                <w:szCs w:val="24"/>
                <w:vertAlign w:val="superscript"/>
              </w:rPr>
              <w:t>3</w:t>
            </w:r>
            <w:r w:rsidR="00BC6F30" w:rsidRPr="00BC6F30">
              <w:rPr>
                <w:rFonts w:ascii="Times New Roman" w:eastAsia="宋体" w:hAnsi="Times New Roman" w:cs="Times New Roman"/>
                <w:sz w:val="24"/>
                <w:szCs w:val="24"/>
              </w:rPr>
              <w:t>的限值要求。</w:t>
            </w:r>
          </w:p>
          <w:p w:rsidR="00F02908" w:rsidRDefault="00473EDB" w:rsidP="00CE6A4D">
            <w:pPr>
              <w:spacing w:line="440" w:lineRule="exact"/>
              <w:ind w:firstLineChars="171" w:firstLine="410"/>
              <w:rPr>
                <w:rFonts w:ascii="Times New Roman" w:eastAsia="宋体" w:hAnsi="Times New Roman" w:cs="Times New Roman"/>
                <w:sz w:val="24"/>
                <w:szCs w:val="24"/>
              </w:rPr>
            </w:pPr>
            <w:r w:rsidRPr="00473EDB">
              <w:rPr>
                <w:rFonts w:ascii="Times New Roman" w:eastAsia="宋体" w:hAnsi="Times New Roman" w:cs="Times New Roman"/>
                <w:sz w:val="24"/>
                <w:szCs w:val="24"/>
              </w:rPr>
              <w:t>经过预测，本</w:t>
            </w:r>
            <w:r w:rsidRPr="00473EDB">
              <w:rPr>
                <w:rFonts w:ascii="Times New Roman" w:eastAsia="宋体" w:hAnsi="Times New Roman" w:cs="Times New Roman"/>
                <w:sz w:val="24"/>
                <w:szCs w:val="24"/>
                <w:lang w:val="pt-BR"/>
              </w:rPr>
              <w:t>项目</w:t>
            </w:r>
            <w:r w:rsidR="00DF2DE7">
              <w:rPr>
                <w:rFonts w:ascii="Times New Roman" w:eastAsia="宋体" w:hAnsi="Times New Roman" w:cs="Times New Roman"/>
                <w:sz w:val="24"/>
                <w:szCs w:val="24"/>
                <w:lang w:val="pt-BR"/>
              </w:rPr>
              <w:t>无组织</w:t>
            </w:r>
            <w:r w:rsidRPr="00473EDB">
              <w:rPr>
                <w:rFonts w:ascii="Times New Roman" w:eastAsia="宋体" w:hAnsi="Times New Roman" w:cs="Times New Roman"/>
                <w:sz w:val="24"/>
                <w:szCs w:val="24"/>
                <w:lang w:val="pt-BR"/>
              </w:rPr>
              <w:t>颗粒物</w:t>
            </w:r>
            <w:r w:rsidR="00DF2DE7">
              <w:rPr>
                <w:rFonts w:ascii="Times New Roman" w:eastAsia="宋体" w:hAnsi="Times New Roman" w:cs="Times New Roman"/>
                <w:sz w:val="24"/>
                <w:szCs w:val="24"/>
                <w:lang w:val="pt-BR"/>
              </w:rPr>
              <w:t>厂界</w:t>
            </w:r>
            <w:r w:rsidRPr="00473EDB">
              <w:rPr>
                <w:rFonts w:ascii="Times New Roman" w:eastAsia="宋体" w:hAnsi="Times New Roman" w:cs="Times New Roman"/>
                <w:sz w:val="24"/>
                <w:szCs w:val="24"/>
              </w:rPr>
              <w:t>预测浓度可以达到</w:t>
            </w:r>
            <w:r w:rsidR="00DF2DE7" w:rsidRPr="00BC6F30">
              <w:rPr>
                <w:rFonts w:ascii="Times New Roman" w:eastAsia="宋体" w:hAnsi="Times New Roman" w:cs="Times New Roman" w:hint="eastAsia"/>
                <w:sz w:val="24"/>
                <w:szCs w:val="24"/>
              </w:rPr>
              <w:t>《大气污染物综合排放标准》（</w:t>
            </w:r>
            <w:r w:rsidR="00DF2DE7" w:rsidRPr="00BC6F30">
              <w:rPr>
                <w:rFonts w:ascii="Times New Roman" w:eastAsia="宋体" w:hAnsi="Times New Roman" w:cs="Times New Roman" w:hint="eastAsia"/>
                <w:sz w:val="24"/>
                <w:szCs w:val="24"/>
              </w:rPr>
              <w:t>GB16297-1996</w:t>
            </w:r>
            <w:r w:rsidR="00DF2DE7" w:rsidRPr="00BC6F30">
              <w:rPr>
                <w:rFonts w:ascii="Times New Roman" w:eastAsia="宋体" w:hAnsi="Times New Roman" w:cs="Times New Roman" w:hint="eastAsia"/>
                <w:sz w:val="24"/>
                <w:szCs w:val="24"/>
              </w:rPr>
              <w:t>）表</w:t>
            </w:r>
            <w:r w:rsidR="00DF2DE7" w:rsidRPr="00BC6F30">
              <w:rPr>
                <w:rFonts w:ascii="Times New Roman" w:eastAsia="宋体" w:hAnsi="Times New Roman" w:cs="Times New Roman" w:hint="eastAsia"/>
                <w:sz w:val="24"/>
                <w:szCs w:val="24"/>
              </w:rPr>
              <w:t>2</w:t>
            </w:r>
            <w:r w:rsidR="00DF2DE7" w:rsidRPr="00BC6F30">
              <w:rPr>
                <w:rFonts w:ascii="Times New Roman" w:eastAsia="宋体" w:hAnsi="Times New Roman" w:cs="Times New Roman" w:hint="eastAsia"/>
                <w:sz w:val="24"/>
                <w:szCs w:val="24"/>
              </w:rPr>
              <w:t>二级</w:t>
            </w:r>
            <w:r w:rsidR="00DF2DE7" w:rsidRPr="00B37489">
              <w:rPr>
                <w:rFonts w:ascii="Times New Roman" w:eastAsia="宋体" w:hAnsi="Times New Roman" w:cs="Times New Roman" w:hint="eastAsia"/>
                <w:color w:val="000000"/>
                <w:sz w:val="24"/>
                <w:szCs w:val="24"/>
              </w:rPr>
              <w:t>无组织</w:t>
            </w:r>
            <w:r w:rsidR="00DF2DE7">
              <w:rPr>
                <w:rFonts w:ascii="Times New Roman" w:eastAsia="宋体" w:hAnsi="Times New Roman" w:cs="Times New Roman" w:hint="eastAsia"/>
                <w:color w:val="000000"/>
                <w:sz w:val="24"/>
                <w:szCs w:val="24"/>
              </w:rPr>
              <w:t>颗粒物</w:t>
            </w:r>
            <w:r w:rsidR="00DF2DE7" w:rsidRPr="00B37489">
              <w:rPr>
                <w:rFonts w:ascii="Times New Roman" w:eastAsia="宋体" w:hAnsi="Times New Roman" w:cs="Times New Roman" w:hint="eastAsia"/>
                <w:color w:val="000000"/>
                <w:sz w:val="24"/>
                <w:szCs w:val="24"/>
              </w:rPr>
              <w:t>排放监控浓度</w:t>
            </w:r>
            <w:r w:rsidR="00DF2DE7">
              <w:rPr>
                <w:rFonts w:ascii="Times New Roman" w:eastAsia="宋体" w:hAnsi="Times New Roman" w:cs="Times New Roman" w:hint="eastAsia"/>
                <w:color w:val="000000"/>
                <w:sz w:val="24"/>
                <w:szCs w:val="24"/>
              </w:rPr>
              <w:t>1.0</w:t>
            </w:r>
            <w:r w:rsidR="00DF2DE7" w:rsidRPr="00871791">
              <w:rPr>
                <w:rFonts w:ascii="Times New Roman" w:eastAsia="宋体" w:hAnsi="Times New Roman" w:cs="Times New Roman"/>
                <w:color w:val="000000"/>
                <w:sz w:val="24"/>
                <w:szCs w:val="24"/>
              </w:rPr>
              <w:t>mg/m</w:t>
            </w:r>
            <w:r w:rsidR="00DF2DE7" w:rsidRPr="00871791">
              <w:rPr>
                <w:rFonts w:ascii="Times New Roman" w:eastAsia="宋体" w:hAnsi="Times New Roman" w:cs="Times New Roman"/>
                <w:color w:val="000000"/>
                <w:sz w:val="24"/>
                <w:szCs w:val="24"/>
                <w:vertAlign w:val="superscript"/>
              </w:rPr>
              <w:t>3</w:t>
            </w:r>
            <w:r w:rsidR="00DF2DE7" w:rsidRPr="00B37489">
              <w:rPr>
                <w:rFonts w:ascii="Times New Roman" w:eastAsia="宋体" w:hAnsi="Times New Roman" w:cs="Times New Roman" w:hint="eastAsia"/>
                <w:color w:val="000000"/>
                <w:sz w:val="24"/>
                <w:szCs w:val="24"/>
              </w:rPr>
              <w:t>限值要求</w:t>
            </w:r>
            <w:r w:rsidR="00DF2DE7">
              <w:rPr>
                <w:rFonts w:ascii="Times New Roman" w:eastAsia="宋体" w:hAnsi="Times New Roman" w:cs="Times New Roman" w:hint="eastAsia"/>
                <w:color w:val="000000"/>
                <w:sz w:val="24"/>
                <w:szCs w:val="24"/>
              </w:rPr>
              <w:t>，同时满足</w:t>
            </w:r>
            <w:r>
              <w:rPr>
                <w:rFonts w:ascii="Times New Roman" w:eastAsia="宋体" w:hAnsi="Times New Roman" w:cs="Times New Roman" w:hint="eastAsia"/>
                <w:sz w:val="24"/>
                <w:szCs w:val="24"/>
              </w:rPr>
              <w:t>《</w:t>
            </w:r>
            <w:r w:rsidRPr="00473EDB">
              <w:rPr>
                <w:rFonts w:ascii="Times New Roman" w:eastAsia="宋体" w:hAnsi="Times New Roman" w:cs="Times New Roman" w:hint="eastAsia"/>
                <w:sz w:val="24"/>
                <w:szCs w:val="24"/>
              </w:rPr>
              <w:t>新乡市生态环境局关于进一步规范工业企业颗粒物排放限值的通</w:t>
            </w:r>
            <w:r w:rsidRPr="00473EDB">
              <w:rPr>
                <w:rFonts w:ascii="Times New Roman" w:eastAsia="宋体" w:hAnsi="Times New Roman" w:cs="Times New Roman" w:hint="eastAsia"/>
                <w:sz w:val="24"/>
                <w:szCs w:val="24"/>
              </w:rPr>
              <w:lastRenderedPageBreak/>
              <w:t>知</w:t>
            </w:r>
            <w:r w:rsidRPr="00473EDB">
              <w:rPr>
                <w:rFonts w:ascii="Times New Roman" w:eastAsia="宋体" w:hAnsi="Times New Roman" w:cs="Times New Roman"/>
                <w:sz w:val="24"/>
                <w:szCs w:val="24"/>
              </w:rPr>
              <w:t>》中颗粒物周界外浓度</w:t>
            </w:r>
            <w:r w:rsidRPr="00473EDB">
              <w:rPr>
                <w:rFonts w:ascii="Times New Roman" w:eastAsia="宋体" w:hAnsi="Times New Roman" w:cs="Times New Roman" w:hint="eastAsia"/>
                <w:sz w:val="24"/>
                <w:szCs w:val="24"/>
              </w:rPr>
              <w:t>0.5</w:t>
            </w:r>
            <w:r w:rsidRPr="00473EDB">
              <w:rPr>
                <w:rFonts w:ascii="Times New Roman" w:eastAsia="宋体" w:hAnsi="Times New Roman" w:cs="Times New Roman"/>
                <w:sz w:val="24"/>
                <w:szCs w:val="24"/>
              </w:rPr>
              <w:t>mg/m</w:t>
            </w:r>
            <w:r w:rsidRPr="00473EDB">
              <w:rPr>
                <w:rFonts w:ascii="Times New Roman" w:eastAsia="宋体" w:hAnsi="Times New Roman" w:cs="Times New Roman"/>
                <w:sz w:val="24"/>
                <w:szCs w:val="24"/>
                <w:vertAlign w:val="superscript"/>
              </w:rPr>
              <w:t>3</w:t>
            </w:r>
            <w:r w:rsidRPr="00473EDB">
              <w:rPr>
                <w:rFonts w:ascii="Times New Roman" w:eastAsia="宋体" w:hAnsi="Times New Roman" w:cs="Times New Roman"/>
                <w:sz w:val="24"/>
                <w:szCs w:val="24"/>
              </w:rPr>
              <w:t>的限值要求，对周边大气环境影响较小。</w:t>
            </w:r>
          </w:p>
          <w:p w:rsidR="00F02908" w:rsidRPr="00F02908" w:rsidRDefault="00F02908" w:rsidP="00CE6A4D">
            <w:pPr>
              <w:spacing w:line="440" w:lineRule="exact"/>
              <w:ind w:firstLineChars="200" w:firstLine="482"/>
              <w:jc w:val="left"/>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（二）、废水</w:t>
            </w:r>
          </w:p>
          <w:p w:rsidR="006E1480" w:rsidRPr="006E1480" w:rsidRDefault="006E1480" w:rsidP="00CE6A4D">
            <w:pPr>
              <w:spacing w:line="440" w:lineRule="exact"/>
              <w:ind w:firstLineChars="200" w:firstLine="480"/>
              <w:rPr>
                <w:rFonts w:ascii="Times New Roman" w:eastAsia="宋体" w:hAnsi="Times New Roman" w:cs="Times New Roman"/>
                <w:color w:val="000000"/>
                <w:sz w:val="24"/>
                <w:szCs w:val="24"/>
              </w:rPr>
            </w:pPr>
            <w:r w:rsidRPr="006E1480">
              <w:rPr>
                <w:rFonts w:ascii="Times New Roman" w:eastAsia="宋体" w:hAnsi="Times New Roman" w:cs="Times New Roman"/>
                <w:color w:val="000000"/>
                <w:sz w:val="24"/>
                <w:szCs w:val="24"/>
              </w:rPr>
              <w:t>本项目无生产废水，废水为职工产生的生活污水。本项目生活污水产生量为</w:t>
            </w:r>
            <w:r w:rsidRPr="006E1480">
              <w:rPr>
                <w:rFonts w:ascii="Times New Roman" w:eastAsia="宋体" w:hAnsi="Times New Roman" w:cs="Times New Roman"/>
                <w:color w:val="000000"/>
                <w:sz w:val="24"/>
                <w:szCs w:val="24"/>
              </w:rPr>
              <w:t>0.</w:t>
            </w:r>
            <w:r w:rsidR="0074186E">
              <w:rPr>
                <w:rFonts w:ascii="Times New Roman" w:eastAsia="宋体" w:hAnsi="Times New Roman" w:cs="Times New Roman" w:hint="eastAsia"/>
                <w:color w:val="000000"/>
                <w:sz w:val="24"/>
                <w:szCs w:val="24"/>
              </w:rPr>
              <w:t>96</w:t>
            </w:r>
            <w:r w:rsidRPr="006E1480">
              <w:rPr>
                <w:rFonts w:ascii="Times New Roman" w:eastAsia="宋体" w:hAnsi="Times New Roman" w:cs="Times New Roman"/>
                <w:color w:val="000000"/>
                <w:sz w:val="24"/>
                <w:szCs w:val="24"/>
              </w:rPr>
              <w:t>t/d</w:t>
            </w:r>
            <w:r w:rsidRPr="006E1480">
              <w:rPr>
                <w:rFonts w:ascii="Times New Roman" w:eastAsia="宋体" w:hAnsi="Times New Roman" w:cs="Times New Roman"/>
                <w:color w:val="000000"/>
                <w:sz w:val="24"/>
                <w:szCs w:val="24"/>
              </w:rPr>
              <w:t>（</w:t>
            </w:r>
            <w:r w:rsidR="0074186E">
              <w:rPr>
                <w:rFonts w:ascii="Times New Roman" w:eastAsia="宋体" w:hAnsi="Times New Roman" w:cs="Times New Roman" w:hint="eastAsia"/>
                <w:color w:val="000000"/>
                <w:sz w:val="24"/>
                <w:szCs w:val="24"/>
              </w:rPr>
              <w:t>288</w:t>
            </w:r>
            <w:r w:rsidRPr="006E1480">
              <w:rPr>
                <w:rFonts w:ascii="Times New Roman" w:eastAsia="宋体" w:hAnsi="Times New Roman" w:cs="Times New Roman"/>
                <w:color w:val="000000"/>
                <w:sz w:val="24"/>
                <w:szCs w:val="24"/>
              </w:rPr>
              <w:t>t/a</w:t>
            </w:r>
            <w:r w:rsidRPr="006E1480">
              <w:rPr>
                <w:rFonts w:ascii="Times New Roman" w:eastAsia="宋体" w:hAnsi="Times New Roman" w:cs="Times New Roman"/>
                <w:color w:val="000000"/>
                <w:sz w:val="24"/>
                <w:szCs w:val="24"/>
              </w:rPr>
              <w:t>）。生活污水水质为</w:t>
            </w:r>
            <w:r w:rsidR="0074186E" w:rsidRPr="00F02F0C">
              <w:rPr>
                <w:rFonts w:ascii="Times New Roman" w:eastAsia="宋体" w:hAnsi="Times New Roman" w:cs="Times New Roman"/>
                <w:bCs/>
                <w:sz w:val="24"/>
                <w:szCs w:val="24"/>
              </w:rPr>
              <w:t>COD</w:t>
            </w:r>
            <w:r w:rsidR="0074186E" w:rsidRPr="00F02F0C">
              <w:rPr>
                <w:rFonts w:ascii="Times New Roman" w:eastAsia="宋体" w:hAnsi="Times New Roman" w:cs="Times New Roman" w:hint="eastAsia"/>
                <w:bCs/>
                <w:sz w:val="24"/>
                <w:szCs w:val="24"/>
              </w:rPr>
              <w:t>300</w:t>
            </w:r>
            <w:r w:rsidR="0074186E" w:rsidRPr="00F02F0C">
              <w:rPr>
                <w:rFonts w:ascii="Times New Roman" w:eastAsia="宋体" w:hAnsi="Times New Roman" w:cs="Times New Roman"/>
                <w:bCs/>
                <w:sz w:val="24"/>
                <w:szCs w:val="24"/>
              </w:rPr>
              <w:t>mg/L</w:t>
            </w:r>
            <w:r w:rsidR="0074186E" w:rsidRPr="00F02F0C">
              <w:rPr>
                <w:rFonts w:ascii="Times New Roman" w:eastAsia="宋体" w:hAnsi="Times New Roman" w:cs="Times New Roman"/>
                <w:bCs/>
                <w:sz w:val="24"/>
                <w:szCs w:val="24"/>
              </w:rPr>
              <w:t>、</w:t>
            </w:r>
            <w:r w:rsidR="0074186E" w:rsidRPr="00F02F0C">
              <w:rPr>
                <w:rFonts w:ascii="Times New Roman" w:eastAsia="宋体" w:hAnsi="Times New Roman" w:cs="Times New Roman"/>
                <w:bCs/>
                <w:sz w:val="24"/>
                <w:szCs w:val="24"/>
              </w:rPr>
              <w:t>SS</w:t>
            </w:r>
            <w:r w:rsidR="0074186E" w:rsidRPr="00F02F0C">
              <w:rPr>
                <w:rFonts w:ascii="Times New Roman" w:eastAsia="宋体" w:hAnsi="Times New Roman" w:cs="Times New Roman" w:hint="eastAsia"/>
                <w:bCs/>
                <w:sz w:val="24"/>
                <w:szCs w:val="24"/>
              </w:rPr>
              <w:t>200</w:t>
            </w:r>
            <w:r w:rsidR="0074186E" w:rsidRPr="00F02F0C">
              <w:rPr>
                <w:rFonts w:ascii="Times New Roman" w:eastAsia="宋体" w:hAnsi="Times New Roman" w:cs="Times New Roman"/>
                <w:bCs/>
                <w:sz w:val="24"/>
                <w:szCs w:val="24"/>
              </w:rPr>
              <w:t>mg/L</w:t>
            </w:r>
            <w:r w:rsidR="0074186E" w:rsidRPr="00F02F0C">
              <w:rPr>
                <w:rFonts w:ascii="Times New Roman" w:eastAsia="宋体" w:hAnsi="Times New Roman" w:cs="Times New Roman" w:hint="eastAsia"/>
                <w:bCs/>
                <w:sz w:val="24"/>
                <w:szCs w:val="24"/>
              </w:rPr>
              <w:t>、</w:t>
            </w:r>
            <w:r w:rsidR="0074186E" w:rsidRPr="00F02F0C">
              <w:rPr>
                <w:rFonts w:ascii="Times New Roman" w:eastAsia="宋体" w:hAnsi="Times New Roman" w:cs="Times New Roman"/>
                <w:bCs/>
                <w:sz w:val="24"/>
                <w:szCs w:val="24"/>
              </w:rPr>
              <w:t>NH</w:t>
            </w:r>
            <w:r w:rsidR="0074186E" w:rsidRPr="00F02F0C">
              <w:rPr>
                <w:rFonts w:ascii="Times New Roman" w:eastAsia="宋体" w:hAnsi="Times New Roman" w:cs="Times New Roman"/>
                <w:bCs/>
                <w:sz w:val="24"/>
                <w:szCs w:val="24"/>
                <w:vertAlign w:val="subscript"/>
              </w:rPr>
              <w:t>3</w:t>
            </w:r>
            <w:r w:rsidR="0074186E" w:rsidRPr="00F02F0C">
              <w:rPr>
                <w:rFonts w:ascii="Times New Roman" w:eastAsia="宋体" w:hAnsi="Times New Roman" w:cs="Times New Roman"/>
                <w:bCs/>
                <w:sz w:val="24"/>
                <w:szCs w:val="24"/>
              </w:rPr>
              <w:t>-N</w:t>
            </w:r>
            <w:r w:rsidR="0074186E" w:rsidRPr="00F02F0C">
              <w:rPr>
                <w:rFonts w:ascii="Times New Roman" w:eastAsia="宋体" w:hAnsi="Times New Roman" w:cs="Times New Roman" w:hint="eastAsia"/>
                <w:bCs/>
                <w:sz w:val="24"/>
                <w:szCs w:val="24"/>
              </w:rPr>
              <w:t>25</w:t>
            </w:r>
            <w:r w:rsidR="0074186E" w:rsidRPr="00F02F0C">
              <w:rPr>
                <w:rFonts w:ascii="Times New Roman" w:eastAsia="宋体" w:hAnsi="Times New Roman" w:cs="Times New Roman"/>
                <w:bCs/>
                <w:sz w:val="24"/>
                <w:szCs w:val="24"/>
              </w:rPr>
              <w:t>mg/L</w:t>
            </w:r>
            <w:r w:rsidR="0074186E" w:rsidRPr="00F02F0C">
              <w:rPr>
                <w:rFonts w:ascii="Times New Roman" w:eastAsia="宋体" w:hAnsi="Times New Roman" w:cs="Times New Roman" w:hint="eastAsia"/>
                <w:bCs/>
                <w:sz w:val="24"/>
                <w:szCs w:val="24"/>
              </w:rPr>
              <w:t>、</w:t>
            </w:r>
            <w:r w:rsidR="0074186E" w:rsidRPr="00F02F0C">
              <w:rPr>
                <w:rFonts w:ascii="Times New Roman" w:eastAsia="宋体" w:hAnsi="Times New Roman" w:cs="Times New Roman" w:hint="eastAsia"/>
                <w:bCs/>
                <w:sz w:val="24"/>
                <w:szCs w:val="24"/>
              </w:rPr>
              <w:t>TP4</w:t>
            </w:r>
            <w:r w:rsidR="0074186E" w:rsidRPr="00F02F0C">
              <w:rPr>
                <w:rFonts w:ascii="Times New Roman" w:eastAsia="宋体" w:hAnsi="Times New Roman" w:cs="Times New Roman"/>
                <w:bCs/>
                <w:sz w:val="24"/>
                <w:szCs w:val="24"/>
              </w:rPr>
              <w:t>mg/L</w:t>
            </w:r>
            <w:r w:rsidR="0074186E" w:rsidRPr="00F02F0C">
              <w:rPr>
                <w:rFonts w:ascii="Times New Roman" w:eastAsia="宋体" w:hAnsi="Times New Roman" w:cs="Times New Roman" w:hint="eastAsia"/>
                <w:bCs/>
                <w:sz w:val="24"/>
                <w:szCs w:val="24"/>
              </w:rPr>
              <w:t>、</w:t>
            </w:r>
            <w:r w:rsidR="0074186E" w:rsidRPr="00F02F0C">
              <w:rPr>
                <w:rFonts w:ascii="Times New Roman" w:eastAsia="宋体" w:hAnsi="Times New Roman" w:cs="Times New Roman" w:hint="eastAsia"/>
                <w:bCs/>
                <w:sz w:val="24"/>
                <w:szCs w:val="24"/>
              </w:rPr>
              <w:t>TN35</w:t>
            </w:r>
            <w:r w:rsidR="0074186E" w:rsidRPr="00F02F0C">
              <w:rPr>
                <w:rFonts w:ascii="Times New Roman" w:eastAsia="宋体" w:hAnsi="Times New Roman" w:cs="Times New Roman"/>
                <w:bCs/>
                <w:sz w:val="24"/>
                <w:szCs w:val="24"/>
              </w:rPr>
              <w:t xml:space="preserve"> mg/L</w:t>
            </w:r>
            <w:r w:rsidR="0074186E" w:rsidRPr="00F02F0C">
              <w:rPr>
                <w:rFonts w:ascii="Times New Roman" w:eastAsia="宋体" w:hAnsi="Times New Roman" w:cs="Times New Roman"/>
                <w:bCs/>
                <w:sz w:val="24"/>
                <w:szCs w:val="24"/>
              </w:rPr>
              <w:t>。</w:t>
            </w:r>
            <w:r w:rsidR="0074186E">
              <w:rPr>
                <w:rFonts w:ascii="Times New Roman" w:eastAsia="宋体" w:hAnsi="Times New Roman" w:cs="Times New Roman"/>
                <w:bCs/>
                <w:sz w:val="24"/>
                <w:szCs w:val="24"/>
              </w:rPr>
              <w:t>生活污水</w:t>
            </w:r>
            <w:r w:rsidR="0074186E" w:rsidRPr="006E1480">
              <w:rPr>
                <w:rFonts w:ascii="Times New Roman" w:eastAsia="宋体" w:hAnsi="Times New Roman" w:cs="Times New Roman"/>
                <w:color w:val="000000"/>
                <w:sz w:val="24"/>
                <w:szCs w:val="24"/>
              </w:rPr>
              <w:t>处理措施为：经化粪池预处理后，</w:t>
            </w:r>
            <w:r w:rsidR="0074186E">
              <w:rPr>
                <w:rFonts w:ascii="Times New Roman" w:eastAsia="宋体" w:hAnsi="Times New Roman" w:cs="Times New Roman"/>
                <w:color w:val="000000"/>
                <w:sz w:val="24"/>
                <w:szCs w:val="24"/>
              </w:rPr>
              <w:t>定期清运</w:t>
            </w:r>
            <w:r w:rsidR="0074186E" w:rsidRPr="006E1480">
              <w:rPr>
                <w:rFonts w:ascii="Times New Roman" w:eastAsia="宋体" w:hAnsi="Times New Roman" w:cs="Times New Roman"/>
                <w:color w:val="000000"/>
                <w:sz w:val="24"/>
                <w:szCs w:val="24"/>
              </w:rPr>
              <w:t>。</w:t>
            </w:r>
          </w:p>
          <w:p w:rsidR="00F02908" w:rsidRPr="00F02908" w:rsidRDefault="00F02908" w:rsidP="00CE6A4D">
            <w:pPr>
              <w:spacing w:line="440" w:lineRule="exact"/>
              <w:ind w:firstLineChars="200" w:firstLine="482"/>
              <w:jc w:val="left"/>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（三）、噪声</w:t>
            </w:r>
          </w:p>
          <w:p w:rsidR="00F02908" w:rsidRPr="00F02908" w:rsidRDefault="00F02908" w:rsidP="00CE6A4D">
            <w:pPr>
              <w:spacing w:line="440" w:lineRule="exact"/>
              <w:ind w:firstLineChars="150" w:firstLine="360"/>
              <w:jc w:val="left"/>
              <w:rPr>
                <w:rFonts w:ascii="Times New Roman" w:eastAsia="宋体" w:hAnsi="宋体" w:cs="Times New Roman"/>
                <w:color w:val="000000"/>
                <w:sz w:val="24"/>
                <w:szCs w:val="24"/>
              </w:rPr>
            </w:pPr>
            <w:r w:rsidRPr="00F02908">
              <w:rPr>
                <w:rFonts w:ascii="Times New Roman" w:eastAsia="宋体" w:hAnsi="宋体" w:cs="Times New Roman"/>
                <w:color w:val="000000"/>
                <w:sz w:val="24"/>
                <w:szCs w:val="24"/>
              </w:rPr>
              <w:t>该项目高噪声设备主要为</w:t>
            </w:r>
            <w:r w:rsidR="0074186E">
              <w:rPr>
                <w:rFonts w:ascii="Times New Roman" w:eastAsia="宋体" w:hAnsi="宋体" w:cs="Times New Roman" w:hint="eastAsia"/>
                <w:sz w:val="24"/>
                <w:szCs w:val="24"/>
              </w:rPr>
              <w:t>切割机</w:t>
            </w:r>
            <w:r w:rsidRPr="00F02908">
              <w:rPr>
                <w:rFonts w:ascii="Times New Roman" w:eastAsia="宋体" w:hAnsi="宋体" w:cs="Times New Roman"/>
                <w:sz w:val="24"/>
                <w:szCs w:val="24"/>
              </w:rPr>
              <w:t>等</w:t>
            </w:r>
            <w:r w:rsidRPr="00F02908">
              <w:rPr>
                <w:rFonts w:ascii="Times New Roman" w:eastAsia="宋体" w:hAnsi="宋体" w:cs="Times New Roman"/>
                <w:color w:val="000000"/>
                <w:sz w:val="24"/>
                <w:szCs w:val="24"/>
              </w:rPr>
              <w:t>，声源强度在</w:t>
            </w:r>
            <w:r w:rsidRPr="00F02908">
              <w:rPr>
                <w:rFonts w:ascii="Times New Roman" w:eastAsia="宋体" w:hAnsi="Times New Roman" w:cs="Times New Roman"/>
                <w:color w:val="000000"/>
                <w:sz w:val="24"/>
                <w:szCs w:val="24"/>
              </w:rPr>
              <w:t>70~85dB(A)</w:t>
            </w:r>
            <w:r w:rsidRPr="00F02908">
              <w:rPr>
                <w:rFonts w:ascii="Times New Roman" w:eastAsia="宋体" w:hAnsi="宋体" w:cs="Times New Roman"/>
                <w:color w:val="000000"/>
                <w:sz w:val="24"/>
                <w:szCs w:val="24"/>
              </w:rPr>
              <w:t>之间。经厂房密闭隔音和距离衰减后，</w:t>
            </w:r>
            <w:r w:rsidRPr="00F02908">
              <w:rPr>
                <w:rFonts w:ascii="Times New Roman" w:eastAsia="宋体" w:hAnsi="宋体" w:cs="Times New Roman"/>
                <w:color w:val="000000" w:themeColor="text1"/>
                <w:sz w:val="24"/>
                <w:szCs w:val="24"/>
              </w:rPr>
              <w:t>预计厂界噪声</w:t>
            </w:r>
            <w:r w:rsidRPr="00F02908">
              <w:rPr>
                <w:rFonts w:ascii="Times New Roman" w:eastAsia="宋体" w:hAnsi="宋体" w:cs="Times New Roman"/>
                <w:color w:val="000000"/>
                <w:sz w:val="24"/>
                <w:szCs w:val="24"/>
              </w:rPr>
              <w:t>能达到《工业企业厂界环境噪声排放标准》</w:t>
            </w:r>
            <w:r w:rsidRPr="00F02908">
              <w:rPr>
                <w:rFonts w:ascii="Times New Roman" w:eastAsia="宋体" w:hAnsi="Times New Roman" w:cs="Times New Roman"/>
                <w:color w:val="000000"/>
                <w:sz w:val="24"/>
                <w:szCs w:val="24"/>
              </w:rPr>
              <w:t>（</w:t>
            </w:r>
            <w:r w:rsidRPr="00F02908">
              <w:rPr>
                <w:rFonts w:ascii="Times New Roman" w:eastAsia="宋体" w:hAnsi="Times New Roman" w:cs="Times New Roman"/>
                <w:color w:val="000000"/>
                <w:sz w:val="24"/>
                <w:szCs w:val="24"/>
              </w:rPr>
              <w:t>GB12348-2008</w:t>
            </w:r>
            <w:r w:rsidRPr="00F02908">
              <w:rPr>
                <w:rFonts w:ascii="Times New Roman" w:eastAsia="宋体" w:hAnsi="Times New Roman" w:cs="Times New Roman"/>
                <w:color w:val="000000"/>
                <w:sz w:val="24"/>
                <w:szCs w:val="24"/>
              </w:rPr>
              <w:t>）</w:t>
            </w:r>
            <w:r w:rsidR="006E1480">
              <w:rPr>
                <w:rFonts w:ascii="Times New Roman" w:eastAsia="宋体" w:hAnsi="Times New Roman" w:cs="Times New Roman" w:hint="eastAsia"/>
                <w:color w:val="000000"/>
                <w:sz w:val="24"/>
                <w:szCs w:val="24"/>
              </w:rPr>
              <w:t>2</w:t>
            </w:r>
            <w:r w:rsidRPr="00F02908">
              <w:rPr>
                <w:rFonts w:ascii="Times New Roman" w:eastAsia="宋体" w:hAnsi="Times New Roman" w:cs="Times New Roman"/>
                <w:color w:val="000000"/>
                <w:sz w:val="24"/>
                <w:szCs w:val="24"/>
              </w:rPr>
              <w:t>类区昼间</w:t>
            </w:r>
            <w:r w:rsidRPr="00F02908">
              <w:rPr>
                <w:rFonts w:ascii="Times New Roman" w:eastAsia="宋体" w:hAnsi="Times New Roman" w:cs="Times New Roman"/>
                <w:color w:val="000000"/>
                <w:sz w:val="24"/>
                <w:szCs w:val="24"/>
              </w:rPr>
              <w:t>6</w:t>
            </w:r>
            <w:r w:rsidR="006E1480">
              <w:rPr>
                <w:rFonts w:ascii="Times New Roman" w:eastAsia="宋体" w:hAnsi="Times New Roman" w:cs="Times New Roman" w:hint="eastAsia"/>
                <w:color w:val="000000"/>
                <w:sz w:val="24"/>
                <w:szCs w:val="24"/>
              </w:rPr>
              <w:t>0</w:t>
            </w:r>
            <w:r w:rsidRPr="00F02908">
              <w:rPr>
                <w:rFonts w:ascii="Times New Roman" w:eastAsia="宋体" w:hAnsi="Times New Roman" w:cs="Times New Roman"/>
                <w:color w:val="000000"/>
                <w:sz w:val="24"/>
                <w:szCs w:val="24"/>
              </w:rPr>
              <w:t>dB(A)</w:t>
            </w:r>
            <w:r w:rsidRPr="00F02908">
              <w:rPr>
                <w:rFonts w:ascii="Times New Roman" w:eastAsia="宋体" w:hAnsi="宋体" w:cs="Times New Roman"/>
                <w:color w:val="000000"/>
                <w:sz w:val="24"/>
                <w:szCs w:val="24"/>
              </w:rPr>
              <w:t>的标准要求。</w:t>
            </w:r>
          </w:p>
          <w:p w:rsidR="00F02908" w:rsidRPr="00F02908" w:rsidRDefault="00F02908" w:rsidP="00CE6A4D">
            <w:pPr>
              <w:spacing w:line="440" w:lineRule="exact"/>
              <w:ind w:firstLineChars="150" w:firstLine="361"/>
              <w:jc w:val="left"/>
              <w:rPr>
                <w:rFonts w:ascii="宋体" w:eastAsia="宋体" w:hAnsi="宋体" w:cs="Times New Roman"/>
                <w:b/>
                <w:color w:val="000000"/>
                <w:sz w:val="24"/>
                <w:szCs w:val="24"/>
              </w:rPr>
            </w:pPr>
            <w:r w:rsidRPr="00F02908">
              <w:rPr>
                <w:rFonts w:ascii="宋体" w:eastAsia="宋体" w:hAnsi="宋体" w:cs="Times New Roman" w:hint="eastAsia"/>
                <w:b/>
                <w:color w:val="000000"/>
                <w:sz w:val="24"/>
                <w:szCs w:val="24"/>
              </w:rPr>
              <w:t>（四）、固废</w:t>
            </w:r>
          </w:p>
          <w:p w:rsidR="006E1480" w:rsidRPr="006E1480" w:rsidRDefault="006E1480" w:rsidP="00CE6A4D">
            <w:pPr>
              <w:spacing w:line="440" w:lineRule="exact"/>
              <w:ind w:firstLineChars="200" w:firstLine="480"/>
              <w:rPr>
                <w:rFonts w:ascii="Times New Roman" w:eastAsia="宋体" w:hAnsi="Times New Roman" w:cs="Times New Roman"/>
                <w:sz w:val="24"/>
                <w:szCs w:val="24"/>
              </w:rPr>
            </w:pPr>
            <w:r w:rsidRPr="006E1480">
              <w:rPr>
                <w:rFonts w:ascii="Times New Roman" w:eastAsia="宋体" w:hAnsi="Times New Roman" w:cs="Times New Roman"/>
                <w:sz w:val="24"/>
                <w:szCs w:val="24"/>
              </w:rPr>
              <w:t>本项目产生的固废有：</w:t>
            </w:r>
            <w:r w:rsidR="0074186E">
              <w:rPr>
                <w:rFonts w:ascii="Times New Roman" w:eastAsia="宋体" w:hAnsi="Times New Roman" w:cs="Times New Roman" w:hint="eastAsia"/>
                <w:sz w:val="24"/>
                <w:szCs w:val="24"/>
              </w:rPr>
              <w:t>切割</w:t>
            </w:r>
            <w:r w:rsidR="0074186E">
              <w:rPr>
                <w:rFonts w:ascii="Times New Roman" w:eastAsia="宋体" w:hAnsi="Times New Roman" w:cs="Times New Roman"/>
                <w:sz w:val="24"/>
                <w:szCs w:val="24"/>
              </w:rPr>
              <w:t>等</w:t>
            </w:r>
            <w:r w:rsidRPr="006E1480">
              <w:rPr>
                <w:rFonts w:ascii="Times New Roman" w:eastAsia="宋体" w:hAnsi="Times New Roman" w:cs="Times New Roman"/>
                <w:sz w:val="24"/>
                <w:szCs w:val="24"/>
              </w:rPr>
              <w:t>工序产生的边角废料、生产过程中</w:t>
            </w:r>
            <w:r w:rsidR="0074186E">
              <w:rPr>
                <w:rFonts w:ascii="Times New Roman" w:eastAsia="宋体" w:hAnsi="Times New Roman" w:cs="Times New Roman" w:hint="eastAsia"/>
                <w:sz w:val="24"/>
                <w:szCs w:val="24"/>
              </w:rPr>
              <w:t>试压机</w:t>
            </w:r>
            <w:r w:rsidRPr="006E1480">
              <w:rPr>
                <w:rFonts w:ascii="Times New Roman" w:eastAsia="宋体" w:hAnsi="Times New Roman" w:cs="Times New Roman"/>
                <w:sz w:val="24"/>
                <w:szCs w:val="24"/>
              </w:rPr>
              <w:t>产生的废液压油。</w:t>
            </w:r>
          </w:p>
          <w:p w:rsidR="006E1480" w:rsidRPr="006E1480" w:rsidRDefault="006E1480" w:rsidP="00CE6A4D">
            <w:pPr>
              <w:spacing w:line="440" w:lineRule="exact"/>
              <w:ind w:firstLineChars="200" w:firstLine="480"/>
              <w:rPr>
                <w:rFonts w:ascii="Times New Roman" w:eastAsia="宋体" w:hAnsi="Times New Roman" w:cs="Times New Roman"/>
                <w:sz w:val="24"/>
                <w:szCs w:val="24"/>
              </w:rPr>
            </w:pPr>
            <w:r w:rsidRPr="006E1480">
              <w:rPr>
                <w:rFonts w:ascii="Times New Roman" w:eastAsia="宋体" w:hAnsi="Times New Roman" w:cs="Times New Roman"/>
                <w:sz w:val="24"/>
                <w:szCs w:val="24"/>
              </w:rPr>
              <w:t>本项目边角废料的产生量为</w:t>
            </w:r>
            <w:r w:rsidR="00551652">
              <w:rPr>
                <w:rFonts w:ascii="Times New Roman" w:eastAsia="宋体" w:hAnsi="Times New Roman" w:cs="Times New Roman" w:hint="eastAsia"/>
                <w:sz w:val="24"/>
                <w:szCs w:val="24"/>
              </w:rPr>
              <w:t>0.1</w:t>
            </w:r>
            <w:r w:rsidRPr="006E1480">
              <w:rPr>
                <w:rFonts w:ascii="Times New Roman" w:eastAsia="宋体" w:hAnsi="Times New Roman" w:cs="Times New Roman"/>
                <w:sz w:val="24"/>
                <w:szCs w:val="24"/>
              </w:rPr>
              <w:t>t/a</w:t>
            </w:r>
            <w:r w:rsidRPr="006E1480">
              <w:rPr>
                <w:rFonts w:ascii="Times New Roman" w:eastAsia="宋体" w:hAnsi="Times New Roman" w:cs="Times New Roman"/>
                <w:sz w:val="24"/>
                <w:szCs w:val="24"/>
              </w:rPr>
              <w:t>，属于一般工业固废。治理措施为：在一般工业固废暂存间临时堆存，定期出售。一般固废暂存间严格按照《一般工业固体废物贮存、处置场污染控制标准》（</w:t>
            </w:r>
            <w:r w:rsidRPr="006E1480">
              <w:rPr>
                <w:rFonts w:ascii="Times New Roman" w:eastAsia="宋体" w:hAnsi="Times New Roman" w:cs="Times New Roman"/>
                <w:sz w:val="24"/>
                <w:szCs w:val="24"/>
              </w:rPr>
              <w:t>GB18599</w:t>
            </w:r>
            <w:r w:rsidRPr="006E1480">
              <w:rPr>
                <w:rFonts w:ascii="Times New Roman" w:eastAsia="宋体" w:hAnsi="Times New Roman" w:cs="Times New Roman"/>
                <w:sz w:val="24"/>
                <w:szCs w:val="24"/>
              </w:rPr>
              <w:t>－</w:t>
            </w:r>
            <w:r w:rsidRPr="006E1480">
              <w:rPr>
                <w:rFonts w:ascii="Times New Roman" w:eastAsia="宋体" w:hAnsi="Times New Roman" w:cs="Times New Roman"/>
                <w:sz w:val="24"/>
                <w:szCs w:val="24"/>
              </w:rPr>
              <w:t>2001</w:t>
            </w:r>
            <w:r w:rsidRPr="006E1480">
              <w:rPr>
                <w:rFonts w:ascii="Times New Roman" w:eastAsia="宋体" w:hAnsi="Times New Roman" w:cs="Times New Roman"/>
                <w:sz w:val="24"/>
                <w:szCs w:val="24"/>
              </w:rPr>
              <w:t>）及其</w:t>
            </w:r>
            <w:r w:rsidRPr="006E1480">
              <w:rPr>
                <w:rFonts w:ascii="Times New Roman" w:eastAsia="宋体" w:hAnsi="Times New Roman" w:cs="Times New Roman"/>
                <w:sz w:val="24"/>
                <w:szCs w:val="24"/>
              </w:rPr>
              <w:t>2013</w:t>
            </w:r>
            <w:r w:rsidRPr="006E1480">
              <w:rPr>
                <w:rFonts w:ascii="Times New Roman" w:eastAsia="宋体" w:hAnsi="Times New Roman" w:cs="Times New Roman"/>
                <w:sz w:val="24"/>
                <w:szCs w:val="24"/>
              </w:rPr>
              <w:t>修改单的要求进行建设。本项目一般固废暂存间不得小于</w:t>
            </w:r>
            <w:r w:rsidR="00551652">
              <w:rPr>
                <w:rFonts w:ascii="Times New Roman" w:eastAsia="宋体" w:hAnsi="Times New Roman" w:cs="Times New Roman" w:hint="eastAsia"/>
                <w:sz w:val="24"/>
                <w:szCs w:val="24"/>
              </w:rPr>
              <w:t>5</w:t>
            </w:r>
            <w:r w:rsidRPr="006E1480">
              <w:rPr>
                <w:rFonts w:ascii="Times New Roman" w:eastAsia="宋体" w:hAnsi="Times New Roman" w:cs="Times New Roman"/>
                <w:sz w:val="24"/>
                <w:szCs w:val="24"/>
              </w:rPr>
              <w:t>m</w:t>
            </w:r>
            <w:r w:rsidRPr="006E1480">
              <w:rPr>
                <w:rFonts w:ascii="Times New Roman" w:eastAsia="宋体" w:hAnsi="Times New Roman" w:cs="Times New Roman"/>
                <w:sz w:val="24"/>
                <w:szCs w:val="24"/>
                <w:vertAlign w:val="superscript"/>
              </w:rPr>
              <w:t>2</w:t>
            </w:r>
            <w:r w:rsidRPr="006E1480">
              <w:rPr>
                <w:rFonts w:ascii="Times New Roman" w:eastAsia="宋体" w:hAnsi="Times New Roman" w:cs="Times New Roman"/>
                <w:sz w:val="24"/>
                <w:szCs w:val="24"/>
              </w:rPr>
              <w:t>。</w:t>
            </w:r>
          </w:p>
          <w:p w:rsidR="00F02908" w:rsidRPr="00F02908" w:rsidRDefault="006E1480" w:rsidP="00CE6A4D">
            <w:pPr>
              <w:spacing w:line="440" w:lineRule="exact"/>
              <w:ind w:firstLineChars="200" w:firstLine="480"/>
              <w:rPr>
                <w:rFonts w:ascii="Times New Roman" w:eastAsia="宋体" w:hAnsi="Times New Roman" w:cs="Times New Roman"/>
                <w:color w:val="FF0000"/>
                <w:sz w:val="24"/>
                <w:szCs w:val="24"/>
              </w:rPr>
            </w:pPr>
            <w:r w:rsidRPr="006E1480">
              <w:rPr>
                <w:rFonts w:ascii="Times New Roman" w:eastAsia="宋体" w:hAnsi="Times New Roman" w:cs="Times New Roman"/>
                <w:sz w:val="24"/>
                <w:szCs w:val="24"/>
              </w:rPr>
              <w:t>废液压油的产生量为</w:t>
            </w:r>
            <w:r w:rsidRPr="006E1480">
              <w:rPr>
                <w:rFonts w:ascii="Times New Roman" w:eastAsia="宋体" w:hAnsi="Times New Roman" w:cs="Times New Roman"/>
                <w:sz w:val="24"/>
                <w:szCs w:val="24"/>
              </w:rPr>
              <w:t>0.</w:t>
            </w:r>
            <w:r w:rsidR="00BF6785">
              <w:rPr>
                <w:rFonts w:ascii="Times New Roman" w:eastAsia="宋体" w:hAnsi="Times New Roman" w:cs="Times New Roman" w:hint="eastAsia"/>
                <w:sz w:val="24"/>
                <w:szCs w:val="24"/>
              </w:rPr>
              <w:t>3</w:t>
            </w:r>
            <w:r w:rsidRPr="006E1480">
              <w:rPr>
                <w:rFonts w:ascii="Times New Roman" w:eastAsia="宋体" w:hAnsi="Times New Roman" w:cs="Times New Roman"/>
                <w:sz w:val="24"/>
                <w:szCs w:val="24"/>
              </w:rPr>
              <w:t>t/a</w:t>
            </w:r>
            <w:r w:rsidRPr="006E1480">
              <w:rPr>
                <w:rFonts w:ascii="Times New Roman" w:eastAsia="宋体" w:hAnsi="Times New Roman" w:cs="Times New Roman"/>
                <w:sz w:val="24"/>
                <w:szCs w:val="24"/>
              </w:rPr>
              <w:t>。经查《国家危险废物名录》（</w:t>
            </w:r>
            <w:r w:rsidRPr="006E1480">
              <w:rPr>
                <w:rFonts w:ascii="Times New Roman" w:eastAsia="宋体" w:hAnsi="Times New Roman" w:cs="Times New Roman"/>
                <w:sz w:val="24"/>
                <w:szCs w:val="24"/>
              </w:rPr>
              <w:t>2016</w:t>
            </w:r>
            <w:r w:rsidRPr="006E1480">
              <w:rPr>
                <w:rFonts w:ascii="Times New Roman" w:eastAsia="宋体" w:hAnsi="Times New Roman" w:cs="Times New Roman"/>
                <w:sz w:val="24"/>
                <w:szCs w:val="24"/>
              </w:rPr>
              <w:t>版），废液压油属于危险废物。治理措施为：桶装于危废暂存间，</w:t>
            </w:r>
            <w:r w:rsidRPr="006E1480">
              <w:rPr>
                <w:rFonts w:ascii="Times New Roman" w:eastAsia="宋体" w:hAnsi="Times New Roman" w:cs="Times New Roman"/>
                <w:bCs/>
                <w:sz w:val="24"/>
                <w:szCs w:val="24"/>
              </w:rPr>
              <w:t>定期委托有危废资质的单位处置。</w:t>
            </w:r>
            <w:r w:rsidRPr="006E1480">
              <w:rPr>
                <w:rFonts w:ascii="Times New Roman" w:eastAsia="宋体" w:hAnsi="Times New Roman" w:cs="Times New Roman"/>
                <w:sz w:val="24"/>
                <w:szCs w:val="24"/>
              </w:rPr>
              <w:t>危废暂存间不得小于</w:t>
            </w:r>
            <w:r w:rsidRPr="006E1480">
              <w:rPr>
                <w:rFonts w:ascii="Times New Roman" w:eastAsia="宋体" w:hAnsi="Times New Roman" w:cs="Times New Roman"/>
                <w:sz w:val="24"/>
                <w:szCs w:val="24"/>
              </w:rPr>
              <w:t>5m</w:t>
            </w:r>
            <w:r w:rsidRPr="006E1480">
              <w:rPr>
                <w:rFonts w:ascii="Times New Roman" w:eastAsia="宋体" w:hAnsi="Times New Roman" w:cs="Times New Roman"/>
                <w:sz w:val="24"/>
                <w:szCs w:val="24"/>
                <w:vertAlign w:val="superscript"/>
              </w:rPr>
              <w:t>2</w:t>
            </w:r>
            <w:r w:rsidRPr="006E1480">
              <w:rPr>
                <w:rFonts w:ascii="Times New Roman" w:eastAsia="宋体" w:hAnsi="Times New Roman" w:cs="Times New Roman"/>
                <w:sz w:val="24"/>
                <w:szCs w:val="24"/>
              </w:rPr>
              <w:t>，并满足《危险废物贮存污染控制标准》（</w:t>
            </w:r>
            <w:r w:rsidRPr="006E1480">
              <w:rPr>
                <w:rFonts w:ascii="Times New Roman" w:eastAsia="宋体" w:hAnsi="Times New Roman" w:cs="Times New Roman"/>
                <w:sz w:val="24"/>
                <w:szCs w:val="24"/>
              </w:rPr>
              <w:t>GB18597-2001</w:t>
            </w:r>
            <w:r w:rsidRPr="006E1480">
              <w:rPr>
                <w:rFonts w:ascii="Times New Roman" w:eastAsia="宋体" w:hAnsi="Times New Roman" w:cs="Times New Roman"/>
                <w:sz w:val="24"/>
                <w:szCs w:val="24"/>
              </w:rPr>
              <w:t>）及其</w:t>
            </w:r>
            <w:r w:rsidRPr="006E1480">
              <w:rPr>
                <w:rFonts w:ascii="Times New Roman" w:eastAsia="宋体" w:hAnsi="Times New Roman" w:cs="Times New Roman"/>
                <w:sz w:val="24"/>
                <w:szCs w:val="24"/>
              </w:rPr>
              <w:t>2013</w:t>
            </w:r>
            <w:r w:rsidRPr="006E1480">
              <w:rPr>
                <w:rFonts w:ascii="Times New Roman" w:eastAsia="宋体" w:hAnsi="Times New Roman" w:cs="Times New Roman"/>
                <w:sz w:val="24"/>
                <w:szCs w:val="24"/>
              </w:rPr>
              <w:t>修改单的要求。</w:t>
            </w:r>
          </w:p>
          <w:p w:rsidR="00F02908" w:rsidRPr="00F02908" w:rsidRDefault="00F02908" w:rsidP="00CE6A4D">
            <w:pPr>
              <w:spacing w:line="440" w:lineRule="exact"/>
              <w:ind w:firstLineChars="200" w:firstLine="482"/>
              <w:rPr>
                <w:rFonts w:ascii="宋体" w:eastAsia="宋体" w:hAnsi="宋体" w:cs="Times New Roman"/>
                <w:color w:val="000000"/>
                <w:sz w:val="24"/>
                <w:szCs w:val="24"/>
              </w:rPr>
            </w:pPr>
            <w:r w:rsidRPr="00F02908">
              <w:rPr>
                <w:rFonts w:ascii="Times New Roman" w:eastAsia="宋体" w:hAnsi="Times New Roman" w:cs="Times New Roman"/>
                <w:b/>
                <w:bCs/>
                <w:color w:val="000000"/>
                <w:sz w:val="24"/>
                <w:szCs w:val="24"/>
              </w:rPr>
              <w:t>4</w:t>
            </w:r>
            <w:r w:rsidRPr="00F02908">
              <w:rPr>
                <w:rFonts w:ascii="楷体_GB2312" w:eastAsia="宋体" w:hAnsi="楷体_GB2312" w:cs="Times New Roman"/>
                <w:b/>
                <w:bCs/>
                <w:color w:val="000000"/>
                <w:sz w:val="24"/>
                <w:szCs w:val="24"/>
              </w:rPr>
              <w:t>、总量控制指标</w:t>
            </w:r>
          </w:p>
          <w:p w:rsidR="00F02908" w:rsidRPr="000B6AEE" w:rsidRDefault="000B6AEE" w:rsidP="00CE6A4D">
            <w:pPr>
              <w:widowControl/>
              <w:spacing w:line="440" w:lineRule="exact"/>
              <w:ind w:firstLineChars="200" w:firstLine="480"/>
              <w:rPr>
                <w:rFonts w:ascii="Times New Roman" w:eastAsia="宋体" w:hAnsi="Times New Roman" w:cs="Times New Roman"/>
                <w:bCs/>
                <w:color w:val="FF0000"/>
                <w:kern w:val="0"/>
                <w:sz w:val="24"/>
                <w:szCs w:val="24"/>
              </w:rPr>
            </w:pPr>
            <w:r w:rsidRPr="00551652">
              <w:rPr>
                <w:rFonts w:ascii="Times New Roman" w:eastAsia="宋体" w:hAnsi="Times New Roman" w:cs="Times New Roman" w:hint="eastAsia"/>
                <w:bCs/>
                <w:color w:val="000000"/>
                <w:kern w:val="0"/>
                <w:sz w:val="24"/>
                <w:szCs w:val="24"/>
              </w:rPr>
              <w:t>根据《</w:t>
            </w:r>
            <w:r w:rsidRPr="00551652">
              <w:rPr>
                <w:rFonts w:ascii="Times New Roman" w:eastAsia="宋体" w:hAnsi="Times New Roman" w:cs="Times New Roman"/>
                <w:bCs/>
                <w:color w:val="000000"/>
                <w:kern w:val="0"/>
                <w:sz w:val="24"/>
                <w:szCs w:val="24"/>
              </w:rPr>
              <w:t>河南省生态环境厅</w:t>
            </w:r>
            <w:r w:rsidRPr="00551652">
              <w:rPr>
                <w:rFonts w:ascii="Times New Roman" w:eastAsia="宋体" w:hAnsi="Times New Roman" w:cs="Times New Roman" w:hint="eastAsia"/>
                <w:bCs/>
                <w:color w:val="000000"/>
                <w:kern w:val="0"/>
                <w:sz w:val="24"/>
                <w:szCs w:val="24"/>
              </w:rPr>
              <w:t>办公室</w:t>
            </w:r>
            <w:r w:rsidRPr="00551652">
              <w:rPr>
                <w:rFonts w:ascii="Times New Roman" w:eastAsia="宋体" w:hAnsi="Times New Roman" w:cs="Times New Roman"/>
                <w:bCs/>
                <w:color w:val="000000"/>
                <w:kern w:val="0"/>
                <w:sz w:val="24"/>
                <w:szCs w:val="24"/>
              </w:rPr>
              <w:t>关于深化环评</w:t>
            </w:r>
            <w:r w:rsidRPr="00551652">
              <w:rPr>
                <w:rFonts w:ascii="Times New Roman" w:eastAsia="宋体" w:hAnsi="Times New Roman" w:cs="Times New Roman"/>
                <w:bCs/>
                <w:color w:val="000000"/>
                <w:kern w:val="0"/>
                <w:sz w:val="24"/>
                <w:szCs w:val="24"/>
              </w:rPr>
              <w:t>“</w:t>
            </w:r>
            <w:r w:rsidRPr="00551652">
              <w:rPr>
                <w:rFonts w:ascii="Times New Roman" w:eastAsia="宋体" w:hAnsi="Times New Roman" w:cs="Times New Roman"/>
                <w:bCs/>
                <w:color w:val="000000"/>
                <w:kern w:val="0"/>
                <w:sz w:val="24"/>
                <w:szCs w:val="24"/>
              </w:rPr>
              <w:t>放管服</w:t>
            </w:r>
            <w:r w:rsidRPr="00551652">
              <w:rPr>
                <w:rFonts w:ascii="Times New Roman" w:eastAsia="宋体" w:hAnsi="Times New Roman" w:cs="Times New Roman"/>
                <w:bCs/>
                <w:color w:val="000000"/>
                <w:kern w:val="0"/>
                <w:sz w:val="24"/>
                <w:szCs w:val="24"/>
              </w:rPr>
              <w:t>”</w:t>
            </w:r>
            <w:r w:rsidRPr="00551652">
              <w:rPr>
                <w:rFonts w:ascii="Times New Roman" w:eastAsia="宋体" w:hAnsi="Times New Roman" w:cs="Times New Roman"/>
                <w:bCs/>
                <w:color w:val="000000"/>
                <w:kern w:val="0"/>
                <w:sz w:val="24"/>
                <w:szCs w:val="24"/>
              </w:rPr>
              <w:t>改革及实施环评审批正面清单的通知</w:t>
            </w:r>
            <w:r w:rsidRPr="00551652">
              <w:rPr>
                <w:rFonts w:ascii="Times New Roman" w:eastAsia="宋体" w:hAnsi="Times New Roman" w:cs="Times New Roman" w:hint="eastAsia"/>
                <w:bCs/>
                <w:color w:val="000000"/>
                <w:kern w:val="0"/>
                <w:sz w:val="24"/>
                <w:szCs w:val="24"/>
              </w:rPr>
              <w:t>》（</w:t>
            </w:r>
            <w:r w:rsidRPr="00551652">
              <w:rPr>
                <w:rFonts w:ascii="Times New Roman" w:eastAsia="宋体" w:hAnsi="Times New Roman" w:cs="Times New Roman"/>
                <w:bCs/>
                <w:color w:val="000000"/>
                <w:kern w:val="0"/>
                <w:sz w:val="24"/>
                <w:szCs w:val="24"/>
              </w:rPr>
              <w:t>豫环办〔</w:t>
            </w:r>
            <w:r w:rsidRPr="00551652">
              <w:rPr>
                <w:rFonts w:ascii="Times New Roman" w:eastAsia="宋体" w:hAnsi="Times New Roman" w:cs="Times New Roman"/>
                <w:bCs/>
                <w:color w:val="000000"/>
                <w:kern w:val="0"/>
                <w:sz w:val="24"/>
                <w:szCs w:val="24"/>
              </w:rPr>
              <w:t>2020</w:t>
            </w:r>
            <w:r w:rsidRPr="00551652">
              <w:rPr>
                <w:rFonts w:ascii="Times New Roman" w:eastAsia="宋体" w:hAnsi="Times New Roman" w:cs="Times New Roman"/>
                <w:bCs/>
                <w:color w:val="000000"/>
                <w:kern w:val="0"/>
                <w:sz w:val="24"/>
                <w:szCs w:val="24"/>
              </w:rPr>
              <w:t>〕</w:t>
            </w:r>
            <w:r w:rsidRPr="00551652">
              <w:rPr>
                <w:rFonts w:ascii="Times New Roman" w:eastAsia="宋体" w:hAnsi="Times New Roman" w:cs="Times New Roman"/>
                <w:bCs/>
                <w:color w:val="000000"/>
                <w:kern w:val="0"/>
                <w:sz w:val="24"/>
                <w:szCs w:val="24"/>
              </w:rPr>
              <w:t>22</w:t>
            </w:r>
            <w:r w:rsidRPr="00551652">
              <w:rPr>
                <w:rFonts w:ascii="Times New Roman" w:eastAsia="宋体" w:hAnsi="Times New Roman" w:cs="Times New Roman"/>
                <w:bCs/>
                <w:color w:val="000000"/>
                <w:kern w:val="0"/>
                <w:sz w:val="24"/>
                <w:szCs w:val="24"/>
              </w:rPr>
              <w:t>号</w:t>
            </w:r>
            <w:r w:rsidRPr="00551652">
              <w:rPr>
                <w:rFonts w:ascii="Times New Roman" w:eastAsia="宋体" w:hAnsi="Times New Roman" w:cs="Times New Roman" w:hint="eastAsia"/>
                <w:bCs/>
                <w:color w:val="000000"/>
                <w:kern w:val="0"/>
                <w:sz w:val="24"/>
                <w:szCs w:val="24"/>
              </w:rPr>
              <w:t>）和</w:t>
            </w:r>
            <w:r w:rsidRPr="00551652">
              <w:rPr>
                <w:rFonts w:ascii="Times New Roman" w:eastAsia="宋体" w:hAnsi="Times New Roman" w:cs="Times New Roman"/>
                <w:bCs/>
                <w:color w:val="000000"/>
                <w:kern w:val="0"/>
                <w:sz w:val="24"/>
                <w:szCs w:val="24"/>
              </w:rPr>
              <w:t>新乡市生态环境局关于贯彻落实《河南省生态环境厅办公室关于深化环评</w:t>
            </w:r>
            <w:r w:rsidRPr="00551652">
              <w:rPr>
                <w:rFonts w:ascii="Times New Roman" w:eastAsia="宋体" w:hAnsi="Times New Roman" w:cs="Times New Roman"/>
                <w:bCs/>
                <w:color w:val="000000"/>
                <w:kern w:val="0"/>
                <w:sz w:val="24"/>
                <w:szCs w:val="24"/>
              </w:rPr>
              <w:t>“</w:t>
            </w:r>
            <w:r w:rsidRPr="00551652">
              <w:rPr>
                <w:rFonts w:ascii="Times New Roman" w:eastAsia="宋体" w:hAnsi="Times New Roman" w:cs="Times New Roman"/>
                <w:bCs/>
                <w:color w:val="000000"/>
                <w:kern w:val="0"/>
                <w:sz w:val="24"/>
                <w:szCs w:val="24"/>
              </w:rPr>
              <w:t>放管服</w:t>
            </w:r>
            <w:r w:rsidRPr="00551652">
              <w:rPr>
                <w:rFonts w:ascii="Times New Roman" w:eastAsia="宋体" w:hAnsi="Times New Roman" w:cs="Times New Roman"/>
                <w:bCs/>
                <w:color w:val="000000"/>
                <w:kern w:val="0"/>
                <w:sz w:val="24"/>
                <w:szCs w:val="24"/>
              </w:rPr>
              <w:t>”</w:t>
            </w:r>
            <w:r w:rsidRPr="00551652">
              <w:rPr>
                <w:rFonts w:ascii="Times New Roman" w:eastAsia="宋体" w:hAnsi="Times New Roman" w:cs="Times New Roman"/>
                <w:bCs/>
                <w:color w:val="000000"/>
                <w:kern w:val="0"/>
                <w:sz w:val="24"/>
                <w:szCs w:val="24"/>
              </w:rPr>
              <w:t>改革及实施环评审批正面清单的通知》的意见（新环</w:t>
            </w:r>
            <w:r w:rsidRPr="00551652">
              <w:rPr>
                <w:rFonts w:ascii="Times New Roman" w:eastAsia="宋体" w:hAnsi="Times New Roman" w:cs="Times New Roman"/>
                <w:bCs/>
                <w:color w:val="000000"/>
                <w:kern w:val="0"/>
                <w:sz w:val="24"/>
                <w:szCs w:val="24"/>
              </w:rPr>
              <w:t>[2020]37</w:t>
            </w:r>
            <w:r w:rsidRPr="00551652">
              <w:rPr>
                <w:rFonts w:ascii="Times New Roman" w:eastAsia="宋体" w:hAnsi="Times New Roman" w:cs="Times New Roman"/>
                <w:bCs/>
                <w:color w:val="000000"/>
                <w:kern w:val="0"/>
                <w:sz w:val="24"/>
                <w:szCs w:val="24"/>
              </w:rPr>
              <w:t>号文）</w:t>
            </w:r>
            <w:r w:rsidRPr="00551652">
              <w:rPr>
                <w:rFonts w:ascii="Times New Roman" w:eastAsia="宋体" w:hAnsi="Times New Roman" w:cs="Times New Roman" w:hint="eastAsia"/>
                <w:bCs/>
                <w:color w:val="000000"/>
                <w:kern w:val="0"/>
                <w:sz w:val="24"/>
                <w:szCs w:val="24"/>
              </w:rPr>
              <w:t>要求，对新增重点污染物（化学需氧量、氨氮、二氧化硫、氮氧化物、挥发性有机物，重金属铅、铬、镉、汞、砷</w:t>
            </w:r>
            <w:r w:rsidRPr="00551652">
              <w:rPr>
                <w:rFonts w:ascii="Times New Roman" w:eastAsia="宋体" w:hAnsi="Times New Roman" w:cs="Times New Roman" w:hint="eastAsia"/>
                <w:bCs/>
                <w:color w:val="000000"/>
                <w:kern w:val="0"/>
                <w:sz w:val="24"/>
                <w:szCs w:val="24"/>
              </w:rPr>
              <w:t>10</w:t>
            </w:r>
            <w:r w:rsidRPr="00551652">
              <w:rPr>
                <w:rFonts w:ascii="Times New Roman" w:eastAsia="宋体" w:hAnsi="Times New Roman" w:cs="Times New Roman" w:hint="eastAsia"/>
                <w:bCs/>
                <w:color w:val="000000"/>
                <w:kern w:val="0"/>
                <w:sz w:val="24"/>
                <w:szCs w:val="24"/>
              </w:rPr>
              <w:t>类）排放量的项目，需要进行总</w:t>
            </w:r>
            <w:r w:rsidRPr="00BC6F30">
              <w:rPr>
                <w:rFonts w:ascii="Times New Roman" w:eastAsia="宋体" w:hAnsi="Times New Roman" w:cs="Times New Roman" w:hint="eastAsia"/>
                <w:bCs/>
                <w:kern w:val="0"/>
                <w:sz w:val="24"/>
                <w:szCs w:val="24"/>
              </w:rPr>
              <w:t>量</w:t>
            </w:r>
            <w:r w:rsidR="00BC6F30" w:rsidRPr="00BC6F30">
              <w:rPr>
                <w:rFonts w:ascii="Times New Roman" w:eastAsia="宋体" w:hAnsi="Times New Roman" w:cs="Times New Roman" w:hint="eastAsia"/>
                <w:bCs/>
                <w:kern w:val="0"/>
                <w:sz w:val="24"/>
                <w:szCs w:val="24"/>
              </w:rPr>
              <w:t>替代</w:t>
            </w:r>
            <w:r w:rsidRPr="00BC6F30">
              <w:rPr>
                <w:rFonts w:ascii="Times New Roman" w:eastAsia="宋体" w:hAnsi="Times New Roman" w:cs="Times New Roman" w:hint="eastAsia"/>
                <w:bCs/>
                <w:kern w:val="0"/>
                <w:sz w:val="24"/>
                <w:szCs w:val="24"/>
              </w:rPr>
              <w:t>。</w:t>
            </w:r>
            <w:r w:rsidR="00BC6F30" w:rsidRPr="00BC6F30">
              <w:rPr>
                <w:rFonts w:ascii="Times New Roman" w:eastAsia="宋体" w:hAnsi="Times New Roman" w:cs="Times New Roman" w:hint="eastAsia"/>
                <w:bCs/>
                <w:kern w:val="0"/>
                <w:sz w:val="24"/>
                <w:szCs w:val="24"/>
              </w:rPr>
              <w:t>本</w:t>
            </w:r>
            <w:r w:rsidR="00BC6F30" w:rsidRPr="00551652">
              <w:rPr>
                <w:rFonts w:ascii="Times New Roman" w:eastAsia="宋体" w:hAnsi="Times New Roman" w:cs="Times New Roman" w:hint="eastAsia"/>
                <w:bCs/>
                <w:color w:val="000000"/>
                <w:kern w:val="0"/>
                <w:sz w:val="24"/>
                <w:szCs w:val="24"/>
              </w:rPr>
              <w:t>项目</w:t>
            </w:r>
            <w:r w:rsidR="00BC6F30">
              <w:rPr>
                <w:rFonts w:ascii="Times New Roman" w:eastAsia="宋体" w:hAnsi="Times New Roman" w:cs="Times New Roman" w:hint="eastAsia"/>
                <w:bCs/>
                <w:color w:val="000000"/>
                <w:kern w:val="0"/>
                <w:sz w:val="24"/>
                <w:szCs w:val="24"/>
              </w:rPr>
              <w:t>不</w:t>
            </w:r>
            <w:r w:rsidR="00BC6F30" w:rsidRPr="00551652">
              <w:rPr>
                <w:rFonts w:ascii="Times New Roman" w:eastAsia="宋体" w:hAnsi="Times New Roman" w:cs="Times New Roman" w:hint="eastAsia"/>
                <w:bCs/>
                <w:color w:val="000000"/>
                <w:kern w:val="0"/>
                <w:sz w:val="24"/>
                <w:szCs w:val="24"/>
              </w:rPr>
              <w:t>新增</w:t>
            </w:r>
            <w:r w:rsidR="00BC6F30" w:rsidRPr="00634FB7">
              <w:rPr>
                <w:rFonts w:ascii="Times New Roman" w:eastAsia="宋体" w:hAnsi="Times New Roman" w:cs="Times New Roman" w:hint="eastAsia"/>
                <w:bCs/>
                <w:color w:val="000000"/>
                <w:kern w:val="0"/>
                <w:sz w:val="24"/>
                <w:szCs w:val="24"/>
              </w:rPr>
              <w:t>上述</w:t>
            </w:r>
            <w:r w:rsidR="00BC6F30" w:rsidRPr="00634FB7">
              <w:rPr>
                <w:rFonts w:ascii="Times New Roman" w:eastAsia="宋体" w:hAnsi="Times New Roman" w:cs="Times New Roman" w:hint="eastAsia"/>
                <w:bCs/>
                <w:color w:val="000000"/>
                <w:kern w:val="0"/>
                <w:sz w:val="24"/>
                <w:szCs w:val="24"/>
              </w:rPr>
              <w:t>10</w:t>
            </w:r>
            <w:r w:rsidR="00BC6F30" w:rsidRPr="00634FB7">
              <w:rPr>
                <w:rFonts w:ascii="Times New Roman" w:eastAsia="宋体" w:hAnsi="Times New Roman" w:cs="Times New Roman" w:hint="eastAsia"/>
                <w:bCs/>
                <w:color w:val="000000"/>
                <w:kern w:val="0"/>
                <w:sz w:val="24"/>
                <w:szCs w:val="24"/>
              </w:rPr>
              <w:t>类重点污染物排放量。</w:t>
            </w:r>
          </w:p>
          <w:p w:rsidR="00F02908" w:rsidRPr="00F02908" w:rsidRDefault="00F02908" w:rsidP="00CE6A4D">
            <w:pPr>
              <w:snapToGrid w:val="0"/>
              <w:spacing w:line="440" w:lineRule="exact"/>
              <w:ind w:firstLineChars="200" w:firstLine="482"/>
              <w:rPr>
                <w:rFonts w:ascii="Times New Roman" w:eastAsia="楷体_GB2312" w:hAnsi="Times New Roman" w:cs="Times New Roman"/>
                <w:b/>
                <w:bCs/>
                <w:color w:val="000000"/>
                <w:sz w:val="24"/>
                <w:szCs w:val="24"/>
              </w:rPr>
            </w:pPr>
            <w:r w:rsidRPr="00F02908">
              <w:rPr>
                <w:rFonts w:ascii="Times New Roman" w:eastAsia="宋体" w:hAnsi="Times New Roman" w:cs="Times New Roman"/>
                <w:b/>
                <w:bCs/>
                <w:color w:val="000000"/>
                <w:sz w:val="24"/>
                <w:szCs w:val="24"/>
              </w:rPr>
              <w:t>5</w:t>
            </w:r>
            <w:r w:rsidRPr="00F02908">
              <w:rPr>
                <w:rFonts w:ascii="楷体_GB2312" w:eastAsia="宋体" w:hAnsi="楷体_GB2312" w:cs="Times New Roman"/>
                <w:b/>
                <w:bCs/>
                <w:color w:val="000000"/>
                <w:sz w:val="24"/>
                <w:szCs w:val="24"/>
              </w:rPr>
              <w:t>、环保投资</w:t>
            </w:r>
          </w:p>
          <w:p w:rsidR="00F02908" w:rsidRPr="00F02908" w:rsidRDefault="00F02908" w:rsidP="00CE6A4D">
            <w:pPr>
              <w:spacing w:line="440" w:lineRule="exact"/>
              <w:ind w:firstLineChars="200" w:firstLine="480"/>
              <w:rPr>
                <w:rFonts w:ascii="Times New Roman" w:eastAsia="宋体" w:hAnsi="Times New Roman" w:cs="Times New Roman"/>
                <w:color w:val="000000"/>
                <w:sz w:val="24"/>
                <w:szCs w:val="24"/>
              </w:rPr>
            </w:pPr>
            <w:r w:rsidRPr="00F02908">
              <w:rPr>
                <w:rFonts w:ascii="宋体" w:eastAsia="宋体" w:hAnsi="宋体" w:cs="Times New Roman" w:hint="eastAsia"/>
                <w:color w:val="000000"/>
                <w:sz w:val="24"/>
                <w:szCs w:val="24"/>
              </w:rPr>
              <w:t>本项目总投资</w:t>
            </w:r>
            <w:r w:rsidR="000B6AEE">
              <w:rPr>
                <w:rFonts w:ascii="Times New Roman" w:eastAsia="宋体" w:hAnsi="Times New Roman" w:cs="Times New Roman" w:hint="eastAsia"/>
                <w:color w:val="000000"/>
                <w:sz w:val="24"/>
                <w:szCs w:val="24"/>
              </w:rPr>
              <w:t>2000</w:t>
            </w:r>
            <w:r w:rsidRPr="00F02908">
              <w:rPr>
                <w:rFonts w:ascii="宋体" w:eastAsia="宋体" w:hAnsi="宋体" w:cs="Times New Roman" w:hint="eastAsia"/>
                <w:color w:val="000000"/>
                <w:sz w:val="24"/>
                <w:szCs w:val="24"/>
              </w:rPr>
              <w:t>万，环保投资</w:t>
            </w:r>
            <w:r w:rsidR="000B6AEE">
              <w:rPr>
                <w:rFonts w:ascii="Times New Roman" w:eastAsia="宋体" w:hAnsi="Times New Roman" w:cs="Times New Roman" w:hint="eastAsia"/>
                <w:color w:val="000000"/>
                <w:sz w:val="24"/>
                <w:szCs w:val="24"/>
              </w:rPr>
              <w:t>20</w:t>
            </w:r>
            <w:r w:rsidRPr="00F02908">
              <w:rPr>
                <w:rFonts w:ascii="宋体" w:eastAsia="宋体" w:hAnsi="宋体" w:cs="Times New Roman" w:hint="eastAsia"/>
                <w:color w:val="000000"/>
                <w:sz w:val="24"/>
                <w:szCs w:val="24"/>
              </w:rPr>
              <w:t>万元</w:t>
            </w:r>
            <w:r w:rsidRPr="00F02908">
              <w:rPr>
                <w:rFonts w:ascii="Times New Roman" w:eastAsia="宋体" w:hAnsi="宋体" w:cs="Times New Roman" w:hint="eastAsia"/>
                <w:color w:val="000000"/>
                <w:sz w:val="24"/>
                <w:szCs w:val="24"/>
              </w:rPr>
              <w:t>，</w:t>
            </w:r>
            <w:r w:rsidRPr="00F02908">
              <w:rPr>
                <w:rFonts w:ascii="Times New Roman" w:eastAsia="宋体" w:hAnsi="宋体" w:cs="Times New Roman"/>
                <w:color w:val="000000"/>
                <w:sz w:val="24"/>
                <w:szCs w:val="24"/>
              </w:rPr>
              <w:t>环保投资占总投资的</w:t>
            </w:r>
            <w:r w:rsidR="000B6AEE">
              <w:rPr>
                <w:rFonts w:ascii="Times New Roman" w:eastAsia="宋体" w:hAnsi="Times New Roman" w:cs="Times New Roman" w:hint="eastAsia"/>
                <w:color w:val="000000"/>
                <w:sz w:val="24"/>
                <w:szCs w:val="24"/>
              </w:rPr>
              <w:t>1</w:t>
            </w:r>
            <w:r w:rsidRPr="00F02908">
              <w:rPr>
                <w:rFonts w:ascii="Times New Roman" w:eastAsia="宋体" w:hAnsi="Times New Roman" w:cs="Times New Roman"/>
                <w:color w:val="000000"/>
                <w:sz w:val="24"/>
                <w:szCs w:val="24"/>
              </w:rPr>
              <w:t>%</w:t>
            </w:r>
            <w:r w:rsidRPr="00F02908">
              <w:rPr>
                <w:rFonts w:ascii="Times New Roman" w:eastAsia="宋体" w:hAnsi="Times New Roman" w:cs="Times New Roman"/>
                <w:color w:val="000000"/>
                <w:sz w:val="24"/>
                <w:szCs w:val="24"/>
              </w:rPr>
              <w:t>。</w:t>
            </w:r>
          </w:p>
          <w:p w:rsidR="00F02908" w:rsidRPr="00F02908" w:rsidRDefault="00F02908" w:rsidP="00CE6A4D">
            <w:pPr>
              <w:widowControl/>
              <w:tabs>
                <w:tab w:val="left" w:pos="5852"/>
              </w:tabs>
              <w:adjustRightInd w:val="0"/>
              <w:snapToGrid w:val="0"/>
              <w:spacing w:line="440" w:lineRule="exact"/>
              <w:jc w:val="left"/>
              <w:rPr>
                <w:rFonts w:ascii="Times New Roman" w:eastAsia="宋体" w:hAnsi="Times New Roman" w:cs="Times New Roman"/>
                <w:b/>
                <w:bCs/>
                <w:color w:val="000000"/>
                <w:sz w:val="24"/>
                <w:szCs w:val="24"/>
              </w:rPr>
            </w:pPr>
            <w:r w:rsidRPr="00F02908">
              <w:rPr>
                <w:rFonts w:ascii="Times New Roman" w:eastAsia="宋体" w:hAnsi="Times New Roman" w:cs="Times New Roman" w:hint="eastAsia"/>
                <w:b/>
                <w:bCs/>
                <w:color w:val="000000"/>
                <w:sz w:val="24"/>
                <w:szCs w:val="24"/>
              </w:rPr>
              <w:t>二、建议</w:t>
            </w:r>
            <w:r w:rsidRPr="00F02908">
              <w:rPr>
                <w:rFonts w:ascii="Times New Roman" w:eastAsia="宋体" w:hAnsi="Times New Roman" w:cs="Times New Roman"/>
                <w:b/>
                <w:bCs/>
                <w:color w:val="000000"/>
                <w:sz w:val="24"/>
                <w:szCs w:val="24"/>
              </w:rPr>
              <w:tab/>
            </w:r>
          </w:p>
          <w:p w:rsidR="00F02908" w:rsidRPr="00F02908" w:rsidRDefault="00F02908" w:rsidP="00CE6A4D">
            <w:pPr>
              <w:snapToGrid w:val="0"/>
              <w:spacing w:line="440" w:lineRule="exact"/>
              <w:ind w:firstLineChars="200" w:firstLine="480"/>
              <w:rPr>
                <w:rFonts w:ascii="宋体" w:eastAsia="宋体" w:hAnsi="宋体" w:cs="Times New Roman"/>
                <w:color w:val="000000"/>
                <w:sz w:val="24"/>
                <w:szCs w:val="24"/>
              </w:rPr>
            </w:pPr>
            <w:r w:rsidRPr="00F02908">
              <w:rPr>
                <w:rFonts w:ascii="Times New Roman" w:eastAsia="宋体" w:hAnsi="Times New Roman" w:cs="Times New Roman"/>
                <w:color w:val="000000"/>
                <w:sz w:val="24"/>
                <w:szCs w:val="24"/>
              </w:rPr>
              <w:t>1</w:t>
            </w:r>
            <w:r w:rsidRPr="00F02908">
              <w:rPr>
                <w:rFonts w:ascii="宋体" w:eastAsia="宋体" w:hAnsi="宋体" w:cs="Times New Roman" w:hint="eastAsia"/>
                <w:color w:val="000000"/>
                <w:sz w:val="24"/>
                <w:szCs w:val="24"/>
              </w:rPr>
              <w:t>、加强对生产过程中固废的收集和管理工作。</w:t>
            </w:r>
          </w:p>
          <w:p w:rsidR="00F02908" w:rsidRPr="00F02908" w:rsidRDefault="00F02908" w:rsidP="00CE6A4D">
            <w:pPr>
              <w:snapToGrid w:val="0"/>
              <w:spacing w:line="440" w:lineRule="exact"/>
              <w:ind w:firstLineChars="200" w:firstLine="480"/>
              <w:rPr>
                <w:rFonts w:ascii="宋体" w:eastAsia="宋体" w:hAnsi="宋体" w:cs="Times New Roman"/>
                <w:color w:val="000000"/>
                <w:sz w:val="24"/>
                <w:szCs w:val="24"/>
              </w:rPr>
            </w:pPr>
            <w:r w:rsidRPr="00F02908">
              <w:rPr>
                <w:rFonts w:ascii="Times New Roman" w:eastAsia="宋体" w:hAnsi="Times New Roman" w:cs="Times New Roman"/>
                <w:color w:val="000000"/>
                <w:sz w:val="24"/>
                <w:szCs w:val="24"/>
              </w:rPr>
              <w:lastRenderedPageBreak/>
              <w:t>2</w:t>
            </w:r>
            <w:r w:rsidRPr="00F02908">
              <w:rPr>
                <w:rFonts w:ascii="宋体" w:eastAsia="宋体" w:hAnsi="宋体" w:cs="Times New Roman" w:hint="eastAsia"/>
                <w:color w:val="000000"/>
                <w:sz w:val="24"/>
                <w:szCs w:val="24"/>
              </w:rPr>
              <w:t>、加强厂区绿化，起到隔音降噪和改善局部环境的作用。</w:t>
            </w:r>
          </w:p>
          <w:p w:rsidR="00F02908" w:rsidRPr="00F02908" w:rsidRDefault="00F02908" w:rsidP="00F02908">
            <w:pPr>
              <w:snapToGrid w:val="0"/>
              <w:spacing w:line="420" w:lineRule="exact"/>
              <w:rPr>
                <w:rFonts w:ascii="宋体" w:eastAsia="宋体" w:hAnsi="宋体" w:cs="Times New Roman"/>
                <w:color w:val="000000"/>
                <w:sz w:val="24"/>
                <w:szCs w:val="24"/>
              </w:rPr>
            </w:pPr>
            <w:r w:rsidRPr="00F02908">
              <w:rPr>
                <w:rFonts w:ascii="宋体" w:eastAsia="宋体" w:hAnsi="宋体" w:cs="Times New Roman" w:hint="eastAsia"/>
                <w:b/>
                <w:bCs/>
                <w:color w:val="000000"/>
                <w:sz w:val="24"/>
                <w:szCs w:val="24"/>
              </w:rPr>
              <w:t>三、总结论：</w:t>
            </w:r>
          </w:p>
          <w:p w:rsidR="00F02908" w:rsidRPr="00F02908" w:rsidRDefault="000B6AEE" w:rsidP="00F02908">
            <w:pPr>
              <w:spacing w:line="420" w:lineRule="exact"/>
              <w:ind w:firstLineChars="200" w:firstLine="464"/>
              <w:rPr>
                <w:rFonts w:ascii="Times New Roman" w:eastAsia="宋体" w:hAnsi="Times New Roman" w:cs="Times New Roman"/>
                <w:color w:val="000000"/>
                <w:sz w:val="24"/>
                <w:szCs w:val="24"/>
              </w:rPr>
            </w:pPr>
            <w:r>
              <w:rPr>
                <w:rFonts w:ascii="Times New Roman" w:eastAsia="宋体" w:hAnsi="宋体" w:cs="Times New Roman" w:hint="eastAsia"/>
                <w:color w:val="000000" w:themeColor="text1"/>
                <w:spacing w:val="-4"/>
                <w:sz w:val="24"/>
                <w:szCs w:val="24"/>
              </w:rPr>
              <w:t>河南杰工机械设备有限公司年产</w:t>
            </w:r>
            <w:r>
              <w:rPr>
                <w:rFonts w:ascii="Times New Roman" w:eastAsia="宋体" w:hAnsi="宋体" w:cs="Times New Roman" w:hint="eastAsia"/>
                <w:color w:val="000000" w:themeColor="text1"/>
                <w:spacing w:val="-4"/>
                <w:sz w:val="24"/>
                <w:szCs w:val="24"/>
              </w:rPr>
              <w:t>10</w:t>
            </w:r>
            <w:r>
              <w:rPr>
                <w:rFonts w:ascii="Times New Roman" w:eastAsia="宋体" w:hAnsi="宋体" w:cs="Times New Roman" w:hint="eastAsia"/>
                <w:color w:val="000000" w:themeColor="text1"/>
                <w:spacing w:val="-4"/>
                <w:sz w:val="24"/>
                <w:szCs w:val="24"/>
              </w:rPr>
              <w:t>万台防腐阀门项目</w:t>
            </w:r>
            <w:r w:rsidR="00F02908" w:rsidRPr="00F02908">
              <w:rPr>
                <w:rFonts w:ascii="Times New Roman" w:eastAsia="宋体" w:hAnsi="Times New Roman" w:cs="Times New Roman"/>
                <w:color w:val="000000"/>
                <w:sz w:val="24"/>
                <w:szCs w:val="24"/>
              </w:rPr>
              <w:t>，符合国家产业政策要求，选址可行。项目运营期间产生的各项污染物经治理后均能够达标排放，处置措施可行。评价认为，从环保角度分析，该项目可行。</w:t>
            </w:r>
          </w:p>
          <w:p w:rsidR="00F02908" w:rsidRPr="00F02908" w:rsidRDefault="00F02908" w:rsidP="00F02908">
            <w:pPr>
              <w:spacing w:line="420" w:lineRule="exact"/>
              <w:jc w:val="right"/>
              <w:rPr>
                <w:rFonts w:ascii="宋体" w:eastAsia="宋体" w:hAnsi="宋体" w:cs="Times New Roman"/>
                <w:color w:val="000000"/>
                <w:sz w:val="24"/>
                <w:szCs w:val="24"/>
              </w:rPr>
            </w:pPr>
          </w:p>
          <w:p w:rsidR="00F02908" w:rsidRPr="00F02908" w:rsidRDefault="000B6AEE" w:rsidP="008A5493">
            <w:pPr>
              <w:wordWrap w:val="0"/>
              <w:spacing w:line="420" w:lineRule="exact"/>
              <w:jc w:val="right"/>
              <w:rPr>
                <w:rFonts w:ascii="Times New Roman" w:eastAsia="宋体" w:hAnsi="Times New Roman" w:cs="Times New Roman"/>
                <w:color w:val="000000"/>
                <w:sz w:val="24"/>
                <w:szCs w:val="24"/>
              </w:rPr>
            </w:pPr>
            <w:r w:rsidRPr="000B6AEE">
              <w:rPr>
                <w:rFonts w:ascii="宋体" w:eastAsia="宋体" w:hAnsi="宋体" w:cs="Times New Roman" w:hint="eastAsia"/>
                <w:color w:val="000000"/>
                <w:sz w:val="24"/>
                <w:szCs w:val="24"/>
              </w:rPr>
              <w:t>河南科瑞达环保科技有限公司</w:t>
            </w:r>
            <w:r w:rsidR="008A5493">
              <w:rPr>
                <w:rFonts w:ascii="宋体" w:eastAsia="宋体" w:hAnsi="宋体" w:cs="Times New Roman" w:hint="eastAsia"/>
                <w:color w:val="000000"/>
                <w:sz w:val="24"/>
                <w:szCs w:val="24"/>
              </w:rPr>
              <w:t xml:space="preserve">   </w:t>
            </w:r>
          </w:p>
          <w:p w:rsidR="00E51E9F" w:rsidRPr="00F02908" w:rsidRDefault="00F02908" w:rsidP="00895941">
            <w:pPr>
              <w:spacing w:line="420" w:lineRule="exact"/>
              <w:ind w:firstLineChars="2650" w:firstLine="6360"/>
              <w:rPr>
                <w:rFonts w:ascii="宋体" w:eastAsia="宋体" w:hAnsi="宋体" w:cs="Times New Roman"/>
                <w:color w:val="000000"/>
                <w:sz w:val="24"/>
                <w:szCs w:val="24"/>
              </w:rPr>
            </w:pPr>
            <w:r w:rsidRPr="00F02908">
              <w:rPr>
                <w:rFonts w:ascii="Times New Roman" w:eastAsia="宋体" w:hAnsi="Times New Roman" w:cs="Times New Roman" w:hint="eastAsia"/>
                <w:color w:val="000000"/>
                <w:sz w:val="24"/>
                <w:szCs w:val="24"/>
              </w:rPr>
              <w:t>2020</w:t>
            </w:r>
            <w:r w:rsidRPr="00F02908">
              <w:rPr>
                <w:rFonts w:ascii="宋体" w:eastAsia="宋体" w:hAnsi="宋体" w:cs="Times New Roman" w:hint="eastAsia"/>
                <w:color w:val="000000"/>
                <w:sz w:val="24"/>
                <w:szCs w:val="24"/>
              </w:rPr>
              <w:t>年</w:t>
            </w:r>
            <w:r w:rsidR="00895941">
              <w:rPr>
                <w:rFonts w:ascii="Times New Roman" w:eastAsia="宋体" w:hAnsi="Times New Roman" w:cs="Times New Roman" w:hint="eastAsia"/>
                <w:color w:val="000000"/>
                <w:sz w:val="24"/>
                <w:szCs w:val="24"/>
              </w:rPr>
              <w:t>9</w:t>
            </w:r>
            <w:r w:rsidRPr="00F02908">
              <w:rPr>
                <w:rFonts w:ascii="宋体" w:eastAsia="宋体" w:hAnsi="宋体" w:cs="Times New Roman" w:hint="eastAsia"/>
                <w:color w:val="000000"/>
                <w:sz w:val="24"/>
                <w:szCs w:val="24"/>
              </w:rPr>
              <w:t>月</w:t>
            </w:r>
            <w:r w:rsidR="008A5493">
              <w:rPr>
                <w:rFonts w:ascii="宋体" w:eastAsia="宋体" w:hAnsi="宋体" w:cs="Times New Roman" w:hint="eastAsia"/>
                <w:color w:val="000000"/>
                <w:sz w:val="24"/>
                <w:szCs w:val="24"/>
              </w:rPr>
              <w:t xml:space="preserve">  </w:t>
            </w:r>
          </w:p>
        </w:tc>
      </w:tr>
      <w:tr w:rsidR="00F02908" w:rsidRPr="00F02908" w:rsidTr="009D7D3B">
        <w:trPr>
          <w:trHeight w:val="1542"/>
        </w:trPr>
        <w:tc>
          <w:tcPr>
            <w:tcW w:w="8613" w:type="dxa"/>
            <w:tcBorders>
              <w:top w:val="single" w:sz="4" w:space="0" w:color="auto"/>
              <w:left w:val="single" w:sz="8" w:space="0" w:color="auto"/>
              <w:bottom w:val="single" w:sz="4" w:space="0" w:color="auto"/>
              <w:right w:val="single" w:sz="8" w:space="0" w:color="auto"/>
            </w:tcBorders>
          </w:tcPr>
          <w:p w:rsidR="00F02908" w:rsidRPr="00F02908" w:rsidRDefault="00F02908" w:rsidP="00F02908">
            <w:pPr>
              <w:jc w:val="left"/>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lastRenderedPageBreak/>
              <w:t>预审意见：</w:t>
            </w: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left"/>
              <w:rPr>
                <w:rFonts w:ascii="Times New Roman" w:eastAsia="宋体" w:hAnsi="Times New Roman" w:cs="Times New Roman"/>
                <w:color w:val="000000"/>
                <w:sz w:val="24"/>
                <w:szCs w:val="24"/>
              </w:rPr>
            </w:pP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公   章</w:t>
            </w:r>
          </w:p>
          <w:p w:rsidR="00F02908" w:rsidRPr="00F02908" w:rsidRDefault="00F02908" w:rsidP="00F02908">
            <w:pPr>
              <w:jc w:val="left"/>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 xml:space="preserve"> 经办人：                                       年    月    日</w:t>
            </w:r>
          </w:p>
        </w:tc>
      </w:tr>
      <w:tr w:rsidR="00F02908" w:rsidRPr="00F02908" w:rsidTr="009D7D3B">
        <w:trPr>
          <w:trHeight w:val="5377"/>
        </w:trPr>
        <w:tc>
          <w:tcPr>
            <w:tcW w:w="8613" w:type="dxa"/>
            <w:tcBorders>
              <w:top w:val="single" w:sz="4" w:space="0" w:color="auto"/>
              <w:left w:val="single" w:sz="8" w:space="0" w:color="auto"/>
              <w:bottom w:val="single" w:sz="4" w:space="0" w:color="auto"/>
              <w:right w:val="single" w:sz="8" w:space="0" w:color="auto"/>
            </w:tcBorders>
          </w:tcPr>
          <w:p w:rsidR="00F02908" w:rsidRPr="00F02908" w:rsidRDefault="00F02908" w:rsidP="00F02908">
            <w:pPr>
              <w:jc w:val="left"/>
              <w:rPr>
                <w:rFonts w:ascii="宋体" w:eastAsia="宋体" w:hAnsi="宋体" w:cs="Times New Roman"/>
                <w:b/>
                <w:bCs/>
                <w:color w:val="000000"/>
                <w:sz w:val="24"/>
                <w:szCs w:val="24"/>
              </w:rPr>
            </w:pPr>
          </w:p>
          <w:p w:rsidR="00F02908" w:rsidRPr="00F02908" w:rsidRDefault="00F02908" w:rsidP="00F02908">
            <w:pPr>
              <w:jc w:val="left"/>
              <w:rPr>
                <w:rFonts w:ascii="宋体" w:eastAsia="宋体" w:hAnsi="宋体" w:cs="Times New Roman"/>
                <w:color w:val="000000"/>
                <w:sz w:val="24"/>
                <w:szCs w:val="24"/>
              </w:rPr>
            </w:pPr>
            <w:r w:rsidRPr="00F02908">
              <w:rPr>
                <w:rFonts w:ascii="宋体" w:eastAsia="宋体" w:hAnsi="宋体" w:cs="Times New Roman" w:hint="eastAsia"/>
                <w:b/>
                <w:bCs/>
                <w:color w:val="000000"/>
                <w:sz w:val="24"/>
                <w:szCs w:val="24"/>
              </w:rPr>
              <w:t> </w:t>
            </w:r>
            <w:r w:rsidRPr="00F02908">
              <w:rPr>
                <w:rFonts w:ascii="宋体" w:eastAsia="宋体" w:hAnsi="宋体" w:cs="Times New Roman" w:hint="eastAsia"/>
                <w:color w:val="000000"/>
                <w:sz w:val="24"/>
                <w:szCs w:val="24"/>
              </w:rPr>
              <w:t>下一级环境保护行政主管部门审查意见：</w:t>
            </w: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 xml:space="preserve">                                                  公  章</w:t>
            </w:r>
          </w:p>
          <w:p w:rsidR="00F02908" w:rsidRPr="00F02908" w:rsidRDefault="00F02908" w:rsidP="00F02908">
            <w:pPr>
              <w:jc w:val="left"/>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 xml:space="preserve"> 经办人：                                      年    月    日</w:t>
            </w:r>
          </w:p>
        </w:tc>
      </w:tr>
      <w:tr w:rsidR="00F02908" w:rsidRPr="00F02908" w:rsidTr="009D7D3B">
        <w:trPr>
          <w:trHeight w:val="13218"/>
        </w:trPr>
        <w:tc>
          <w:tcPr>
            <w:tcW w:w="8613" w:type="dxa"/>
            <w:tcBorders>
              <w:top w:val="single" w:sz="4" w:space="0" w:color="auto"/>
              <w:left w:val="single" w:sz="8" w:space="0" w:color="auto"/>
              <w:bottom w:val="single" w:sz="4" w:space="0" w:color="auto"/>
              <w:right w:val="single" w:sz="8" w:space="0" w:color="auto"/>
            </w:tcBorders>
          </w:tcPr>
          <w:p w:rsidR="00F02908" w:rsidRPr="00F02908" w:rsidRDefault="00F02908" w:rsidP="00F02908">
            <w:pPr>
              <w:jc w:val="left"/>
              <w:rPr>
                <w:rFonts w:ascii="宋体" w:eastAsia="宋体" w:hAnsi="宋体" w:cs="Times New Roman"/>
                <w:b/>
                <w:bCs/>
                <w:color w:val="000000"/>
                <w:sz w:val="24"/>
                <w:szCs w:val="24"/>
              </w:rPr>
            </w:pPr>
            <w:r w:rsidRPr="00F02908">
              <w:rPr>
                <w:rFonts w:ascii="宋体" w:eastAsia="宋体" w:hAnsi="宋体" w:cs="Times New Roman" w:hint="eastAsia"/>
                <w:b/>
                <w:bCs/>
                <w:color w:val="000000"/>
                <w:sz w:val="24"/>
                <w:szCs w:val="24"/>
              </w:rPr>
              <w:lastRenderedPageBreak/>
              <w:t> </w:t>
            </w:r>
          </w:p>
          <w:p w:rsidR="00F02908" w:rsidRPr="00F02908" w:rsidRDefault="00F02908" w:rsidP="00F02908">
            <w:pPr>
              <w:jc w:val="left"/>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审批意见：</w:t>
            </w: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8"/>
                <w:szCs w:val="28"/>
              </w:rPr>
            </w:pPr>
          </w:p>
          <w:p w:rsidR="00F02908" w:rsidRPr="00F02908" w:rsidRDefault="00F02908" w:rsidP="00F02908">
            <w:pPr>
              <w:jc w:val="left"/>
              <w:rPr>
                <w:rFonts w:ascii="宋体" w:eastAsia="宋体" w:hAnsi="宋体" w:cs="Times New Roman"/>
                <w:color w:val="000000"/>
                <w:sz w:val="24"/>
                <w:szCs w:val="24"/>
              </w:rPr>
            </w:pPr>
          </w:p>
          <w:p w:rsidR="00F02908" w:rsidRDefault="00F02908" w:rsidP="00F02908">
            <w:pPr>
              <w:jc w:val="left"/>
              <w:rPr>
                <w:rFonts w:ascii="宋体" w:eastAsia="宋体" w:hAnsi="宋体" w:cs="Times New Roman"/>
                <w:color w:val="000000"/>
                <w:sz w:val="24"/>
                <w:szCs w:val="24"/>
              </w:rPr>
            </w:pPr>
          </w:p>
          <w:p w:rsidR="000B6AEE" w:rsidRDefault="000B6AEE" w:rsidP="00F02908">
            <w:pPr>
              <w:jc w:val="left"/>
              <w:rPr>
                <w:rFonts w:ascii="宋体" w:eastAsia="宋体" w:hAnsi="宋体" w:cs="Times New Roman"/>
                <w:color w:val="000000"/>
                <w:sz w:val="24"/>
                <w:szCs w:val="24"/>
              </w:rPr>
            </w:pPr>
          </w:p>
          <w:p w:rsidR="000B6AEE" w:rsidRDefault="000B6AEE" w:rsidP="00F02908">
            <w:pPr>
              <w:jc w:val="left"/>
              <w:rPr>
                <w:rFonts w:ascii="宋体" w:eastAsia="宋体" w:hAnsi="宋体" w:cs="Times New Roman"/>
                <w:color w:val="000000"/>
                <w:sz w:val="24"/>
                <w:szCs w:val="24"/>
              </w:rPr>
            </w:pPr>
          </w:p>
          <w:p w:rsidR="000B6AEE" w:rsidRDefault="000B6AEE" w:rsidP="00F02908">
            <w:pPr>
              <w:jc w:val="left"/>
              <w:rPr>
                <w:rFonts w:ascii="宋体" w:eastAsia="宋体" w:hAnsi="宋体" w:cs="Times New Roman"/>
                <w:color w:val="000000"/>
                <w:sz w:val="24"/>
                <w:szCs w:val="24"/>
              </w:rPr>
            </w:pPr>
          </w:p>
          <w:p w:rsidR="000B6AEE" w:rsidRPr="00F02908" w:rsidRDefault="000B6AEE"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p>
          <w:p w:rsidR="00F02908" w:rsidRPr="00F02908" w:rsidRDefault="00F02908" w:rsidP="00F02908">
            <w:pPr>
              <w:jc w:val="left"/>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 xml:space="preserve">                                                    公   章</w:t>
            </w:r>
          </w:p>
          <w:p w:rsidR="00F02908" w:rsidRPr="00F02908" w:rsidRDefault="00F02908" w:rsidP="00F02908">
            <w:pPr>
              <w:jc w:val="left"/>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 xml:space="preserve"> 经办人：                                        年    月    日</w:t>
            </w:r>
          </w:p>
          <w:p w:rsidR="00F02908" w:rsidRPr="00F02908" w:rsidRDefault="00F02908" w:rsidP="00F02908">
            <w:pPr>
              <w:jc w:val="left"/>
              <w:rPr>
                <w:rFonts w:ascii="宋体" w:eastAsia="宋体" w:hAnsi="宋体" w:cs="Times New Roman"/>
                <w:color w:val="000000"/>
                <w:sz w:val="28"/>
                <w:szCs w:val="28"/>
              </w:rPr>
            </w:pPr>
          </w:p>
        </w:tc>
      </w:tr>
      <w:tr w:rsidR="00F02908" w:rsidRPr="00F02908" w:rsidTr="00F02908">
        <w:trPr>
          <w:trHeight w:val="13173"/>
        </w:trPr>
        <w:tc>
          <w:tcPr>
            <w:tcW w:w="8613" w:type="dxa"/>
            <w:tcBorders>
              <w:top w:val="single" w:sz="4" w:space="0" w:color="auto"/>
              <w:left w:val="single" w:sz="8" w:space="0" w:color="auto"/>
              <w:bottom w:val="single" w:sz="8" w:space="0" w:color="auto"/>
              <w:right w:val="single" w:sz="8" w:space="0" w:color="auto"/>
            </w:tcBorders>
          </w:tcPr>
          <w:p w:rsidR="00F02908" w:rsidRPr="00F02908" w:rsidRDefault="00F02908" w:rsidP="00F02908">
            <w:pPr>
              <w:jc w:val="center"/>
              <w:rPr>
                <w:rFonts w:ascii="宋体" w:eastAsia="宋体" w:hAnsi="宋体" w:cs="Times New Roman"/>
                <w:b/>
                <w:bCs/>
                <w:color w:val="000000"/>
                <w:sz w:val="28"/>
                <w:szCs w:val="28"/>
              </w:rPr>
            </w:pPr>
          </w:p>
          <w:p w:rsidR="00F02908" w:rsidRPr="00F02908" w:rsidRDefault="00F02908" w:rsidP="00F02908">
            <w:pPr>
              <w:jc w:val="center"/>
              <w:rPr>
                <w:rFonts w:ascii="宋体" w:eastAsia="宋体" w:hAnsi="宋体" w:cs="Times New Roman"/>
                <w:b/>
                <w:bCs/>
                <w:color w:val="000000"/>
                <w:sz w:val="28"/>
                <w:szCs w:val="28"/>
              </w:rPr>
            </w:pPr>
          </w:p>
          <w:p w:rsidR="00F02908" w:rsidRPr="00F02908" w:rsidRDefault="00F02908" w:rsidP="00F02908">
            <w:pPr>
              <w:jc w:val="center"/>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注       释</w:t>
            </w:r>
          </w:p>
          <w:p w:rsidR="00F02908" w:rsidRPr="00F02908" w:rsidRDefault="00F02908" w:rsidP="00F02908">
            <w:pPr>
              <w:jc w:val="center"/>
              <w:rPr>
                <w:rFonts w:ascii="宋体" w:eastAsia="宋体" w:hAnsi="宋体" w:cs="Times New Roman"/>
                <w:color w:val="000000"/>
                <w:sz w:val="24"/>
                <w:szCs w:val="24"/>
              </w:rPr>
            </w:pPr>
          </w:p>
          <w:p w:rsidR="00F02908" w:rsidRPr="00F02908" w:rsidRDefault="00F02908" w:rsidP="00F02908">
            <w:pPr>
              <w:spacing w:line="360" w:lineRule="auto"/>
              <w:jc w:val="center"/>
              <w:rPr>
                <w:rFonts w:ascii="宋体" w:eastAsia="宋体" w:hAnsi="宋体" w:cs="Times New Roman"/>
                <w:color w:val="000000"/>
                <w:sz w:val="24"/>
                <w:szCs w:val="24"/>
              </w:rPr>
            </w:pPr>
          </w:p>
          <w:p w:rsidR="00F02908" w:rsidRPr="00F02908" w:rsidRDefault="00F02908" w:rsidP="00F02908">
            <w:pPr>
              <w:numPr>
                <w:ilvl w:val="0"/>
                <w:numId w:val="1"/>
              </w:numPr>
              <w:spacing w:line="360" w:lineRule="auto"/>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本报告表应附以下附图、附件：</w:t>
            </w:r>
          </w:p>
          <w:p w:rsidR="00F02908" w:rsidRPr="00F02908" w:rsidRDefault="00F02908" w:rsidP="00F02908">
            <w:pPr>
              <w:spacing w:line="360" w:lineRule="auto"/>
              <w:ind w:left="570"/>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附件</w:t>
            </w:r>
            <w:r w:rsidRPr="00F02908">
              <w:rPr>
                <w:rFonts w:ascii="Times New Roman" w:eastAsia="宋体" w:hAnsi="Times New Roman" w:cs="Times New Roman" w:hint="eastAsia"/>
                <w:color w:val="000000"/>
                <w:sz w:val="24"/>
                <w:szCs w:val="24"/>
              </w:rPr>
              <w:t xml:space="preserve">1  </w:t>
            </w:r>
            <w:r w:rsidRPr="00F02908">
              <w:rPr>
                <w:rFonts w:ascii="Times New Roman" w:eastAsia="宋体" w:hAnsi="Times New Roman" w:cs="Times New Roman" w:hint="eastAsia"/>
                <w:color w:val="000000"/>
                <w:sz w:val="24"/>
                <w:szCs w:val="24"/>
              </w:rPr>
              <w:t>委托书</w:t>
            </w:r>
          </w:p>
          <w:p w:rsidR="00F02908" w:rsidRPr="00F02908" w:rsidRDefault="00F02908" w:rsidP="00F02908">
            <w:pPr>
              <w:spacing w:line="360" w:lineRule="auto"/>
              <w:ind w:left="570"/>
              <w:rPr>
                <w:rFonts w:ascii="Times New Roman" w:eastAsia="宋体" w:hAnsi="Times New Roman" w:cs="Times New Roman"/>
                <w:color w:val="000000"/>
                <w:sz w:val="24"/>
                <w:szCs w:val="24"/>
              </w:rPr>
            </w:pPr>
            <w:r w:rsidRPr="00F02908">
              <w:rPr>
                <w:rFonts w:ascii="宋体" w:eastAsia="宋体" w:hAnsi="宋体" w:cs="Times New Roman" w:hint="eastAsia"/>
                <w:color w:val="000000"/>
                <w:sz w:val="24"/>
                <w:szCs w:val="24"/>
              </w:rPr>
              <w:t>附件</w:t>
            </w:r>
            <w:r w:rsidRPr="00F02908">
              <w:rPr>
                <w:rFonts w:ascii="Times New Roman" w:eastAsia="宋体" w:hAnsi="Times New Roman" w:cs="Times New Roman" w:hint="eastAsia"/>
                <w:color w:val="000000"/>
                <w:sz w:val="24"/>
                <w:szCs w:val="24"/>
              </w:rPr>
              <w:t xml:space="preserve">2  </w:t>
            </w:r>
            <w:r w:rsidRPr="00F02908">
              <w:rPr>
                <w:rFonts w:ascii="宋体" w:eastAsia="宋体" w:hAnsi="宋体" w:cs="Times New Roman" w:hint="eastAsia"/>
                <w:color w:val="000000"/>
                <w:sz w:val="24"/>
                <w:szCs w:val="24"/>
              </w:rPr>
              <w:t>投资项目备案证明</w:t>
            </w:r>
          </w:p>
          <w:p w:rsidR="00F02908" w:rsidRPr="00F02908" w:rsidRDefault="00F02908" w:rsidP="00F02908">
            <w:pPr>
              <w:spacing w:line="360" w:lineRule="auto"/>
              <w:ind w:left="570"/>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附图</w:t>
            </w:r>
            <w:r w:rsidRPr="00F02908">
              <w:rPr>
                <w:rFonts w:ascii="Times New Roman" w:eastAsia="宋体" w:hAnsi="Times New Roman" w:cs="Times New Roman" w:hint="eastAsia"/>
                <w:color w:val="000000"/>
                <w:sz w:val="24"/>
                <w:szCs w:val="24"/>
              </w:rPr>
              <w:t>1</w:t>
            </w:r>
            <w:r w:rsidRPr="00F02908">
              <w:rPr>
                <w:rFonts w:ascii="宋体" w:eastAsia="宋体" w:hAnsi="宋体" w:cs="Times New Roman" w:hint="eastAsia"/>
                <w:color w:val="000000"/>
                <w:sz w:val="24"/>
                <w:szCs w:val="24"/>
              </w:rPr>
              <w:t>本项目在土地利用总体规划图上的位置</w:t>
            </w:r>
          </w:p>
          <w:p w:rsidR="00F02908" w:rsidRPr="00F02908" w:rsidRDefault="00F02908" w:rsidP="00F02908">
            <w:pPr>
              <w:spacing w:line="360" w:lineRule="auto"/>
              <w:ind w:left="570"/>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附图</w:t>
            </w:r>
            <w:r w:rsidRPr="00F02908">
              <w:rPr>
                <w:rFonts w:ascii="Times New Roman" w:eastAsia="宋体" w:hAnsi="Times New Roman" w:cs="Times New Roman" w:hint="eastAsia"/>
                <w:color w:val="000000"/>
                <w:sz w:val="24"/>
                <w:szCs w:val="24"/>
              </w:rPr>
              <w:t>2</w:t>
            </w:r>
            <w:r w:rsidRPr="00F02908">
              <w:rPr>
                <w:rFonts w:ascii="宋体" w:eastAsia="宋体" w:hAnsi="宋体" w:cs="Times New Roman" w:hint="eastAsia"/>
                <w:color w:val="000000"/>
                <w:sz w:val="24"/>
                <w:szCs w:val="24"/>
              </w:rPr>
              <w:t>厂区平面布置图</w:t>
            </w:r>
          </w:p>
          <w:p w:rsidR="00F02908" w:rsidRPr="00F02908" w:rsidRDefault="00F02908" w:rsidP="00F02908">
            <w:pPr>
              <w:spacing w:line="360" w:lineRule="auto"/>
              <w:ind w:firstLineChars="200" w:firstLine="480"/>
              <w:rPr>
                <w:rFonts w:ascii="Times New Roman" w:eastAsia="宋体" w:hAnsi="Times New Roman" w:cs="Times New Roman"/>
                <w:color w:val="000000"/>
                <w:sz w:val="24"/>
                <w:szCs w:val="24"/>
              </w:rPr>
            </w:pPr>
            <w:r w:rsidRPr="00F02908">
              <w:rPr>
                <w:rFonts w:ascii="宋体" w:eastAsia="宋体" w:hAnsi="宋体" w:cs="Times New Roman" w:hint="eastAsia"/>
                <w:color w:val="000000"/>
                <w:sz w:val="24"/>
                <w:szCs w:val="24"/>
              </w:rPr>
              <w:t>如果本报告表不能说明项目产生的污染及对环境造成的影响，应进行专项</w:t>
            </w:r>
            <w:r w:rsidRPr="00F02908">
              <w:rPr>
                <w:rFonts w:ascii="Times New Roman" w:eastAsia="宋体" w:hAnsi="宋体" w:cs="Times New Roman"/>
                <w:color w:val="000000"/>
                <w:sz w:val="24"/>
                <w:szCs w:val="24"/>
              </w:rPr>
              <w:t>评价。根据建设项目的特点和当地环境特征，应选下列</w:t>
            </w:r>
            <w:r w:rsidRPr="00F02908">
              <w:rPr>
                <w:rFonts w:ascii="Times New Roman" w:eastAsia="宋体" w:hAnsi="Times New Roman" w:cs="Times New Roman"/>
                <w:color w:val="000000"/>
                <w:sz w:val="24"/>
                <w:szCs w:val="24"/>
              </w:rPr>
              <w:t>1—2</w:t>
            </w:r>
            <w:r w:rsidRPr="00F02908">
              <w:rPr>
                <w:rFonts w:ascii="Times New Roman" w:eastAsia="宋体" w:hAnsi="宋体" w:cs="Times New Roman"/>
                <w:color w:val="000000"/>
                <w:sz w:val="24"/>
                <w:szCs w:val="24"/>
              </w:rPr>
              <w:t>项进行专项评价。</w:t>
            </w:r>
          </w:p>
          <w:p w:rsidR="00F02908" w:rsidRPr="00F02908" w:rsidRDefault="00F02908" w:rsidP="00F02908">
            <w:pPr>
              <w:tabs>
                <w:tab w:val="left" w:pos="1215"/>
              </w:tabs>
              <w:spacing w:line="360" w:lineRule="auto"/>
              <w:ind w:firstLineChars="200" w:firstLine="480"/>
              <w:rPr>
                <w:rFonts w:ascii="Times New Roman" w:eastAsia="宋体" w:hAnsi="Times New Roman" w:cs="Times New Roman"/>
                <w:color w:val="000000"/>
                <w:sz w:val="24"/>
                <w:szCs w:val="24"/>
              </w:rPr>
            </w:pPr>
            <w:r w:rsidRPr="00F02908">
              <w:rPr>
                <w:rFonts w:ascii="Times New Roman" w:eastAsia="宋体" w:hAnsi="Times New Roman" w:cs="Times New Roman"/>
                <w:color w:val="000000"/>
                <w:sz w:val="24"/>
                <w:szCs w:val="24"/>
              </w:rPr>
              <w:t>1</w:t>
            </w:r>
            <w:r w:rsidRPr="00F02908">
              <w:rPr>
                <w:rFonts w:ascii="Times New Roman" w:eastAsia="宋体" w:hAnsi="宋体" w:cs="Times New Roman"/>
                <w:color w:val="000000"/>
                <w:sz w:val="24"/>
                <w:szCs w:val="24"/>
              </w:rPr>
              <w:t>、大气环境影响专项评价</w:t>
            </w:r>
          </w:p>
          <w:p w:rsidR="00F02908" w:rsidRPr="00F02908" w:rsidRDefault="00F02908" w:rsidP="00F02908">
            <w:pPr>
              <w:tabs>
                <w:tab w:val="left" w:pos="1215"/>
              </w:tabs>
              <w:spacing w:line="360" w:lineRule="auto"/>
              <w:ind w:firstLineChars="200" w:firstLine="480"/>
              <w:rPr>
                <w:rFonts w:ascii="Times New Roman" w:eastAsia="宋体" w:hAnsi="Times New Roman" w:cs="Times New Roman"/>
                <w:color w:val="000000"/>
                <w:sz w:val="24"/>
                <w:szCs w:val="24"/>
              </w:rPr>
            </w:pPr>
            <w:r w:rsidRPr="00F02908">
              <w:rPr>
                <w:rFonts w:ascii="Times New Roman" w:eastAsia="宋体" w:hAnsi="Times New Roman" w:cs="Times New Roman"/>
                <w:color w:val="000000"/>
                <w:sz w:val="24"/>
                <w:szCs w:val="24"/>
              </w:rPr>
              <w:t>2</w:t>
            </w:r>
            <w:r w:rsidRPr="00F02908">
              <w:rPr>
                <w:rFonts w:ascii="Times New Roman" w:eastAsia="宋体" w:hAnsi="宋体" w:cs="Times New Roman"/>
                <w:color w:val="000000"/>
                <w:sz w:val="24"/>
                <w:szCs w:val="24"/>
              </w:rPr>
              <w:t>、水环境影响专项评价（包括地表水和地下水）</w:t>
            </w:r>
          </w:p>
          <w:p w:rsidR="00F02908" w:rsidRPr="00F02908" w:rsidRDefault="00F02908" w:rsidP="00F02908">
            <w:pPr>
              <w:tabs>
                <w:tab w:val="left" w:pos="1215"/>
              </w:tabs>
              <w:spacing w:line="360" w:lineRule="auto"/>
              <w:ind w:firstLineChars="200" w:firstLine="480"/>
              <w:rPr>
                <w:rFonts w:ascii="Times New Roman" w:eastAsia="宋体" w:hAnsi="Times New Roman" w:cs="Times New Roman"/>
                <w:color w:val="000000"/>
                <w:sz w:val="24"/>
                <w:szCs w:val="24"/>
              </w:rPr>
            </w:pPr>
            <w:r w:rsidRPr="00F02908">
              <w:rPr>
                <w:rFonts w:ascii="Times New Roman" w:eastAsia="宋体" w:hAnsi="Times New Roman" w:cs="Times New Roman"/>
                <w:color w:val="000000"/>
                <w:sz w:val="24"/>
                <w:szCs w:val="24"/>
              </w:rPr>
              <w:t>3</w:t>
            </w:r>
            <w:r w:rsidRPr="00F02908">
              <w:rPr>
                <w:rFonts w:ascii="Times New Roman" w:eastAsia="宋体" w:hAnsi="宋体" w:cs="Times New Roman"/>
                <w:color w:val="000000"/>
                <w:sz w:val="24"/>
                <w:szCs w:val="24"/>
              </w:rPr>
              <w:t>、生态影响专项评价</w:t>
            </w:r>
          </w:p>
          <w:p w:rsidR="00F02908" w:rsidRPr="00F02908" w:rsidRDefault="00F02908" w:rsidP="00F02908">
            <w:pPr>
              <w:tabs>
                <w:tab w:val="left" w:pos="1215"/>
              </w:tabs>
              <w:spacing w:line="360" w:lineRule="auto"/>
              <w:ind w:firstLineChars="200" w:firstLine="480"/>
              <w:rPr>
                <w:rFonts w:ascii="Times New Roman" w:eastAsia="宋体" w:hAnsi="Times New Roman" w:cs="Times New Roman"/>
                <w:color w:val="000000"/>
                <w:sz w:val="24"/>
                <w:szCs w:val="24"/>
              </w:rPr>
            </w:pPr>
            <w:r w:rsidRPr="00F02908">
              <w:rPr>
                <w:rFonts w:ascii="Times New Roman" w:eastAsia="宋体" w:hAnsi="Times New Roman" w:cs="Times New Roman"/>
                <w:color w:val="000000"/>
                <w:sz w:val="24"/>
                <w:szCs w:val="24"/>
              </w:rPr>
              <w:t>4</w:t>
            </w:r>
            <w:r w:rsidRPr="00F02908">
              <w:rPr>
                <w:rFonts w:ascii="Times New Roman" w:eastAsia="宋体" w:hAnsi="宋体" w:cs="Times New Roman"/>
                <w:color w:val="000000"/>
                <w:sz w:val="24"/>
                <w:szCs w:val="24"/>
              </w:rPr>
              <w:t>、声环境专项评价</w:t>
            </w:r>
          </w:p>
          <w:p w:rsidR="00F02908" w:rsidRPr="00F02908" w:rsidRDefault="00F02908" w:rsidP="00F02908">
            <w:pPr>
              <w:tabs>
                <w:tab w:val="left" w:pos="1215"/>
              </w:tabs>
              <w:spacing w:line="360" w:lineRule="auto"/>
              <w:ind w:firstLineChars="200" w:firstLine="480"/>
              <w:rPr>
                <w:rFonts w:ascii="Times New Roman" w:eastAsia="宋体" w:hAnsi="Times New Roman" w:cs="Times New Roman"/>
                <w:color w:val="000000"/>
                <w:sz w:val="24"/>
                <w:szCs w:val="24"/>
              </w:rPr>
            </w:pPr>
            <w:r w:rsidRPr="00F02908">
              <w:rPr>
                <w:rFonts w:ascii="Times New Roman" w:eastAsia="宋体" w:hAnsi="Times New Roman" w:cs="Times New Roman"/>
                <w:color w:val="000000"/>
                <w:sz w:val="24"/>
                <w:szCs w:val="24"/>
              </w:rPr>
              <w:t>5</w:t>
            </w:r>
            <w:r w:rsidRPr="00F02908">
              <w:rPr>
                <w:rFonts w:ascii="Times New Roman" w:eastAsia="宋体" w:hAnsi="宋体" w:cs="Times New Roman"/>
                <w:color w:val="000000"/>
                <w:sz w:val="24"/>
                <w:szCs w:val="24"/>
              </w:rPr>
              <w:t>、土壤影响专项评价</w:t>
            </w:r>
          </w:p>
          <w:p w:rsidR="00F02908" w:rsidRPr="00F02908" w:rsidRDefault="00F02908" w:rsidP="00F02908">
            <w:pPr>
              <w:tabs>
                <w:tab w:val="left" w:pos="1215"/>
              </w:tabs>
              <w:spacing w:line="360" w:lineRule="auto"/>
              <w:ind w:firstLineChars="200" w:firstLine="480"/>
              <w:rPr>
                <w:rFonts w:ascii="宋体" w:eastAsia="宋体" w:hAnsi="宋体" w:cs="Times New Roman"/>
                <w:color w:val="000000"/>
                <w:sz w:val="24"/>
                <w:szCs w:val="24"/>
              </w:rPr>
            </w:pPr>
            <w:r w:rsidRPr="00F02908">
              <w:rPr>
                <w:rFonts w:ascii="Times New Roman" w:eastAsia="宋体" w:hAnsi="Times New Roman" w:cs="Times New Roman"/>
                <w:color w:val="000000"/>
                <w:sz w:val="24"/>
                <w:szCs w:val="24"/>
              </w:rPr>
              <w:t>6</w:t>
            </w:r>
            <w:r w:rsidRPr="00F02908">
              <w:rPr>
                <w:rFonts w:ascii="Times New Roman" w:eastAsia="宋体" w:hAnsi="宋体" w:cs="Times New Roman"/>
                <w:color w:val="000000"/>
                <w:sz w:val="24"/>
                <w:szCs w:val="24"/>
              </w:rPr>
              <w:t>、</w:t>
            </w:r>
            <w:r w:rsidRPr="00F02908">
              <w:rPr>
                <w:rFonts w:ascii="宋体" w:eastAsia="宋体" w:hAnsi="宋体" w:cs="Times New Roman" w:hint="eastAsia"/>
                <w:color w:val="000000"/>
                <w:sz w:val="24"/>
                <w:szCs w:val="24"/>
              </w:rPr>
              <w:t>固体废弃物影响专项评价</w:t>
            </w:r>
          </w:p>
          <w:p w:rsidR="00F02908" w:rsidRDefault="00F02908" w:rsidP="00F02908">
            <w:pPr>
              <w:spacing w:line="360" w:lineRule="auto"/>
              <w:ind w:left="105" w:firstLine="480"/>
              <w:rPr>
                <w:rFonts w:ascii="宋体" w:eastAsia="宋体" w:hAnsi="宋体" w:cs="Times New Roman"/>
                <w:color w:val="000000"/>
                <w:sz w:val="24"/>
                <w:szCs w:val="24"/>
              </w:rPr>
            </w:pPr>
            <w:r w:rsidRPr="00F02908">
              <w:rPr>
                <w:rFonts w:ascii="宋体" w:eastAsia="宋体" w:hAnsi="宋体" w:cs="Times New Roman" w:hint="eastAsia"/>
                <w:color w:val="000000"/>
                <w:sz w:val="24"/>
                <w:szCs w:val="24"/>
              </w:rPr>
              <w:t>以上专项评价未包括的可另列专项，专项评价按照《环境影响评价技术导则》中的要求进行。</w:t>
            </w:r>
          </w:p>
          <w:p w:rsidR="00F02908" w:rsidRDefault="00F02908" w:rsidP="00F02908">
            <w:pPr>
              <w:spacing w:line="360" w:lineRule="auto"/>
              <w:ind w:left="105" w:firstLine="480"/>
              <w:rPr>
                <w:rFonts w:ascii="宋体" w:eastAsia="宋体" w:hAnsi="宋体" w:cs="Times New Roman"/>
                <w:color w:val="000000"/>
                <w:sz w:val="24"/>
                <w:szCs w:val="24"/>
              </w:rPr>
            </w:pPr>
          </w:p>
          <w:p w:rsidR="00F02908" w:rsidRDefault="00F02908" w:rsidP="00F02908">
            <w:pPr>
              <w:spacing w:line="360" w:lineRule="auto"/>
              <w:ind w:left="105" w:firstLine="480"/>
              <w:rPr>
                <w:rFonts w:ascii="宋体" w:eastAsia="宋体" w:hAnsi="宋体" w:cs="Times New Roman"/>
                <w:color w:val="000000"/>
                <w:sz w:val="24"/>
                <w:szCs w:val="24"/>
              </w:rPr>
            </w:pPr>
          </w:p>
          <w:p w:rsidR="00F02908" w:rsidRPr="00F02908" w:rsidRDefault="00F02908" w:rsidP="00F02908">
            <w:pPr>
              <w:spacing w:line="360" w:lineRule="auto"/>
              <w:ind w:left="105" w:firstLine="480"/>
              <w:rPr>
                <w:rFonts w:ascii="宋体" w:eastAsia="宋体" w:hAnsi="宋体" w:cs="Times New Roman"/>
                <w:color w:val="000000"/>
                <w:sz w:val="28"/>
                <w:szCs w:val="28"/>
              </w:rPr>
            </w:pPr>
          </w:p>
        </w:tc>
      </w:tr>
    </w:tbl>
    <w:p w:rsidR="00F02908" w:rsidRPr="00F02908" w:rsidRDefault="00F02908" w:rsidP="00F02908">
      <w:pPr>
        <w:jc w:val="left"/>
        <w:rPr>
          <w:rFonts w:ascii="宋体" w:eastAsia="宋体" w:hAnsi="宋体" w:cs="Times New Roman"/>
          <w:color w:val="000000"/>
          <w:sz w:val="28"/>
          <w:szCs w:val="28"/>
        </w:rPr>
      </w:pPr>
    </w:p>
    <w:sectPr w:rsidR="00F02908" w:rsidRPr="00F02908" w:rsidSect="009D7D3B">
      <w:footerReference w:type="default" r:id="rId12"/>
      <w:pgSz w:w="11906" w:h="16838"/>
      <w:pgMar w:top="1440" w:right="1800" w:bottom="1440" w:left="1800" w:header="851" w:footer="992" w:gutter="0"/>
      <w:pgNumType w:start="1"/>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C6A" w:rsidRDefault="00072C6A" w:rsidP="00F02908">
      <w:r>
        <w:separator/>
      </w:r>
    </w:p>
  </w:endnote>
  <w:endnote w:type="continuationSeparator" w:id="0">
    <w:p w:rsidR="00072C6A" w:rsidRDefault="00072C6A" w:rsidP="00F0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FB7" w:rsidRDefault="005C158C">
    <w:pPr>
      <w:pStyle w:val="a4"/>
      <w:jc w:val="center"/>
    </w:pPr>
    <w:r>
      <w:fldChar w:fldCharType="begin"/>
    </w:r>
    <w:r w:rsidR="00634FB7">
      <w:instrText xml:space="preserve"> PAGE   \* MERGEFORMAT </w:instrText>
    </w:r>
    <w:r>
      <w:fldChar w:fldCharType="separate"/>
    </w:r>
    <w:r w:rsidR="00275AB1" w:rsidRPr="00275AB1">
      <w:rPr>
        <w:noProof/>
        <w:lang w:val="zh-CN"/>
      </w:rPr>
      <w:t>36</w:t>
    </w:r>
    <w:r>
      <w:rPr>
        <w:noProof/>
        <w:lang w:val="zh-CN"/>
      </w:rPr>
      <w:fldChar w:fldCharType="end"/>
    </w:r>
  </w:p>
  <w:p w:rsidR="00634FB7" w:rsidRDefault="00634FB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C6A" w:rsidRDefault="00072C6A" w:rsidP="00F02908">
      <w:r>
        <w:separator/>
      </w:r>
    </w:p>
  </w:footnote>
  <w:footnote w:type="continuationSeparator" w:id="0">
    <w:p w:rsidR="00072C6A" w:rsidRDefault="00072C6A" w:rsidP="00F029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B5C37"/>
    <w:multiLevelType w:val="singleLevel"/>
    <w:tmpl w:val="08923D02"/>
    <w:lvl w:ilvl="0">
      <w:start w:val="1"/>
      <w:numFmt w:val="decimal"/>
      <w:lvlText w:val="%1."/>
      <w:lvlJc w:val="left"/>
      <w:pPr>
        <w:tabs>
          <w:tab w:val="num" w:pos="180"/>
        </w:tabs>
        <w:ind w:left="180" w:hanging="180"/>
      </w:pPr>
      <w:rPr>
        <w:rFonts w:hint="eastAsia"/>
      </w:rPr>
    </w:lvl>
  </w:abstractNum>
  <w:abstractNum w:abstractNumId="1">
    <w:nsid w:val="372F3746"/>
    <w:multiLevelType w:val="multilevel"/>
    <w:tmpl w:val="372F3746"/>
    <w:lvl w:ilvl="0">
      <w:start w:val="1"/>
      <w:numFmt w:val="japaneseCounting"/>
      <w:lvlText w:val="%1、"/>
      <w:lvlJc w:val="left"/>
      <w:pPr>
        <w:tabs>
          <w:tab w:val="left" w:pos="1125"/>
        </w:tabs>
        <w:ind w:left="1125" w:hanging="55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59E81C9D"/>
    <w:multiLevelType w:val="singleLevel"/>
    <w:tmpl w:val="59E81C9D"/>
    <w:lvl w:ilvl="0">
      <w:start w:val="1"/>
      <w:numFmt w:val="upperLetter"/>
      <w:suff w:val="nothing"/>
      <w:lvlText w:val="%1、"/>
      <w:lvlJc w:val="left"/>
    </w:lvl>
  </w:abstractNum>
  <w:abstractNum w:abstractNumId="3">
    <w:nsid w:val="76556AE3"/>
    <w:multiLevelType w:val="multilevel"/>
    <w:tmpl w:val="76556AE3"/>
    <w:lvl w:ilvl="0">
      <w:start w:val="1"/>
      <w:numFmt w:val="decimal"/>
      <w:lvlText w:val="%1."/>
      <w:lvlJc w:val="left"/>
      <w:pPr>
        <w:tabs>
          <w:tab w:val="left" w:pos="1215"/>
        </w:tabs>
        <w:ind w:left="1215" w:hanging="64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o:colormru v:ext="edit" colors="#0d21e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02908"/>
    <w:rsid w:val="00001CB5"/>
    <w:rsid w:val="00040F78"/>
    <w:rsid w:val="00050E28"/>
    <w:rsid w:val="00072C6A"/>
    <w:rsid w:val="00094BC6"/>
    <w:rsid w:val="00096596"/>
    <w:rsid w:val="000B543F"/>
    <w:rsid w:val="000B6AEE"/>
    <w:rsid w:val="000C607C"/>
    <w:rsid w:val="000E011E"/>
    <w:rsid w:val="000E5476"/>
    <w:rsid w:val="001271DF"/>
    <w:rsid w:val="001279E9"/>
    <w:rsid w:val="001313FA"/>
    <w:rsid w:val="0014085A"/>
    <w:rsid w:val="00153D29"/>
    <w:rsid w:val="00164C3D"/>
    <w:rsid w:val="001670D8"/>
    <w:rsid w:val="00181CD6"/>
    <w:rsid w:val="00191BCA"/>
    <w:rsid w:val="001D0801"/>
    <w:rsid w:val="001D0A18"/>
    <w:rsid w:val="001D3088"/>
    <w:rsid w:val="001E083A"/>
    <w:rsid w:val="001E56C2"/>
    <w:rsid w:val="0023032E"/>
    <w:rsid w:val="00232D36"/>
    <w:rsid w:val="002404C6"/>
    <w:rsid w:val="0024053D"/>
    <w:rsid w:val="00250CCF"/>
    <w:rsid w:val="00253157"/>
    <w:rsid w:val="00255B22"/>
    <w:rsid w:val="00275AB1"/>
    <w:rsid w:val="002829D2"/>
    <w:rsid w:val="002A461B"/>
    <w:rsid w:val="002B3000"/>
    <w:rsid w:val="002C21D0"/>
    <w:rsid w:val="002C4369"/>
    <w:rsid w:val="002C7357"/>
    <w:rsid w:val="002D1DF5"/>
    <w:rsid w:val="002E2E3B"/>
    <w:rsid w:val="002E3D3D"/>
    <w:rsid w:val="00307B6C"/>
    <w:rsid w:val="00310B17"/>
    <w:rsid w:val="003157E1"/>
    <w:rsid w:val="00316B53"/>
    <w:rsid w:val="0031744B"/>
    <w:rsid w:val="0032317E"/>
    <w:rsid w:val="00350B1E"/>
    <w:rsid w:val="00357D00"/>
    <w:rsid w:val="003734C5"/>
    <w:rsid w:val="0037667A"/>
    <w:rsid w:val="003774FD"/>
    <w:rsid w:val="00384E52"/>
    <w:rsid w:val="00396625"/>
    <w:rsid w:val="00396B5C"/>
    <w:rsid w:val="003C6E01"/>
    <w:rsid w:val="003D06DA"/>
    <w:rsid w:val="003D5DB6"/>
    <w:rsid w:val="003E570C"/>
    <w:rsid w:val="00404F45"/>
    <w:rsid w:val="00406430"/>
    <w:rsid w:val="00411398"/>
    <w:rsid w:val="0043113F"/>
    <w:rsid w:val="0044592B"/>
    <w:rsid w:val="00455AB0"/>
    <w:rsid w:val="00460B14"/>
    <w:rsid w:val="004663D6"/>
    <w:rsid w:val="00473EDB"/>
    <w:rsid w:val="004802DB"/>
    <w:rsid w:val="004847EB"/>
    <w:rsid w:val="00485B18"/>
    <w:rsid w:val="004C3E5A"/>
    <w:rsid w:val="004C50A7"/>
    <w:rsid w:val="004D6E05"/>
    <w:rsid w:val="004E0B77"/>
    <w:rsid w:val="004E1B28"/>
    <w:rsid w:val="004E4D22"/>
    <w:rsid w:val="004F3BB2"/>
    <w:rsid w:val="004F7164"/>
    <w:rsid w:val="00504FE1"/>
    <w:rsid w:val="00525295"/>
    <w:rsid w:val="00527DA6"/>
    <w:rsid w:val="00535903"/>
    <w:rsid w:val="0054419D"/>
    <w:rsid w:val="00551652"/>
    <w:rsid w:val="00573C65"/>
    <w:rsid w:val="00576355"/>
    <w:rsid w:val="00577DBB"/>
    <w:rsid w:val="00585039"/>
    <w:rsid w:val="005A2D6E"/>
    <w:rsid w:val="005B0774"/>
    <w:rsid w:val="005C158C"/>
    <w:rsid w:val="005C1FEF"/>
    <w:rsid w:val="005E3EE4"/>
    <w:rsid w:val="005F153C"/>
    <w:rsid w:val="00603B18"/>
    <w:rsid w:val="006278DD"/>
    <w:rsid w:val="00627907"/>
    <w:rsid w:val="006313A5"/>
    <w:rsid w:val="00634FB7"/>
    <w:rsid w:val="00654F12"/>
    <w:rsid w:val="00655DCE"/>
    <w:rsid w:val="0065703B"/>
    <w:rsid w:val="006570D1"/>
    <w:rsid w:val="00665BB6"/>
    <w:rsid w:val="00666578"/>
    <w:rsid w:val="00670D06"/>
    <w:rsid w:val="0067479C"/>
    <w:rsid w:val="00677862"/>
    <w:rsid w:val="006802F0"/>
    <w:rsid w:val="00681F56"/>
    <w:rsid w:val="006856F1"/>
    <w:rsid w:val="006959E5"/>
    <w:rsid w:val="006D4E45"/>
    <w:rsid w:val="006E1480"/>
    <w:rsid w:val="00724076"/>
    <w:rsid w:val="0073158C"/>
    <w:rsid w:val="0073786D"/>
    <w:rsid w:val="0074186E"/>
    <w:rsid w:val="00753E3B"/>
    <w:rsid w:val="00781989"/>
    <w:rsid w:val="00785FE5"/>
    <w:rsid w:val="007947E9"/>
    <w:rsid w:val="007C07CB"/>
    <w:rsid w:val="007D3E05"/>
    <w:rsid w:val="007D4950"/>
    <w:rsid w:val="007E0E96"/>
    <w:rsid w:val="007F484D"/>
    <w:rsid w:val="00803544"/>
    <w:rsid w:val="0081477A"/>
    <w:rsid w:val="00815C53"/>
    <w:rsid w:val="00815F18"/>
    <w:rsid w:val="0082355E"/>
    <w:rsid w:val="008473BF"/>
    <w:rsid w:val="00852483"/>
    <w:rsid w:val="0085717E"/>
    <w:rsid w:val="00863B8C"/>
    <w:rsid w:val="0087444F"/>
    <w:rsid w:val="00876707"/>
    <w:rsid w:val="00895941"/>
    <w:rsid w:val="008A5493"/>
    <w:rsid w:val="008B649F"/>
    <w:rsid w:val="008D1908"/>
    <w:rsid w:val="008E010A"/>
    <w:rsid w:val="008E3FA4"/>
    <w:rsid w:val="008E574A"/>
    <w:rsid w:val="008F27E3"/>
    <w:rsid w:val="008F623E"/>
    <w:rsid w:val="00904064"/>
    <w:rsid w:val="009112E7"/>
    <w:rsid w:val="0091740E"/>
    <w:rsid w:val="009421CE"/>
    <w:rsid w:val="00944AEC"/>
    <w:rsid w:val="00977D9A"/>
    <w:rsid w:val="00984B0D"/>
    <w:rsid w:val="009A3204"/>
    <w:rsid w:val="009A5FF8"/>
    <w:rsid w:val="009D7D3B"/>
    <w:rsid w:val="009E1C29"/>
    <w:rsid w:val="009E47E5"/>
    <w:rsid w:val="009F57C8"/>
    <w:rsid w:val="00A01391"/>
    <w:rsid w:val="00A058EC"/>
    <w:rsid w:val="00A514B6"/>
    <w:rsid w:val="00A64DD7"/>
    <w:rsid w:val="00A76D5E"/>
    <w:rsid w:val="00A91E25"/>
    <w:rsid w:val="00A94147"/>
    <w:rsid w:val="00AA7746"/>
    <w:rsid w:val="00AB01C5"/>
    <w:rsid w:val="00AB2171"/>
    <w:rsid w:val="00AC1F24"/>
    <w:rsid w:val="00AD0482"/>
    <w:rsid w:val="00AE2017"/>
    <w:rsid w:val="00B04967"/>
    <w:rsid w:val="00B14846"/>
    <w:rsid w:val="00B15301"/>
    <w:rsid w:val="00B22F7B"/>
    <w:rsid w:val="00B266D0"/>
    <w:rsid w:val="00B32EC3"/>
    <w:rsid w:val="00B40B38"/>
    <w:rsid w:val="00B66287"/>
    <w:rsid w:val="00B9012C"/>
    <w:rsid w:val="00BB20DB"/>
    <w:rsid w:val="00BC6F30"/>
    <w:rsid w:val="00BC73CD"/>
    <w:rsid w:val="00BF6785"/>
    <w:rsid w:val="00BF6E9D"/>
    <w:rsid w:val="00C051C1"/>
    <w:rsid w:val="00C12A86"/>
    <w:rsid w:val="00C21BDE"/>
    <w:rsid w:val="00C23802"/>
    <w:rsid w:val="00C3616F"/>
    <w:rsid w:val="00C378BC"/>
    <w:rsid w:val="00C43ECE"/>
    <w:rsid w:val="00C44A39"/>
    <w:rsid w:val="00C50C20"/>
    <w:rsid w:val="00C52A2C"/>
    <w:rsid w:val="00C80624"/>
    <w:rsid w:val="00C93F5F"/>
    <w:rsid w:val="00CA7B00"/>
    <w:rsid w:val="00CB3430"/>
    <w:rsid w:val="00CC0879"/>
    <w:rsid w:val="00CE3DD1"/>
    <w:rsid w:val="00CE6A4D"/>
    <w:rsid w:val="00CF6DBC"/>
    <w:rsid w:val="00D13D59"/>
    <w:rsid w:val="00D24B89"/>
    <w:rsid w:val="00D348A2"/>
    <w:rsid w:val="00D4063F"/>
    <w:rsid w:val="00D40C68"/>
    <w:rsid w:val="00D412D2"/>
    <w:rsid w:val="00D42DC9"/>
    <w:rsid w:val="00D50848"/>
    <w:rsid w:val="00D51282"/>
    <w:rsid w:val="00D565CE"/>
    <w:rsid w:val="00D56F27"/>
    <w:rsid w:val="00D65DA5"/>
    <w:rsid w:val="00D71D6D"/>
    <w:rsid w:val="00D80EC2"/>
    <w:rsid w:val="00DA0635"/>
    <w:rsid w:val="00DC731A"/>
    <w:rsid w:val="00DF2DE7"/>
    <w:rsid w:val="00DF39A1"/>
    <w:rsid w:val="00DF3FCE"/>
    <w:rsid w:val="00DF61A5"/>
    <w:rsid w:val="00E049B2"/>
    <w:rsid w:val="00E15C67"/>
    <w:rsid w:val="00E24FB6"/>
    <w:rsid w:val="00E2698F"/>
    <w:rsid w:val="00E30A89"/>
    <w:rsid w:val="00E40325"/>
    <w:rsid w:val="00E418B4"/>
    <w:rsid w:val="00E4444C"/>
    <w:rsid w:val="00E51E9F"/>
    <w:rsid w:val="00E579FF"/>
    <w:rsid w:val="00E83B39"/>
    <w:rsid w:val="00E8721D"/>
    <w:rsid w:val="00E95349"/>
    <w:rsid w:val="00EA7893"/>
    <w:rsid w:val="00EB589F"/>
    <w:rsid w:val="00ED7CDD"/>
    <w:rsid w:val="00F02908"/>
    <w:rsid w:val="00F02F0C"/>
    <w:rsid w:val="00F16B73"/>
    <w:rsid w:val="00F308A5"/>
    <w:rsid w:val="00F3625C"/>
    <w:rsid w:val="00F83EC0"/>
    <w:rsid w:val="00FA1E7F"/>
    <w:rsid w:val="00FE7D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colormru v:ext="edit" colors="#0d21e3"/>
    </o:shapedefaults>
    <o:shapelayout v:ext="edit">
      <o:idmap v:ext="edit" data="1"/>
      <o:rules v:ext="edit">
        <o:r id="V:Rule1" type="callout" idref="#_x0000_s1412"/>
        <o:r id="V:Rule2" type="callout" idref="#_x0000_s1402"/>
        <o:r id="V:Rule3" type="callout" idref="#_x0000_s1400"/>
        <o:r id="V:Rule4" type="callout" idref="#_x0000_s1399"/>
        <o:r id="V:Rule5" type="connector" idref="#_x0000_s1356"/>
        <o:r id="V:Rule6" type="connector" idref="#_x0000_s1337"/>
        <o:r id="V:Rule7" type="connector" idref="#_x0000_s1352"/>
        <o:r id="V:Rule8" type="connector" idref="#_x0000_s1346"/>
        <o:r id="V:Rule9" type="connector" idref="#_x0000_s1357"/>
        <o:r id="V:Rule10" type="connector" idref="#_x0000_s1381"/>
        <o:r id="V:Rule11" type="connector" idref="#_x0000_s1360"/>
        <o:r id="V:Rule12" type="connector" idref="#_x0000_s1343"/>
        <o:r id="V:Rule13" type="connector" idref="#_x0000_s1380"/>
        <o:r id="V:Rule14" type="connector" idref="#_x0000_s1406"/>
        <o:r id="V:Rule15" type="connector" idref="#_x0000_s1349"/>
        <o:r id="V:Rule16" type="connector" idref="#_x0000_s1411"/>
        <o:r id="V:Rule17" type="connector" idref="#_x0000_s1407"/>
        <o:r id="V:Rule18" type="connector" idref="#_x0000_s1353"/>
      </o:rules>
    </o:shapelayout>
  </w:shapeDefaults>
  <w:decimalSymbol w:val="."/>
  <w:listSeparator w:val=","/>
  <w15:docId w15:val="{09F4B0B7-219D-480A-BE69-588E19723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85A"/>
    <w:pPr>
      <w:widowControl w:val="0"/>
      <w:jc w:val="both"/>
    </w:pPr>
  </w:style>
  <w:style w:type="paragraph" w:styleId="2">
    <w:name w:val="heading 2"/>
    <w:basedOn w:val="a"/>
    <w:next w:val="a"/>
    <w:link w:val="2Char"/>
    <w:uiPriority w:val="99"/>
    <w:qFormat/>
    <w:rsid w:val="00F02908"/>
    <w:pPr>
      <w:keepNext/>
      <w:keepLines/>
      <w:spacing w:before="260" w:after="260" w:line="415" w:lineRule="auto"/>
      <w:outlineLvl w:val="1"/>
    </w:pPr>
    <w:rPr>
      <w:rFonts w:ascii="Cambria" w:eastAsia="宋体" w:hAnsi="Cambria" w:cs="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029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02908"/>
    <w:rPr>
      <w:sz w:val="18"/>
      <w:szCs w:val="18"/>
    </w:rPr>
  </w:style>
  <w:style w:type="paragraph" w:styleId="a4">
    <w:name w:val="footer"/>
    <w:basedOn w:val="a"/>
    <w:link w:val="Char0"/>
    <w:uiPriority w:val="99"/>
    <w:unhideWhenUsed/>
    <w:qFormat/>
    <w:rsid w:val="00F02908"/>
    <w:pPr>
      <w:tabs>
        <w:tab w:val="center" w:pos="4153"/>
        <w:tab w:val="right" w:pos="8306"/>
      </w:tabs>
      <w:snapToGrid w:val="0"/>
      <w:jc w:val="left"/>
    </w:pPr>
    <w:rPr>
      <w:sz w:val="18"/>
      <w:szCs w:val="18"/>
    </w:rPr>
  </w:style>
  <w:style w:type="character" w:customStyle="1" w:styleId="Char0">
    <w:name w:val="页脚 Char"/>
    <w:basedOn w:val="a0"/>
    <w:link w:val="a4"/>
    <w:uiPriority w:val="99"/>
    <w:rsid w:val="00F02908"/>
    <w:rPr>
      <w:sz w:val="18"/>
      <w:szCs w:val="18"/>
    </w:rPr>
  </w:style>
  <w:style w:type="character" w:customStyle="1" w:styleId="2Char">
    <w:name w:val="标题 2 Char"/>
    <w:basedOn w:val="a0"/>
    <w:link w:val="2"/>
    <w:uiPriority w:val="99"/>
    <w:rsid w:val="00F02908"/>
    <w:rPr>
      <w:rFonts w:ascii="Cambria" w:eastAsia="宋体" w:hAnsi="Cambria" w:cs="宋体"/>
      <w:b/>
      <w:bCs/>
      <w:sz w:val="32"/>
      <w:szCs w:val="32"/>
    </w:rPr>
  </w:style>
  <w:style w:type="numbering" w:customStyle="1" w:styleId="1">
    <w:name w:val="无列表1"/>
    <w:next w:val="a2"/>
    <w:uiPriority w:val="99"/>
    <w:semiHidden/>
    <w:unhideWhenUsed/>
    <w:rsid w:val="00F02908"/>
  </w:style>
  <w:style w:type="paragraph" w:styleId="a5">
    <w:name w:val="Normal Indent"/>
    <w:aliases w:val="正文（首行缩进两字）,标准正文,正文2,正文（首行缩进两字） Char,表正文,正文非缩进,特点,正文2 Char1,正文2 Char Char,正文（首行缩进两字） Char Char Char,表格 Char Char,首行缩进两字,标题4,首行缩进,正文缩进 Char,正文缩进 Char Char Char Char Char,正文缩进 Char Char Char,正文（首行缩进两字）＋行距：1.5倍行距,正文不缩进,段1,ALT+Z,正文缩进1,正文（首行缩进两字） Char Ch"/>
    <w:basedOn w:val="a"/>
    <w:link w:val="Char1"/>
    <w:unhideWhenUsed/>
    <w:qFormat/>
    <w:rsid w:val="00F02908"/>
    <w:pPr>
      <w:ind w:firstLine="420"/>
    </w:pPr>
    <w:rPr>
      <w:rFonts w:ascii="Times New Roman" w:eastAsia="宋体" w:hAnsi="Times New Roman" w:cs="Times New Roman"/>
      <w:sz w:val="28"/>
      <w:szCs w:val="28"/>
    </w:rPr>
  </w:style>
  <w:style w:type="paragraph" w:styleId="a6">
    <w:name w:val="Body Text"/>
    <w:basedOn w:val="a"/>
    <w:link w:val="Char2"/>
    <w:uiPriority w:val="99"/>
    <w:unhideWhenUsed/>
    <w:qFormat/>
    <w:rsid w:val="00F02908"/>
    <w:rPr>
      <w:rFonts w:ascii="Times New Roman" w:eastAsia="宋体" w:hAnsi="Times New Roman" w:cs="Times New Roman"/>
      <w:sz w:val="28"/>
      <w:szCs w:val="28"/>
    </w:rPr>
  </w:style>
  <w:style w:type="character" w:customStyle="1" w:styleId="Char2">
    <w:name w:val="正文文本 Char"/>
    <w:basedOn w:val="a0"/>
    <w:link w:val="a6"/>
    <w:uiPriority w:val="99"/>
    <w:qFormat/>
    <w:rsid w:val="00F02908"/>
    <w:rPr>
      <w:rFonts w:ascii="Times New Roman" w:eastAsia="宋体" w:hAnsi="Times New Roman" w:cs="Times New Roman"/>
      <w:sz w:val="28"/>
      <w:szCs w:val="28"/>
    </w:rPr>
  </w:style>
  <w:style w:type="paragraph" w:styleId="a7">
    <w:name w:val="Plain Text"/>
    <w:aliases w:val="普通文字,普通文字 Char Char Char,纯文本1,普通文字1 Char,普通文字1 Char Char Char,普通文字1 Char Char Char Char Char,纯文本1 Char Char Char,普通文字1,普通文字1 Char Char Char Char Char Char Ch,孙普文字,Plain Text,纯文本 Char1,纯文本 Char Char,纯文本 Char1 Char Char,纯文本 Char Char Char Char,标题2"/>
    <w:basedOn w:val="a"/>
    <w:link w:val="Char3"/>
    <w:unhideWhenUsed/>
    <w:qFormat/>
    <w:rsid w:val="00F02908"/>
    <w:rPr>
      <w:rFonts w:ascii="宋体" w:eastAsia="宋体" w:hAnsi="Courier New" w:cs="Courier New"/>
      <w:sz w:val="28"/>
      <w:szCs w:val="28"/>
    </w:rPr>
  </w:style>
  <w:style w:type="character" w:customStyle="1" w:styleId="Char3">
    <w:name w:val="纯文本 Char"/>
    <w:aliases w:val="普通文字 Char,普通文字 Char Char Char Char,纯文本1 Char,普通文字1 Char Char,普通文字1 Char Char Char Char,普通文字1 Char Char Char Char Char Char,纯文本1 Char Char Char Char,普通文字1 Char1,普通文字1 Char Char Char Char Char Char Ch Char,孙普文字 Char,Plain Text Char,纯文本 Char1 Char"/>
    <w:basedOn w:val="a0"/>
    <w:link w:val="a7"/>
    <w:qFormat/>
    <w:rsid w:val="00F02908"/>
    <w:rPr>
      <w:rFonts w:ascii="宋体" w:eastAsia="宋体" w:hAnsi="Courier New" w:cs="Courier New"/>
      <w:sz w:val="28"/>
      <w:szCs w:val="28"/>
    </w:rPr>
  </w:style>
  <w:style w:type="paragraph" w:styleId="a8">
    <w:name w:val="Balloon Text"/>
    <w:basedOn w:val="a"/>
    <w:link w:val="Char4"/>
    <w:uiPriority w:val="99"/>
    <w:unhideWhenUsed/>
    <w:qFormat/>
    <w:rsid w:val="00F02908"/>
    <w:rPr>
      <w:rFonts w:ascii="Times New Roman" w:eastAsia="宋体" w:hAnsi="Times New Roman" w:cs="Times New Roman"/>
      <w:sz w:val="18"/>
      <w:szCs w:val="18"/>
    </w:rPr>
  </w:style>
  <w:style w:type="character" w:customStyle="1" w:styleId="Char4">
    <w:name w:val="批注框文本 Char"/>
    <w:basedOn w:val="a0"/>
    <w:link w:val="a8"/>
    <w:uiPriority w:val="99"/>
    <w:qFormat/>
    <w:rsid w:val="00F02908"/>
    <w:rPr>
      <w:rFonts w:ascii="Times New Roman" w:eastAsia="宋体" w:hAnsi="Times New Roman" w:cs="Times New Roman"/>
      <w:sz w:val="18"/>
      <w:szCs w:val="18"/>
    </w:rPr>
  </w:style>
  <w:style w:type="paragraph" w:styleId="a9">
    <w:name w:val="Normal (Web)"/>
    <w:basedOn w:val="a"/>
    <w:unhideWhenUsed/>
    <w:qFormat/>
    <w:rsid w:val="00F02908"/>
    <w:pPr>
      <w:widowControl/>
      <w:spacing w:before="100" w:beforeAutospacing="1" w:after="100" w:afterAutospacing="1"/>
      <w:jc w:val="left"/>
    </w:pPr>
    <w:rPr>
      <w:rFonts w:ascii="宋体" w:eastAsia="宋体" w:hAnsi="宋体" w:cs="宋体"/>
      <w:kern w:val="0"/>
      <w:sz w:val="24"/>
      <w:szCs w:val="24"/>
    </w:rPr>
  </w:style>
  <w:style w:type="character" w:styleId="aa">
    <w:name w:val="FollowedHyperlink"/>
    <w:basedOn w:val="a0"/>
    <w:uiPriority w:val="99"/>
    <w:unhideWhenUsed/>
    <w:rsid w:val="00F02908"/>
    <w:rPr>
      <w:color w:val="800080"/>
      <w:u w:val="single"/>
    </w:rPr>
  </w:style>
  <w:style w:type="character" w:styleId="ab">
    <w:name w:val="Hyperlink"/>
    <w:basedOn w:val="a0"/>
    <w:uiPriority w:val="99"/>
    <w:unhideWhenUsed/>
    <w:rsid w:val="00F02908"/>
    <w:rPr>
      <w:color w:val="0000FF"/>
      <w:u w:val="single"/>
    </w:rPr>
  </w:style>
  <w:style w:type="paragraph" w:customStyle="1" w:styleId="ac">
    <w:name w:val="段落"/>
    <w:basedOn w:val="a7"/>
    <w:uiPriority w:val="99"/>
    <w:qFormat/>
    <w:rsid w:val="00F02908"/>
    <w:pPr>
      <w:spacing w:line="480" w:lineRule="exact"/>
      <w:ind w:firstLine="578"/>
    </w:pPr>
  </w:style>
  <w:style w:type="paragraph" w:customStyle="1" w:styleId="ad">
    <w:name w:val="正文表"/>
    <w:basedOn w:val="a"/>
    <w:rsid w:val="00F02908"/>
    <w:pPr>
      <w:adjustRightInd w:val="0"/>
      <w:snapToGrid w:val="0"/>
      <w:spacing w:line="440" w:lineRule="exact"/>
      <w:ind w:firstLineChars="200" w:firstLine="464"/>
    </w:pPr>
    <w:rPr>
      <w:rFonts w:ascii="Times New Roman" w:eastAsia="宋体" w:hAnsi="Times New Roman" w:cs="Times New Roman"/>
      <w:spacing w:val="-4"/>
      <w:sz w:val="24"/>
      <w:szCs w:val="24"/>
    </w:rPr>
  </w:style>
  <w:style w:type="paragraph" w:customStyle="1" w:styleId="Char5">
    <w:name w:val="段落 Char"/>
    <w:basedOn w:val="a7"/>
    <w:qFormat/>
    <w:rsid w:val="00F02908"/>
    <w:pPr>
      <w:spacing w:line="500" w:lineRule="exact"/>
      <w:ind w:firstLine="578"/>
    </w:pPr>
    <w:rPr>
      <w:rFonts w:ascii="Times New Roman" w:hAnsi="Times New Roman" w:cs="Times New Roman"/>
    </w:rPr>
  </w:style>
  <w:style w:type="character" w:customStyle="1" w:styleId="10">
    <w:name w:val="10"/>
    <w:basedOn w:val="a0"/>
    <w:rsid w:val="00F02908"/>
    <w:rPr>
      <w:rFonts w:ascii="Times New Roman" w:hAnsi="Times New Roman" w:cs="Times New Roman" w:hint="default"/>
    </w:rPr>
  </w:style>
  <w:style w:type="character" w:customStyle="1" w:styleId="15">
    <w:name w:val="15"/>
    <w:basedOn w:val="a0"/>
    <w:qFormat/>
    <w:rsid w:val="00F02908"/>
    <w:rPr>
      <w:rFonts w:ascii="Times New Roman" w:hAnsi="Times New Roman" w:cs="Times New Roman" w:hint="default"/>
    </w:rPr>
  </w:style>
  <w:style w:type="paragraph" w:styleId="ae">
    <w:name w:val="Document Map"/>
    <w:basedOn w:val="a"/>
    <w:link w:val="Char6"/>
    <w:uiPriority w:val="99"/>
    <w:semiHidden/>
    <w:unhideWhenUsed/>
    <w:rsid w:val="00F02908"/>
    <w:rPr>
      <w:rFonts w:ascii="宋体" w:eastAsia="宋体" w:hAnsi="Times New Roman" w:cs="Times New Roman"/>
      <w:sz w:val="18"/>
      <w:szCs w:val="18"/>
    </w:rPr>
  </w:style>
  <w:style w:type="character" w:customStyle="1" w:styleId="Char6">
    <w:name w:val="文档结构图 Char"/>
    <w:basedOn w:val="a0"/>
    <w:link w:val="ae"/>
    <w:uiPriority w:val="99"/>
    <w:semiHidden/>
    <w:rsid w:val="00F02908"/>
    <w:rPr>
      <w:rFonts w:ascii="宋体" w:eastAsia="宋体" w:hAnsi="Times New Roman" w:cs="Times New Roman"/>
      <w:sz w:val="18"/>
      <w:szCs w:val="18"/>
    </w:rPr>
  </w:style>
  <w:style w:type="table" w:styleId="af">
    <w:name w:val="Table Grid"/>
    <w:aliases w:val="网格型c"/>
    <w:basedOn w:val="a1"/>
    <w:qFormat/>
    <w:rsid w:val="00F02908"/>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正文缩进 Char1"/>
    <w:aliases w:val="正文（首行缩进两字） Char1,标准正文 Char,正文2 Char,正文（首行缩进两字） Char Char,表正文 Char,正文非缩进 Char,特点 Char,正文2 Char1 Char,正文2 Char Char Char,正文（首行缩进两字） Char Char Char Char,表格 Char Char Char,首行缩进两字 Char,标题4 Char,首行缩进 Char,正文缩进 Char Char,正文缩进 Char Char Char Char"/>
    <w:link w:val="a5"/>
    <w:qFormat/>
    <w:locked/>
    <w:rsid w:val="00F02908"/>
    <w:rPr>
      <w:rFonts w:ascii="Times New Roman" w:eastAsia="宋体" w:hAnsi="Times New Roman" w:cs="Times New Roman"/>
      <w:sz w:val="28"/>
      <w:szCs w:val="28"/>
    </w:rPr>
  </w:style>
  <w:style w:type="paragraph" w:styleId="af0">
    <w:name w:val="annotation text"/>
    <w:basedOn w:val="a"/>
    <w:link w:val="Char7"/>
    <w:uiPriority w:val="99"/>
    <w:rsid w:val="00F02908"/>
    <w:pPr>
      <w:jc w:val="left"/>
    </w:pPr>
    <w:rPr>
      <w:rFonts w:ascii="Times New Roman" w:eastAsia="宋体" w:hAnsi="Times New Roman" w:cs="Times New Roman"/>
      <w:szCs w:val="20"/>
    </w:rPr>
  </w:style>
  <w:style w:type="character" w:customStyle="1" w:styleId="Char7">
    <w:name w:val="批注文字 Char"/>
    <w:basedOn w:val="a0"/>
    <w:link w:val="af0"/>
    <w:uiPriority w:val="99"/>
    <w:rsid w:val="00F02908"/>
    <w:rPr>
      <w:rFonts w:ascii="Times New Roman" w:eastAsia="宋体" w:hAnsi="Times New Roman" w:cs="Times New Roman"/>
      <w:szCs w:val="20"/>
    </w:rPr>
  </w:style>
  <w:style w:type="paragraph" w:customStyle="1" w:styleId="af1">
    <w:name w:val="样式 正文（首行缩进两字） + 五号 居中"/>
    <w:basedOn w:val="a"/>
    <w:autoRedefine/>
    <w:rsid w:val="00F02908"/>
    <w:pPr>
      <w:adjustRightInd w:val="0"/>
      <w:jc w:val="center"/>
      <w:textAlignment w:val="baseline"/>
    </w:pPr>
    <w:rPr>
      <w:rFonts w:ascii="宋体" w:eastAsia="宋体" w:hAnsi="Times New Roman" w:cs="宋体"/>
      <w:kern w:val="0"/>
      <w:szCs w:val="20"/>
    </w:rPr>
  </w:style>
  <w:style w:type="character" w:customStyle="1" w:styleId="Char10">
    <w:name w:val="段落 Char1"/>
    <w:rsid w:val="00F02908"/>
    <w:rPr>
      <w:rFonts w:eastAsia="宋体"/>
      <w:kern w:val="2"/>
      <w:sz w:val="24"/>
      <w:szCs w:val="28"/>
      <w:lang w:val="en-US" w:eastAsia="zh-CN" w:bidi="ar-SA"/>
    </w:rPr>
  </w:style>
  <w:style w:type="character" w:styleId="af2">
    <w:name w:val="annotation reference"/>
    <w:basedOn w:val="a0"/>
    <w:unhideWhenUsed/>
    <w:rsid w:val="00F02908"/>
    <w:rPr>
      <w:sz w:val="21"/>
      <w:szCs w:val="21"/>
    </w:rPr>
  </w:style>
  <w:style w:type="paragraph" w:styleId="af3">
    <w:name w:val="annotation subject"/>
    <w:basedOn w:val="af0"/>
    <w:next w:val="af0"/>
    <w:link w:val="Char8"/>
    <w:uiPriority w:val="99"/>
    <w:semiHidden/>
    <w:unhideWhenUsed/>
    <w:rsid w:val="00F02908"/>
    <w:rPr>
      <w:b/>
      <w:bCs/>
      <w:sz w:val="28"/>
      <w:szCs w:val="28"/>
    </w:rPr>
  </w:style>
  <w:style w:type="character" w:customStyle="1" w:styleId="Char8">
    <w:name w:val="批注主题 Char"/>
    <w:basedOn w:val="Char7"/>
    <w:link w:val="af3"/>
    <w:uiPriority w:val="99"/>
    <w:semiHidden/>
    <w:rsid w:val="00F02908"/>
    <w:rPr>
      <w:rFonts w:ascii="Times New Roman" w:eastAsia="宋体" w:hAnsi="Times New Roman" w:cs="Times New Roman"/>
      <w:b/>
      <w:bCs/>
      <w:sz w:val="28"/>
      <w:szCs w:val="28"/>
    </w:rPr>
  </w:style>
  <w:style w:type="paragraph" w:customStyle="1" w:styleId="TableParagraph">
    <w:name w:val="Table Paragraph"/>
    <w:basedOn w:val="a"/>
    <w:qFormat/>
    <w:rsid w:val="00F02908"/>
    <w:pPr>
      <w:widowControl/>
      <w:jc w:val="left"/>
    </w:pPr>
    <w:rPr>
      <w:rFonts w:ascii="Calibri" w:eastAsia="宋体" w:hAnsi="Calibri" w:cs="宋体"/>
      <w:kern w:val="0"/>
      <w:sz w:val="22"/>
    </w:rPr>
  </w:style>
  <w:style w:type="paragraph" w:styleId="af4">
    <w:name w:val="Body Text Indent"/>
    <w:basedOn w:val="a"/>
    <w:link w:val="Char9"/>
    <w:uiPriority w:val="99"/>
    <w:semiHidden/>
    <w:unhideWhenUsed/>
    <w:rsid w:val="00F02908"/>
    <w:pPr>
      <w:spacing w:after="120"/>
      <w:ind w:leftChars="200" w:left="420"/>
    </w:pPr>
    <w:rPr>
      <w:rFonts w:ascii="Times New Roman" w:eastAsia="宋体" w:hAnsi="Times New Roman" w:cs="Times New Roman"/>
      <w:sz w:val="28"/>
      <w:szCs w:val="28"/>
    </w:rPr>
  </w:style>
  <w:style w:type="character" w:customStyle="1" w:styleId="Char9">
    <w:name w:val="正文文本缩进 Char"/>
    <w:basedOn w:val="a0"/>
    <w:link w:val="af4"/>
    <w:uiPriority w:val="99"/>
    <w:semiHidden/>
    <w:rsid w:val="00F02908"/>
    <w:rPr>
      <w:rFonts w:ascii="Times New Roman" w:eastAsia="宋体" w:hAnsi="Times New Roman" w:cs="Times New Roman"/>
      <w:sz w:val="28"/>
      <w:szCs w:val="28"/>
    </w:rPr>
  </w:style>
  <w:style w:type="paragraph" w:styleId="20">
    <w:name w:val="Body Text First Indent 2"/>
    <w:basedOn w:val="af4"/>
    <w:link w:val="2Char1"/>
    <w:uiPriority w:val="99"/>
    <w:unhideWhenUsed/>
    <w:qFormat/>
    <w:rsid w:val="00F02908"/>
    <w:pPr>
      <w:tabs>
        <w:tab w:val="left" w:pos="210"/>
      </w:tabs>
      <w:spacing w:line="360" w:lineRule="auto"/>
      <w:ind w:firstLineChars="200" w:firstLine="200"/>
    </w:pPr>
    <w:rPr>
      <w:sz w:val="24"/>
      <w:szCs w:val="22"/>
    </w:rPr>
  </w:style>
  <w:style w:type="character" w:customStyle="1" w:styleId="2Char0">
    <w:name w:val="正文首行缩进 2 Char"/>
    <w:basedOn w:val="Char9"/>
    <w:uiPriority w:val="99"/>
    <w:semiHidden/>
    <w:rsid w:val="00F02908"/>
    <w:rPr>
      <w:rFonts w:ascii="Times New Roman" w:eastAsia="宋体" w:hAnsi="Times New Roman" w:cs="Times New Roman"/>
      <w:sz w:val="28"/>
      <w:szCs w:val="28"/>
    </w:rPr>
  </w:style>
  <w:style w:type="character" w:customStyle="1" w:styleId="2Char1">
    <w:name w:val="正文首行缩进 2 Char1"/>
    <w:basedOn w:val="Char9"/>
    <w:link w:val="20"/>
    <w:uiPriority w:val="99"/>
    <w:qFormat/>
    <w:rsid w:val="00F02908"/>
    <w:rPr>
      <w:rFonts w:ascii="Times New Roman" w:eastAsia="宋体" w:hAnsi="Times New Roman" w:cs="Times New Roman"/>
      <w:sz w:val="24"/>
      <w:szCs w:val="28"/>
    </w:rPr>
  </w:style>
  <w:style w:type="paragraph" w:customStyle="1" w:styleId="Chara">
    <w:name w:val="Char"/>
    <w:basedOn w:val="a"/>
    <w:rsid w:val="00F02908"/>
    <w:pPr>
      <w:spacing w:line="360" w:lineRule="auto"/>
      <w:ind w:firstLineChars="200" w:firstLine="200"/>
    </w:pPr>
    <w:rPr>
      <w:rFonts w:ascii="宋体" w:eastAsia="宋体" w:hAnsi="宋体" w:cs="宋体"/>
      <w:sz w:val="24"/>
      <w:szCs w:val="24"/>
    </w:rPr>
  </w:style>
  <w:style w:type="paragraph" w:customStyle="1" w:styleId="af5">
    <w:name w:val="文字"/>
    <w:basedOn w:val="a"/>
    <w:rsid w:val="00F02908"/>
    <w:pPr>
      <w:widowControl/>
      <w:spacing w:afterLines="50" w:line="360" w:lineRule="auto"/>
      <w:ind w:firstLine="420"/>
    </w:pPr>
    <w:rPr>
      <w:rFonts w:ascii="Times New Roman" w:eastAsia="宋体" w:hAnsi="Times New Roman" w:cs="Times New Roman"/>
      <w:kern w:val="0"/>
      <w:sz w:val="24"/>
      <w:szCs w:val="24"/>
    </w:rPr>
  </w:style>
  <w:style w:type="paragraph" w:customStyle="1" w:styleId="af6">
    <w:name w:val="报告书表格表头"/>
    <w:basedOn w:val="a"/>
    <w:qFormat/>
    <w:rsid w:val="00F02908"/>
    <w:pPr>
      <w:adjustRightInd w:val="0"/>
      <w:snapToGrid w:val="0"/>
      <w:spacing w:line="520" w:lineRule="exact"/>
      <w:ind w:firstLineChars="200" w:firstLine="200"/>
    </w:pPr>
    <w:rPr>
      <w:rFonts w:ascii="Times New Roman" w:eastAsia="黑体" w:hAnsi="Times New Roman" w:cs="Times New Roman"/>
      <w:color w:val="000000"/>
      <w:sz w:val="24"/>
    </w:rPr>
  </w:style>
  <w:style w:type="paragraph" w:customStyle="1" w:styleId="af7">
    <w:name w:val="报告表表格文字"/>
    <w:basedOn w:val="a"/>
    <w:qFormat/>
    <w:rsid w:val="00F02908"/>
    <w:pPr>
      <w:autoSpaceDE w:val="0"/>
      <w:autoSpaceDN w:val="0"/>
      <w:adjustRightInd w:val="0"/>
      <w:snapToGrid w:val="0"/>
      <w:spacing w:line="360" w:lineRule="exact"/>
      <w:jc w:val="center"/>
    </w:pPr>
    <w:rPr>
      <w:rFonts w:ascii="Times New Roman" w:eastAsia="宋体" w:hAnsi="Times New Roman" w:cs="Times New Roman"/>
      <w:color w:val="000000"/>
      <w:kern w:val="0"/>
      <w:szCs w:val="21"/>
    </w:rPr>
  </w:style>
  <w:style w:type="paragraph" w:customStyle="1" w:styleId="Default">
    <w:name w:val="Default"/>
    <w:qFormat/>
    <w:rsid w:val="00F02908"/>
    <w:pPr>
      <w:widowControl w:val="0"/>
      <w:autoSpaceDE w:val="0"/>
      <w:autoSpaceDN w:val="0"/>
      <w:adjustRightInd w:val="0"/>
      <w:spacing w:line="360" w:lineRule="auto"/>
      <w:ind w:firstLineChars="200" w:firstLine="200"/>
      <w:jc w:val="both"/>
    </w:pPr>
    <w:rPr>
      <w:rFonts w:ascii="宋体" w:eastAsia="宋体" w:hAnsi="Times New Roman" w:cs="宋体"/>
      <w:color w:val="000000"/>
      <w:kern w:val="0"/>
      <w:sz w:val="24"/>
      <w:szCs w:val="24"/>
    </w:rPr>
  </w:style>
  <w:style w:type="paragraph" w:customStyle="1" w:styleId="TT">
    <w:name w:val="TT正文"/>
    <w:basedOn w:val="a"/>
    <w:qFormat/>
    <w:rsid w:val="00F02908"/>
    <w:pPr>
      <w:ind w:firstLineChars="200" w:firstLine="200"/>
    </w:pPr>
    <w:rPr>
      <w:rFonts w:ascii="Times New Roman" w:eastAsia="宋体" w:hAnsi="Times New Roman" w:cs="宋体"/>
      <w:color w:val="000000"/>
      <w:sz w:val="24"/>
      <w:szCs w:val="20"/>
    </w:rPr>
  </w:style>
  <w:style w:type="paragraph" w:customStyle="1" w:styleId="af8">
    <w:name w:val="中文报告书样式"/>
    <w:basedOn w:val="a"/>
    <w:qFormat/>
    <w:rsid w:val="00F02908"/>
    <w:pPr>
      <w:adjustRightInd w:val="0"/>
      <w:spacing w:line="480" w:lineRule="atLeast"/>
      <w:ind w:firstLine="482"/>
      <w:textAlignment w:val="baseline"/>
    </w:pPr>
    <w:rPr>
      <w:rFonts w:ascii="Times New Roman" w:eastAsia="宋体" w:hAnsi="Times New Roman" w:cs="Times New Roman"/>
      <w:kern w:val="24"/>
      <w:sz w:val="24"/>
      <w:szCs w:val="20"/>
    </w:rPr>
  </w:style>
  <w:style w:type="character" w:customStyle="1" w:styleId="apple-converted-space">
    <w:name w:val="apple-converted-space"/>
    <w:basedOn w:val="a0"/>
    <w:rsid w:val="00F02908"/>
  </w:style>
  <w:style w:type="paragraph" w:customStyle="1" w:styleId="brdrw15brsp20tqctx4153t">
    <w:name w:val="brdrw15brsp20 tqctx4153t"/>
    <w:basedOn w:val="a"/>
    <w:qFormat/>
    <w:rsid w:val="00F02908"/>
    <w:pPr>
      <w:pBdr>
        <w:bottom w:val="single" w:sz="6" w:space="0" w:color="auto"/>
      </w:pBdr>
      <w:adjustRightInd w:val="0"/>
      <w:spacing w:line="312" w:lineRule="atLeast"/>
      <w:jc w:val="center"/>
      <w:textAlignment w:val="baseline"/>
    </w:pPr>
    <w:rPr>
      <w:rFonts w:ascii="Times New Roman" w:eastAsia="宋体" w:hAnsi="Times New Roman" w:cs="Times New Roman"/>
      <w:kern w:val="0"/>
      <w:szCs w:val="21"/>
    </w:rPr>
  </w:style>
  <w:style w:type="paragraph" w:customStyle="1" w:styleId="11">
    <w:name w:val="正文1"/>
    <w:basedOn w:val="a"/>
    <w:link w:val="1Char"/>
    <w:rsid w:val="00F02908"/>
    <w:pPr>
      <w:ind w:firstLine="552"/>
    </w:pPr>
    <w:rPr>
      <w:rFonts w:ascii="楷体_GB2312" w:eastAsia="楷体_GB2312" w:hAnsi="Times New Roman" w:cs="Times New Roman"/>
      <w:b/>
      <w:sz w:val="28"/>
      <w:szCs w:val="20"/>
    </w:rPr>
  </w:style>
  <w:style w:type="character" w:customStyle="1" w:styleId="1Char">
    <w:name w:val="正文1 Char"/>
    <w:link w:val="11"/>
    <w:rsid w:val="00F02908"/>
    <w:rPr>
      <w:rFonts w:ascii="楷体_GB2312" w:eastAsia="楷体_GB2312" w:hAnsi="Times New Roman" w:cs="Times New Roman"/>
      <w:b/>
      <w:sz w:val="28"/>
      <w:szCs w:val="20"/>
    </w:rPr>
  </w:style>
  <w:style w:type="paragraph" w:customStyle="1" w:styleId="af9">
    <w:name w:val="表头"/>
    <w:basedOn w:val="a5"/>
    <w:link w:val="Char11"/>
    <w:autoRedefine/>
    <w:rsid w:val="00F02908"/>
    <w:pPr>
      <w:snapToGrid w:val="0"/>
      <w:ind w:firstLineChars="200" w:firstLine="504"/>
    </w:pPr>
    <w:rPr>
      <w:rFonts w:eastAsia="黑体"/>
      <w:spacing w:val="6"/>
      <w:position w:val="10"/>
      <w:sz w:val="24"/>
      <w:szCs w:val="24"/>
    </w:rPr>
  </w:style>
  <w:style w:type="character" w:customStyle="1" w:styleId="Char11">
    <w:name w:val="表头 Char1"/>
    <w:link w:val="af9"/>
    <w:rsid w:val="00F02908"/>
    <w:rPr>
      <w:rFonts w:ascii="Times New Roman" w:eastAsia="黑体" w:hAnsi="Times New Roman" w:cs="Times New Roman"/>
      <w:spacing w:val="6"/>
      <w:position w:val="10"/>
      <w:sz w:val="24"/>
      <w:szCs w:val="24"/>
    </w:rPr>
  </w:style>
  <w:style w:type="paragraph" w:styleId="afa">
    <w:name w:val="Revision"/>
    <w:hidden/>
    <w:uiPriority w:val="99"/>
    <w:semiHidden/>
    <w:rsid w:val="00F02908"/>
    <w:rPr>
      <w:rFonts w:ascii="Times New Roman" w:eastAsia="宋体" w:hAnsi="Times New Roman" w:cs="Times New Roman"/>
      <w:sz w:val="28"/>
      <w:szCs w:val="28"/>
    </w:rPr>
  </w:style>
  <w:style w:type="paragraph" w:customStyle="1" w:styleId="afb">
    <w:name w:val="样式 居中"/>
    <w:basedOn w:val="a"/>
    <w:qFormat/>
    <w:rsid w:val="00255B22"/>
    <w:pPr>
      <w:widowControl/>
      <w:jc w:val="center"/>
    </w:pPr>
    <w:rPr>
      <w:rFonts w:ascii="Times New Roman" w:eastAsia="宋体" w:hAnsi="Times New Roman" w:cs="宋体"/>
      <w:color w:val="000000"/>
      <w:kern w:val="0"/>
      <w:sz w:val="20"/>
      <w:szCs w:val="20"/>
    </w:rPr>
  </w:style>
  <w:style w:type="paragraph" w:customStyle="1" w:styleId="CharChar1Char">
    <w:name w:val="Char Char1 Char"/>
    <w:basedOn w:val="a"/>
    <w:qFormat/>
    <w:rsid w:val="00A01391"/>
    <w:pPr>
      <w:widowControl/>
      <w:spacing w:line="360" w:lineRule="auto"/>
      <w:ind w:firstLineChars="200" w:firstLine="200"/>
      <w:jc w:val="left"/>
    </w:pPr>
    <w:rPr>
      <w:rFonts w:ascii="宋体" w:eastAsia="宋体" w:hAnsi="宋体" w:cs="宋体"/>
      <w:color w:val="000000"/>
      <w:kern w:val="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09FF5A8-71B4-4B38-AB3B-99C940F25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2079</TotalTime>
  <Pages>40</Pages>
  <Words>4170</Words>
  <Characters>23769</Characters>
  <Application>Microsoft Office Word</Application>
  <DocSecurity>0</DocSecurity>
  <Lines>198</Lines>
  <Paragraphs>55</Paragraphs>
  <ScaleCrop>false</ScaleCrop>
  <Company>微软中国</Company>
  <LinksUpToDate>false</LinksUpToDate>
  <CharactersWithSpaces>27884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45</cp:revision>
  <dcterms:created xsi:type="dcterms:W3CDTF">2020-07-06T01:42:00Z</dcterms:created>
  <dcterms:modified xsi:type="dcterms:W3CDTF">2020-10-26T09:53:00Z</dcterms:modified>
</cp:coreProperties>
</file>